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BED92E" w14:textId="77777777" w:rsidR="00383EF1" w:rsidRPr="000A51D4" w:rsidRDefault="00383EF1" w:rsidP="00746083">
      <w:pPr>
        <w:pStyle w:val="Glava"/>
        <w:tabs>
          <w:tab w:val="clear" w:pos="4320"/>
          <w:tab w:val="clear" w:pos="8640"/>
          <w:tab w:val="left" w:pos="284"/>
          <w:tab w:val="left" w:pos="5112"/>
        </w:tabs>
        <w:spacing w:before="120" w:line="240" w:lineRule="exact"/>
        <w:ind w:firstLine="284"/>
        <w:jc w:val="both"/>
        <w:rPr>
          <w:rFonts w:ascii="Times New Roman" w:hAnsi="Times New Roman"/>
          <w:sz w:val="16"/>
          <w:lang w:val="sl-SI"/>
        </w:rPr>
      </w:pPr>
    </w:p>
    <w:p w14:paraId="799E6923" w14:textId="77777777" w:rsidR="003A3112" w:rsidRPr="000A51D4" w:rsidRDefault="00E17149" w:rsidP="004E4814">
      <w:pPr>
        <w:pStyle w:val="Glava"/>
        <w:tabs>
          <w:tab w:val="clear" w:pos="4320"/>
          <w:tab w:val="clear" w:pos="8640"/>
          <w:tab w:val="left" w:pos="284"/>
          <w:tab w:val="left" w:pos="5112"/>
        </w:tabs>
        <w:spacing w:before="120" w:line="240" w:lineRule="exact"/>
        <w:rPr>
          <w:rFonts w:ascii="Times New Roman" w:hAnsi="Times New Roman"/>
          <w:sz w:val="16"/>
          <w:lang w:val="sl-SI"/>
        </w:rPr>
      </w:pPr>
      <w:r w:rsidRPr="000A51D4">
        <w:rPr>
          <w:rFonts w:ascii="Times New Roman" w:hAnsi="Times New Roman"/>
          <w:noProof/>
          <w:lang w:val="sl-SI" w:eastAsia="sl-SI"/>
        </w:rPr>
        <w:drawing>
          <wp:anchor distT="0" distB="0" distL="114300" distR="114300" simplePos="0" relativeHeight="251658240" behindDoc="1" locked="0" layoutInCell="1" allowOverlap="1" wp14:anchorId="4F14732F" wp14:editId="5E939FA0">
            <wp:simplePos x="0" y="0"/>
            <wp:positionH relativeFrom="page">
              <wp:posOffset>0</wp:posOffset>
            </wp:positionH>
            <wp:positionV relativeFrom="page">
              <wp:posOffset>0</wp:posOffset>
            </wp:positionV>
            <wp:extent cx="4321810" cy="972185"/>
            <wp:effectExtent l="0" t="0" r="0" b="0"/>
            <wp:wrapTight wrapText="bothSides">
              <wp:wrapPolygon edited="0">
                <wp:start x="0" y="0"/>
                <wp:lineTo x="0" y="21163"/>
                <wp:lineTo x="21517" y="21163"/>
                <wp:lineTo x="21517" y="0"/>
                <wp:lineTo x="0" y="0"/>
              </wp:wrapPolygon>
            </wp:wrapTight>
            <wp:docPr id="2" name="Slika 2" descr="0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8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3A3112" w:rsidRPr="000A51D4">
        <w:rPr>
          <w:rFonts w:ascii="Times New Roman" w:hAnsi="Times New Roman"/>
          <w:sz w:val="16"/>
          <w:lang w:val="sl-SI"/>
        </w:rPr>
        <w:t>Štefanova ulica 5, 1000 Ljubljana</w:t>
      </w:r>
      <w:r w:rsidR="003A3112" w:rsidRPr="000A51D4">
        <w:rPr>
          <w:rFonts w:ascii="Times New Roman" w:hAnsi="Times New Roman"/>
          <w:sz w:val="16"/>
          <w:lang w:val="sl-SI"/>
        </w:rPr>
        <w:tab/>
        <w:t>T: 01 478 60 01</w:t>
      </w:r>
    </w:p>
    <w:p w14:paraId="4D346318" w14:textId="77777777" w:rsidR="003A3112" w:rsidRPr="000A51D4" w:rsidRDefault="003A3112" w:rsidP="003A3112">
      <w:pPr>
        <w:pStyle w:val="Glava"/>
        <w:tabs>
          <w:tab w:val="clear" w:pos="4320"/>
          <w:tab w:val="clear" w:pos="8640"/>
          <w:tab w:val="left" w:pos="5112"/>
        </w:tabs>
        <w:spacing w:line="240" w:lineRule="exact"/>
        <w:rPr>
          <w:rFonts w:ascii="Times New Roman" w:hAnsi="Times New Roman"/>
          <w:sz w:val="16"/>
          <w:lang w:val="sl-SI"/>
        </w:rPr>
      </w:pPr>
      <w:r w:rsidRPr="000A51D4">
        <w:rPr>
          <w:rFonts w:ascii="Times New Roman" w:hAnsi="Times New Roman"/>
          <w:sz w:val="16"/>
          <w:lang w:val="sl-SI"/>
        </w:rPr>
        <w:tab/>
        <w:t xml:space="preserve">F: 01 478 60 58 </w:t>
      </w:r>
    </w:p>
    <w:p w14:paraId="6DCA6177" w14:textId="77777777" w:rsidR="003A3112" w:rsidRPr="000A51D4" w:rsidRDefault="003A3112" w:rsidP="003A3112">
      <w:pPr>
        <w:pStyle w:val="Glava"/>
        <w:tabs>
          <w:tab w:val="clear" w:pos="4320"/>
          <w:tab w:val="clear" w:pos="8640"/>
          <w:tab w:val="left" w:pos="5112"/>
        </w:tabs>
        <w:spacing w:line="240" w:lineRule="exact"/>
        <w:rPr>
          <w:rFonts w:ascii="Times New Roman" w:hAnsi="Times New Roman"/>
          <w:sz w:val="16"/>
          <w:lang w:val="sl-SI"/>
        </w:rPr>
      </w:pPr>
      <w:r w:rsidRPr="000A51D4">
        <w:rPr>
          <w:rFonts w:ascii="Times New Roman" w:hAnsi="Times New Roman"/>
          <w:sz w:val="16"/>
          <w:lang w:val="sl-SI"/>
        </w:rPr>
        <w:tab/>
      </w:r>
      <w:r w:rsidR="005C4484">
        <w:rPr>
          <w:rFonts w:ascii="Times New Roman" w:hAnsi="Times New Roman"/>
          <w:sz w:val="16"/>
          <w:lang w:val="sl-SI"/>
        </w:rPr>
        <w:tab/>
      </w:r>
      <w:r w:rsidRPr="000A51D4">
        <w:rPr>
          <w:rFonts w:ascii="Times New Roman" w:hAnsi="Times New Roman"/>
          <w:sz w:val="16"/>
          <w:lang w:val="sl-SI"/>
        </w:rPr>
        <w:t>E: gp.mz@gov.si</w:t>
      </w:r>
    </w:p>
    <w:p w14:paraId="0809F298" w14:textId="77777777" w:rsidR="003A3112" w:rsidRPr="000A51D4" w:rsidRDefault="003A3112" w:rsidP="003A3112">
      <w:pPr>
        <w:pStyle w:val="Glava"/>
        <w:tabs>
          <w:tab w:val="clear" w:pos="4320"/>
          <w:tab w:val="clear" w:pos="8640"/>
          <w:tab w:val="left" w:pos="5112"/>
        </w:tabs>
        <w:spacing w:line="240" w:lineRule="exact"/>
        <w:rPr>
          <w:rFonts w:ascii="Times New Roman" w:hAnsi="Times New Roman"/>
          <w:sz w:val="16"/>
          <w:lang w:val="sl-SI"/>
        </w:rPr>
      </w:pPr>
      <w:r w:rsidRPr="000A51D4">
        <w:rPr>
          <w:rFonts w:ascii="Times New Roman" w:hAnsi="Times New Roman"/>
          <w:sz w:val="16"/>
          <w:lang w:val="sl-SI"/>
        </w:rPr>
        <w:tab/>
      </w:r>
      <w:r w:rsidR="005C4484">
        <w:rPr>
          <w:rFonts w:ascii="Times New Roman" w:hAnsi="Times New Roman"/>
          <w:sz w:val="16"/>
          <w:lang w:val="sl-SI"/>
        </w:rPr>
        <w:tab/>
      </w:r>
      <w:r w:rsidRPr="000A51D4">
        <w:rPr>
          <w:rFonts w:ascii="Times New Roman" w:hAnsi="Times New Roman"/>
          <w:sz w:val="16"/>
          <w:lang w:val="sl-SI"/>
        </w:rPr>
        <w:t>www.mz.gov.si</w:t>
      </w:r>
    </w:p>
    <w:p w14:paraId="00AC551D" w14:textId="77777777" w:rsidR="00107ED0" w:rsidRPr="000A51D4" w:rsidRDefault="00107ED0" w:rsidP="00107ED0">
      <w:pPr>
        <w:spacing w:after="0" w:line="260" w:lineRule="exact"/>
        <w:rPr>
          <w:rFonts w:ascii="Times New Roman" w:hAnsi="Times New Roman"/>
          <w:sz w:val="20"/>
          <w:szCs w:val="20"/>
        </w:rPr>
      </w:pPr>
    </w:p>
    <w:p w14:paraId="6E49ED3C" w14:textId="77777777" w:rsidR="00192C38" w:rsidRPr="000A51D4" w:rsidRDefault="00192C38" w:rsidP="00107ED0">
      <w:pPr>
        <w:spacing w:after="0" w:line="260" w:lineRule="exact"/>
        <w:rPr>
          <w:rFonts w:ascii="Times New Roman" w:hAnsi="Times New Roman"/>
          <w:sz w:val="20"/>
          <w:szCs w:val="20"/>
        </w:rPr>
      </w:pPr>
    </w:p>
    <w:p w14:paraId="251EFD60" w14:textId="77777777" w:rsidR="00383EF1" w:rsidRPr="000A51D4" w:rsidRDefault="00383EF1" w:rsidP="00C94FA9">
      <w:pPr>
        <w:spacing w:after="0" w:line="260" w:lineRule="exact"/>
        <w:contextualSpacing/>
        <w:rPr>
          <w:rFonts w:ascii="Times New Roman" w:eastAsia="Times New Roman" w:hAnsi="Times New Roman"/>
          <w:b/>
          <w:sz w:val="20"/>
          <w:szCs w:val="20"/>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383EF1" w:rsidRPr="006612B2" w14:paraId="47E4B139" w14:textId="77777777" w:rsidTr="0087519E">
        <w:trPr>
          <w:gridAfter w:val="2"/>
          <w:wAfter w:w="3067" w:type="dxa"/>
        </w:trPr>
        <w:tc>
          <w:tcPr>
            <w:tcW w:w="6096" w:type="dxa"/>
            <w:gridSpan w:val="2"/>
          </w:tcPr>
          <w:p w14:paraId="30EB2484" w14:textId="28201A94" w:rsidR="00383EF1" w:rsidRPr="006612B2" w:rsidRDefault="00383EF1" w:rsidP="00BA20AF">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6612B2">
              <w:rPr>
                <w:rFonts w:ascii="Arial" w:eastAsia="Times New Roman" w:hAnsi="Arial" w:cs="Arial"/>
                <w:sz w:val="20"/>
                <w:szCs w:val="20"/>
                <w:lang w:eastAsia="sl-SI"/>
              </w:rPr>
              <w:t>Št</w:t>
            </w:r>
            <w:r w:rsidR="004C01AB" w:rsidRPr="006612B2">
              <w:rPr>
                <w:rFonts w:ascii="Arial" w:eastAsia="Times New Roman" w:hAnsi="Arial" w:cs="Arial"/>
                <w:sz w:val="20"/>
                <w:szCs w:val="20"/>
                <w:lang w:eastAsia="sl-SI"/>
              </w:rPr>
              <w:t>.</w:t>
            </w:r>
            <w:r w:rsidR="009A234F" w:rsidRPr="006612B2">
              <w:rPr>
                <w:rFonts w:ascii="Arial" w:eastAsia="Times New Roman" w:hAnsi="Arial" w:cs="Arial"/>
                <w:sz w:val="20"/>
                <w:szCs w:val="20"/>
                <w:lang w:eastAsia="sl-SI"/>
              </w:rPr>
              <w:t xml:space="preserve"> 0070-</w:t>
            </w:r>
            <w:r w:rsidR="004E4814">
              <w:rPr>
                <w:rFonts w:ascii="Arial" w:eastAsia="Times New Roman" w:hAnsi="Arial" w:cs="Arial"/>
                <w:sz w:val="20"/>
                <w:szCs w:val="20"/>
                <w:lang w:eastAsia="sl-SI"/>
              </w:rPr>
              <w:t>110/2019</w:t>
            </w:r>
          </w:p>
        </w:tc>
      </w:tr>
      <w:tr w:rsidR="00383EF1" w:rsidRPr="006612B2" w14:paraId="754BECED" w14:textId="77777777" w:rsidTr="0087519E">
        <w:trPr>
          <w:gridAfter w:val="2"/>
          <w:wAfter w:w="3067" w:type="dxa"/>
        </w:trPr>
        <w:tc>
          <w:tcPr>
            <w:tcW w:w="6096" w:type="dxa"/>
            <w:gridSpan w:val="2"/>
          </w:tcPr>
          <w:p w14:paraId="2B6FA64F" w14:textId="403843C7" w:rsidR="00383EF1" w:rsidRPr="006612B2" w:rsidRDefault="004C01AB" w:rsidP="00BA20AF">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6612B2">
              <w:rPr>
                <w:rFonts w:ascii="Arial" w:eastAsia="Times New Roman" w:hAnsi="Arial" w:cs="Arial"/>
                <w:sz w:val="20"/>
                <w:szCs w:val="20"/>
                <w:lang w:eastAsia="sl-SI"/>
              </w:rPr>
              <w:t xml:space="preserve">Ljubljana, </w:t>
            </w:r>
            <w:r w:rsidR="0008229E">
              <w:rPr>
                <w:rFonts w:ascii="Arial" w:eastAsia="Times New Roman" w:hAnsi="Arial" w:cs="Arial"/>
                <w:sz w:val="20"/>
                <w:szCs w:val="20"/>
                <w:lang w:eastAsia="sl-SI"/>
              </w:rPr>
              <w:t>2</w:t>
            </w:r>
            <w:r w:rsidR="00705B85">
              <w:rPr>
                <w:rFonts w:ascii="Arial" w:eastAsia="Times New Roman" w:hAnsi="Arial" w:cs="Arial"/>
                <w:sz w:val="20"/>
                <w:szCs w:val="20"/>
                <w:lang w:eastAsia="sl-SI"/>
              </w:rPr>
              <w:t>2</w:t>
            </w:r>
            <w:r w:rsidR="00D33692" w:rsidRPr="006F719E">
              <w:rPr>
                <w:rFonts w:ascii="Arial" w:eastAsia="Times New Roman" w:hAnsi="Arial" w:cs="Arial"/>
                <w:sz w:val="20"/>
                <w:szCs w:val="20"/>
                <w:lang w:eastAsia="sl-SI"/>
              </w:rPr>
              <w:t xml:space="preserve">. </w:t>
            </w:r>
            <w:r w:rsidR="006F719E">
              <w:rPr>
                <w:rFonts w:ascii="Arial" w:eastAsia="Times New Roman" w:hAnsi="Arial" w:cs="Arial"/>
                <w:sz w:val="20"/>
                <w:szCs w:val="20"/>
                <w:lang w:eastAsia="sl-SI"/>
              </w:rPr>
              <w:t>1.</w:t>
            </w:r>
            <w:r w:rsidR="00D33692" w:rsidRPr="006F719E">
              <w:rPr>
                <w:rFonts w:ascii="Arial" w:eastAsia="Times New Roman" w:hAnsi="Arial" w:cs="Arial"/>
                <w:sz w:val="20"/>
                <w:szCs w:val="20"/>
                <w:lang w:eastAsia="sl-SI"/>
              </w:rPr>
              <w:t xml:space="preserve"> 202</w:t>
            </w:r>
            <w:r w:rsidR="006F719E">
              <w:rPr>
                <w:rFonts w:ascii="Arial" w:eastAsia="Times New Roman" w:hAnsi="Arial" w:cs="Arial"/>
                <w:sz w:val="20"/>
                <w:szCs w:val="20"/>
                <w:lang w:eastAsia="sl-SI"/>
              </w:rPr>
              <w:t>1</w:t>
            </w:r>
          </w:p>
        </w:tc>
      </w:tr>
      <w:tr w:rsidR="00383EF1" w:rsidRPr="006612B2" w14:paraId="69BE14FE" w14:textId="77777777" w:rsidTr="0087519E">
        <w:trPr>
          <w:gridAfter w:val="2"/>
          <w:wAfter w:w="3067" w:type="dxa"/>
        </w:trPr>
        <w:tc>
          <w:tcPr>
            <w:tcW w:w="6096" w:type="dxa"/>
            <w:gridSpan w:val="2"/>
          </w:tcPr>
          <w:p w14:paraId="7CCD4431" w14:textId="77777777" w:rsidR="00383EF1" w:rsidRPr="006612B2" w:rsidRDefault="00383EF1" w:rsidP="00BA20AF">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6612B2">
              <w:rPr>
                <w:rFonts w:ascii="Arial" w:eastAsia="Times New Roman" w:hAnsi="Arial" w:cs="Arial"/>
                <w:iCs/>
                <w:sz w:val="20"/>
                <w:szCs w:val="20"/>
                <w:lang w:eastAsia="sl-SI"/>
              </w:rPr>
              <w:t xml:space="preserve">EVA </w:t>
            </w:r>
            <w:r w:rsidR="00BA20AF" w:rsidRPr="006612B2">
              <w:rPr>
                <w:rFonts w:ascii="Arial" w:eastAsia="Times New Roman" w:hAnsi="Arial" w:cs="Arial"/>
                <w:iCs/>
                <w:sz w:val="20"/>
                <w:szCs w:val="20"/>
                <w:lang w:eastAsia="sl-SI"/>
              </w:rPr>
              <w:t>2019-2711-00</w:t>
            </w:r>
            <w:r w:rsidR="0028773D" w:rsidRPr="006612B2">
              <w:rPr>
                <w:rFonts w:ascii="Arial" w:eastAsia="Times New Roman" w:hAnsi="Arial" w:cs="Arial"/>
                <w:iCs/>
                <w:sz w:val="20"/>
                <w:szCs w:val="20"/>
                <w:lang w:eastAsia="sl-SI"/>
              </w:rPr>
              <w:t>67</w:t>
            </w:r>
          </w:p>
        </w:tc>
      </w:tr>
      <w:tr w:rsidR="00383EF1" w:rsidRPr="006612B2" w14:paraId="335C0213" w14:textId="77777777" w:rsidTr="0087519E">
        <w:trPr>
          <w:gridAfter w:val="2"/>
          <w:wAfter w:w="3067" w:type="dxa"/>
        </w:trPr>
        <w:tc>
          <w:tcPr>
            <w:tcW w:w="6096" w:type="dxa"/>
            <w:gridSpan w:val="2"/>
          </w:tcPr>
          <w:p w14:paraId="3C384497" w14:textId="77777777" w:rsidR="00383EF1" w:rsidRPr="006612B2" w:rsidRDefault="00383EF1" w:rsidP="00383EF1">
            <w:pPr>
              <w:spacing w:after="0" w:line="260" w:lineRule="exact"/>
              <w:rPr>
                <w:rFonts w:ascii="Arial" w:eastAsia="Times New Roman" w:hAnsi="Arial" w:cs="Arial"/>
                <w:sz w:val="20"/>
                <w:szCs w:val="20"/>
              </w:rPr>
            </w:pPr>
          </w:p>
          <w:p w14:paraId="55AC3969" w14:textId="77777777" w:rsidR="00383EF1" w:rsidRPr="006612B2" w:rsidRDefault="00383EF1" w:rsidP="00383EF1">
            <w:pPr>
              <w:spacing w:after="0" w:line="260" w:lineRule="exact"/>
              <w:rPr>
                <w:rFonts w:ascii="Arial" w:eastAsia="Times New Roman" w:hAnsi="Arial" w:cs="Arial"/>
                <w:sz w:val="20"/>
                <w:szCs w:val="20"/>
              </w:rPr>
            </w:pPr>
            <w:r w:rsidRPr="006612B2">
              <w:rPr>
                <w:rFonts w:ascii="Arial" w:eastAsia="Times New Roman" w:hAnsi="Arial" w:cs="Arial"/>
                <w:sz w:val="20"/>
                <w:szCs w:val="20"/>
              </w:rPr>
              <w:t>GENERALNI SEKRETARIAT VLADE REPUBLIKE SLOVENIJE</w:t>
            </w:r>
          </w:p>
          <w:p w14:paraId="4B2341D8" w14:textId="77777777" w:rsidR="00383EF1" w:rsidRPr="006612B2" w:rsidRDefault="009B6A6D" w:rsidP="00383EF1">
            <w:pPr>
              <w:spacing w:after="0" w:line="260" w:lineRule="exact"/>
              <w:rPr>
                <w:rFonts w:ascii="Arial" w:eastAsia="Times New Roman" w:hAnsi="Arial" w:cs="Arial"/>
                <w:sz w:val="20"/>
                <w:szCs w:val="20"/>
              </w:rPr>
            </w:pPr>
            <w:hyperlink r:id="rId13" w:history="1">
              <w:r w:rsidR="00383EF1" w:rsidRPr="006612B2">
                <w:rPr>
                  <w:rFonts w:ascii="Arial" w:eastAsia="Times New Roman" w:hAnsi="Arial" w:cs="Arial"/>
                  <w:color w:val="0000FF"/>
                  <w:sz w:val="20"/>
                  <w:szCs w:val="20"/>
                  <w:u w:val="single"/>
                </w:rPr>
                <w:t>Gp.gs@gov.si</w:t>
              </w:r>
            </w:hyperlink>
          </w:p>
          <w:p w14:paraId="22A1C700" w14:textId="77777777" w:rsidR="00383EF1" w:rsidRPr="006612B2" w:rsidRDefault="00383EF1" w:rsidP="00383EF1">
            <w:pPr>
              <w:spacing w:after="0" w:line="260" w:lineRule="exact"/>
              <w:rPr>
                <w:rFonts w:ascii="Arial" w:eastAsia="Times New Roman" w:hAnsi="Arial" w:cs="Arial"/>
                <w:sz w:val="20"/>
                <w:szCs w:val="20"/>
              </w:rPr>
            </w:pPr>
          </w:p>
        </w:tc>
      </w:tr>
      <w:tr w:rsidR="00383EF1" w:rsidRPr="006612B2" w14:paraId="0029476B" w14:textId="77777777" w:rsidTr="0087519E">
        <w:tc>
          <w:tcPr>
            <w:tcW w:w="9163" w:type="dxa"/>
            <w:gridSpan w:val="4"/>
          </w:tcPr>
          <w:p w14:paraId="6BC859C8" w14:textId="77777777" w:rsidR="00383EF1" w:rsidRPr="006612B2" w:rsidRDefault="00383EF1" w:rsidP="00BA20AF">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6612B2">
              <w:rPr>
                <w:rFonts w:ascii="Arial" w:eastAsia="Times New Roman" w:hAnsi="Arial" w:cs="Arial"/>
                <w:b/>
                <w:sz w:val="20"/>
                <w:szCs w:val="20"/>
                <w:lang w:eastAsia="sl-SI"/>
              </w:rPr>
              <w:t xml:space="preserve">ZADEVA: </w:t>
            </w:r>
            <w:r w:rsidR="008F147D" w:rsidRPr="006612B2">
              <w:rPr>
                <w:rFonts w:ascii="Arial" w:eastAsia="Times New Roman" w:hAnsi="Arial" w:cs="Arial"/>
                <w:b/>
                <w:sz w:val="20"/>
                <w:szCs w:val="20"/>
                <w:lang w:eastAsia="sl-SI"/>
              </w:rPr>
              <w:t xml:space="preserve">Uredba o izvajanju uredbe (EU) </w:t>
            </w:r>
            <w:r w:rsidR="00F601C2" w:rsidRPr="006612B2">
              <w:rPr>
                <w:rFonts w:ascii="Arial" w:eastAsia="Times New Roman" w:hAnsi="Arial" w:cs="Arial"/>
                <w:b/>
                <w:sz w:val="20"/>
                <w:szCs w:val="20"/>
                <w:lang w:eastAsia="sl-SI"/>
              </w:rPr>
              <w:t>o</w:t>
            </w:r>
            <w:r w:rsidR="00BA20AF" w:rsidRPr="006612B2">
              <w:rPr>
                <w:rFonts w:ascii="Arial" w:eastAsia="Times New Roman" w:hAnsi="Arial" w:cs="Arial"/>
                <w:b/>
                <w:sz w:val="20"/>
                <w:szCs w:val="20"/>
                <w:lang w:eastAsia="sl-SI"/>
              </w:rPr>
              <w:t xml:space="preserve"> medicinskih pripomočkih </w:t>
            </w:r>
            <w:r w:rsidRPr="006612B2">
              <w:rPr>
                <w:rFonts w:ascii="Arial" w:eastAsia="Times New Roman" w:hAnsi="Arial" w:cs="Arial"/>
                <w:b/>
                <w:sz w:val="20"/>
                <w:szCs w:val="20"/>
                <w:lang w:eastAsia="sl-SI"/>
              </w:rPr>
              <w:t xml:space="preserve">– predlog za obravnavo </w:t>
            </w:r>
          </w:p>
        </w:tc>
      </w:tr>
      <w:tr w:rsidR="00383EF1" w:rsidRPr="006612B2" w14:paraId="4C3D67E2" w14:textId="77777777" w:rsidTr="0087519E">
        <w:tc>
          <w:tcPr>
            <w:tcW w:w="9163" w:type="dxa"/>
            <w:gridSpan w:val="4"/>
          </w:tcPr>
          <w:p w14:paraId="4AA58DCA" w14:textId="77777777" w:rsidR="00383EF1" w:rsidRPr="006612B2" w:rsidRDefault="00383EF1" w:rsidP="00383E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612B2">
              <w:rPr>
                <w:rFonts w:ascii="Arial" w:eastAsia="Times New Roman" w:hAnsi="Arial" w:cs="Arial"/>
                <w:b/>
                <w:sz w:val="20"/>
                <w:szCs w:val="20"/>
                <w:lang w:eastAsia="sl-SI"/>
              </w:rPr>
              <w:t>1. Predlog sklepov vlade:</w:t>
            </w:r>
          </w:p>
        </w:tc>
      </w:tr>
      <w:tr w:rsidR="00383EF1" w:rsidRPr="006612B2" w14:paraId="00231F00" w14:textId="77777777" w:rsidTr="0087519E">
        <w:tc>
          <w:tcPr>
            <w:tcW w:w="9163" w:type="dxa"/>
            <w:gridSpan w:val="4"/>
          </w:tcPr>
          <w:p w14:paraId="6AC727BC" w14:textId="77777777" w:rsidR="00542A5C" w:rsidRPr="006612B2"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 xml:space="preserve">Na podlagi </w:t>
            </w:r>
            <w:r w:rsidR="00283DA4" w:rsidRPr="006612B2">
              <w:rPr>
                <w:rFonts w:ascii="Arial" w:eastAsia="Times New Roman" w:hAnsi="Arial" w:cs="Arial"/>
                <w:iCs/>
                <w:sz w:val="20"/>
                <w:szCs w:val="20"/>
                <w:lang w:eastAsia="sl-SI"/>
              </w:rPr>
              <w:t xml:space="preserve">sedmega </w:t>
            </w:r>
            <w:r w:rsidRPr="006612B2">
              <w:rPr>
                <w:rFonts w:ascii="Arial" w:eastAsia="Times New Roman" w:hAnsi="Arial" w:cs="Arial"/>
                <w:iCs/>
                <w:sz w:val="20"/>
                <w:szCs w:val="20"/>
                <w:lang w:eastAsia="sl-SI"/>
              </w:rPr>
              <w:t>odstavka 21. člena Zakona o Vladi Republike Slovenije (Uradni list RS, št. 24/05 – uradno prečiščeno besedilo, 109/08, 38/10 – ZUKN, 8/12, 21/13, 47/13 – ZDU-1G, 65/14 in 55/17) je Vlada Republike Slovenije na … seji dne … pod točko … sprejela naslednji</w:t>
            </w:r>
          </w:p>
          <w:p w14:paraId="754C40F1" w14:textId="77777777" w:rsidR="00D24455" w:rsidRPr="006612B2" w:rsidRDefault="00D24455" w:rsidP="00542A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9646241" w14:textId="77777777" w:rsidR="00542A5C" w:rsidRPr="006612B2"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B19FF19" w14:textId="77777777" w:rsidR="00542A5C" w:rsidRPr="006612B2" w:rsidRDefault="00542A5C" w:rsidP="00542A5C">
            <w:pPr>
              <w:overflowPunct w:val="0"/>
              <w:autoSpaceDE w:val="0"/>
              <w:autoSpaceDN w:val="0"/>
              <w:adjustRightInd w:val="0"/>
              <w:spacing w:after="0" w:line="260" w:lineRule="exact"/>
              <w:jc w:val="center"/>
              <w:textAlignment w:val="baseline"/>
              <w:rPr>
                <w:rFonts w:ascii="Arial" w:eastAsia="Times New Roman" w:hAnsi="Arial" w:cs="Arial"/>
                <w:b/>
                <w:iCs/>
                <w:sz w:val="20"/>
                <w:szCs w:val="20"/>
                <w:lang w:eastAsia="sl-SI"/>
              </w:rPr>
            </w:pPr>
            <w:r w:rsidRPr="006612B2">
              <w:rPr>
                <w:rFonts w:ascii="Arial" w:eastAsia="Times New Roman" w:hAnsi="Arial" w:cs="Arial"/>
                <w:b/>
                <w:iCs/>
                <w:sz w:val="20"/>
                <w:szCs w:val="20"/>
                <w:lang w:eastAsia="sl-SI"/>
              </w:rPr>
              <w:t>SKLEP</w:t>
            </w:r>
          </w:p>
          <w:p w14:paraId="5F5C57B8" w14:textId="77777777" w:rsidR="00542A5C" w:rsidRPr="006612B2"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49E0E93" w14:textId="77777777" w:rsidR="00542A5C" w:rsidRPr="006612B2" w:rsidRDefault="00542A5C" w:rsidP="00542A5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612B2">
              <w:rPr>
                <w:rFonts w:ascii="Arial" w:eastAsia="Times New Roman" w:hAnsi="Arial" w:cs="Arial"/>
                <w:iCs/>
                <w:sz w:val="20"/>
                <w:szCs w:val="20"/>
                <w:lang w:eastAsia="sl-SI"/>
              </w:rPr>
              <w:t xml:space="preserve">Vlada Republike Slovenije je </w:t>
            </w:r>
            <w:r w:rsidR="00283DA4" w:rsidRPr="006612B2">
              <w:rPr>
                <w:rFonts w:ascii="Arial" w:eastAsia="Times New Roman" w:hAnsi="Arial" w:cs="Arial"/>
                <w:iCs/>
                <w:sz w:val="20"/>
                <w:szCs w:val="20"/>
                <w:lang w:eastAsia="sl-SI"/>
              </w:rPr>
              <w:t xml:space="preserve">izdala </w:t>
            </w:r>
            <w:r w:rsidRPr="006612B2">
              <w:rPr>
                <w:rFonts w:ascii="Arial" w:eastAsia="Times New Roman" w:hAnsi="Arial" w:cs="Arial"/>
                <w:sz w:val="20"/>
                <w:szCs w:val="20"/>
                <w:lang w:eastAsia="sl-SI"/>
              </w:rPr>
              <w:t xml:space="preserve">Uredbo o izvajanju uredbe (EU) o </w:t>
            </w:r>
            <w:r w:rsidR="00BA20AF" w:rsidRPr="006612B2">
              <w:rPr>
                <w:rFonts w:ascii="Arial" w:eastAsia="Times New Roman" w:hAnsi="Arial" w:cs="Arial"/>
                <w:sz w:val="20"/>
                <w:szCs w:val="20"/>
                <w:lang w:eastAsia="sl-SI"/>
              </w:rPr>
              <w:t xml:space="preserve">medicinskih pripomočkih </w:t>
            </w:r>
            <w:r w:rsidR="00283DA4" w:rsidRPr="006612B2">
              <w:rPr>
                <w:rFonts w:ascii="Arial" w:eastAsia="Times New Roman" w:hAnsi="Arial" w:cs="Arial"/>
                <w:sz w:val="20"/>
                <w:szCs w:val="20"/>
                <w:lang w:eastAsia="sl-SI"/>
              </w:rPr>
              <w:t>in jo objavi v Uradnem listu Republike Slovenije</w:t>
            </w:r>
            <w:r w:rsidRPr="006612B2">
              <w:rPr>
                <w:rFonts w:ascii="Arial" w:eastAsia="Times New Roman" w:hAnsi="Arial" w:cs="Arial"/>
                <w:iCs/>
                <w:sz w:val="20"/>
                <w:szCs w:val="20"/>
                <w:lang w:eastAsia="sl-SI"/>
              </w:rPr>
              <w:t xml:space="preserve">. </w:t>
            </w:r>
          </w:p>
          <w:p w14:paraId="6EA20A58" w14:textId="77777777" w:rsidR="00542A5C"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973D65E" w14:textId="77777777" w:rsidR="0053262C" w:rsidRPr="006612B2" w:rsidRDefault="0053262C" w:rsidP="00542A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BF3AC7D" w14:textId="43D0281E" w:rsidR="00AC0D22" w:rsidRPr="006612B2" w:rsidRDefault="00542A5C" w:rsidP="00AC0D2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 xml:space="preserve">                                                                               </w:t>
            </w:r>
            <w:r w:rsidR="00AC0D22" w:rsidRPr="006612B2">
              <w:rPr>
                <w:rFonts w:ascii="Arial" w:eastAsia="Times New Roman" w:hAnsi="Arial" w:cs="Arial"/>
                <w:iCs/>
                <w:sz w:val="20"/>
                <w:szCs w:val="20"/>
                <w:lang w:eastAsia="sl-SI"/>
              </w:rPr>
              <w:t xml:space="preserve">              </w:t>
            </w:r>
            <w:r w:rsidR="00D33692">
              <w:rPr>
                <w:rFonts w:ascii="Arial" w:eastAsia="Times New Roman" w:hAnsi="Arial" w:cs="Arial"/>
                <w:iCs/>
                <w:sz w:val="20"/>
                <w:szCs w:val="20"/>
                <w:lang w:eastAsia="sl-SI"/>
              </w:rPr>
              <w:t>Dr. Božo Predalič</w:t>
            </w:r>
          </w:p>
          <w:p w14:paraId="5E2D172B" w14:textId="77777777" w:rsidR="00AC0D22" w:rsidRPr="006612B2" w:rsidRDefault="00AC0D22" w:rsidP="00AC0D2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 xml:space="preserve">                                                                                    GENERALNI SEKRETAR</w:t>
            </w:r>
          </w:p>
          <w:p w14:paraId="02DEABB6" w14:textId="77777777" w:rsidR="00542A5C" w:rsidRPr="006612B2" w:rsidRDefault="00542A5C" w:rsidP="00AC0D2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36E057D" w14:textId="77777777" w:rsidR="00542A5C" w:rsidRPr="006612B2"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ED551E0" w14:textId="77777777" w:rsidR="00542A5C" w:rsidRPr="006612B2"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8B2B119" w14:textId="77777777" w:rsidR="00542A5C" w:rsidRPr="006612B2"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Priloga:</w:t>
            </w:r>
          </w:p>
          <w:p w14:paraId="7A410B28" w14:textId="77777777" w:rsidR="00BA20AF" w:rsidRPr="006612B2" w:rsidRDefault="00542A5C" w:rsidP="00542A5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612B2">
              <w:rPr>
                <w:rFonts w:ascii="Arial" w:eastAsia="Times New Roman" w:hAnsi="Arial" w:cs="Arial"/>
                <w:iCs/>
                <w:sz w:val="20"/>
                <w:szCs w:val="20"/>
                <w:lang w:eastAsia="sl-SI"/>
              </w:rPr>
              <w:t xml:space="preserve">- </w:t>
            </w:r>
            <w:r w:rsidRPr="006612B2">
              <w:rPr>
                <w:rFonts w:ascii="Arial" w:eastAsia="Times New Roman" w:hAnsi="Arial" w:cs="Arial"/>
                <w:sz w:val="20"/>
                <w:szCs w:val="20"/>
                <w:lang w:eastAsia="sl-SI"/>
              </w:rPr>
              <w:t>Uredba o izvajanju uredbe (EU) o</w:t>
            </w:r>
            <w:r w:rsidR="00BA20AF" w:rsidRPr="006612B2">
              <w:rPr>
                <w:rFonts w:ascii="Arial" w:eastAsia="Times New Roman" w:hAnsi="Arial" w:cs="Arial"/>
                <w:sz w:val="20"/>
                <w:szCs w:val="20"/>
                <w:lang w:eastAsia="sl-SI"/>
              </w:rPr>
              <w:t xml:space="preserve"> medicinskih pripomočkih</w:t>
            </w:r>
          </w:p>
          <w:p w14:paraId="2C560022" w14:textId="77777777" w:rsidR="00542A5C" w:rsidRPr="006612B2"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612B2">
              <w:rPr>
                <w:rFonts w:ascii="Arial" w:eastAsia="Times New Roman" w:hAnsi="Arial" w:cs="Arial"/>
                <w:sz w:val="20"/>
                <w:szCs w:val="20"/>
                <w:lang w:eastAsia="sl-SI"/>
              </w:rPr>
              <w:t xml:space="preserve"> </w:t>
            </w:r>
          </w:p>
          <w:p w14:paraId="7A4FE2E7" w14:textId="77777777" w:rsidR="00542A5C" w:rsidRPr="006612B2"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Prejmejo:</w:t>
            </w:r>
          </w:p>
          <w:p w14:paraId="65C0ADDA" w14:textId="77777777" w:rsidR="00542A5C" w:rsidRPr="006612B2"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 Služba Vlade Republike Slovenije za zakonodajo,</w:t>
            </w:r>
          </w:p>
          <w:p w14:paraId="2BDA80CD" w14:textId="77777777" w:rsidR="00542A5C" w:rsidRPr="006612B2"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 Ministrstvo za zdravje,</w:t>
            </w:r>
          </w:p>
          <w:p w14:paraId="788C14EE" w14:textId="77777777" w:rsidR="00542A5C" w:rsidRPr="006612B2"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 Ministrstvo za finance,</w:t>
            </w:r>
          </w:p>
          <w:p w14:paraId="310BF436" w14:textId="77777777" w:rsidR="00542A5C" w:rsidRPr="006612B2"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 Ministrstvo za javno upravo,</w:t>
            </w:r>
          </w:p>
          <w:p w14:paraId="32A477F0" w14:textId="77777777" w:rsidR="00D24455" w:rsidRPr="006612B2" w:rsidRDefault="00542A5C" w:rsidP="00542A5C">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 Ministrstvo za gospodarski razvoj in tehnologijo</w:t>
            </w:r>
            <w:r w:rsidR="00D24455" w:rsidRPr="006612B2">
              <w:rPr>
                <w:rFonts w:ascii="Arial" w:eastAsia="Times New Roman" w:hAnsi="Arial" w:cs="Arial"/>
                <w:iCs/>
                <w:sz w:val="20"/>
                <w:szCs w:val="20"/>
                <w:lang w:eastAsia="sl-SI"/>
              </w:rPr>
              <w:t>,</w:t>
            </w:r>
          </w:p>
          <w:p w14:paraId="6A99EE21" w14:textId="77777777" w:rsidR="00542A5C" w:rsidRPr="006612B2" w:rsidRDefault="00D24455" w:rsidP="00D24455">
            <w:pPr>
              <w:pStyle w:val="Alineazaodstavkom"/>
              <w:numPr>
                <w:ilvl w:val="0"/>
                <w:numId w:val="0"/>
              </w:numPr>
              <w:spacing w:line="260" w:lineRule="exact"/>
              <w:rPr>
                <w:rFonts w:cs="Arial"/>
                <w:sz w:val="20"/>
                <w:szCs w:val="20"/>
                <w:lang w:val="sl-SI"/>
              </w:rPr>
            </w:pPr>
            <w:r w:rsidRPr="006612B2">
              <w:rPr>
                <w:rFonts w:cs="Arial"/>
                <w:iCs/>
                <w:sz w:val="20"/>
                <w:szCs w:val="20"/>
                <w:lang w:val="sl-SI" w:eastAsia="sl-SI"/>
              </w:rPr>
              <w:t xml:space="preserve">- </w:t>
            </w:r>
            <w:r w:rsidRPr="006612B2">
              <w:rPr>
                <w:rFonts w:cs="Arial"/>
                <w:sz w:val="20"/>
                <w:szCs w:val="20"/>
                <w:lang w:val="sl-SI"/>
              </w:rPr>
              <w:t>Ministrstvo za kmetijstvo, gozdarstvo in prehrano</w:t>
            </w:r>
            <w:r w:rsidR="00542A5C" w:rsidRPr="006612B2">
              <w:rPr>
                <w:rFonts w:cs="Arial"/>
                <w:iCs/>
                <w:sz w:val="20"/>
                <w:szCs w:val="20"/>
                <w:lang w:val="sl-SI" w:eastAsia="sl-SI"/>
              </w:rPr>
              <w:t>.</w:t>
            </w:r>
          </w:p>
          <w:p w14:paraId="2E514DD1" w14:textId="77777777" w:rsidR="00383EF1" w:rsidRPr="006612B2" w:rsidRDefault="00383EF1" w:rsidP="00542A5C">
            <w:pPr>
              <w:overflowPunct w:val="0"/>
              <w:autoSpaceDE w:val="0"/>
              <w:autoSpaceDN w:val="0"/>
              <w:adjustRightInd w:val="0"/>
              <w:spacing w:after="0" w:line="260" w:lineRule="exact"/>
              <w:ind w:left="720"/>
              <w:jc w:val="both"/>
              <w:textAlignment w:val="baseline"/>
              <w:rPr>
                <w:rFonts w:ascii="Arial" w:eastAsia="Times New Roman" w:hAnsi="Arial" w:cs="Arial"/>
                <w:iCs/>
                <w:sz w:val="20"/>
                <w:szCs w:val="20"/>
                <w:lang w:eastAsia="sl-SI"/>
              </w:rPr>
            </w:pPr>
          </w:p>
        </w:tc>
      </w:tr>
      <w:tr w:rsidR="00383EF1" w:rsidRPr="006612B2" w14:paraId="7A9F452E" w14:textId="77777777" w:rsidTr="0087519E">
        <w:tc>
          <w:tcPr>
            <w:tcW w:w="9163" w:type="dxa"/>
            <w:gridSpan w:val="4"/>
          </w:tcPr>
          <w:p w14:paraId="5E68EED5" w14:textId="77777777" w:rsidR="00383EF1" w:rsidRPr="006612B2" w:rsidRDefault="00383EF1" w:rsidP="00383EF1">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6612B2">
              <w:rPr>
                <w:rFonts w:ascii="Arial" w:eastAsia="Times New Roman" w:hAnsi="Arial" w:cs="Arial"/>
                <w:b/>
                <w:sz w:val="20"/>
                <w:szCs w:val="20"/>
                <w:lang w:eastAsia="sl-SI"/>
              </w:rPr>
              <w:t>2. Predlog za obravnavo predloga zakona po nujnem ali skrajšanem postopku v državnem zboru z obrazložitvijo razlogov:</w:t>
            </w:r>
          </w:p>
        </w:tc>
      </w:tr>
      <w:tr w:rsidR="00383EF1" w:rsidRPr="006612B2" w14:paraId="3F174E8C" w14:textId="77777777" w:rsidTr="0087519E">
        <w:tc>
          <w:tcPr>
            <w:tcW w:w="9163" w:type="dxa"/>
            <w:gridSpan w:val="4"/>
          </w:tcPr>
          <w:p w14:paraId="4B2E0233" w14:textId="77777777" w:rsidR="00383EF1" w:rsidRPr="006612B2" w:rsidRDefault="00542A5C"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w:t>
            </w:r>
          </w:p>
        </w:tc>
      </w:tr>
      <w:tr w:rsidR="00383EF1" w:rsidRPr="006612B2" w14:paraId="6939A450" w14:textId="77777777" w:rsidTr="0087519E">
        <w:tc>
          <w:tcPr>
            <w:tcW w:w="9163" w:type="dxa"/>
            <w:gridSpan w:val="4"/>
          </w:tcPr>
          <w:p w14:paraId="7C2D1989" w14:textId="77777777" w:rsidR="00383EF1" w:rsidRPr="00407AF3" w:rsidRDefault="00383EF1" w:rsidP="00383EF1">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07AF3">
              <w:rPr>
                <w:rFonts w:ascii="Arial" w:eastAsia="Times New Roman" w:hAnsi="Arial" w:cs="Arial"/>
                <w:b/>
                <w:sz w:val="20"/>
                <w:szCs w:val="20"/>
                <w:lang w:eastAsia="sl-SI"/>
              </w:rPr>
              <w:t>3.a Osebe, odgovorne za strokovno pripravo in usklajenost gradiva:</w:t>
            </w:r>
          </w:p>
        </w:tc>
      </w:tr>
      <w:tr w:rsidR="00383EF1" w:rsidRPr="006612B2" w14:paraId="57AFD773" w14:textId="77777777" w:rsidTr="0087519E">
        <w:tc>
          <w:tcPr>
            <w:tcW w:w="9163" w:type="dxa"/>
            <w:gridSpan w:val="4"/>
          </w:tcPr>
          <w:p w14:paraId="283CA704" w14:textId="63212AFD" w:rsidR="00D33692" w:rsidRPr="00407AF3" w:rsidRDefault="004531B3" w:rsidP="00A7404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7AF3">
              <w:rPr>
                <w:rFonts w:ascii="Arial" w:eastAsia="Times New Roman" w:hAnsi="Arial" w:cs="Arial"/>
                <w:iCs/>
                <w:sz w:val="20"/>
                <w:szCs w:val="20"/>
                <w:lang w:eastAsia="sl-SI"/>
              </w:rPr>
              <w:t>-</w:t>
            </w:r>
            <w:r w:rsidR="00407AF3" w:rsidRPr="00407AF3">
              <w:rPr>
                <w:rFonts w:ascii="Arial" w:eastAsia="Times New Roman" w:hAnsi="Arial" w:cs="Arial"/>
                <w:iCs/>
                <w:sz w:val="20"/>
                <w:szCs w:val="20"/>
                <w:lang w:eastAsia="sl-SI"/>
              </w:rPr>
              <w:t xml:space="preserve"> </w:t>
            </w:r>
            <w:r w:rsidR="00F505D2" w:rsidRPr="00407AF3">
              <w:rPr>
                <w:rFonts w:ascii="Arial" w:eastAsia="Times New Roman" w:hAnsi="Arial" w:cs="Arial"/>
                <w:iCs/>
                <w:sz w:val="20"/>
                <w:szCs w:val="20"/>
                <w:lang w:eastAsia="sl-SI"/>
              </w:rPr>
              <w:t>v funkciji ministra za zdravje, Janez Janša</w:t>
            </w:r>
            <w:r w:rsidR="00D33692" w:rsidRPr="00407AF3">
              <w:rPr>
                <w:rFonts w:ascii="Arial" w:eastAsia="Times New Roman" w:hAnsi="Arial" w:cs="Arial"/>
                <w:iCs/>
                <w:sz w:val="20"/>
                <w:szCs w:val="20"/>
                <w:lang w:eastAsia="sl-SI"/>
              </w:rPr>
              <w:t xml:space="preserve">, </w:t>
            </w:r>
            <w:r w:rsidR="00F505D2" w:rsidRPr="00407AF3">
              <w:rPr>
                <w:rFonts w:ascii="Arial" w:eastAsia="Times New Roman" w:hAnsi="Arial" w:cs="Arial"/>
                <w:iCs/>
                <w:sz w:val="20"/>
                <w:szCs w:val="20"/>
                <w:lang w:eastAsia="sl-SI"/>
              </w:rPr>
              <w:t>predsednik vlade</w:t>
            </w:r>
            <w:r w:rsidR="00D33692" w:rsidRPr="00407AF3">
              <w:rPr>
                <w:rFonts w:ascii="Arial" w:eastAsia="Times New Roman" w:hAnsi="Arial" w:cs="Arial"/>
                <w:iCs/>
                <w:sz w:val="20"/>
                <w:szCs w:val="20"/>
                <w:lang w:eastAsia="sl-SI"/>
              </w:rPr>
              <w:t>,</w:t>
            </w:r>
          </w:p>
          <w:p w14:paraId="63618187" w14:textId="0A7B0959" w:rsidR="004531B3" w:rsidRPr="00407AF3" w:rsidRDefault="00407AF3" w:rsidP="00A7404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7AF3">
              <w:rPr>
                <w:rFonts w:ascii="Arial" w:eastAsia="Times New Roman" w:hAnsi="Arial" w:cs="Arial"/>
                <w:iCs/>
                <w:sz w:val="20"/>
                <w:szCs w:val="20"/>
                <w:lang w:eastAsia="sl-SI"/>
              </w:rPr>
              <w:t xml:space="preserve">- </w:t>
            </w:r>
            <w:r w:rsidR="00D33692" w:rsidRPr="00407AF3">
              <w:rPr>
                <w:rFonts w:ascii="Arial" w:eastAsia="Times New Roman" w:hAnsi="Arial" w:cs="Arial"/>
                <w:iCs/>
                <w:sz w:val="20"/>
                <w:szCs w:val="20"/>
                <w:lang w:eastAsia="sl-SI"/>
              </w:rPr>
              <w:t>mag. Marija Magajne</w:t>
            </w:r>
            <w:r w:rsidR="004531B3" w:rsidRPr="00407AF3">
              <w:rPr>
                <w:rFonts w:ascii="Arial" w:eastAsia="Times New Roman" w:hAnsi="Arial" w:cs="Arial"/>
                <w:iCs/>
                <w:sz w:val="20"/>
                <w:szCs w:val="20"/>
                <w:lang w:eastAsia="sl-SI"/>
              </w:rPr>
              <w:t>, državn</w:t>
            </w:r>
            <w:r w:rsidR="003E0383" w:rsidRPr="00407AF3">
              <w:rPr>
                <w:rFonts w:ascii="Arial" w:eastAsia="Times New Roman" w:hAnsi="Arial" w:cs="Arial"/>
                <w:iCs/>
                <w:sz w:val="20"/>
                <w:szCs w:val="20"/>
                <w:lang w:eastAsia="sl-SI"/>
              </w:rPr>
              <w:t>a</w:t>
            </w:r>
            <w:r w:rsidR="004531B3" w:rsidRPr="00407AF3">
              <w:rPr>
                <w:rFonts w:ascii="Arial" w:eastAsia="Times New Roman" w:hAnsi="Arial" w:cs="Arial"/>
                <w:iCs/>
                <w:sz w:val="20"/>
                <w:szCs w:val="20"/>
                <w:lang w:eastAsia="sl-SI"/>
              </w:rPr>
              <w:t xml:space="preserve"> se</w:t>
            </w:r>
            <w:r w:rsidR="005E460D" w:rsidRPr="00407AF3">
              <w:rPr>
                <w:rFonts w:ascii="Arial" w:eastAsia="Times New Roman" w:hAnsi="Arial" w:cs="Arial"/>
                <w:iCs/>
                <w:sz w:val="20"/>
                <w:szCs w:val="20"/>
                <w:lang w:eastAsia="sl-SI"/>
              </w:rPr>
              <w:t>kretar</w:t>
            </w:r>
            <w:r w:rsidR="003E0383" w:rsidRPr="00407AF3">
              <w:rPr>
                <w:rFonts w:ascii="Arial" w:eastAsia="Times New Roman" w:hAnsi="Arial" w:cs="Arial"/>
                <w:iCs/>
                <w:sz w:val="20"/>
                <w:szCs w:val="20"/>
                <w:lang w:eastAsia="sl-SI"/>
              </w:rPr>
              <w:t>ka,</w:t>
            </w:r>
          </w:p>
          <w:p w14:paraId="2EB30A89" w14:textId="77777777" w:rsidR="003E0383" w:rsidRPr="00407AF3" w:rsidRDefault="003E0383" w:rsidP="00A7404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7AF3">
              <w:rPr>
                <w:rFonts w:ascii="Arial" w:eastAsia="Times New Roman" w:hAnsi="Arial" w:cs="Arial"/>
                <w:iCs/>
                <w:sz w:val="20"/>
                <w:szCs w:val="20"/>
                <w:lang w:eastAsia="sl-SI"/>
              </w:rPr>
              <w:t xml:space="preserve">- Andreja Jerina, </w:t>
            </w:r>
            <w:r w:rsidRPr="00407AF3">
              <w:rPr>
                <w:rFonts w:ascii="Arial" w:hAnsi="Arial" w:cs="Arial"/>
                <w:bCs/>
                <w:sz w:val="20"/>
                <w:szCs w:val="20"/>
              </w:rPr>
              <w:t>sekretarka, Direktorat za zdravstveno varstvo, Ministrstvo za zdravje,</w:t>
            </w:r>
            <w:r w:rsidRPr="00407AF3">
              <w:rPr>
                <w:rFonts w:ascii="Arial" w:eastAsia="Times New Roman" w:hAnsi="Arial" w:cs="Arial"/>
                <w:iCs/>
                <w:sz w:val="20"/>
                <w:szCs w:val="20"/>
                <w:lang w:eastAsia="sl-SI"/>
              </w:rPr>
              <w:t xml:space="preserve"> </w:t>
            </w:r>
          </w:p>
          <w:p w14:paraId="37046759" w14:textId="59FE7E34" w:rsidR="009137FA" w:rsidRPr="00407AF3" w:rsidRDefault="00CF73C3" w:rsidP="009137FA">
            <w:pPr>
              <w:pStyle w:val="Odstavekseznama"/>
              <w:autoSpaceDE w:val="0"/>
              <w:autoSpaceDN w:val="0"/>
              <w:adjustRightInd w:val="0"/>
              <w:spacing w:line="260" w:lineRule="exact"/>
              <w:ind w:left="0"/>
              <w:jc w:val="both"/>
              <w:rPr>
                <w:rFonts w:ascii="Arial" w:hAnsi="Arial" w:cs="Arial"/>
                <w:bCs/>
                <w:strike/>
                <w:sz w:val="20"/>
                <w:szCs w:val="20"/>
              </w:rPr>
            </w:pPr>
            <w:r w:rsidRPr="00407AF3">
              <w:rPr>
                <w:rFonts w:ascii="Arial" w:hAnsi="Arial" w:cs="Arial"/>
                <w:iCs/>
                <w:sz w:val="20"/>
                <w:szCs w:val="20"/>
              </w:rPr>
              <w:t xml:space="preserve">- </w:t>
            </w:r>
            <w:r w:rsidR="000B4582" w:rsidRPr="00407AF3">
              <w:rPr>
                <w:rFonts w:ascii="Arial" w:hAnsi="Arial" w:cs="Arial"/>
                <w:bCs/>
                <w:sz w:val="20"/>
                <w:szCs w:val="20"/>
              </w:rPr>
              <w:t>Alenka Kovač Arh, sekretarka, Direktorat za zdravstveno varstvo, Ministrstvo za zdravje,</w:t>
            </w:r>
          </w:p>
          <w:p w14:paraId="3EFD97BA" w14:textId="77777777" w:rsidR="004E4814" w:rsidRPr="00407AF3" w:rsidRDefault="009137FA" w:rsidP="003E0383">
            <w:pPr>
              <w:overflowPunct w:val="0"/>
              <w:autoSpaceDE w:val="0"/>
              <w:autoSpaceDN w:val="0"/>
              <w:adjustRightInd w:val="0"/>
              <w:spacing w:after="0" w:line="260" w:lineRule="exact"/>
              <w:jc w:val="both"/>
              <w:textAlignment w:val="baseline"/>
              <w:rPr>
                <w:rFonts w:ascii="Arial" w:hAnsi="Arial" w:cs="Arial"/>
                <w:bCs/>
                <w:sz w:val="20"/>
                <w:szCs w:val="20"/>
              </w:rPr>
            </w:pPr>
            <w:r w:rsidRPr="00407AF3">
              <w:rPr>
                <w:rFonts w:ascii="Arial" w:hAnsi="Arial" w:cs="Arial"/>
                <w:bCs/>
                <w:sz w:val="20"/>
                <w:szCs w:val="20"/>
              </w:rPr>
              <w:t xml:space="preserve">- Nina Vidmar, podsekretarka, Služba za sistemsko pravno urejanje, Ministrstvo za zdravje, </w:t>
            </w:r>
          </w:p>
          <w:p w14:paraId="21B27E9B" w14:textId="77777777" w:rsidR="003E0383" w:rsidRPr="00407AF3" w:rsidRDefault="003E0383" w:rsidP="003E03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7AF3">
              <w:rPr>
                <w:rFonts w:ascii="Arial" w:hAnsi="Arial" w:cs="Arial"/>
                <w:bCs/>
                <w:sz w:val="20"/>
                <w:szCs w:val="20"/>
              </w:rPr>
              <w:t>- Tonija Črnigoj, višja svetovalka III, Služba za sistemsko pravno urejanje, Ministrstvo za zdravje</w:t>
            </w:r>
            <w:r w:rsidR="0028773D" w:rsidRPr="00407AF3">
              <w:rPr>
                <w:rFonts w:ascii="Arial" w:hAnsi="Arial" w:cs="Arial"/>
                <w:bCs/>
                <w:sz w:val="20"/>
                <w:szCs w:val="20"/>
              </w:rPr>
              <w:t>.</w:t>
            </w:r>
          </w:p>
        </w:tc>
      </w:tr>
      <w:tr w:rsidR="00383EF1" w:rsidRPr="006612B2" w14:paraId="0167FEA6" w14:textId="77777777" w:rsidTr="0087519E">
        <w:tc>
          <w:tcPr>
            <w:tcW w:w="9163" w:type="dxa"/>
            <w:gridSpan w:val="4"/>
          </w:tcPr>
          <w:p w14:paraId="0FE93A23" w14:textId="77777777" w:rsidR="00383EF1" w:rsidRPr="00407AF3" w:rsidRDefault="00383EF1" w:rsidP="00383EF1">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07AF3">
              <w:rPr>
                <w:rFonts w:ascii="Arial" w:eastAsia="Times New Roman" w:hAnsi="Arial" w:cs="Arial"/>
                <w:b/>
                <w:iCs/>
                <w:sz w:val="20"/>
                <w:szCs w:val="20"/>
                <w:lang w:eastAsia="sl-SI"/>
              </w:rPr>
              <w:t xml:space="preserve">3.b Zunanji strokovnjaki, ki so </w:t>
            </w:r>
            <w:r w:rsidRPr="00407AF3">
              <w:rPr>
                <w:rFonts w:ascii="Arial" w:eastAsia="Times New Roman" w:hAnsi="Arial" w:cs="Arial"/>
                <w:b/>
                <w:sz w:val="20"/>
                <w:szCs w:val="20"/>
                <w:lang w:eastAsia="sl-SI"/>
              </w:rPr>
              <w:t>sodelovali pri pripravi dela ali celotnega gradiva:</w:t>
            </w:r>
          </w:p>
        </w:tc>
      </w:tr>
      <w:tr w:rsidR="00383EF1" w:rsidRPr="006612B2" w14:paraId="3D329EAE" w14:textId="77777777" w:rsidTr="0087519E">
        <w:tc>
          <w:tcPr>
            <w:tcW w:w="9163" w:type="dxa"/>
            <w:gridSpan w:val="4"/>
          </w:tcPr>
          <w:p w14:paraId="0DA0E70C" w14:textId="77777777" w:rsidR="00281C6D" w:rsidRPr="00407AF3" w:rsidRDefault="004E2046" w:rsidP="00281C6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7AF3">
              <w:rPr>
                <w:rFonts w:ascii="Arial" w:eastAsia="Times New Roman" w:hAnsi="Arial" w:cs="Arial"/>
                <w:iCs/>
                <w:sz w:val="20"/>
                <w:szCs w:val="20"/>
                <w:lang w:eastAsia="sl-SI"/>
              </w:rPr>
              <w:lastRenderedPageBreak/>
              <w:t>-</w:t>
            </w:r>
            <w:r w:rsidR="000B4582" w:rsidRPr="00407AF3">
              <w:rPr>
                <w:rFonts w:ascii="Arial" w:eastAsia="Times New Roman" w:hAnsi="Arial" w:cs="Arial"/>
                <w:iCs/>
                <w:sz w:val="20"/>
                <w:szCs w:val="20"/>
                <w:lang w:eastAsia="sl-SI"/>
              </w:rPr>
              <w:t xml:space="preserve"> </w:t>
            </w:r>
            <w:r w:rsidR="00281C6D" w:rsidRPr="00407AF3">
              <w:rPr>
                <w:rFonts w:ascii="Arial" w:eastAsia="Times New Roman" w:hAnsi="Arial" w:cs="Arial"/>
                <w:iCs/>
                <w:sz w:val="20"/>
                <w:szCs w:val="20"/>
                <w:lang w:eastAsia="sl-SI"/>
              </w:rPr>
              <w:t>Momir Radulovič, Javna agencija Republike Slovenije za zdravila in medicinske pripomočke,</w:t>
            </w:r>
          </w:p>
          <w:p w14:paraId="70CC6870" w14:textId="77777777" w:rsidR="004E2046" w:rsidRPr="00407AF3" w:rsidRDefault="00281C6D"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7AF3">
              <w:rPr>
                <w:rFonts w:ascii="Arial" w:eastAsia="Times New Roman" w:hAnsi="Arial" w:cs="Arial"/>
                <w:iCs/>
                <w:sz w:val="20"/>
                <w:szCs w:val="20"/>
                <w:lang w:eastAsia="sl-SI"/>
              </w:rPr>
              <w:t xml:space="preserve">- </w:t>
            </w:r>
            <w:r w:rsidR="00836F1D" w:rsidRPr="00407AF3">
              <w:rPr>
                <w:rFonts w:ascii="Arial" w:eastAsia="Times New Roman" w:hAnsi="Arial" w:cs="Arial"/>
                <w:iCs/>
                <w:sz w:val="20"/>
                <w:szCs w:val="20"/>
                <w:lang w:eastAsia="sl-SI"/>
              </w:rPr>
              <w:t>dr. Gašper Marc</w:t>
            </w:r>
            <w:r w:rsidR="004E2046" w:rsidRPr="00407AF3">
              <w:rPr>
                <w:rFonts w:ascii="Arial" w:eastAsia="Times New Roman" w:hAnsi="Arial" w:cs="Arial"/>
                <w:iCs/>
                <w:sz w:val="20"/>
                <w:szCs w:val="20"/>
                <w:lang w:eastAsia="sl-SI"/>
              </w:rPr>
              <w:t>,</w:t>
            </w:r>
            <w:r w:rsidR="000B4582" w:rsidRPr="00407AF3">
              <w:rPr>
                <w:rFonts w:ascii="Arial" w:eastAsia="Times New Roman" w:hAnsi="Arial" w:cs="Arial"/>
                <w:iCs/>
                <w:sz w:val="20"/>
                <w:szCs w:val="20"/>
                <w:lang w:eastAsia="sl-SI"/>
              </w:rPr>
              <w:t xml:space="preserve"> Javna agencija Republike Slovenije za zdravila in medicinske pripomočke,</w:t>
            </w:r>
          </w:p>
          <w:p w14:paraId="6CCF750D" w14:textId="77777777" w:rsidR="004E2046" w:rsidRPr="00407AF3" w:rsidRDefault="004E2046"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7AF3">
              <w:rPr>
                <w:rFonts w:ascii="Arial" w:eastAsia="Times New Roman" w:hAnsi="Arial" w:cs="Arial"/>
                <w:iCs/>
                <w:sz w:val="20"/>
                <w:szCs w:val="20"/>
                <w:lang w:eastAsia="sl-SI"/>
              </w:rPr>
              <w:t>-</w:t>
            </w:r>
            <w:r w:rsidR="00BA20AF" w:rsidRPr="00407AF3">
              <w:rPr>
                <w:rFonts w:ascii="Arial" w:eastAsia="Times New Roman" w:hAnsi="Arial" w:cs="Arial"/>
                <w:iCs/>
                <w:sz w:val="20"/>
                <w:szCs w:val="20"/>
                <w:lang w:eastAsia="sl-SI"/>
              </w:rPr>
              <w:t xml:space="preserve"> </w:t>
            </w:r>
            <w:r w:rsidR="000B4582" w:rsidRPr="00407AF3">
              <w:rPr>
                <w:rFonts w:ascii="Arial" w:eastAsia="Times New Roman" w:hAnsi="Arial" w:cs="Arial"/>
                <w:iCs/>
                <w:sz w:val="20"/>
                <w:szCs w:val="20"/>
                <w:lang w:eastAsia="sl-SI"/>
              </w:rPr>
              <w:t>Carmen Klun</w:t>
            </w:r>
            <w:r w:rsidRPr="00407AF3">
              <w:rPr>
                <w:rFonts w:ascii="Arial" w:eastAsia="Times New Roman" w:hAnsi="Arial" w:cs="Arial"/>
                <w:iCs/>
                <w:sz w:val="20"/>
                <w:szCs w:val="20"/>
                <w:lang w:eastAsia="sl-SI"/>
              </w:rPr>
              <w:t>,</w:t>
            </w:r>
            <w:r w:rsidR="000B4582" w:rsidRPr="00407AF3">
              <w:rPr>
                <w:rFonts w:ascii="Arial" w:eastAsia="Times New Roman" w:hAnsi="Arial" w:cs="Arial"/>
                <w:iCs/>
                <w:sz w:val="20"/>
                <w:szCs w:val="20"/>
                <w:lang w:eastAsia="sl-SI"/>
              </w:rPr>
              <w:t xml:space="preserve"> Javna agencija Republike Slovenije za zdravila in medicinske pripomočke,</w:t>
            </w:r>
          </w:p>
          <w:p w14:paraId="6DCA6C94" w14:textId="77777777" w:rsidR="006F41FE" w:rsidRPr="00407AF3" w:rsidRDefault="004E2046"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7AF3">
              <w:rPr>
                <w:rFonts w:ascii="Arial" w:eastAsia="Times New Roman" w:hAnsi="Arial" w:cs="Arial"/>
                <w:iCs/>
                <w:sz w:val="20"/>
                <w:szCs w:val="20"/>
                <w:lang w:eastAsia="sl-SI"/>
              </w:rPr>
              <w:t>- Damjan Bonač, Javna agencija Republike Slovenije za zdravila in medicinske pripomočke</w:t>
            </w:r>
            <w:r w:rsidR="006F41FE" w:rsidRPr="00407AF3">
              <w:rPr>
                <w:rFonts w:ascii="Arial" w:eastAsia="Times New Roman" w:hAnsi="Arial" w:cs="Arial"/>
                <w:iCs/>
                <w:sz w:val="20"/>
                <w:szCs w:val="20"/>
                <w:lang w:eastAsia="sl-SI"/>
              </w:rPr>
              <w:t>,</w:t>
            </w:r>
          </w:p>
          <w:p w14:paraId="09B46986" w14:textId="77777777" w:rsidR="000B4582" w:rsidRPr="00407AF3" w:rsidRDefault="000B4582"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7AF3">
              <w:rPr>
                <w:rFonts w:ascii="Arial" w:eastAsia="Times New Roman" w:hAnsi="Arial" w:cs="Arial"/>
                <w:iCs/>
                <w:sz w:val="20"/>
                <w:szCs w:val="20"/>
                <w:lang w:eastAsia="sl-SI"/>
              </w:rPr>
              <w:t xml:space="preserve">- </w:t>
            </w:r>
            <w:r w:rsidR="00E94EF2" w:rsidRPr="00407AF3">
              <w:rPr>
                <w:rFonts w:ascii="Arial" w:eastAsia="Times New Roman" w:hAnsi="Arial" w:cs="Arial"/>
                <w:iCs/>
                <w:sz w:val="20"/>
                <w:szCs w:val="20"/>
                <w:lang w:eastAsia="sl-SI"/>
              </w:rPr>
              <w:t xml:space="preserve">mag. </w:t>
            </w:r>
            <w:r w:rsidRPr="00407AF3">
              <w:rPr>
                <w:rFonts w:ascii="Arial" w:eastAsia="Times New Roman" w:hAnsi="Arial" w:cs="Arial"/>
                <w:iCs/>
                <w:sz w:val="20"/>
                <w:szCs w:val="20"/>
                <w:lang w:eastAsia="sl-SI"/>
              </w:rPr>
              <w:t>Boža Brus Kovač, Javna agencija Republike Slovenije za zdravila in medicinske pripomočke,</w:t>
            </w:r>
          </w:p>
          <w:p w14:paraId="6940E19D" w14:textId="77777777" w:rsidR="000B4582" w:rsidRPr="00407AF3" w:rsidRDefault="000B4582"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7AF3">
              <w:rPr>
                <w:rFonts w:ascii="Arial" w:eastAsia="Times New Roman" w:hAnsi="Arial" w:cs="Arial"/>
                <w:iCs/>
                <w:sz w:val="20"/>
                <w:szCs w:val="20"/>
                <w:lang w:eastAsia="sl-SI"/>
              </w:rPr>
              <w:t>- Urška Ocvirk</w:t>
            </w:r>
            <w:r w:rsidR="00281C6D" w:rsidRPr="00407AF3">
              <w:rPr>
                <w:rFonts w:ascii="Arial" w:eastAsia="Times New Roman" w:hAnsi="Arial" w:cs="Arial"/>
                <w:iCs/>
                <w:sz w:val="20"/>
                <w:szCs w:val="20"/>
                <w:lang w:eastAsia="sl-SI"/>
              </w:rPr>
              <w:t xml:space="preserve"> Turk</w:t>
            </w:r>
            <w:r w:rsidRPr="00407AF3">
              <w:rPr>
                <w:rFonts w:ascii="Arial" w:eastAsia="Times New Roman" w:hAnsi="Arial" w:cs="Arial"/>
                <w:iCs/>
                <w:sz w:val="20"/>
                <w:szCs w:val="20"/>
                <w:lang w:eastAsia="sl-SI"/>
              </w:rPr>
              <w:t>, Javna agencija Republike Slovenije za zdravila in medicinske pripomočke,</w:t>
            </w:r>
          </w:p>
          <w:p w14:paraId="791C3D1E" w14:textId="77777777" w:rsidR="00836F1D" w:rsidRPr="00407AF3" w:rsidRDefault="00836F1D"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7AF3">
              <w:rPr>
                <w:rFonts w:ascii="Arial" w:eastAsia="Times New Roman" w:hAnsi="Arial" w:cs="Arial"/>
                <w:iCs/>
                <w:sz w:val="20"/>
                <w:szCs w:val="20"/>
                <w:lang w:eastAsia="sl-SI"/>
              </w:rPr>
              <w:t xml:space="preserve">- </w:t>
            </w:r>
            <w:r w:rsidR="00E94EF2" w:rsidRPr="00407AF3">
              <w:rPr>
                <w:rFonts w:ascii="Arial" w:eastAsia="Times New Roman" w:hAnsi="Arial" w:cs="Arial"/>
                <w:iCs/>
                <w:sz w:val="20"/>
                <w:szCs w:val="20"/>
                <w:lang w:eastAsia="sl-SI"/>
              </w:rPr>
              <w:t>dr.</w:t>
            </w:r>
            <w:r w:rsidR="00A20870" w:rsidRPr="00407AF3">
              <w:rPr>
                <w:rFonts w:ascii="Arial" w:eastAsia="Times New Roman" w:hAnsi="Arial" w:cs="Arial"/>
                <w:iCs/>
                <w:sz w:val="20"/>
                <w:szCs w:val="20"/>
                <w:lang w:eastAsia="sl-SI"/>
              </w:rPr>
              <w:t xml:space="preserve"> </w:t>
            </w:r>
            <w:r w:rsidRPr="00407AF3">
              <w:rPr>
                <w:rFonts w:ascii="Arial" w:eastAsia="Times New Roman" w:hAnsi="Arial" w:cs="Arial"/>
                <w:iCs/>
                <w:sz w:val="20"/>
                <w:szCs w:val="20"/>
                <w:lang w:eastAsia="sl-SI"/>
              </w:rPr>
              <w:t xml:space="preserve">Špela </w:t>
            </w:r>
            <w:r w:rsidR="00A20870" w:rsidRPr="00407AF3">
              <w:rPr>
                <w:rFonts w:ascii="Arial" w:eastAsia="Times New Roman" w:hAnsi="Arial" w:cs="Arial"/>
                <w:iCs/>
                <w:sz w:val="20"/>
                <w:szCs w:val="20"/>
                <w:lang w:eastAsia="sl-SI"/>
              </w:rPr>
              <w:t xml:space="preserve">Glišović </w:t>
            </w:r>
            <w:r w:rsidRPr="00407AF3">
              <w:rPr>
                <w:rFonts w:ascii="Arial" w:eastAsia="Times New Roman" w:hAnsi="Arial" w:cs="Arial"/>
                <w:iCs/>
                <w:sz w:val="20"/>
                <w:szCs w:val="20"/>
                <w:lang w:eastAsia="sl-SI"/>
              </w:rPr>
              <w:t>Krivec, Javna agencija Republike Slovenije za zdravila in medicinske pripomočke,</w:t>
            </w:r>
          </w:p>
          <w:p w14:paraId="4B61961E" w14:textId="77777777" w:rsidR="001645A6" w:rsidRPr="00407AF3" w:rsidRDefault="00D309E3"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7AF3">
              <w:rPr>
                <w:rFonts w:ascii="Arial" w:eastAsia="Times New Roman" w:hAnsi="Arial" w:cs="Arial"/>
                <w:iCs/>
                <w:sz w:val="20"/>
                <w:szCs w:val="20"/>
                <w:lang w:eastAsia="sl-SI"/>
              </w:rPr>
              <w:t>-</w:t>
            </w:r>
            <w:r w:rsidR="00E1399B" w:rsidRPr="00407AF3">
              <w:rPr>
                <w:rFonts w:ascii="Arial" w:eastAsia="Times New Roman" w:hAnsi="Arial" w:cs="Arial"/>
                <w:iCs/>
                <w:sz w:val="20"/>
                <w:szCs w:val="20"/>
                <w:lang w:eastAsia="sl-SI"/>
              </w:rPr>
              <w:t xml:space="preserve"> </w:t>
            </w:r>
            <w:r w:rsidRPr="00407AF3">
              <w:rPr>
                <w:rFonts w:ascii="Arial" w:eastAsia="Times New Roman" w:hAnsi="Arial" w:cs="Arial"/>
                <w:iCs/>
                <w:sz w:val="20"/>
                <w:szCs w:val="20"/>
                <w:lang w:eastAsia="sl-SI"/>
              </w:rPr>
              <w:t>dr.</w:t>
            </w:r>
            <w:r w:rsidR="00E1399B" w:rsidRPr="00407AF3">
              <w:rPr>
                <w:rFonts w:ascii="Arial" w:eastAsia="Times New Roman" w:hAnsi="Arial" w:cs="Arial"/>
                <w:iCs/>
                <w:sz w:val="20"/>
                <w:szCs w:val="20"/>
                <w:lang w:eastAsia="sl-SI"/>
              </w:rPr>
              <w:t xml:space="preserve"> </w:t>
            </w:r>
            <w:r w:rsidRPr="00407AF3">
              <w:rPr>
                <w:rFonts w:ascii="Arial" w:eastAsia="Times New Roman" w:hAnsi="Arial" w:cs="Arial"/>
                <w:iCs/>
                <w:sz w:val="20"/>
                <w:szCs w:val="20"/>
                <w:lang w:eastAsia="sl-SI"/>
              </w:rPr>
              <w:t>Jelena Velebit Marković, Javna agencija Republike Slovenije za zdravila in medicinske pripomočke,</w:t>
            </w:r>
          </w:p>
          <w:p w14:paraId="79C8DE3A" w14:textId="77777777" w:rsidR="00D309E3" w:rsidRPr="00407AF3" w:rsidRDefault="00D309E3"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7AF3">
              <w:rPr>
                <w:rFonts w:ascii="Arial" w:eastAsia="Times New Roman" w:hAnsi="Arial" w:cs="Arial"/>
                <w:iCs/>
                <w:sz w:val="20"/>
                <w:szCs w:val="20"/>
                <w:lang w:eastAsia="sl-SI"/>
              </w:rPr>
              <w:t xml:space="preserve">- </w:t>
            </w:r>
            <w:r w:rsidR="00216CEE" w:rsidRPr="00407AF3">
              <w:rPr>
                <w:rFonts w:ascii="Arial" w:eastAsia="Times New Roman" w:hAnsi="Arial" w:cs="Arial"/>
                <w:iCs/>
                <w:sz w:val="20"/>
                <w:szCs w:val="20"/>
                <w:lang w:eastAsia="sl-SI"/>
              </w:rPr>
              <w:t xml:space="preserve">Ana Požek, </w:t>
            </w:r>
            <w:r w:rsidR="00DD3E9B" w:rsidRPr="00407AF3">
              <w:rPr>
                <w:rFonts w:ascii="Arial" w:eastAsia="Times New Roman" w:hAnsi="Arial" w:cs="Arial"/>
                <w:iCs/>
                <w:sz w:val="20"/>
                <w:szCs w:val="20"/>
                <w:lang w:eastAsia="sl-SI"/>
              </w:rPr>
              <w:t>Javna agencija Republike Slovenije za zdravila in medicinske pripomočke,</w:t>
            </w:r>
          </w:p>
          <w:p w14:paraId="2A025567" w14:textId="77777777" w:rsidR="00836F1D" w:rsidRPr="00407AF3" w:rsidRDefault="00836F1D"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7AF3">
              <w:rPr>
                <w:rFonts w:ascii="Arial" w:eastAsia="Times New Roman" w:hAnsi="Arial" w:cs="Arial"/>
                <w:iCs/>
                <w:sz w:val="20"/>
                <w:szCs w:val="20"/>
                <w:lang w:eastAsia="sl-SI"/>
              </w:rPr>
              <w:t>- Vane Savinek, Javna agencija Republike Slovenije za zdravila in medicinske pripomočke,</w:t>
            </w:r>
          </w:p>
          <w:p w14:paraId="4279294F" w14:textId="2D226237" w:rsidR="004E2046" w:rsidRPr="00407AF3" w:rsidRDefault="000B4582" w:rsidP="006F41F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7AF3">
              <w:rPr>
                <w:rFonts w:ascii="Arial" w:eastAsia="Times New Roman" w:hAnsi="Arial" w:cs="Arial"/>
                <w:iCs/>
                <w:sz w:val="20"/>
                <w:szCs w:val="20"/>
                <w:lang w:eastAsia="sl-SI"/>
              </w:rPr>
              <w:t xml:space="preserve">- mag. Igor Lipušček, Zavod za zdravstveno zavarovanje Slovenije. </w:t>
            </w:r>
          </w:p>
        </w:tc>
      </w:tr>
      <w:tr w:rsidR="00383EF1" w:rsidRPr="006612B2" w14:paraId="0C774EE4" w14:textId="77777777" w:rsidTr="0087519E">
        <w:tc>
          <w:tcPr>
            <w:tcW w:w="9163" w:type="dxa"/>
            <w:gridSpan w:val="4"/>
          </w:tcPr>
          <w:p w14:paraId="59FE5107" w14:textId="77777777" w:rsidR="00383EF1" w:rsidRPr="006612B2" w:rsidRDefault="00383EF1" w:rsidP="00383EF1">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6612B2">
              <w:rPr>
                <w:rFonts w:ascii="Arial" w:eastAsia="Times New Roman" w:hAnsi="Arial" w:cs="Arial"/>
                <w:b/>
                <w:sz w:val="20"/>
                <w:szCs w:val="20"/>
                <w:lang w:eastAsia="sl-SI"/>
              </w:rPr>
              <w:t>4. Predstavniki vlade, ki bodo sodelovali pri delu državnega zbora:</w:t>
            </w:r>
          </w:p>
        </w:tc>
      </w:tr>
      <w:tr w:rsidR="00383EF1" w:rsidRPr="006612B2" w14:paraId="7FB18D60" w14:textId="77777777" w:rsidTr="0087519E">
        <w:tc>
          <w:tcPr>
            <w:tcW w:w="9163" w:type="dxa"/>
            <w:gridSpan w:val="4"/>
          </w:tcPr>
          <w:p w14:paraId="581A3008" w14:textId="77777777" w:rsidR="00383EF1" w:rsidRPr="006612B2" w:rsidRDefault="004B0D2E" w:rsidP="004531B3">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6612B2">
              <w:rPr>
                <w:rFonts w:ascii="Arial" w:eastAsia="Times New Roman" w:hAnsi="Arial" w:cs="Arial"/>
                <w:iCs/>
                <w:sz w:val="20"/>
                <w:szCs w:val="20"/>
                <w:lang w:eastAsia="sl-SI"/>
              </w:rPr>
              <w:t>/</w:t>
            </w:r>
          </w:p>
        </w:tc>
      </w:tr>
      <w:tr w:rsidR="00383EF1" w:rsidRPr="006612B2" w14:paraId="0FD95592" w14:textId="77777777" w:rsidTr="0087519E">
        <w:tc>
          <w:tcPr>
            <w:tcW w:w="9163" w:type="dxa"/>
            <w:gridSpan w:val="4"/>
          </w:tcPr>
          <w:p w14:paraId="5989A059" w14:textId="77777777" w:rsidR="00383EF1" w:rsidRPr="006612B2" w:rsidRDefault="00383EF1" w:rsidP="00383E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612B2">
              <w:rPr>
                <w:rFonts w:ascii="Arial" w:eastAsia="Times New Roman" w:hAnsi="Arial" w:cs="Arial"/>
                <w:b/>
                <w:sz w:val="20"/>
                <w:szCs w:val="20"/>
                <w:lang w:eastAsia="sl-SI"/>
              </w:rPr>
              <w:t>5. Kratek povzetek gradiva:</w:t>
            </w:r>
          </w:p>
        </w:tc>
      </w:tr>
      <w:tr w:rsidR="00383EF1" w:rsidRPr="006612B2" w14:paraId="7DC8BB0E" w14:textId="77777777" w:rsidTr="0087519E">
        <w:tc>
          <w:tcPr>
            <w:tcW w:w="9163" w:type="dxa"/>
            <w:gridSpan w:val="4"/>
          </w:tcPr>
          <w:p w14:paraId="6846C38C" w14:textId="4663B2DF" w:rsidR="00383EF1" w:rsidRPr="006612B2" w:rsidRDefault="008A1345" w:rsidP="006F41FE">
            <w:pPr>
              <w:spacing w:after="0" w:line="260" w:lineRule="exact"/>
              <w:jc w:val="both"/>
              <w:rPr>
                <w:rFonts w:ascii="Arial" w:eastAsia="Times New Roman" w:hAnsi="Arial" w:cs="Arial"/>
                <w:sz w:val="20"/>
                <w:szCs w:val="20"/>
              </w:rPr>
            </w:pPr>
            <w:r w:rsidRPr="006612B2">
              <w:rPr>
                <w:rFonts w:ascii="Arial" w:eastAsia="Times New Roman" w:hAnsi="Arial" w:cs="Arial"/>
                <w:sz w:val="20"/>
                <w:szCs w:val="20"/>
              </w:rPr>
              <w:t xml:space="preserve">V </w:t>
            </w:r>
            <w:r w:rsidR="00E1399B">
              <w:rPr>
                <w:rFonts w:ascii="Arial" w:eastAsia="Times New Roman" w:hAnsi="Arial" w:cs="Arial"/>
                <w:sz w:val="20"/>
                <w:szCs w:val="20"/>
              </w:rPr>
              <w:t>okviru prizadevanj za izboljšanje varovanja javnega zdravja in zagotovit</w:t>
            </w:r>
            <w:r w:rsidR="009137FA">
              <w:rPr>
                <w:rFonts w:ascii="Arial" w:eastAsia="Times New Roman" w:hAnsi="Arial" w:cs="Arial"/>
                <w:sz w:val="20"/>
                <w:szCs w:val="20"/>
              </w:rPr>
              <w:t>e</w:t>
            </w:r>
            <w:r w:rsidR="00E1399B">
              <w:rPr>
                <w:rFonts w:ascii="Arial" w:eastAsia="Times New Roman" w:hAnsi="Arial" w:cs="Arial"/>
                <w:sz w:val="20"/>
                <w:szCs w:val="20"/>
              </w:rPr>
              <w:t xml:space="preserve">v nemotenega delovanja trga z medicinskimi pripomočke </w:t>
            </w:r>
            <w:r w:rsidRPr="006612B2">
              <w:rPr>
                <w:rFonts w:ascii="Arial" w:eastAsia="Times New Roman" w:hAnsi="Arial" w:cs="Arial"/>
                <w:sz w:val="20"/>
                <w:szCs w:val="20"/>
              </w:rPr>
              <w:t>je</w:t>
            </w:r>
            <w:r w:rsidR="00E1399B">
              <w:rPr>
                <w:rFonts w:ascii="Arial" w:eastAsia="Times New Roman" w:hAnsi="Arial" w:cs="Arial"/>
                <w:sz w:val="20"/>
                <w:szCs w:val="20"/>
              </w:rPr>
              <w:t xml:space="preserve"> Evropska komisija</w:t>
            </w:r>
            <w:r w:rsidRPr="006612B2">
              <w:rPr>
                <w:rFonts w:ascii="Arial" w:eastAsia="Times New Roman" w:hAnsi="Arial" w:cs="Arial"/>
                <w:sz w:val="20"/>
                <w:szCs w:val="20"/>
              </w:rPr>
              <w:t xml:space="preserve"> </w:t>
            </w:r>
            <w:r w:rsidR="005738EF">
              <w:rPr>
                <w:rFonts w:ascii="Arial" w:eastAsia="Times New Roman" w:hAnsi="Arial" w:cs="Arial"/>
                <w:sz w:val="20"/>
                <w:szCs w:val="20"/>
              </w:rPr>
              <w:t xml:space="preserve">je </w:t>
            </w:r>
            <w:r w:rsidRPr="006612B2">
              <w:rPr>
                <w:rFonts w:ascii="Arial" w:eastAsia="Times New Roman" w:hAnsi="Arial" w:cs="Arial"/>
                <w:sz w:val="20"/>
                <w:szCs w:val="20"/>
              </w:rPr>
              <w:t>5. aprila 2017 spreje</w:t>
            </w:r>
            <w:r w:rsidR="00E1399B">
              <w:rPr>
                <w:rFonts w:ascii="Arial" w:eastAsia="Times New Roman" w:hAnsi="Arial" w:cs="Arial"/>
                <w:sz w:val="20"/>
                <w:szCs w:val="20"/>
              </w:rPr>
              <w:t>la</w:t>
            </w:r>
            <w:r w:rsidRPr="006612B2">
              <w:rPr>
                <w:rFonts w:ascii="Arial" w:eastAsia="Times New Roman" w:hAnsi="Arial" w:cs="Arial"/>
                <w:sz w:val="20"/>
                <w:szCs w:val="20"/>
              </w:rPr>
              <w:t xml:space="preserve"> Uredb</w:t>
            </w:r>
            <w:r w:rsidR="00E1399B">
              <w:rPr>
                <w:rFonts w:ascii="Arial" w:eastAsia="Times New Roman" w:hAnsi="Arial" w:cs="Arial"/>
                <w:sz w:val="20"/>
                <w:szCs w:val="20"/>
              </w:rPr>
              <w:t>o</w:t>
            </w:r>
            <w:r w:rsidRPr="006612B2">
              <w:rPr>
                <w:rFonts w:ascii="Arial" w:eastAsia="Times New Roman" w:hAnsi="Arial" w:cs="Arial"/>
                <w:sz w:val="20"/>
                <w:szCs w:val="20"/>
              </w:rPr>
              <w:t xml:space="preserve"> (EU) 2017/745 Evropskega Parlamenta in Sveta z dne 5. aprila 2017 o medici</w:t>
            </w:r>
            <w:r w:rsidRPr="00CF73C3">
              <w:rPr>
                <w:rFonts w:ascii="Arial" w:eastAsia="Times New Roman" w:hAnsi="Arial" w:cs="Arial"/>
                <w:sz w:val="20"/>
                <w:szCs w:val="20"/>
              </w:rPr>
              <w:t>nskih pripomočkih, spremembi Direktive 2001/83/ES, Uredbe (ES) št. 178/2002 in Uredbe (ES) št. 1223/2009 ter razveljavitvi direktiv Sveta 90/385/EGS in 93/42/EGS (UL L št.</w:t>
            </w:r>
            <w:r w:rsidR="003658CB" w:rsidRPr="00CF73C3">
              <w:rPr>
                <w:rFonts w:ascii="Arial" w:eastAsia="Times New Roman" w:hAnsi="Arial" w:cs="Arial"/>
                <w:sz w:val="20"/>
                <w:szCs w:val="20"/>
              </w:rPr>
              <w:t xml:space="preserve"> 117 z dne 5. 5. 2017, str. 1</w:t>
            </w:r>
            <w:r w:rsidR="0008355F" w:rsidRPr="00CF73C3">
              <w:rPr>
                <w:rFonts w:ascii="Arial" w:eastAsia="Times New Roman" w:hAnsi="Arial" w:cs="Arial"/>
                <w:sz w:val="20"/>
                <w:szCs w:val="20"/>
              </w:rPr>
              <w:t xml:space="preserve">), </w:t>
            </w:r>
            <w:r w:rsidR="00681FAC" w:rsidRPr="00CF73C3">
              <w:rPr>
                <w:rFonts w:ascii="Arial" w:eastAsia="Times New Roman" w:hAnsi="Arial" w:cs="Arial"/>
                <w:sz w:val="20"/>
                <w:szCs w:val="20"/>
                <w:lang w:eastAsia="sl-SI"/>
              </w:rPr>
              <w:t>zadnjič</w:t>
            </w:r>
            <w:r w:rsidR="000C5041" w:rsidRPr="00CF73C3">
              <w:rPr>
                <w:rFonts w:ascii="Arial" w:eastAsia="Times New Roman" w:hAnsi="Arial" w:cs="Arial"/>
                <w:sz w:val="20"/>
                <w:szCs w:val="20"/>
                <w:lang w:eastAsia="sl-SI"/>
              </w:rPr>
              <w:t xml:space="preserve"> </w:t>
            </w:r>
            <w:r w:rsidR="00681FAC" w:rsidRPr="00CF73C3">
              <w:rPr>
                <w:rFonts w:ascii="Arial" w:eastAsia="Times New Roman" w:hAnsi="Arial" w:cs="Arial"/>
                <w:sz w:val="20"/>
                <w:szCs w:val="20"/>
                <w:lang w:eastAsia="sl-SI"/>
              </w:rPr>
              <w:t>spremenjen</w:t>
            </w:r>
            <w:r w:rsidR="00F505D2">
              <w:rPr>
                <w:rFonts w:ascii="Arial" w:eastAsia="Times New Roman" w:hAnsi="Arial" w:cs="Arial"/>
                <w:sz w:val="20"/>
                <w:szCs w:val="20"/>
                <w:lang w:eastAsia="sl-SI"/>
              </w:rPr>
              <w:t>o</w:t>
            </w:r>
            <w:r w:rsidR="00681FAC" w:rsidRPr="00CF73C3">
              <w:rPr>
                <w:rFonts w:ascii="Arial" w:eastAsia="Times New Roman" w:hAnsi="Arial" w:cs="Arial"/>
                <w:sz w:val="20"/>
                <w:szCs w:val="20"/>
                <w:lang w:eastAsia="sl-SI"/>
              </w:rPr>
              <w:t xml:space="preserve"> z Uredbo (EU) 2020/561 Evropskega parlamenta in Sveta z dne 23. aprila 2020 o spremembi Uredbe (EU) 2017/745 o medicinskih pripomočkih glede datumov začetka uporabe nekaterih njenih določb</w:t>
            </w:r>
            <w:r w:rsidR="00F505D2">
              <w:rPr>
                <w:rFonts w:ascii="Arial" w:eastAsia="Times New Roman" w:hAnsi="Arial" w:cs="Arial"/>
                <w:sz w:val="20"/>
                <w:szCs w:val="20"/>
                <w:lang w:eastAsia="sl-SI"/>
              </w:rPr>
              <w:t xml:space="preserve"> </w:t>
            </w:r>
            <w:r w:rsidR="008D434E" w:rsidRPr="00CF73C3">
              <w:rPr>
                <w:rFonts w:ascii="Arial" w:eastAsia="Times New Roman" w:hAnsi="Arial" w:cs="Arial"/>
                <w:sz w:val="20"/>
                <w:szCs w:val="20"/>
                <w:lang w:eastAsia="sl-SI"/>
              </w:rPr>
              <w:t>(UL L št. 130 z dne 24. 4. 2020, str. 18)</w:t>
            </w:r>
            <w:r w:rsidR="00871E37" w:rsidRPr="00CF73C3">
              <w:rPr>
                <w:rFonts w:ascii="Arial" w:eastAsia="Times New Roman" w:hAnsi="Arial" w:cs="Arial"/>
                <w:sz w:val="20"/>
                <w:szCs w:val="20"/>
                <w:lang w:eastAsia="sl-SI"/>
              </w:rPr>
              <w:t>,</w:t>
            </w:r>
            <w:r w:rsidRPr="00CF73C3">
              <w:rPr>
                <w:rFonts w:ascii="Arial" w:eastAsia="Times New Roman" w:hAnsi="Arial" w:cs="Arial"/>
                <w:sz w:val="20"/>
                <w:szCs w:val="20"/>
              </w:rPr>
              <w:t xml:space="preserve"> </w:t>
            </w:r>
            <w:r w:rsidR="0008355F" w:rsidRPr="00CF73C3">
              <w:rPr>
                <w:rFonts w:ascii="Arial" w:eastAsia="Times New Roman" w:hAnsi="Arial" w:cs="Arial"/>
                <w:sz w:val="20"/>
                <w:szCs w:val="20"/>
              </w:rPr>
              <w:t>(</w:t>
            </w:r>
            <w:r w:rsidRPr="00CF73C3">
              <w:rPr>
                <w:rFonts w:ascii="Arial" w:eastAsia="Times New Roman" w:hAnsi="Arial" w:cs="Arial"/>
                <w:sz w:val="20"/>
                <w:szCs w:val="20"/>
              </w:rPr>
              <w:t>v nadaljnjem besedilu:</w:t>
            </w:r>
            <w:r w:rsidR="007B0654" w:rsidRPr="00CF73C3">
              <w:rPr>
                <w:rFonts w:ascii="Arial" w:eastAsia="Times New Roman" w:hAnsi="Arial" w:cs="Arial"/>
                <w:sz w:val="20"/>
                <w:szCs w:val="20"/>
              </w:rPr>
              <w:t xml:space="preserve"> Uredba 2017/745</w:t>
            </w:r>
            <w:r w:rsidR="005738EF" w:rsidRPr="00CF73C3">
              <w:rPr>
                <w:rFonts w:ascii="Arial" w:eastAsia="Times New Roman" w:hAnsi="Arial" w:cs="Arial"/>
                <w:sz w:val="20"/>
                <w:szCs w:val="20"/>
              </w:rPr>
              <w:t>/EU</w:t>
            </w:r>
            <w:r w:rsidR="007B0654" w:rsidRPr="00CF73C3">
              <w:rPr>
                <w:rFonts w:ascii="Arial" w:eastAsia="Times New Roman" w:hAnsi="Arial" w:cs="Arial"/>
                <w:sz w:val="20"/>
                <w:szCs w:val="20"/>
              </w:rPr>
              <w:t>)</w:t>
            </w:r>
            <w:r w:rsidR="00032C07" w:rsidRPr="00CF73C3">
              <w:rPr>
                <w:rFonts w:ascii="Arial" w:eastAsia="Times New Roman" w:hAnsi="Arial" w:cs="Arial"/>
                <w:sz w:val="20"/>
                <w:szCs w:val="20"/>
              </w:rPr>
              <w:t>. Ta uredba</w:t>
            </w:r>
            <w:r w:rsidR="003658CB" w:rsidRPr="00CF73C3">
              <w:rPr>
                <w:rFonts w:ascii="Arial" w:eastAsia="Times New Roman" w:hAnsi="Arial" w:cs="Arial"/>
                <w:sz w:val="20"/>
                <w:szCs w:val="20"/>
              </w:rPr>
              <w:t xml:space="preserve"> je začela veljati 25. maja 2017</w:t>
            </w:r>
            <w:r w:rsidR="004E5B8B" w:rsidRPr="00CF73C3">
              <w:rPr>
                <w:rFonts w:ascii="Arial" w:eastAsia="Times New Roman" w:hAnsi="Arial" w:cs="Arial"/>
                <w:sz w:val="20"/>
                <w:szCs w:val="20"/>
              </w:rPr>
              <w:t>, uporabljati pa se bo začela 26. maja 202</w:t>
            </w:r>
            <w:r w:rsidR="00681FAC" w:rsidRPr="00CF73C3">
              <w:rPr>
                <w:rFonts w:ascii="Arial" w:eastAsia="Times New Roman" w:hAnsi="Arial" w:cs="Arial"/>
                <w:sz w:val="20"/>
                <w:szCs w:val="20"/>
              </w:rPr>
              <w:t>1</w:t>
            </w:r>
            <w:r w:rsidR="00FF4709" w:rsidRPr="00CF73C3">
              <w:rPr>
                <w:rFonts w:ascii="Arial" w:eastAsia="Times New Roman" w:hAnsi="Arial" w:cs="Arial"/>
                <w:sz w:val="20"/>
                <w:szCs w:val="20"/>
              </w:rPr>
              <w:t xml:space="preserve"> z izjemo nekaterih določb, ki se že uporabljajo</w:t>
            </w:r>
            <w:r w:rsidR="00032C07" w:rsidRPr="00CF73C3">
              <w:rPr>
                <w:rFonts w:ascii="Arial" w:eastAsia="Times New Roman" w:hAnsi="Arial" w:cs="Arial"/>
                <w:sz w:val="20"/>
                <w:szCs w:val="20"/>
              </w:rPr>
              <w:t xml:space="preserve"> in</w:t>
            </w:r>
            <w:r w:rsidR="00FF4709" w:rsidRPr="00CF73C3">
              <w:rPr>
                <w:rFonts w:ascii="Arial" w:eastAsia="Times New Roman" w:hAnsi="Arial" w:cs="Arial"/>
                <w:sz w:val="20"/>
                <w:szCs w:val="20"/>
              </w:rPr>
              <w:t xml:space="preserve"> </w:t>
            </w:r>
            <w:r w:rsidR="00032C07" w:rsidRPr="00CF73C3">
              <w:rPr>
                <w:rFonts w:ascii="Arial" w:eastAsia="Times New Roman" w:hAnsi="Arial" w:cs="Arial"/>
                <w:sz w:val="20"/>
                <w:szCs w:val="20"/>
              </w:rPr>
              <w:t>z</w:t>
            </w:r>
            <w:r w:rsidR="00EC1AA1" w:rsidRPr="00CF73C3">
              <w:rPr>
                <w:rFonts w:ascii="Arial" w:eastAsia="Times New Roman" w:hAnsi="Arial" w:cs="Arial"/>
                <w:sz w:val="20"/>
                <w:szCs w:val="20"/>
              </w:rPr>
              <w:t>a izvajanje</w:t>
            </w:r>
            <w:r w:rsidR="001A6A47" w:rsidRPr="00CF73C3">
              <w:rPr>
                <w:rFonts w:ascii="Arial" w:eastAsia="Times New Roman" w:hAnsi="Arial" w:cs="Arial"/>
                <w:sz w:val="20"/>
                <w:szCs w:val="20"/>
              </w:rPr>
              <w:t xml:space="preserve"> </w:t>
            </w:r>
            <w:r w:rsidR="00032C07" w:rsidRPr="00CF73C3">
              <w:rPr>
                <w:rFonts w:ascii="Arial" w:eastAsia="Times New Roman" w:hAnsi="Arial" w:cs="Arial"/>
                <w:sz w:val="20"/>
                <w:szCs w:val="20"/>
              </w:rPr>
              <w:t>katerih</w:t>
            </w:r>
            <w:r w:rsidR="00EC1AA1" w:rsidRPr="00CF73C3">
              <w:rPr>
                <w:rFonts w:ascii="Arial" w:eastAsia="Times New Roman" w:hAnsi="Arial" w:cs="Arial"/>
                <w:sz w:val="20"/>
                <w:szCs w:val="20"/>
              </w:rPr>
              <w:t xml:space="preserve"> </w:t>
            </w:r>
            <w:r w:rsidR="001A6A47" w:rsidRPr="00CF73C3">
              <w:rPr>
                <w:rFonts w:ascii="Arial" w:eastAsia="Times New Roman" w:hAnsi="Arial" w:cs="Arial"/>
                <w:sz w:val="20"/>
                <w:szCs w:val="20"/>
              </w:rPr>
              <w:t>je bila v Republiki Sloveniji že sprejeta Uredba o izvajanju uredbe (EU) o medicinskih pripomočkih (Uradni list RS, št. 16/18), s katero se določa</w:t>
            </w:r>
            <w:r w:rsidR="001A6A47" w:rsidRPr="006612B2">
              <w:rPr>
                <w:rFonts w:ascii="Arial" w:eastAsia="Times New Roman" w:hAnsi="Arial" w:cs="Arial"/>
                <w:sz w:val="20"/>
                <w:szCs w:val="20"/>
              </w:rPr>
              <w:t xml:space="preserve"> pristojni organ za izvajanje Uredbe 2017/745</w:t>
            </w:r>
            <w:r w:rsidR="005738EF">
              <w:rPr>
                <w:rFonts w:ascii="Arial" w:eastAsia="Times New Roman" w:hAnsi="Arial" w:cs="Arial"/>
                <w:sz w:val="20"/>
                <w:szCs w:val="20"/>
              </w:rPr>
              <w:t>/EU</w:t>
            </w:r>
            <w:r w:rsidR="001A6A47" w:rsidRPr="006612B2">
              <w:rPr>
                <w:rFonts w:ascii="Arial" w:eastAsia="Times New Roman" w:hAnsi="Arial" w:cs="Arial"/>
                <w:sz w:val="20"/>
                <w:szCs w:val="20"/>
              </w:rPr>
              <w:t>. Za potrebe polnega izvajanja Uredbe</w:t>
            </w:r>
            <w:r w:rsidR="005738EF">
              <w:rPr>
                <w:rFonts w:ascii="Arial" w:eastAsia="Times New Roman" w:hAnsi="Arial" w:cs="Arial"/>
                <w:sz w:val="20"/>
                <w:szCs w:val="20"/>
              </w:rPr>
              <w:t xml:space="preserve"> </w:t>
            </w:r>
            <w:r w:rsidR="001A6A47" w:rsidRPr="006612B2">
              <w:rPr>
                <w:rFonts w:ascii="Arial" w:eastAsia="Times New Roman" w:hAnsi="Arial" w:cs="Arial"/>
                <w:sz w:val="20"/>
                <w:szCs w:val="20"/>
              </w:rPr>
              <w:t>2017/745</w:t>
            </w:r>
            <w:r w:rsidR="005738EF">
              <w:rPr>
                <w:rFonts w:ascii="Arial" w:eastAsia="Times New Roman" w:hAnsi="Arial" w:cs="Arial"/>
                <w:sz w:val="20"/>
                <w:szCs w:val="20"/>
              </w:rPr>
              <w:t>/EU</w:t>
            </w:r>
            <w:r w:rsidR="001A6A47" w:rsidRPr="006612B2">
              <w:rPr>
                <w:rFonts w:ascii="Arial" w:eastAsia="Times New Roman" w:hAnsi="Arial" w:cs="Arial"/>
                <w:sz w:val="20"/>
                <w:szCs w:val="20"/>
              </w:rPr>
              <w:t xml:space="preserve"> je treba </w:t>
            </w:r>
            <w:r w:rsidR="00032C07">
              <w:rPr>
                <w:rFonts w:ascii="Arial" w:eastAsia="Times New Roman" w:hAnsi="Arial" w:cs="Arial"/>
                <w:sz w:val="20"/>
                <w:szCs w:val="20"/>
              </w:rPr>
              <w:t xml:space="preserve">na nacionalni ravni </w:t>
            </w:r>
            <w:r w:rsidR="001A6A47" w:rsidRPr="006612B2">
              <w:rPr>
                <w:rFonts w:ascii="Arial" w:eastAsia="Times New Roman" w:hAnsi="Arial" w:cs="Arial"/>
                <w:sz w:val="20"/>
                <w:szCs w:val="20"/>
              </w:rPr>
              <w:t xml:space="preserve">sprejeti novo Uredbo o izvajanju uredbe (EU) o medicinskih pripomočkih, </w:t>
            </w:r>
            <w:r w:rsidR="00032C07">
              <w:rPr>
                <w:rFonts w:ascii="Arial" w:eastAsia="Times New Roman" w:hAnsi="Arial" w:cs="Arial"/>
                <w:sz w:val="20"/>
                <w:szCs w:val="20"/>
              </w:rPr>
              <w:t xml:space="preserve">in sicer </w:t>
            </w:r>
            <w:r w:rsidR="001A6A47" w:rsidRPr="006612B2">
              <w:rPr>
                <w:rFonts w:ascii="Arial" w:eastAsia="Times New Roman" w:hAnsi="Arial" w:cs="Arial"/>
                <w:sz w:val="20"/>
                <w:szCs w:val="20"/>
              </w:rPr>
              <w:t xml:space="preserve">poleg </w:t>
            </w:r>
            <w:r w:rsidR="00C80036" w:rsidRPr="006612B2">
              <w:rPr>
                <w:rFonts w:ascii="Arial" w:eastAsia="Times New Roman" w:hAnsi="Arial" w:cs="Arial"/>
                <w:sz w:val="20"/>
                <w:szCs w:val="20"/>
              </w:rPr>
              <w:t xml:space="preserve">organov, ki so pristojni za </w:t>
            </w:r>
            <w:r w:rsidR="00032C07">
              <w:rPr>
                <w:rFonts w:ascii="Arial" w:eastAsia="Times New Roman" w:hAnsi="Arial" w:cs="Arial"/>
                <w:sz w:val="20"/>
                <w:szCs w:val="20"/>
              </w:rPr>
              <w:t xml:space="preserve">njeno </w:t>
            </w:r>
            <w:r w:rsidR="00C80036" w:rsidRPr="006612B2">
              <w:rPr>
                <w:rFonts w:ascii="Arial" w:eastAsia="Times New Roman" w:hAnsi="Arial" w:cs="Arial"/>
                <w:sz w:val="20"/>
                <w:szCs w:val="20"/>
              </w:rPr>
              <w:t xml:space="preserve">izvajanje </w:t>
            </w:r>
            <w:r w:rsidR="00B5519D" w:rsidRPr="006612B2">
              <w:rPr>
                <w:rFonts w:ascii="Arial" w:eastAsia="Times New Roman" w:hAnsi="Arial" w:cs="Arial"/>
                <w:sz w:val="20"/>
                <w:szCs w:val="20"/>
              </w:rPr>
              <w:t xml:space="preserve">in nadzora, </w:t>
            </w:r>
            <w:r w:rsidR="001A6A47" w:rsidRPr="006612B2">
              <w:rPr>
                <w:rFonts w:ascii="Arial" w:eastAsia="Times New Roman" w:hAnsi="Arial" w:cs="Arial"/>
                <w:sz w:val="20"/>
                <w:szCs w:val="20"/>
              </w:rPr>
              <w:t xml:space="preserve">določiti </w:t>
            </w:r>
            <w:r w:rsidR="00032C07">
              <w:rPr>
                <w:rFonts w:ascii="Arial" w:eastAsia="Times New Roman" w:hAnsi="Arial" w:cs="Arial"/>
                <w:sz w:val="20"/>
                <w:szCs w:val="20"/>
              </w:rPr>
              <w:t>še</w:t>
            </w:r>
            <w:r w:rsidR="001A6A47" w:rsidRPr="006612B2">
              <w:rPr>
                <w:rFonts w:ascii="Arial" w:eastAsia="Times New Roman" w:hAnsi="Arial" w:cs="Arial"/>
                <w:sz w:val="20"/>
                <w:szCs w:val="20"/>
              </w:rPr>
              <w:t xml:space="preserve"> </w:t>
            </w:r>
            <w:r w:rsidR="0023285A" w:rsidRPr="006612B2">
              <w:rPr>
                <w:rFonts w:ascii="Arial" w:eastAsia="Times New Roman" w:hAnsi="Arial" w:cs="Arial"/>
                <w:sz w:val="20"/>
                <w:szCs w:val="20"/>
              </w:rPr>
              <w:t xml:space="preserve">uporabo jezika, </w:t>
            </w:r>
            <w:r w:rsidR="00B5519D" w:rsidRPr="006612B2">
              <w:rPr>
                <w:rFonts w:ascii="Arial" w:eastAsia="Times New Roman" w:hAnsi="Arial" w:cs="Arial"/>
                <w:sz w:val="20"/>
                <w:szCs w:val="20"/>
              </w:rPr>
              <w:t>zagotovitev sredstev za izvajanje</w:t>
            </w:r>
            <w:r w:rsidR="002110B5">
              <w:rPr>
                <w:rFonts w:ascii="Arial" w:eastAsia="Times New Roman" w:hAnsi="Arial" w:cs="Arial"/>
                <w:sz w:val="20"/>
                <w:szCs w:val="20"/>
              </w:rPr>
              <w:t xml:space="preserve"> nalog iz pristojnosti </w:t>
            </w:r>
            <w:r w:rsidR="002110B5" w:rsidRPr="009C23BE">
              <w:rPr>
                <w:rFonts w:ascii="Arial" w:eastAsia="Times New Roman" w:hAnsi="Arial" w:cs="Arial"/>
                <w:sz w:val="20"/>
                <w:szCs w:val="20"/>
                <w:lang w:eastAsia="sl-SI"/>
              </w:rPr>
              <w:t>Javne agencije Republike Slovenije za zdravila in medicinske pripomočke</w:t>
            </w:r>
            <w:r w:rsidR="00B5519D" w:rsidRPr="006612B2">
              <w:rPr>
                <w:rFonts w:ascii="Arial" w:eastAsia="Times New Roman" w:hAnsi="Arial" w:cs="Arial"/>
                <w:sz w:val="20"/>
                <w:szCs w:val="20"/>
              </w:rPr>
              <w:t>, pristojbine za</w:t>
            </w:r>
            <w:r w:rsidR="00CF73C3">
              <w:rPr>
                <w:rFonts w:ascii="Arial" w:eastAsia="Times New Roman" w:hAnsi="Arial" w:cs="Arial"/>
                <w:sz w:val="20"/>
                <w:szCs w:val="20"/>
              </w:rPr>
              <w:t xml:space="preserve"> dejavnosti določene v </w:t>
            </w:r>
            <w:r w:rsidR="00CF73C3" w:rsidRPr="006612B2">
              <w:rPr>
                <w:rFonts w:ascii="Arial" w:eastAsia="Times New Roman" w:hAnsi="Arial" w:cs="Arial"/>
                <w:sz w:val="20"/>
                <w:szCs w:val="20"/>
              </w:rPr>
              <w:t>Uredb</w:t>
            </w:r>
            <w:r w:rsidR="00CF73C3">
              <w:rPr>
                <w:rFonts w:ascii="Arial" w:eastAsia="Times New Roman" w:hAnsi="Arial" w:cs="Arial"/>
                <w:sz w:val="20"/>
                <w:szCs w:val="20"/>
              </w:rPr>
              <w:t xml:space="preserve">i </w:t>
            </w:r>
            <w:r w:rsidR="00CF73C3" w:rsidRPr="006612B2">
              <w:rPr>
                <w:rFonts w:ascii="Arial" w:eastAsia="Times New Roman" w:hAnsi="Arial" w:cs="Arial"/>
                <w:sz w:val="20"/>
                <w:szCs w:val="20"/>
              </w:rPr>
              <w:t>2017/745</w:t>
            </w:r>
            <w:r w:rsidR="00CF73C3">
              <w:rPr>
                <w:rFonts w:ascii="Arial" w:eastAsia="Times New Roman" w:hAnsi="Arial" w:cs="Arial"/>
                <w:sz w:val="20"/>
                <w:szCs w:val="20"/>
              </w:rPr>
              <w:t>/EU in tej uredbi,</w:t>
            </w:r>
            <w:r w:rsidR="00F752D1" w:rsidRPr="006612B2">
              <w:rPr>
                <w:rFonts w:ascii="Arial" w:eastAsia="Times New Roman" w:hAnsi="Arial" w:cs="Arial"/>
                <w:sz w:val="20"/>
                <w:szCs w:val="20"/>
              </w:rPr>
              <w:t xml:space="preserve"> pogoje</w:t>
            </w:r>
            <w:r w:rsidR="0023285A" w:rsidRPr="006612B2">
              <w:rPr>
                <w:rFonts w:ascii="Arial" w:eastAsia="Times New Roman" w:hAnsi="Arial" w:cs="Arial"/>
                <w:sz w:val="20"/>
                <w:szCs w:val="20"/>
              </w:rPr>
              <w:t xml:space="preserve"> za ponovno obdelavo in nadaljnjo uporabo pripomočkov za enkratno uporabo</w:t>
            </w:r>
            <w:r w:rsidR="00F752D1" w:rsidRPr="006612B2">
              <w:rPr>
                <w:rFonts w:ascii="Arial" w:eastAsia="Times New Roman" w:hAnsi="Arial" w:cs="Arial"/>
                <w:sz w:val="20"/>
                <w:szCs w:val="20"/>
              </w:rPr>
              <w:t>,</w:t>
            </w:r>
            <w:r w:rsidR="00032C07">
              <w:rPr>
                <w:rFonts w:ascii="Arial" w:eastAsia="Times New Roman" w:hAnsi="Arial" w:cs="Arial"/>
                <w:sz w:val="20"/>
                <w:szCs w:val="20"/>
              </w:rPr>
              <w:t xml:space="preserve"> </w:t>
            </w:r>
            <w:r w:rsidR="00B5519D" w:rsidRPr="006612B2">
              <w:rPr>
                <w:rFonts w:ascii="Arial" w:eastAsia="Times New Roman" w:hAnsi="Arial" w:cs="Arial"/>
                <w:sz w:val="20"/>
                <w:szCs w:val="20"/>
              </w:rPr>
              <w:t xml:space="preserve">zagotavljanje </w:t>
            </w:r>
            <w:r w:rsidR="0007631E">
              <w:rPr>
                <w:rFonts w:ascii="Arial" w:eastAsia="Times New Roman" w:hAnsi="Arial" w:cs="Arial"/>
                <w:sz w:val="20"/>
                <w:szCs w:val="20"/>
              </w:rPr>
              <w:t>podatkov</w:t>
            </w:r>
            <w:r w:rsidR="00B5519D" w:rsidRPr="006612B2">
              <w:rPr>
                <w:rFonts w:ascii="Arial" w:eastAsia="Times New Roman" w:hAnsi="Arial" w:cs="Arial"/>
                <w:sz w:val="20"/>
                <w:szCs w:val="20"/>
              </w:rPr>
              <w:t xml:space="preserve">, </w:t>
            </w:r>
            <w:r w:rsidR="001D71F0">
              <w:rPr>
                <w:rFonts w:ascii="Arial" w:eastAsia="Times New Roman" w:hAnsi="Arial" w:cs="Arial"/>
                <w:sz w:val="20"/>
                <w:szCs w:val="20"/>
              </w:rPr>
              <w:t xml:space="preserve">urediti področje </w:t>
            </w:r>
            <w:r w:rsidR="0023285A" w:rsidRPr="006612B2">
              <w:rPr>
                <w:rFonts w:ascii="Arial" w:eastAsia="Times New Roman" w:hAnsi="Arial" w:cs="Arial"/>
                <w:sz w:val="20"/>
                <w:szCs w:val="20"/>
              </w:rPr>
              <w:t>kliničn</w:t>
            </w:r>
            <w:r w:rsidR="001D71F0">
              <w:rPr>
                <w:rFonts w:ascii="Arial" w:eastAsia="Times New Roman" w:hAnsi="Arial" w:cs="Arial"/>
                <w:sz w:val="20"/>
                <w:szCs w:val="20"/>
              </w:rPr>
              <w:t>ih</w:t>
            </w:r>
            <w:r w:rsidR="0023285A" w:rsidRPr="006612B2">
              <w:rPr>
                <w:rFonts w:ascii="Arial" w:eastAsia="Times New Roman" w:hAnsi="Arial" w:cs="Arial"/>
                <w:sz w:val="20"/>
                <w:szCs w:val="20"/>
              </w:rPr>
              <w:t xml:space="preserve"> raziskav</w:t>
            </w:r>
            <w:r w:rsidR="005D1D3F">
              <w:rPr>
                <w:rFonts w:ascii="Arial" w:eastAsia="Times New Roman" w:hAnsi="Arial" w:cs="Arial"/>
                <w:sz w:val="20"/>
                <w:szCs w:val="20"/>
              </w:rPr>
              <w:t xml:space="preserve"> medicinskih</w:t>
            </w:r>
            <w:r w:rsidR="0023285A" w:rsidRPr="006612B2">
              <w:rPr>
                <w:rFonts w:ascii="Arial" w:eastAsia="Times New Roman" w:hAnsi="Arial" w:cs="Arial"/>
                <w:sz w:val="20"/>
                <w:szCs w:val="20"/>
              </w:rPr>
              <w:t xml:space="preserve"> pripomočk</w:t>
            </w:r>
            <w:r w:rsidR="001D71F0">
              <w:rPr>
                <w:rFonts w:ascii="Arial" w:eastAsia="Times New Roman" w:hAnsi="Arial" w:cs="Arial"/>
                <w:sz w:val="20"/>
                <w:szCs w:val="20"/>
              </w:rPr>
              <w:t>ov</w:t>
            </w:r>
            <w:r w:rsidR="0023285A" w:rsidRPr="006612B2">
              <w:rPr>
                <w:rFonts w:ascii="Arial" w:eastAsia="Times New Roman" w:hAnsi="Arial" w:cs="Arial"/>
                <w:sz w:val="20"/>
                <w:szCs w:val="20"/>
              </w:rPr>
              <w:t>,</w:t>
            </w:r>
            <w:r w:rsidR="0015060E">
              <w:rPr>
                <w:rFonts w:ascii="Arial" w:eastAsia="Times New Roman" w:hAnsi="Arial" w:cs="Arial"/>
                <w:sz w:val="20"/>
                <w:szCs w:val="20"/>
              </w:rPr>
              <w:t xml:space="preserve"> </w:t>
            </w:r>
            <w:r w:rsidR="00710A2C">
              <w:rPr>
                <w:rFonts w:ascii="Arial" w:eastAsia="Times New Roman" w:hAnsi="Arial" w:cs="Arial"/>
                <w:sz w:val="20"/>
                <w:szCs w:val="20"/>
              </w:rPr>
              <w:t xml:space="preserve">vigilance </w:t>
            </w:r>
            <w:r w:rsidR="0073546B" w:rsidRPr="006612B2">
              <w:rPr>
                <w:rFonts w:ascii="Arial" w:eastAsia="Times New Roman" w:hAnsi="Arial" w:cs="Arial"/>
                <w:sz w:val="20"/>
                <w:szCs w:val="20"/>
              </w:rPr>
              <w:t>t</w:t>
            </w:r>
            <w:r w:rsidR="004E5B8B" w:rsidRPr="006612B2">
              <w:rPr>
                <w:rFonts w:ascii="Arial" w:eastAsia="Times New Roman" w:hAnsi="Arial" w:cs="Arial"/>
                <w:sz w:val="20"/>
                <w:szCs w:val="20"/>
              </w:rPr>
              <w:t>er predpisati sankcije za kršitve njenih določb in določb nacionalnega predpisa, s katerim se na nacionalni ravni zagotavlja njeno izvajanje.</w:t>
            </w:r>
            <w:r w:rsidR="002110B5">
              <w:rPr>
                <w:rFonts w:ascii="Arial" w:eastAsia="Times New Roman" w:hAnsi="Arial" w:cs="Arial"/>
                <w:sz w:val="20"/>
                <w:szCs w:val="20"/>
              </w:rPr>
              <w:t xml:space="preserve"> </w:t>
            </w:r>
            <w:r w:rsidR="004E5B8B" w:rsidRPr="006612B2">
              <w:rPr>
                <w:rFonts w:ascii="Arial" w:eastAsia="Times New Roman" w:hAnsi="Arial" w:cs="Arial"/>
                <w:sz w:val="20"/>
                <w:szCs w:val="20"/>
              </w:rPr>
              <w:t xml:space="preserve">  </w:t>
            </w:r>
            <w:r w:rsidR="007B0654" w:rsidRPr="006612B2">
              <w:rPr>
                <w:rFonts w:ascii="Arial" w:eastAsia="Times New Roman" w:hAnsi="Arial" w:cs="Arial"/>
                <w:sz w:val="20"/>
                <w:szCs w:val="20"/>
              </w:rPr>
              <w:t xml:space="preserve"> </w:t>
            </w:r>
          </w:p>
        </w:tc>
      </w:tr>
      <w:tr w:rsidR="00383EF1" w:rsidRPr="006612B2" w14:paraId="27164F14" w14:textId="77777777" w:rsidTr="0087519E">
        <w:tc>
          <w:tcPr>
            <w:tcW w:w="9163" w:type="dxa"/>
            <w:gridSpan w:val="4"/>
          </w:tcPr>
          <w:p w14:paraId="18BD0931" w14:textId="77777777" w:rsidR="00383EF1" w:rsidRPr="006612B2" w:rsidRDefault="00383EF1" w:rsidP="00383E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612B2">
              <w:rPr>
                <w:rFonts w:ascii="Arial" w:eastAsia="Times New Roman" w:hAnsi="Arial" w:cs="Arial"/>
                <w:b/>
                <w:sz w:val="20"/>
                <w:szCs w:val="20"/>
                <w:lang w:eastAsia="sl-SI"/>
              </w:rPr>
              <w:t>6. Presoja posledic za:</w:t>
            </w:r>
          </w:p>
        </w:tc>
      </w:tr>
      <w:tr w:rsidR="00383EF1" w:rsidRPr="006612B2" w14:paraId="6E2AF3C2" w14:textId="77777777" w:rsidTr="0087519E">
        <w:tc>
          <w:tcPr>
            <w:tcW w:w="1448" w:type="dxa"/>
          </w:tcPr>
          <w:p w14:paraId="1DE48789" w14:textId="77777777" w:rsidR="00383EF1" w:rsidRPr="006612B2" w:rsidRDefault="00383EF1" w:rsidP="00383EF1">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a)</w:t>
            </w:r>
          </w:p>
        </w:tc>
        <w:tc>
          <w:tcPr>
            <w:tcW w:w="5444" w:type="dxa"/>
            <w:gridSpan w:val="2"/>
          </w:tcPr>
          <w:p w14:paraId="6330615E" w14:textId="77777777" w:rsidR="00383EF1" w:rsidRPr="006612B2" w:rsidRDefault="00383EF1" w:rsidP="00383EF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612B2">
              <w:rPr>
                <w:rFonts w:ascii="Arial" w:eastAsia="Times New Roman" w:hAnsi="Arial" w:cs="Arial"/>
                <w:sz w:val="20"/>
                <w:szCs w:val="20"/>
                <w:lang w:eastAsia="sl-SI"/>
              </w:rPr>
              <w:t>javnofinančna sredstva nad 40.000 EUR v tekočem in naslednjih treh letih</w:t>
            </w:r>
          </w:p>
        </w:tc>
        <w:tc>
          <w:tcPr>
            <w:tcW w:w="2271" w:type="dxa"/>
            <w:vAlign w:val="center"/>
          </w:tcPr>
          <w:p w14:paraId="521441BE" w14:textId="77777777" w:rsidR="00383EF1" w:rsidRPr="006612B2" w:rsidRDefault="00480121" w:rsidP="00383EF1">
            <w:pPr>
              <w:overflowPunct w:val="0"/>
              <w:autoSpaceDE w:val="0"/>
              <w:autoSpaceDN w:val="0"/>
              <w:adjustRightInd w:val="0"/>
              <w:spacing w:after="0" w:line="260" w:lineRule="exact"/>
              <w:jc w:val="center"/>
              <w:textAlignment w:val="baseline"/>
              <w:rPr>
                <w:rFonts w:ascii="Arial" w:eastAsia="Times New Roman" w:hAnsi="Arial" w:cs="Arial"/>
                <w:b/>
                <w:iCs/>
                <w:sz w:val="20"/>
                <w:szCs w:val="20"/>
                <w:lang w:eastAsia="sl-SI"/>
              </w:rPr>
            </w:pPr>
            <w:r w:rsidRPr="006612B2">
              <w:rPr>
                <w:rFonts w:ascii="Arial" w:eastAsia="Times New Roman" w:hAnsi="Arial" w:cs="Arial"/>
                <w:b/>
                <w:sz w:val="20"/>
                <w:szCs w:val="20"/>
                <w:lang w:eastAsia="sl-SI"/>
              </w:rPr>
              <w:t>DA</w:t>
            </w:r>
          </w:p>
        </w:tc>
      </w:tr>
      <w:tr w:rsidR="00383EF1" w:rsidRPr="006612B2" w14:paraId="2F3CAB8F" w14:textId="77777777" w:rsidTr="0087519E">
        <w:tc>
          <w:tcPr>
            <w:tcW w:w="1448" w:type="dxa"/>
          </w:tcPr>
          <w:p w14:paraId="00D63C3C" w14:textId="77777777" w:rsidR="00383EF1" w:rsidRPr="006612B2" w:rsidRDefault="00383EF1" w:rsidP="00383EF1">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b)</w:t>
            </w:r>
          </w:p>
        </w:tc>
        <w:tc>
          <w:tcPr>
            <w:tcW w:w="5444" w:type="dxa"/>
            <w:gridSpan w:val="2"/>
          </w:tcPr>
          <w:p w14:paraId="35D18CDC" w14:textId="77777777" w:rsidR="00383EF1" w:rsidRPr="006612B2" w:rsidRDefault="00383EF1" w:rsidP="00383E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612B2">
              <w:rPr>
                <w:rFonts w:ascii="Arial" w:eastAsia="Times New Roman" w:hAnsi="Arial" w:cs="Arial"/>
                <w:bCs/>
                <w:sz w:val="20"/>
                <w:szCs w:val="20"/>
                <w:lang w:eastAsia="sl-SI"/>
              </w:rPr>
              <w:t>usklajenost slovenskega pravnega reda s pravnim redom Evropske unije</w:t>
            </w:r>
          </w:p>
        </w:tc>
        <w:tc>
          <w:tcPr>
            <w:tcW w:w="2271" w:type="dxa"/>
            <w:vAlign w:val="center"/>
          </w:tcPr>
          <w:p w14:paraId="43159D34" w14:textId="77777777" w:rsidR="00383EF1" w:rsidRPr="006612B2" w:rsidRDefault="00383EF1" w:rsidP="00383EF1">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6612B2">
              <w:rPr>
                <w:rFonts w:ascii="Arial" w:eastAsia="Times New Roman" w:hAnsi="Arial" w:cs="Arial"/>
                <w:b/>
                <w:sz w:val="20"/>
                <w:szCs w:val="20"/>
                <w:lang w:eastAsia="sl-SI"/>
              </w:rPr>
              <w:t>DA</w:t>
            </w:r>
          </w:p>
        </w:tc>
      </w:tr>
      <w:tr w:rsidR="00383EF1" w:rsidRPr="006612B2" w14:paraId="6CDD1245" w14:textId="77777777" w:rsidTr="0087519E">
        <w:tc>
          <w:tcPr>
            <w:tcW w:w="1448" w:type="dxa"/>
          </w:tcPr>
          <w:p w14:paraId="458E545B" w14:textId="77777777" w:rsidR="00383EF1" w:rsidRPr="006612B2" w:rsidRDefault="00383EF1" w:rsidP="00383EF1">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c)</w:t>
            </w:r>
          </w:p>
        </w:tc>
        <w:tc>
          <w:tcPr>
            <w:tcW w:w="5444" w:type="dxa"/>
            <w:gridSpan w:val="2"/>
          </w:tcPr>
          <w:p w14:paraId="004704DF" w14:textId="77777777" w:rsidR="006D12B7" w:rsidRDefault="00383EF1" w:rsidP="00383EF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612B2">
              <w:rPr>
                <w:rFonts w:ascii="Arial" w:eastAsia="Times New Roman" w:hAnsi="Arial" w:cs="Arial"/>
                <w:sz w:val="20"/>
                <w:szCs w:val="20"/>
                <w:lang w:eastAsia="sl-SI"/>
              </w:rPr>
              <w:t>administrativne posledice</w:t>
            </w:r>
          </w:p>
          <w:p w14:paraId="3F92A25F" w14:textId="0ED6E0C2" w:rsidR="006375CF" w:rsidRDefault="006375CF" w:rsidP="00383EF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76BFBAA" w14:textId="19E30684" w:rsidR="006375CF" w:rsidRPr="006612B2" w:rsidRDefault="00643D29" w:rsidP="001C4A5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C4A57">
              <w:rPr>
                <w:rFonts w:ascii="Arial" w:eastAsia="Times New Roman" w:hAnsi="Arial" w:cs="Arial"/>
                <w:sz w:val="20"/>
                <w:szCs w:val="20"/>
                <w:lang w:eastAsia="sl-SI"/>
              </w:rPr>
              <w:t xml:space="preserve">Pri registraciji poslovnih subjektov, za katere </w:t>
            </w:r>
            <w:r w:rsidRPr="001C4A57">
              <w:rPr>
                <w:rFonts w:ascii="Arial" w:eastAsia="Times New Roman" w:hAnsi="Arial" w:cs="Arial"/>
                <w:sz w:val="20"/>
                <w:szCs w:val="20"/>
              </w:rPr>
              <w:t xml:space="preserve">Uredba 2017/745/EU ne predvideva registracije v </w:t>
            </w:r>
            <w:proofErr w:type="spellStart"/>
            <w:r w:rsidRPr="001C4A57">
              <w:rPr>
                <w:rFonts w:ascii="Arial" w:eastAsia="Times New Roman" w:hAnsi="Arial" w:cs="Arial"/>
                <w:sz w:val="20"/>
                <w:szCs w:val="20"/>
              </w:rPr>
              <w:t>Eudamed</w:t>
            </w:r>
            <w:proofErr w:type="spellEnd"/>
            <w:r w:rsidRPr="001C4A57">
              <w:rPr>
                <w:rFonts w:ascii="Arial" w:eastAsia="Times New Roman" w:hAnsi="Arial" w:cs="Arial"/>
                <w:sz w:val="20"/>
                <w:szCs w:val="20"/>
              </w:rPr>
              <w:t xml:space="preserve">, ta uredba določa enake obveznosti glede potrjevanja registracijskih podatkov s strani zadevnih poslovnih subjektov, kot jih predvideva Uredba 2017/745/EU za gospodarske subjekte v </w:t>
            </w:r>
            <w:proofErr w:type="spellStart"/>
            <w:r w:rsidRPr="001C4A57">
              <w:rPr>
                <w:rFonts w:ascii="Arial" w:eastAsia="Times New Roman" w:hAnsi="Arial" w:cs="Arial"/>
                <w:sz w:val="20"/>
                <w:szCs w:val="20"/>
              </w:rPr>
              <w:t>Eudamedu</w:t>
            </w:r>
            <w:proofErr w:type="spellEnd"/>
            <w:r w:rsidRPr="001C4A57">
              <w:rPr>
                <w:rFonts w:ascii="Arial" w:eastAsia="Times New Roman" w:hAnsi="Arial" w:cs="Arial"/>
                <w:sz w:val="20"/>
                <w:szCs w:val="20"/>
              </w:rPr>
              <w:t xml:space="preserve">. Distributerji, proizvajalci pripomočkov, izdelanih za posameznega uporabnika ter obdelovalci potrdijo točnost registracijskih  podatkov najpozneje eno leto po predložitvi teh podatkov in zatem vsako drugo leto. </w:t>
            </w:r>
            <w:r w:rsidR="001C4A57" w:rsidRPr="001C4A57">
              <w:rPr>
                <w:rFonts w:ascii="Arial" w:eastAsia="Times New Roman" w:hAnsi="Arial" w:cs="Arial"/>
                <w:sz w:val="20"/>
                <w:szCs w:val="20"/>
              </w:rPr>
              <w:t xml:space="preserve">S tem se zagotavlja ažurnost in točnost podatkov v registrih, saj bo v primeru </w:t>
            </w:r>
            <w:proofErr w:type="spellStart"/>
            <w:r w:rsidR="001C4A57" w:rsidRPr="001C4A57">
              <w:rPr>
                <w:rFonts w:ascii="Arial" w:eastAsia="Times New Roman" w:hAnsi="Arial" w:cs="Arial"/>
                <w:sz w:val="20"/>
                <w:szCs w:val="20"/>
              </w:rPr>
              <w:t>nepotrditve</w:t>
            </w:r>
            <w:proofErr w:type="spellEnd"/>
            <w:r w:rsidR="001C4A57" w:rsidRPr="001C4A57">
              <w:rPr>
                <w:rFonts w:ascii="Arial" w:eastAsia="Times New Roman" w:hAnsi="Arial" w:cs="Arial"/>
                <w:sz w:val="20"/>
                <w:szCs w:val="20"/>
              </w:rPr>
              <w:t xml:space="preserve"> J</w:t>
            </w:r>
            <w:r w:rsidR="00104599">
              <w:rPr>
                <w:rFonts w:ascii="Arial" w:eastAsia="Times New Roman" w:hAnsi="Arial" w:cs="Arial"/>
                <w:sz w:val="20"/>
                <w:szCs w:val="20"/>
              </w:rPr>
              <w:t xml:space="preserve">avna agencija </w:t>
            </w:r>
            <w:r w:rsidR="00104599" w:rsidRPr="009C23BE">
              <w:rPr>
                <w:rFonts w:ascii="Arial" w:eastAsia="Times New Roman" w:hAnsi="Arial" w:cs="Arial"/>
                <w:sz w:val="20"/>
                <w:szCs w:val="20"/>
                <w:lang w:eastAsia="sl-SI"/>
              </w:rPr>
              <w:t>Republike Slovenije za zdravila in medicinske pripomočke</w:t>
            </w:r>
            <w:r w:rsidR="00104599" w:rsidRPr="001C4A57" w:rsidDel="00104599">
              <w:rPr>
                <w:rFonts w:ascii="Arial" w:eastAsia="Times New Roman" w:hAnsi="Arial" w:cs="Arial"/>
                <w:sz w:val="20"/>
                <w:szCs w:val="20"/>
              </w:rPr>
              <w:t xml:space="preserve"> </w:t>
            </w:r>
            <w:r w:rsidR="001C4A57" w:rsidRPr="001C4A57">
              <w:rPr>
                <w:rFonts w:ascii="Arial" w:eastAsia="Times New Roman" w:hAnsi="Arial" w:cs="Arial"/>
                <w:sz w:val="20"/>
                <w:szCs w:val="20"/>
              </w:rPr>
              <w:t>zadevni poslovni subjekt izbrisal</w:t>
            </w:r>
            <w:r w:rsidR="00104599">
              <w:rPr>
                <w:rFonts w:ascii="Arial" w:eastAsia="Times New Roman" w:hAnsi="Arial" w:cs="Arial"/>
                <w:sz w:val="20"/>
                <w:szCs w:val="20"/>
              </w:rPr>
              <w:t>a</w:t>
            </w:r>
            <w:r w:rsidR="001C4A57" w:rsidRPr="001C4A57">
              <w:rPr>
                <w:rFonts w:ascii="Arial" w:eastAsia="Times New Roman" w:hAnsi="Arial" w:cs="Arial"/>
                <w:sz w:val="20"/>
                <w:szCs w:val="20"/>
              </w:rPr>
              <w:t xml:space="preserve"> iz registra.</w:t>
            </w:r>
          </w:p>
        </w:tc>
        <w:tc>
          <w:tcPr>
            <w:tcW w:w="2271" w:type="dxa"/>
            <w:vAlign w:val="center"/>
          </w:tcPr>
          <w:p w14:paraId="04A2993B" w14:textId="77777777" w:rsidR="00383EF1" w:rsidRPr="006612B2" w:rsidRDefault="00383EF1" w:rsidP="00383EF1">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6612B2">
              <w:rPr>
                <w:rFonts w:ascii="Arial" w:eastAsia="Times New Roman" w:hAnsi="Arial" w:cs="Arial"/>
                <w:b/>
                <w:sz w:val="20"/>
                <w:szCs w:val="20"/>
                <w:lang w:eastAsia="sl-SI"/>
              </w:rPr>
              <w:t>DA</w:t>
            </w:r>
          </w:p>
        </w:tc>
      </w:tr>
      <w:tr w:rsidR="00383EF1" w:rsidRPr="006612B2" w14:paraId="0BFBDDA3" w14:textId="77777777" w:rsidTr="0087519E">
        <w:tc>
          <w:tcPr>
            <w:tcW w:w="1448" w:type="dxa"/>
          </w:tcPr>
          <w:p w14:paraId="7812D6DA" w14:textId="77777777" w:rsidR="00383EF1" w:rsidRPr="006612B2" w:rsidRDefault="00383EF1" w:rsidP="00383EF1">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lastRenderedPageBreak/>
              <w:t>č)</w:t>
            </w:r>
          </w:p>
        </w:tc>
        <w:tc>
          <w:tcPr>
            <w:tcW w:w="5444" w:type="dxa"/>
            <w:gridSpan w:val="2"/>
          </w:tcPr>
          <w:p w14:paraId="05C957B8" w14:textId="77777777" w:rsidR="0048681A" w:rsidRPr="006612B2" w:rsidRDefault="00383EF1" w:rsidP="00FA5EB4">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6612B2">
              <w:rPr>
                <w:rFonts w:ascii="Arial" w:eastAsia="Times New Roman" w:hAnsi="Arial" w:cs="Arial"/>
                <w:sz w:val="20"/>
                <w:szCs w:val="20"/>
                <w:lang w:eastAsia="sl-SI"/>
              </w:rPr>
              <w:t>gospodarstvo, zlasti</w:t>
            </w:r>
            <w:r w:rsidRPr="006612B2">
              <w:rPr>
                <w:rFonts w:ascii="Arial" w:eastAsia="Times New Roman" w:hAnsi="Arial" w:cs="Arial"/>
                <w:bCs/>
                <w:sz w:val="20"/>
                <w:szCs w:val="20"/>
                <w:lang w:eastAsia="sl-SI"/>
              </w:rPr>
              <w:t xml:space="preserve"> mala in srednja podjetja ter konkurenčnost podjetij</w:t>
            </w:r>
          </w:p>
        </w:tc>
        <w:tc>
          <w:tcPr>
            <w:tcW w:w="2271" w:type="dxa"/>
            <w:vAlign w:val="center"/>
          </w:tcPr>
          <w:p w14:paraId="1836DE53" w14:textId="77777777" w:rsidR="00383EF1" w:rsidRPr="006612B2" w:rsidRDefault="0048681A" w:rsidP="00383EF1">
            <w:pPr>
              <w:overflowPunct w:val="0"/>
              <w:autoSpaceDE w:val="0"/>
              <w:autoSpaceDN w:val="0"/>
              <w:adjustRightInd w:val="0"/>
              <w:spacing w:after="0" w:line="260" w:lineRule="exact"/>
              <w:jc w:val="center"/>
              <w:textAlignment w:val="baseline"/>
              <w:rPr>
                <w:rFonts w:ascii="Arial" w:eastAsia="Times New Roman" w:hAnsi="Arial" w:cs="Arial"/>
                <w:b/>
                <w:iCs/>
                <w:sz w:val="20"/>
                <w:szCs w:val="20"/>
                <w:lang w:eastAsia="sl-SI"/>
              </w:rPr>
            </w:pPr>
            <w:r w:rsidRPr="006612B2">
              <w:rPr>
                <w:rFonts w:ascii="Arial" w:eastAsia="Times New Roman" w:hAnsi="Arial" w:cs="Arial"/>
                <w:b/>
                <w:sz w:val="20"/>
                <w:szCs w:val="20"/>
                <w:lang w:eastAsia="sl-SI"/>
              </w:rPr>
              <w:t>DA</w:t>
            </w:r>
          </w:p>
        </w:tc>
      </w:tr>
      <w:tr w:rsidR="00383EF1" w:rsidRPr="006612B2" w14:paraId="3D6451A9" w14:textId="77777777" w:rsidTr="0087519E">
        <w:tc>
          <w:tcPr>
            <w:tcW w:w="1448" w:type="dxa"/>
          </w:tcPr>
          <w:p w14:paraId="587274A1" w14:textId="77777777" w:rsidR="00383EF1" w:rsidRPr="006612B2" w:rsidRDefault="00383EF1" w:rsidP="00383EF1">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d)</w:t>
            </w:r>
          </w:p>
        </w:tc>
        <w:tc>
          <w:tcPr>
            <w:tcW w:w="5444" w:type="dxa"/>
            <w:gridSpan w:val="2"/>
          </w:tcPr>
          <w:p w14:paraId="39F12A17" w14:textId="77777777" w:rsidR="00383EF1" w:rsidRPr="006612B2" w:rsidRDefault="00383EF1" w:rsidP="00383EF1">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6612B2">
              <w:rPr>
                <w:rFonts w:ascii="Arial" w:eastAsia="Times New Roman" w:hAnsi="Arial" w:cs="Arial"/>
                <w:bCs/>
                <w:sz w:val="20"/>
                <w:szCs w:val="20"/>
                <w:lang w:eastAsia="sl-SI"/>
              </w:rPr>
              <w:t>okolje, vključno s prostorskimi in varstvenimi vidiki</w:t>
            </w:r>
          </w:p>
        </w:tc>
        <w:tc>
          <w:tcPr>
            <w:tcW w:w="2271" w:type="dxa"/>
            <w:vAlign w:val="center"/>
          </w:tcPr>
          <w:p w14:paraId="73E899E1" w14:textId="77777777" w:rsidR="00383EF1" w:rsidRPr="006612B2" w:rsidRDefault="00383EF1" w:rsidP="00383EF1">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6612B2">
              <w:rPr>
                <w:rFonts w:ascii="Arial" w:eastAsia="Times New Roman" w:hAnsi="Arial" w:cs="Arial"/>
                <w:b/>
                <w:sz w:val="20"/>
                <w:szCs w:val="20"/>
                <w:lang w:eastAsia="sl-SI"/>
              </w:rPr>
              <w:t>NE</w:t>
            </w:r>
          </w:p>
        </w:tc>
      </w:tr>
      <w:tr w:rsidR="00383EF1" w:rsidRPr="006612B2" w14:paraId="70F9B71A" w14:textId="77777777" w:rsidTr="0087519E">
        <w:tc>
          <w:tcPr>
            <w:tcW w:w="1448" w:type="dxa"/>
          </w:tcPr>
          <w:p w14:paraId="4C9DA339" w14:textId="77777777" w:rsidR="00383EF1" w:rsidRPr="006612B2" w:rsidRDefault="00383EF1" w:rsidP="00383EF1">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e)</w:t>
            </w:r>
          </w:p>
        </w:tc>
        <w:tc>
          <w:tcPr>
            <w:tcW w:w="5444" w:type="dxa"/>
            <w:gridSpan w:val="2"/>
          </w:tcPr>
          <w:p w14:paraId="568BB1F3" w14:textId="77777777" w:rsidR="00383EF1" w:rsidRPr="006612B2" w:rsidRDefault="00383EF1" w:rsidP="00383EF1">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6612B2">
              <w:rPr>
                <w:rFonts w:ascii="Arial" w:eastAsia="Times New Roman" w:hAnsi="Arial" w:cs="Arial"/>
                <w:bCs/>
                <w:sz w:val="20"/>
                <w:szCs w:val="20"/>
                <w:lang w:eastAsia="sl-SI"/>
              </w:rPr>
              <w:t>socialno področje</w:t>
            </w:r>
          </w:p>
        </w:tc>
        <w:tc>
          <w:tcPr>
            <w:tcW w:w="2271" w:type="dxa"/>
            <w:vAlign w:val="center"/>
          </w:tcPr>
          <w:p w14:paraId="483694DD" w14:textId="77777777" w:rsidR="00383EF1" w:rsidRPr="006612B2" w:rsidRDefault="00383EF1" w:rsidP="00383EF1">
            <w:pPr>
              <w:overflowPunct w:val="0"/>
              <w:autoSpaceDE w:val="0"/>
              <w:autoSpaceDN w:val="0"/>
              <w:adjustRightInd w:val="0"/>
              <w:spacing w:after="0" w:line="260" w:lineRule="exact"/>
              <w:jc w:val="center"/>
              <w:textAlignment w:val="baseline"/>
              <w:rPr>
                <w:rFonts w:ascii="Arial" w:eastAsia="Times New Roman" w:hAnsi="Arial" w:cs="Arial"/>
                <w:b/>
                <w:iCs/>
                <w:sz w:val="20"/>
                <w:szCs w:val="20"/>
                <w:lang w:eastAsia="sl-SI"/>
              </w:rPr>
            </w:pPr>
            <w:r w:rsidRPr="006612B2">
              <w:rPr>
                <w:rFonts w:ascii="Arial" w:eastAsia="Times New Roman" w:hAnsi="Arial" w:cs="Arial"/>
                <w:b/>
                <w:sz w:val="20"/>
                <w:szCs w:val="20"/>
                <w:lang w:eastAsia="sl-SI"/>
              </w:rPr>
              <w:t>NE</w:t>
            </w:r>
          </w:p>
        </w:tc>
      </w:tr>
      <w:tr w:rsidR="00383EF1" w:rsidRPr="006612B2" w14:paraId="02C67D18" w14:textId="77777777" w:rsidTr="0087519E">
        <w:tc>
          <w:tcPr>
            <w:tcW w:w="1448" w:type="dxa"/>
            <w:tcBorders>
              <w:bottom w:val="single" w:sz="4" w:space="0" w:color="auto"/>
            </w:tcBorders>
          </w:tcPr>
          <w:p w14:paraId="36F251F6" w14:textId="77777777" w:rsidR="00383EF1" w:rsidRPr="006612B2" w:rsidRDefault="00383EF1" w:rsidP="00383EF1">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6612B2">
              <w:rPr>
                <w:rFonts w:ascii="Arial" w:eastAsia="Times New Roman" w:hAnsi="Arial" w:cs="Arial"/>
                <w:iCs/>
                <w:sz w:val="20"/>
                <w:szCs w:val="20"/>
                <w:lang w:eastAsia="sl-SI"/>
              </w:rPr>
              <w:t>f)</w:t>
            </w:r>
          </w:p>
        </w:tc>
        <w:tc>
          <w:tcPr>
            <w:tcW w:w="5444" w:type="dxa"/>
            <w:gridSpan w:val="2"/>
            <w:tcBorders>
              <w:bottom w:val="single" w:sz="4" w:space="0" w:color="auto"/>
            </w:tcBorders>
          </w:tcPr>
          <w:p w14:paraId="093F2B67" w14:textId="77777777" w:rsidR="00383EF1" w:rsidRPr="006612B2" w:rsidRDefault="00383EF1" w:rsidP="00383EF1">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6612B2">
              <w:rPr>
                <w:rFonts w:ascii="Arial" w:eastAsia="Times New Roman" w:hAnsi="Arial" w:cs="Arial"/>
                <w:bCs/>
                <w:sz w:val="20"/>
                <w:szCs w:val="20"/>
                <w:lang w:eastAsia="sl-SI"/>
              </w:rPr>
              <w:t>dokumente razvojnega načrtovanja:</w:t>
            </w:r>
          </w:p>
          <w:p w14:paraId="5770CA82" w14:textId="77777777" w:rsidR="00383EF1" w:rsidRPr="006612B2" w:rsidRDefault="00383EF1" w:rsidP="00817450">
            <w:pPr>
              <w:numPr>
                <w:ilvl w:val="0"/>
                <w:numId w:val="9"/>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6612B2">
              <w:rPr>
                <w:rFonts w:ascii="Arial" w:eastAsia="Times New Roman" w:hAnsi="Arial" w:cs="Arial"/>
                <w:bCs/>
                <w:sz w:val="20"/>
                <w:szCs w:val="20"/>
                <w:lang w:eastAsia="sl-SI"/>
              </w:rPr>
              <w:t>nacionalne dokumente razvojnega načrtovanja</w:t>
            </w:r>
          </w:p>
          <w:p w14:paraId="1D15D0FE" w14:textId="77777777" w:rsidR="00383EF1" w:rsidRPr="006612B2" w:rsidRDefault="00383EF1" w:rsidP="00817450">
            <w:pPr>
              <w:numPr>
                <w:ilvl w:val="0"/>
                <w:numId w:val="9"/>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6612B2">
              <w:rPr>
                <w:rFonts w:ascii="Arial" w:eastAsia="Times New Roman" w:hAnsi="Arial" w:cs="Arial"/>
                <w:bCs/>
                <w:sz w:val="20"/>
                <w:szCs w:val="20"/>
                <w:lang w:eastAsia="sl-SI"/>
              </w:rPr>
              <w:t>razvojne politike na ravni programov po strukturi razvojne klasifikacije programskega proračuna</w:t>
            </w:r>
          </w:p>
          <w:p w14:paraId="68FF6C19" w14:textId="77777777" w:rsidR="00383EF1" w:rsidRPr="006612B2" w:rsidRDefault="00383EF1" w:rsidP="00817450">
            <w:pPr>
              <w:numPr>
                <w:ilvl w:val="0"/>
                <w:numId w:val="9"/>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6612B2">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14:paraId="29E2F465" w14:textId="77777777" w:rsidR="00383EF1" w:rsidRPr="006612B2" w:rsidRDefault="00383EF1" w:rsidP="00383EF1">
            <w:pPr>
              <w:overflowPunct w:val="0"/>
              <w:autoSpaceDE w:val="0"/>
              <w:autoSpaceDN w:val="0"/>
              <w:adjustRightInd w:val="0"/>
              <w:spacing w:after="0" w:line="260" w:lineRule="exact"/>
              <w:jc w:val="center"/>
              <w:textAlignment w:val="baseline"/>
              <w:rPr>
                <w:rFonts w:ascii="Arial" w:eastAsia="Times New Roman" w:hAnsi="Arial" w:cs="Arial"/>
                <w:b/>
                <w:iCs/>
                <w:sz w:val="20"/>
                <w:szCs w:val="20"/>
                <w:lang w:eastAsia="sl-SI"/>
              </w:rPr>
            </w:pPr>
            <w:r w:rsidRPr="006612B2">
              <w:rPr>
                <w:rFonts w:ascii="Arial" w:eastAsia="Times New Roman" w:hAnsi="Arial" w:cs="Arial"/>
                <w:b/>
                <w:sz w:val="20"/>
                <w:szCs w:val="20"/>
                <w:lang w:eastAsia="sl-SI"/>
              </w:rPr>
              <w:t>NE</w:t>
            </w:r>
          </w:p>
        </w:tc>
      </w:tr>
      <w:tr w:rsidR="00383EF1" w:rsidRPr="006612B2" w14:paraId="2990855A" w14:textId="77777777" w:rsidTr="0087519E">
        <w:tc>
          <w:tcPr>
            <w:tcW w:w="9163" w:type="dxa"/>
            <w:gridSpan w:val="4"/>
            <w:tcBorders>
              <w:top w:val="single" w:sz="4" w:space="0" w:color="auto"/>
              <w:left w:val="single" w:sz="4" w:space="0" w:color="auto"/>
              <w:bottom w:val="single" w:sz="4" w:space="0" w:color="auto"/>
              <w:right w:val="single" w:sz="4" w:space="0" w:color="auto"/>
            </w:tcBorders>
          </w:tcPr>
          <w:p w14:paraId="13B9B041" w14:textId="77777777" w:rsidR="00383EF1" w:rsidRPr="006612B2" w:rsidRDefault="00383EF1" w:rsidP="00383EF1">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612B2">
              <w:rPr>
                <w:rFonts w:ascii="Arial" w:eastAsia="Times New Roman" w:hAnsi="Arial" w:cs="Arial"/>
                <w:b/>
                <w:sz w:val="20"/>
                <w:szCs w:val="20"/>
                <w:lang w:eastAsia="sl-SI"/>
              </w:rPr>
              <w:t>7.a Predstavitev ocene finančnih posledic nad 40.000 EUR:</w:t>
            </w:r>
          </w:p>
          <w:p w14:paraId="55AB595F" w14:textId="77777777" w:rsidR="00383EF1" w:rsidRPr="006612B2" w:rsidRDefault="00383EF1" w:rsidP="00383EF1">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6612B2">
              <w:rPr>
                <w:rFonts w:ascii="Arial" w:eastAsia="Times New Roman" w:hAnsi="Arial" w:cs="Arial"/>
                <w:sz w:val="20"/>
                <w:szCs w:val="20"/>
                <w:lang w:eastAsia="sl-SI"/>
              </w:rPr>
              <w:t>(Samo če izberete DA pod točko 6.a.)</w:t>
            </w:r>
          </w:p>
        </w:tc>
      </w:tr>
    </w:tbl>
    <w:p w14:paraId="2858A07E" w14:textId="77777777" w:rsidR="00383EF1" w:rsidRPr="000A51D4" w:rsidRDefault="00383EF1" w:rsidP="00383EF1">
      <w:pPr>
        <w:spacing w:after="0" w:line="260" w:lineRule="exact"/>
        <w:rPr>
          <w:rFonts w:ascii="Times New Roman" w:eastAsia="Times New Roman" w:hAnsi="Times New Roman"/>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2"/>
        <w:gridCol w:w="1710"/>
        <w:gridCol w:w="1672"/>
        <w:gridCol w:w="657"/>
        <w:gridCol w:w="789"/>
        <w:gridCol w:w="1700"/>
      </w:tblGrid>
      <w:tr w:rsidR="00383EF1" w:rsidRPr="00032C07" w14:paraId="257C5AB8" w14:textId="77777777" w:rsidTr="00B5519D">
        <w:trPr>
          <w:cantSplit/>
          <w:trHeight w:val="35"/>
        </w:trPr>
        <w:tc>
          <w:tcPr>
            <w:tcW w:w="9200" w:type="dxa"/>
            <w:gridSpan w:val="6"/>
            <w:tcBorders>
              <w:top w:val="single" w:sz="4" w:space="0" w:color="auto"/>
              <w:left w:val="single" w:sz="4" w:space="0" w:color="auto"/>
              <w:bottom w:val="single" w:sz="4" w:space="0" w:color="auto"/>
              <w:right w:val="single" w:sz="4" w:space="0" w:color="auto"/>
            </w:tcBorders>
            <w:shd w:val="clear" w:color="auto" w:fill="auto"/>
            <w:tcMar>
              <w:top w:w="57" w:type="dxa"/>
              <w:left w:w="108" w:type="dxa"/>
              <w:bottom w:w="57" w:type="dxa"/>
              <w:right w:w="108" w:type="dxa"/>
            </w:tcMar>
            <w:vAlign w:val="center"/>
          </w:tcPr>
          <w:p w14:paraId="6B11D098" w14:textId="77777777" w:rsidR="00383EF1" w:rsidRPr="00032C07" w:rsidRDefault="00383EF1" w:rsidP="00383EF1">
            <w:pPr>
              <w:pageBreakBefore/>
              <w:widowControl w:val="0"/>
              <w:tabs>
                <w:tab w:val="left" w:pos="2340"/>
              </w:tabs>
              <w:spacing w:after="0" w:line="260" w:lineRule="exact"/>
              <w:ind w:left="142" w:hanging="142"/>
              <w:outlineLvl w:val="0"/>
              <w:rPr>
                <w:rFonts w:ascii="Arial" w:eastAsia="Times New Roman" w:hAnsi="Arial" w:cs="Arial"/>
                <w:b/>
                <w:kern w:val="32"/>
                <w:sz w:val="20"/>
                <w:szCs w:val="20"/>
                <w:highlight w:val="yellow"/>
                <w:lang w:eastAsia="sl-SI"/>
              </w:rPr>
            </w:pPr>
            <w:r w:rsidRPr="00032C07">
              <w:rPr>
                <w:rFonts w:ascii="Arial" w:eastAsia="Times New Roman" w:hAnsi="Arial" w:cs="Arial"/>
                <w:b/>
                <w:kern w:val="32"/>
                <w:sz w:val="20"/>
                <w:szCs w:val="20"/>
                <w:lang w:eastAsia="sl-SI"/>
              </w:rPr>
              <w:lastRenderedPageBreak/>
              <w:t>I. Ocena finančnih posledic, ki niso načrtovane v sprejetem proračunu</w:t>
            </w:r>
          </w:p>
        </w:tc>
      </w:tr>
      <w:tr w:rsidR="00AC6BEE" w:rsidRPr="00032C07" w14:paraId="47129B7F" w14:textId="77777777" w:rsidTr="00783D57">
        <w:trPr>
          <w:cantSplit/>
          <w:trHeight w:val="276"/>
        </w:trPr>
        <w:tc>
          <w:tcPr>
            <w:tcW w:w="2672" w:type="dxa"/>
            <w:tcBorders>
              <w:top w:val="single" w:sz="4" w:space="0" w:color="auto"/>
              <w:left w:val="single" w:sz="4" w:space="0" w:color="auto"/>
              <w:bottom w:val="single" w:sz="4" w:space="0" w:color="auto"/>
              <w:right w:val="single" w:sz="4" w:space="0" w:color="auto"/>
            </w:tcBorders>
            <w:shd w:val="clear" w:color="auto" w:fill="auto"/>
            <w:vAlign w:val="center"/>
          </w:tcPr>
          <w:p w14:paraId="2EB1164B" w14:textId="77777777" w:rsidR="00383EF1" w:rsidRPr="00032C07" w:rsidRDefault="00383EF1" w:rsidP="00383EF1">
            <w:pPr>
              <w:widowControl w:val="0"/>
              <w:spacing w:after="0" w:line="260" w:lineRule="exact"/>
              <w:ind w:left="-122" w:right="-112"/>
              <w:jc w:val="center"/>
              <w:rPr>
                <w:rFonts w:ascii="Arial" w:eastAsia="Times New Roman" w:hAnsi="Arial" w:cs="Arial"/>
                <w:sz w:val="20"/>
                <w:szCs w:val="20"/>
              </w:rPr>
            </w:pP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tcPr>
          <w:p w14:paraId="5AB0FFBB" w14:textId="77777777" w:rsidR="00383EF1" w:rsidRPr="00032C07" w:rsidRDefault="00383EF1" w:rsidP="00383EF1">
            <w:pPr>
              <w:widowControl w:val="0"/>
              <w:spacing w:after="0" w:line="260" w:lineRule="exact"/>
              <w:jc w:val="center"/>
              <w:rPr>
                <w:rFonts w:ascii="Arial" w:eastAsia="Times New Roman" w:hAnsi="Arial" w:cs="Arial"/>
                <w:sz w:val="20"/>
                <w:szCs w:val="20"/>
              </w:rPr>
            </w:pPr>
            <w:r w:rsidRPr="00032C07">
              <w:rPr>
                <w:rFonts w:ascii="Arial" w:eastAsia="Times New Roman" w:hAnsi="Arial" w:cs="Arial"/>
                <w:sz w:val="20"/>
                <w:szCs w:val="20"/>
              </w:rPr>
              <w:t>Tekoče leto (t)</w:t>
            </w:r>
          </w:p>
        </w:tc>
        <w:tc>
          <w:tcPr>
            <w:tcW w:w="1672" w:type="dxa"/>
            <w:tcBorders>
              <w:top w:val="single" w:sz="4" w:space="0" w:color="auto"/>
              <w:left w:val="single" w:sz="4" w:space="0" w:color="auto"/>
              <w:bottom w:val="single" w:sz="4" w:space="0" w:color="auto"/>
              <w:right w:val="single" w:sz="4" w:space="0" w:color="auto"/>
            </w:tcBorders>
            <w:shd w:val="clear" w:color="auto" w:fill="auto"/>
            <w:vAlign w:val="center"/>
          </w:tcPr>
          <w:p w14:paraId="534F8385" w14:textId="77777777" w:rsidR="00383EF1" w:rsidRPr="00032C07" w:rsidRDefault="00383EF1" w:rsidP="00383EF1">
            <w:pPr>
              <w:widowControl w:val="0"/>
              <w:spacing w:after="0" w:line="260" w:lineRule="exact"/>
              <w:jc w:val="center"/>
              <w:rPr>
                <w:rFonts w:ascii="Arial" w:eastAsia="Times New Roman" w:hAnsi="Arial" w:cs="Arial"/>
                <w:sz w:val="20"/>
                <w:szCs w:val="20"/>
              </w:rPr>
            </w:pPr>
            <w:r w:rsidRPr="00032C07">
              <w:rPr>
                <w:rFonts w:ascii="Arial" w:eastAsia="Times New Roman" w:hAnsi="Arial" w:cs="Arial"/>
                <w:sz w:val="20"/>
                <w:szCs w:val="20"/>
              </w:rPr>
              <w:t>t + 1</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2C75764F" w14:textId="77777777" w:rsidR="00383EF1" w:rsidRPr="00032C07" w:rsidRDefault="00383EF1" w:rsidP="00383EF1">
            <w:pPr>
              <w:widowControl w:val="0"/>
              <w:spacing w:after="0" w:line="260" w:lineRule="exact"/>
              <w:jc w:val="center"/>
              <w:rPr>
                <w:rFonts w:ascii="Arial" w:eastAsia="Times New Roman" w:hAnsi="Arial" w:cs="Arial"/>
                <w:sz w:val="20"/>
                <w:szCs w:val="20"/>
              </w:rPr>
            </w:pPr>
            <w:r w:rsidRPr="00032C07">
              <w:rPr>
                <w:rFonts w:ascii="Arial" w:eastAsia="Times New Roman" w:hAnsi="Arial" w:cs="Arial"/>
                <w:sz w:val="20"/>
                <w:szCs w:val="20"/>
              </w:rPr>
              <w:t>t + 2</w:t>
            </w:r>
          </w:p>
        </w:tc>
        <w:tc>
          <w:tcPr>
            <w:tcW w:w="1700" w:type="dxa"/>
            <w:tcBorders>
              <w:top w:val="single" w:sz="4" w:space="0" w:color="auto"/>
              <w:left w:val="single" w:sz="4" w:space="0" w:color="auto"/>
              <w:bottom w:val="single" w:sz="4" w:space="0" w:color="auto"/>
              <w:right w:val="single" w:sz="4" w:space="0" w:color="auto"/>
            </w:tcBorders>
            <w:vAlign w:val="center"/>
          </w:tcPr>
          <w:p w14:paraId="31488B3E" w14:textId="77777777" w:rsidR="00383EF1" w:rsidRPr="00032C07" w:rsidRDefault="00383EF1" w:rsidP="00383EF1">
            <w:pPr>
              <w:widowControl w:val="0"/>
              <w:spacing w:after="0" w:line="260" w:lineRule="exact"/>
              <w:jc w:val="center"/>
              <w:rPr>
                <w:rFonts w:ascii="Arial" w:eastAsia="Times New Roman" w:hAnsi="Arial" w:cs="Arial"/>
                <w:sz w:val="20"/>
                <w:szCs w:val="20"/>
              </w:rPr>
            </w:pPr>
            <w:r w:rsidRPr="00032C07">
              <w:rPr>
                <w:rFonts w:ascii="Arial" w:eastAsia="Times New Roman" w:hAnsi="Arial" w:cs="Arial"/>
                <w:sz w:val="20"/>
                <w:szCs w:val="20"/>
              </w:rPr>
              <w:t>t + 3</w:t>
            </w:r>
          </w:p>
        </w:tc>
      </w:tr>
      <w:tr w:rsidR="00AC6BEE" w:rsidRPr="00032C07" w14:paraId="41347BDA" w14:textId="77777777" w:rsidTr="00783D57">
        <w:trPr>
          <w:cantSplit/>
          <w:trHeight w:val="423"/>
        </w:trPr>
        <w:tc>
          <w:tcPr>
            <w:tcW w:w="2672" w:type="dxa"/>
            <w:tcBorders>
              <w:top w:val="single" w:sz="4" w:space="0" w:color="auto"/>
              <w:left w:val="single" w:sz="4" w:space="0" w:color="auto"/>
              <w:bottom w:val="single" w:sz="4" w:space="0" w:color="auto"/>
              <w:right w:val="single" w:sz="4" w:space="0" w:color="auto"/>
            </w:tcBorders>
            <w:shd w:val="clear" w:color="auto" w:fill="auto"/>
            <w:vAlign w:val="center"/>
          </w:tcPr>
          <w:p w14:paraId="2FE4260A" w14:textId="77777777" w:rsidR="00383EF1" w:rsidRPr="00032C07" w:rsidRDefault="00383EF1" w:rsidP="00383EF1">
            <w:pPr>
              <w:widowControl w:val="0"/>
              <w:spacing w:after="0" w:line="260" w:lineRule="exact"/>
              <w:rPr>
                <w:rFonts w:ascii="Arial" w:eastAsia="Times New Roman" w:hAnsi="Arial" w:cs="Arial"/>
                <w:bCs/>
                <w:sz w:val="20"/>
                <w:szCs w:val="20"/>
              </w:rPr>
            </w:pPr>
            <w:r w:rsidRPr="00032C07">
              <w:rPr>
                <w:rFonts w:ascii="Arial" w:eastAsia="Times New Roman" w:hAnsi="Arial" w:cs="Arial"/>
                <w:bCs/>
                <w:sz w:val="20"/>
                <w:szCs w:val="20"/>
              </w:rPr>
              <w:t>Predvideno povečanje (+) ali zmanjšanje (</w:t>
            </w:r>
            <w:r w:rsidRPr="00032C07">
              <w:rPr>
                <w:rFonts w:ascii="Arial" w:eastAsia="Times New Roman" w:hAnsi="Arial" w:cs="Arial"/>
                <w:b/>
                <w:sz w:val="20"/>
                <w:szCs w:val="20"/>
              </w:rPr>
              <w:t>–</w:t>
            </w:r>
            <w:r w:rsidRPr="00032C07">
              <w:rPr>
                <w:rFonts w:ascii="Arial" w:eastAsia="Times New Roman" w:hAnsi="Arial" w:cs="Arial"/>
                <w:bCs/>
                <w:sz w:val="20"/>
                <w:szCs w:val="20"/>
              </w:rPr>
              <w:t xml:space="preserve">) prihodkov državnega proračuna </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tcPr>
          <w:p w14:paraId="5E940B5F" w14:textId="77777777" w:rsidR="00383EF1" w:rsidRPr="00032C07" w:rsidRDefault="00383EF1" w:rsidP="00844464">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672" w:type="dxa"/>
            <w:tcBorders>
              <w:top w:val="single" w:sz="4" w:space="0" w:color="auto"/>
              <w:left w:val="single" w:sz="4" w:space="0" w:color="auto"/>
              <w:bottom w:val="single" w:sz="4" w:space="0" w:color="auto"/>
              <w:right w:val="single" w:sz="4" w:space="0" w:color="auto"/>
            </w:tcBorders>
            <w:shd w:val="clear" w:color="auto" w:fill="auto"/>
            <w:vAlign w:val="center"/>
          </w:tcPr>
          <w:p w14:paraId="70852F20" w14:textId="77777777" w:rsidR="00383EF1" w:rsidRPr="00032C07" w:rsidRDefault="00383EF1" w:rsidP="00B8015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406DC2E1" w14:textId="77777777" w:rsidR="00383EF1" w:rsidRPr="00032C07" w:rsidRDefault="00383EF1" w:rsidP="00383EF1">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14:paraId="4DDA0D13" w14:textId="77777777" w:rsidR="00383EF1" w:rsidRPr="00032C07" w:rsidRDefault="00383EF1" w:rsidP="00383EF1">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C6BEE" w:rsidRPr="00032C07" w14:paraId="4FE5B8E6" w14:textId="77777777" w:rsidTr="00783D57">
        <w:trPr>
          <w:cantSplit/>
          <w:trHeight w:val="423"/>
        </w:trPr>
        <w:tc>
          <w:tcPr>
            <w:tcW w:w="2672" w:type="dxa"/>
            <w:tcBorders>
              <w:top w:val="single" w:sz="4" w:space="0" w:color="auto"/>
              <w:left w:val="single" w:sz="4" w:space="0" w:color="auto"/>
              <w:bottom w:val="single" w:sz="4" w:space="0" w:color="auto"/>
              <w:right w:val="single" w:sz="4" w:space="0" w:color="auto"/>
            </w:tcBorders>
            <w:shd w:val="clear" w:color="auto" w:fill="auto"/>
            <w:vAlign w:val="center"/>
          </w:tcPr>
          <w:p w14:paraId="15802DE5" w14:textId="77777777" w:rsidR="00383EF1" w:rsidRPr="00032C07" w:rsidRDefault="00383EF1" w:rsidP="00383EF1">
            <w:pPr>
              <w:widowControl w:val="0"/>
              <w:spacing w:after="0" w:line="260" w:lineRule="exact"/>
              <w:rPr>
                <w:rFonts w:ascii="Arial" w:eastAsia="Times New Roman" w:hAnsi="Arial" w:cs="Arial"/>
                <w:bCs/>
                <w:sz w:val="20"/>
                <w:szCs w:val="20"/>
              </w:rPr>
            </w:pPr>
            <w:r w:rsidRPr="00032C07">
              <w:rPr>
                <w:rFonts w:ascii="Arial" w:eastAsia="Times New Roman" w:hAnsi="Arial" w:cs="Arial"/>
                <w:bCs/>
                <w:sz w:val="20"/>
                <w:szCs w:val="20"/>
              </w:rPr>
              <w:t>Predvideno povečanje (+) ali zmanjšanje (</w:t>
            </w:r>
            <w:r w:rsidRPr="00032C07">
              <w:rPr>
                <w:rFonts w:ascii="Arial" w:eastAsia="Times New Roman" w:hAnsi="Arial" w:cs="Arial"/>
                <w:b/>
                <w:sz w:val="20"/>
                <w:szCs w:val="20"/>
              </w:rPr>
              <w:t>–</w:t>
            </w:r>
            <w:r w:rsidRPr="00032C07">
              <w:rPr>
                <w:rFonts w:ascii="Arial" w:eastAsia="Times New Roman" w:hAnsi="Arial" w:cs="Arial"/>
                <w:bCs/>
                <w:sz w:val="20"/>
                <w:szCs w:val="20"/>
              </w:rPr>
              <w:t xml:space="preserve">) prihodkov občinskih proračunov </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tcPr>
          <w:p w14:paraId="716D598B" w14:textId="77777777" w:rsidR="00383EF1" w:rsidRPr="00032C07" w:rsidRDefault="00383EF1" w:rsidP="00383EF1">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672" w:type="dxa"/>
            <w:tcBorders>
              <w:top w:val="single" w:sz="4" w:space="0" w:color="auto"/>
              <w:left w:val="single" w:sz="4" w:space="0" w:color="auto"/>
              <w:bottom w:val="single" w:sz="4" w:space="0" w:color="auto"/>
              <w:right w:val="single" w:sz="4" w:space="0" w:color="auto"/>
            </w:tcBorders>
            <w:shd w:val="clear" w:color="auto" w:fill="auto"/>
            <w:vAlign w:val="center"/>
          </w:tcPr>
          <w:p w14:paraId="0B1121E9" w14:textId="77777777" w:rsidR="00383EF1" w:rsidRPr="00032C07" w:rsidRDefault="00383EF1" w:rsidP="00383EF1">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2B4E973A" w14:textId="77777777" w:rsidR="00383EF1" w:rsidRPr="00032C07" w:rsidRDefault="00383EF1" w:rsidP="00383EF1">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14:paraId="010C4CAA" w14:textId="77777777" w:rsidR="00383EF1" w:rsidRPr="00032C07" w:rsidRDefault="00383EF1" w:rsidP="00383EF1">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C6BEE" w:rsidRPr="00032C07" w14:paraId="2F6584F7" w14:textId="77777777" w:rsidTr="00783D57">
        <w:trPr>
          <w:cantSplit/>
          <w:trHeight w:val="423"/>
        </w:trPr>
        <w:tc>
          <w:tcPr>
            <w:tcW w:w="2672" w:type="dxa"/>
            <w:tcBorders>
              <w:top w:val="single" w:sz="4" w:space="0" w:color="auto"/>
              <w:left w:val="single" w:sz="4" w:space="0" w:color="auto"/>
              <w:bottom w:val="single" w:sz="4" w:space="0" w:color="auto"/>
              <w:right w:val="single" w:sz="4" w:space="0" w:color="auto"/>
            </w:tcBorders>
            <w:shd w:val="clear" w:color="auto" w:fill="auto"/>
            <w:vAlign w:val="center"/>
          </w:tcPr>
          <w:p w14:paraId="3AF330AA" w14:textId="77777777" w:rsidR="00383EF1" w:rsidRPr="00032C07" w:rsidRDefault="00383EF1" w:rsidP="00383EF1">
            <w:pPr>
              <w:widowControl w:val="0"/>
              <w:spacing w:after="0" w:line="260" w:lineRule="exact"/>
              <w:rPr>
                <w:rFonts w:ascii="Arial" w:eastAsia="Times New Roman" w:hAnsi="Arial" w:cs="Arial"/>
                <w:bCs/>
                <w:sz w:val="20"/>
                <w:szCs w:val="20"/>
              </w:rPr>
            </w:pPr>
            <w:r w:rsidRPr="00032C07">
              <w:rPr>
                <w:rFonts w:ascii="Arial" w:eastAsia="Times New Roman" w:hAnsi="Arial" w:cs="Arial"/>
                <w:bCs/>
                <w:sz w:val="20"/>
                <w:szCs w:val="20"/>
              </w:rPr>
              <w:t>Predvideno povečanje (+) ali zmanjšanje (</w:t>
            </w:r>
            <w:r w:rsidRPr="00032C07">
              <w:rPr>
                <w:rFonts w:ascii="Arial" w:eastAsia="Times New Roman" w:hAnsi="Arial" w:cs="Arial"/>
                <w:b/>
                <w:sz w:val="20"/>
                <w:szCs w:val="20"/>
              </w:rPr>
              <w:t>–</w:t>
            </w:r>
            <w:r w:rsidRPr="00032C07">
              <w:rPr>
                <w:rFonts w:ascii="Arial" w:eastAsia="Times New Roman" w:hAnsi="Arial" w:cs="Arial"/>
                <w:bCs/>
                <w:sz w:val="20"/>
                <w:szCs w:val="20"/>
              </w:rPr>
              <w:t xml:space="preserve">) odhodkov državnega proračuna </w:t>
            </w:r>
          </w:p>
        </w:tc>
        <w:tc>
          <w:tcPr>
            <w:tcW w:w="1710" w:type="dxa"/>
            <w:tcBorders>
              <w:top w:val="single" w:sz="4" w:space="0" w:color="auto"/>
              <w:left w:val="single" w:sz="4" w:space="0" w:color="auto"/>
              <w:bottom w:val="single" w:sz="4" w:space="0" w:color="auto"/>
              <w:right w:val="single" w:sz="4" w:space="0" w:color="auto"/>
            </w:tcBorders>
            <w:shd w:val="clear" w:color="auto" w:fill="auto"/>
          </w:tcPr>
          <w:p w14:paraId="1E9EB849" w14:textId="2E23A4CC" w:rsidR="004D7C50" w:rsidRPr="00254EA6" w:rsidRDefault="00A6387B" w:rsidP="00F62993">
            <w:pPr>
              <w:widowControl w:val="0"/>
              <w:spacing w:after="0" w:line="260" w:lineRule="exact"/>
              <w:rPr>
                <w:rFonts w:ascii="Arial" w:eastAsia="Times New Roman" w:hAnsi="Arial" w:cs="Arial"/>
                <w:iCs/>
                <w:sz w:val="20"/>
                <w:szCs w:val="20"/>
                <w:lang w:eastAsia="sl-SI"/>
              </w:rPr>
            </w:pPr>
            <w:r w:rsidRPr="009331B0">
              <w:rPr>
                <w:rFonts w:ascii="Arial" w:eastAsia="Times New Roman" w:hAnsi="Arial" w:cs="Arial"/>
                <w:iCs/>
                <w:sz w:val="20"/>
                <w:szCs w:val="20"/>
                <w:lang w:eastAsia="sl-SI"/>
              </w:rPr>
              <w:t>+</w:t>
            </w:r>
            <w:r w:rsidR="00D34158" w:rsidRPr="009331B0">
              <w:rPr>
                <w:rFonts w:ascii="Arial" w:eastAsia="Times New Roman" w:hAnsi="Arial" w:cs="Arial"/>
                <w:iCs/>
                <w:sz w:val="20"/>
                <w:szCs w:val="20"/>
                <w:lang w:eastAsia="sl-SI"/>
              </w:rPr>
              <w:t xml:space="preserve"> </w:t>
            </w:r>
            <w:r w:rsidR="009331B0">
              <w:rPr>
                <w:rFonts w:ascii="Arial" w:eastAsia="Times New Roman" w:hAnsi="Arial" w:cs="Arial"/>
                <w:iCs/>
                <w:sz w:val="20"/>
                <w:szCs w:val="20"/>
                <w:lang w:eastAsia="sl-SI"/>
              </w:rPr>
              <w:t>724.527</w:t>
            </w:r>
            <w:r w:rsidR="00971EC3">
              <w:rPr>
                <w:rFonts w:ascii="Arial" w:eastAsia="Times New Roman" w:hAnsi="Arial" w:cs="Arial"/>
                <w:iCs/>
                <w:sz w:val="20"/>
                <w:szCs w:val="20"/>
                <w:lang w:eastAsia="sl-SI"/>
              </w:rPr>
              <w:t xml:space="preserve"> EUR</w:t>
            </w:r>
          </w:p>
        </w:tc>
        <w:tc>
          <w:tcPr>
            <w:tcW w:w="1672" w:type="dxa"/>
            <w:tcBorders>
              <w:top w:val="single" w:sz="4" w:space="0" w:color="auto"/>
              <w:left w:val="single" w:sz="4" w:space="0" w:color="auto"/>
              <w:bottom w:val="single" w:sz="4" w:space="0" w:color="auto"/>
              <w:right w:val="single" w:sz="4" w:space="0" w:color="auto"/>
            </w:tcBorders>
            <w:shd w:val="clear" w:color="auto" w:fill="auto"/>
          </w:tcPr>
          <w:p w14:paraId="4A1089C8" w14:textId="77777777" w:rsidR="00383EF1" w:rsidRPr="00032C07" w:rsidRDefault="00383EF1" w:rsidP="00F11A30">
            <w:pPr>
              <w:widowControl w:val="0"/>
              <w:spacing w:after="0" w:line="260" w:lineRule="exact"/>
              <w:rPr>
                <w:rFonts w:ascii="Arial" w:eastAsia="Times New Roman" w:hAnsi="Arial" w:cs="Arial"/>
                <w:sz w:val="20"/>
                <w:szCs w:val="20"/>
              </w:rPr>
            </w:pPr>
          </w:p>
        </w:tc>
        <w:tc>
          <w:tcPr>
            <w:tcW w:w="1446" w:type="dxa"/>
            <w:gridSpan w:val="2"/>
            <w:tcBorders>
              <w:top w:val="single" w:sz="4" w:space="0" w:color="auto"/>
              <w:left w:val="single" w:sz="4" w:space="0" w:color="auto"/>
              <w:bottom w:val="single" w:sz="4" w:space="0" w:color="auto"/>
              <w:right w:val="single" w:sz="4" w:space="0" w:color="auto"/>
            </w:tcBorders>
          </w:tcPr>
          <w:p w14:paraId="77829F82" w14:textId="77777777" w:rsidR="00383EF1" w:rsidRPr="00032C07" w:rsidRDefault="00383EF1" w:rsidP="00751F00">
            <w:pPr>
              <w:pStyle w:val="Odstavekseznama"/>
              <w:widowControl w:val="0"/>
              <w:spacing w:line="260" w:lineRule="exact"/>
              <w:ind w:left="360"/>
              <w:rPr>
                <w:rFonts w:ascii="Arial" w:hAnsi="Arial" w:cs="Arial"/>
                <w:sz w:val="20"/>
                <w:szCs w:val="20"/>
              </w:rPr>
            </w:pPr>
          </w:p>
        </w:tc>
        <w:tc>
          <w:tcPr>
            <w:tcW w:w="1700" w:type="dxa"/>
            <w:tcBorders>
              <w:top w:val="single" w:sz="4" w:space="0" w:color="auto"/>
              <w:left w:val="single" w:sz="4" w:space="0" w:color="auto"/>
              <w:bottom w:val="single" w:sz="4" w:space="0" w:color="auto"/>
              <w:right w:val="single" w:sz="4" w:space="0" w:color="auto"/>
            </w:tcBorders>
          </w:tcPr>
          <w:p w14:paraId="692E46F8" w14:textId="77777777" w:rsidR="00383EF1" w:rsidRPr="00032C07" w:rsidRDefault="00383EF1" w:rsidP="00751F00">
            <w:pPr>
              <w:pStyle w:val="Odstavekseznama"/>
              <w:widowControl w:val="0"/>
              <w:tabs>
                <w:tab w:val="left" w:pos="360"/>
              </w:tabs>
              <w:spacing w:line="260" w:lineRule="exact"/>
              <w:ind w:left="360"/>
              <w:outlineLvl w:val="0"/>
              <w:rPr>
                <w:rFonts w:ascii="Arial" w:hAnsi="Arial" w:cs="Arial"/>
                <w:sz w:val="20"/>
                <w:szCs w:val="20"/>
              </w:rPr>
            </w:pPr>
          </w:p>
        </w:tc>
      </w:tr>
      <w:tr w:rsidR="00AC6BEE" w:rsidRPr="00032C07" w14:paraId="7D0EFFD0" w14:textId="77777777" w:rsidTr="00783D57">
        <w:trPr>
          <w:cantSplit/>
          <w:trHeight w:val="623"/>
        </w:trPr>
        <w:tc>
          <w:tcPr>
            <w:tcW w:w="2672" w:type="dxa"/>
            <w:tcBorders>
              <w:top w:val="single" w:sz="4" w:space="0" w:color="auto"/>
              <w:left w:val="single" w:sz="4" w:space="0" w:color="auto"/>
              <w:bottom w:val="single" w:sz="4" w:space="0" w:color="auto"/>
              <w:right w:val="single" w:sz="4" w:space="0" w:color="auto"/>
            </w:tcBorders>
            <w:shd w:val="clear" w:color="auto" w:fill="auto"/>
            <w:vAlign w:val="center"/>
          </w:tcPr>
          <w:p w14:paraId="64AACEA5" w14:textId="77777777" w:rsidR="00383EF1" w:rsidRPr="00032C07" w:rsidRDefault="00383EF1" w:rsidP="00383EF1">
            <w:pPr>
              <w:widowControl w:val="0"/>
              <w:spacing w:after="0" w:line="260" w:lineRule="exact"/>
              <w:rPr>
                <w:rFonts w:ascii="Arial" w:eastAsia="Times New Roman" w:hAnsi="Arial" w:cs="Arial"/>
                <w:bCs/>
                <w:sz w:val="20"/>
                <w:szCs w:val="20"/>
              </w:rPr>
            </w:pPr>
            <w:r w:rsidRPr="00032C07">
              <w:rPr>
                <w:rFonts w:ascii="Arial" w:eastAsia="Times New Roman" w:hAnsi="Arial" w:cs="Arial"/>
                <w:bCs/>
                <w:sz w:val="20"/>
                <w:szCs w:val="20"/>
              </w:rPr>
              <w:t>Predvideno povečanje (+) ali zmanjšanje (</w:t>
            </w:r>
            <w:r w:rsidRPr="00032C07">
              <w:rPr>
                <w:rFonts w:ascii="Arial" w:eastAsia="Times New Roman" w:hAnsi="Arial" w:cs="Arial"/>
                <w:b/>
                <w:sz w:val="20"/>
                <w:szCs w:val="20"/>
              </w:rPr>
              <w:t>–</w:t>
            </w:r>
            <w:r w:rsidRPr="00032C07">
              <w:rPr>
                <w:rFonts w:ascii="Arial" w:eastAsia="Times New Roman" w:hAnsi="Arial" w:cs="Arial"/>
                <w:bCs/>
                <w:sz w:val="20"/>
                <w:szCs w:val="20"/>
              </w:rPr>
              <w:t>) odhodkov občinskih proračunov</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tcPr>
          <w:p w14:paraId="07C684C2" w14:textId="77777777" w:rsidR="00383EF1" w:rsidRPr="00032C07" w:rsidRDefault="00383EF1" w:rsidP="00B5519D">
            <w:pPr>
              <w:widowControl w:val="0"/>
              <w:spacing w:after="0" w:line="260" w:lineRule="exact"/>
              <w:jc w:val="center"/>
              <w:rPr>
                <w:rFonts w:ascii="Arial" w:eastAsia="Times New Roman" w:hAnsi="Arial" w:cs="Arial"/>
                <w:sz w:val="20"/>
                <w:szCs w:val="20"/>
              </w:rPr>
            </w:pPr>
          </w:p>
        </w:tc>
        <w:tc>
          <w:tcPr>
            <w:tcW w:w="1672" w:type="dxa"/>
            <w:tcBorders>
              <w:top w:val="single" w:sz="4" w:space="0" w:color="auto"/>
              <w:left w:val="single" w:sz="4" w:space="0" w:color="auto"/>
              <w:bottom w:val="single" w:sz="4" w:space="0" w:color="auto"/>
              <w:right w:val="single" w:sz="4" w:space="0" w:color="auto"/>
            </w:tcBorders>
            <w:shd w:val="clear" w:color="auto" w:fill="auto"/>
            <w:vAlign w:val="center"/>
          </w:tcPr>
          <w:p w14:paraId="65DFC0C5" w14:textId="77777777" w:rsidR="00383EF1" w:rsidRPr="00032C07" w:rsidRDefault="00383EF1" w:rsidP="00383EF1">
            <w:pPr>
              <w:widowControl w:val="0"/>
              <w:spacing w:after="0" w:line="260" w:lineRule="exact"/>
              <w:jc w:val="center"/>
              <w:rPr>
                <w:rFonts w:ascii="Arial" w:eastAsia="Times New Roman" w:hAnsi="Arial" w:cs="Arial"/>
                <w:sz w:val="20"/>
                <w:szCs w:val="20"/>
              </w:rPr>
            </w:pP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53F32B8B" w14:textId="77777777" w:rsidR="00383EF1" w:rsidRPr="00032C07" w:rsidRDefault="00383EF1" w:rsidP="00383EF1">
            <w:pPr>
              <w:widowControl w:val="0"/>
              <w:spacing w:after="0" w:line="260" w:lineRule="exact"/>
              <w:jc w:val="center"/>
              <w:rPr>
                <w:rFonts w:ascii="Arial" w:eastAsia="Times New Roman" w:hAnsi="Arial" w:cs="Arial"/>
                <w:sz w:val="20"/>
                <w:szCs w:val="20"/>
              </w:rPr>
            </w:pPr>
          </w:p>
        </w:tc>
        <w:tc>
          <w:tcPr>
            <w:tcW w:w="1700" w:type="dxa"/>
            <w:tcBorders>
              <w:top w:val="single" w:sz="4" w:space="0" w:color="auto"/>
              <w:left w:val="single" w:sz="4" w:space="0" w:color="auto"/>
              <w:bottom w:val="single" w:sz="4" w:space="0" w:color="auto"/>
              <w:right w:val="single" w:sz="4" w:space="0" w:color="auto"/>
            </w:tcBorders>
            <w:vAlign w:val="center"/>
          </w:tcPr>
          <w:p w14:paraId="32DA5581" w14:textId="77777777" w:rsidR="00383EF1" w:rsidRPr="00032C07" w:rsidRDefault="00383EF1" w:rsidP="00383EF1">
            <w:pPr>
              <w:widowControl w:val="0"/>
              <w:spacing w:after="0" w:line="260" w:lineRule="exact"/>
              <w:jc w:val="center"/>
              <w:rPr>
                <w:rFonts w:ascii="Arial" w:eastAsia="Times New Roman" w:hAnsi="Arial" w:cs="Arial"/>
                <w:sz w:val="20"/>
                <w:szCs w:val="20"/>
              </w:rPr>
            </w:pPr>
          </w:p>
        </w:tc>
      </w:tr>
      <w:tr w:rsidR="00AC6BEE" w:rsidRPr="00032C07" w14:paraId="57A45ED1" w14:textId="77777777" w:rsidTr="00783D57">
        <w:trPr>
          <w:cantSplit/>
          <w:trHeight w:val="423"/>
        </w:trPr>
        <w:tc>
          <w:tcPr>
            <w:tcW w:w="2672" w:type="dxa"/>
            <w:tcBorders>
              <w:top w:val="single" w:sz="4" w:space="0" w:color="auto"/>
              <w:left w:val="single" w:sz="4" w:space="0" w:color="auto"/>
              <w:bottom w:val="single" w:sz="4" w:space="0" w:color="auto"/>
              <w:right w:val="single" w:sz="4" w:space="0" w:color="auto"/>
            </w:tcBorders>
            <w:vAlign w:val="center"/>
          </w:tcPr>
          <w:p w14:paraId="4378D97B" w14:textId="77777777" w:rsidR="00383EF1" w:rsidRPr="00032C07" w:rsidRDefault="00383EF1" w:rsidP="00383EF1">
            <w:pPr>
              <w:widowControl w:val="0"/>
              <w:spacing w:after="0" w:line="260" w:lineRule="exact"/>
              <w:rPr>
                <w:rFonts w:ascii="Arial" w:eastAsia="Times New Roman" w:hAnsi="Arial" w:cs="Arial"/>
                <w:bCs/>
                <w:sz w:val="20"/>
                <w:szCs w:val="20"/>
              </w:rPr>
            </w:pPr>
            <w:r w:rsidRPr="00032C07">
              <w:rPr>
                <w:rFonts w:ascii="Arial" w:eastAsia="Times New Roman" w:hAnsi="Arial" w:cs="Arial"/>
                <w:bCs/>
                <w:sz w:val="20"/>
                <w:szCs w:val="20"/>
              </w:rPr>
              <w:t>Predvideno povečanje (+) ali zmanjšanje (</w:t>
            </w:r>
            <w:r w:rsidRPr="00032C07">
              <w:rPr>
                <w:rFonts w:ascii="Arial" w:eastAsia="Times New Roman" w:hAnsi="Arial" w:cs="Arial"/>
                <w:b/>
                <w:sz w:val="20"/>
                <w:szCs w:val="20"/>
              </w:rPr>
              <w:t>–</w:t>
            </w:r>
            <w:r w:rsidRPr="00032C07">
              <w:rPr>
                <w:rFonts w:ascii="Arial" w:eastAsia="Times New Roman" w:hAnsi="Arial" w:cs="Arial"/>
                <w:bCs/>
                <w:sz w:val="20"/>
                <w:szCs w:val="20"/>
              </w:rPr>
              <w:t>) obveznosti za druga javnofinančna sredstva</w:t>
            </w:r>
          </w:p>
        </w:tc>
        <w:tc>
          <w:tcPr>
            <w:tcW w:w="1710" w:type="dxa"/>
            <w:tcBorders>
              <w:top w:val="single" w:sz="4" w:space="0" w:color="auto"/>
              <w:left w:val="single" w:sz="4" w:space="0" w:color="auto"/>
              <w:bottom w:val="single" w:sz="4" w:space="0" w:color="auto"/>
              <w:right w:val="single" w:sz="4" w:space="0" w:color="auto"/>
            </w:tcBorders>
            <w:vAlign w:val="center"/>
          </w:tcPr>
          <w:p w14:paraId="0E3C1489" w14:textId="5DF32D2B" w:rsidR="00383EF1" w:rsidRPr="00032C07" w:rsidRDefault="009331B0" w:rsidP="00383EF1">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783D57">
              <w:rPr>
                <w:rFonts w:ascii="Arial" w:eastAsia="Times New Roman" w:hAnsi="Arial" w:cs="Arial"/>
                <w:bCs/>
                <w:kern w:val="32"/>
                <w:sz w:val="20"/>
                <w:szCs w:val="20"/>
                <w:lang w:eastAsia="sl-SI"/>
              </w:rPr>
              <w:t xml:space="preserve">+ </w:t>
            </w:r>
            <w:r>
              <w:rPr>
                <w:rFonts w:ascii="Arial" w:hAnsi="Arial" w:cs="Arial"/>
                <w:bCs/>
                <w:iCs/>
                <w:sz w:val="20"/>
                <w:szCs w:val="20"/>
              </w:rPr>
              <w:t>731.700</w:t>
            </w:r>
            <w:r w:rsidRPr="00783D57">
              <w:rPr>
                <w:rFonts w:ascii="Arial" w:hAnsi="Arial" w:cs="Arial"/>
                <w:bCs/>
                <w:iCs/>
                <w:sz w:val="20"/>
                <w:szCs w:val="20"/>
              </w:rPr>
              <w:t xml:space="preserve"> EUR</w:t>
            </w:r>
          </w:p>
        </w:tc>
        <w:tc>
          <w:tcPr>
            <w:tcW w:w="1672" w:type="dxa"/>
            <w:tcBorders>
              <w:top w:val="single" w:sz="4" w:space="0" w:color="auto"/>
              <w:left w:val="single" w:sz="4" w:space="0" w:color="auto"/>
              <w:bottom w:val="single" w:sz="4" w:space="0" w:color="auto"/>
              <w:right w:val="single" w:sz="4" w:space="0" w:color="auto"/>
            </w:tcBorders>
            <w:vAlign w:val="center"/>
          </w:tcPr>
          <w:p w14:paraId="31EC7EDF" w14:textId="09EFD271" w:rsidR="00383EF1" w:rsidRPr="00783D57" w:rsidRDefault="009331B0" w:rsidP="00383EF1">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783D57">
              <w:rPr>
                <w:rFonts w:ascii="Arial" w:eastAsia="Times New Roman" w:hAnsi="Arial" w:cs="Arial"/>
                <w:bCs/>
                <w:kern w:val="32"/>
                <w:sz w:val="20"/>
                <w:szCs w:val="20"/>
                <w:lang w:eastAsia="sl-SI"/>
              </w:rPr>
              <w:t xml:space="preserve">+ </w:t>
            </w:r>
            <w:r w:rsidRPr="00783D57">
              <w:rPr>
                <w:rFonts w:ascii="Arial" w:hAnsi="Arial" w:cs="Arial"/>
                <w:bCs/>
                <w:iCs/>
                <w:sz w:val="20"/>
                <w:szCs w:val="20"/>
              </w:rPr>
              <w:t>1</w:t>
            </w:r>
            <w:r>
              <w:rPr>
                <w:rFonts w:ascii="Arial" w:hAnsi="Arial" w:cs="Arial"/>
                <w:bCs/>
                <w:iCs/>
                <w:sz w:val="20"/>
                <w:szCs w:val="20"/>
              </w:rPr>
              <w:t>.476.208</w:t>
            </w:r>
            <w:r w:rsidRPr="00783D57">
              <w:rPr>
                <w:rFonts w:ascii="Arial" w:hAnsi="Arial" w:cs="Arial"/>
                <w:bCs/>
                <w:iCs/>
                <w:sz w:val="20"/>
                <w:szCs w:val="20"/>
              </w:rPr>
              <w:t xml:space="preserve"> EUR</w:t>
            </w:r>
            <w:r w:rsidRPr="00783D57" w:rsidDel="009331B0">
              <w:rPr>
                <w:rFonts w:ascii="Arial" w:eastAsia="Times New Roman" w:hAnsi="Arial" w:cs="Arial"/>
                <w:bCs/>
                <w:kern w:val="32"/>
                <w:sz w:val="20"/>
                <w:szCs w:val="20"/>
                <w:lang w:eastAsia="sl-SI"/>
              </w:rPr>
              <w:t xml:space="preserve"> </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58CC0634" w14:textId="1E3828F8" w:rsidR="00383EF1" w:rsidRPr="00783D57" w:rsidRDefault="009331B0" w:rsidP="00383EF1">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783D57">
              <w:rPr>
                <w:rFonts w:ascii="Arial" w:eastAsia="Times New Roman" w:hAnsi="Arial" w:cs="Arial"/>
                <w:bCs/>
                <w:kern w:val="32"/>
                <w:sz w:val="20"/>
                <w:szCs w:val="20"/>
                <w:lang w:eastAsia="sl-SI"/>
              </w:rPr>
              <w:t xml:space="preserve">+ </w:t>
            </w:r>
            <w:r w:rsidRPr="00783D57">
              <w:rPr>
                <w:rFonts w:ascii="Arial" w:hAnsi="Arial" w:cs="Arial"/>
                <w:bCs/>
                <w:iCs/>
                <w:sz w:val="20"/>
                <w:szCs w:val="20"/>
              </w:rPr>
              <w:t>1</w:t>
            </w:r>
            <w:r>
              <w:rPr>
                <w:rFonts w:ascii="Arial" w:hAnsi="Arial" w:cs="Arial"/>
                <w:bCs/>
                <w:iCs/>
                <w:sz w:val="20"/>
                <w:szCs w:val="20"/>
              </w:rPr>
              <w:t>.476.208</w:t>
            </w:r>
            <w:r w:rsidRPr="00783D57">
              <w:rPr>
                <w:rFonts w:ascii="Arial" w:hAnsi="Arial" w:cs="Arial"/>
                <w:bCs/>
                <w:iCs/>
                <w:sz w:val="20"/>
                <w:szCs w:val="20"/>
              </w:rPr>
              <w:t xml:space="preserve"> EUR</w:t>
            </w:r>
            <w:r w:rsidRPr="00783D57" w:rsidDel="009331B0">
              <w:rPr>
                <w:rFonts w:ascii="Arial" w:eastAsia="Times New Roman" w:hAnsi="Arial" w:cs="Arial"/>
                <w:bCs/>
                <w:kern w:val="32"/>
                <w:sz w:val="20"/>
                <w:szCs w:val="20"/>
                <w:lang w:eastAsia="sl-SI"/>
              </w:rPr>
              <w:t xml:space="preserve"> </w:t>
            </w:r>
          </w:p>
        </w:tc>
        <w:tc>
          <w:tcPr>
            <w:tcW w:w="1700" w:type="dxa"/>
            <w:tcBorders>
              <w:top w:val="single" w:sz="4" w:space="0" w:color="auto"/>
              <w:left w:val="single" w:sz="4" w:space="0" w:color="auto"/>
              <w:bottom w:val="single" w:sz="4" w:space="0" w:color="auto"/>
              <w:right w:val="single" w:sz="4" w:space="0" w:color="auto"/>
            </w:tcBorders>
            <w:vAlign w:val="center"/>
          </w:tcPr>
          <w:p w14:paraId="2616E6E3" w14:textId="36BE21BD" w:rsidR="00383EF1" w:rsidRPr="00783D57" w:rsidRDefault="009331B0" w:rsidP="00383EF1">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783D57">
              <w:rPr>
                <w:rFonts w:ascii="Arial" w:eastAsia="Times New Roman" w:hAnsi="Arial" w:cs="Arial"/>
                <w:bCs/>
                <w:kern w:val="32"/>
                <w:sz w:val="20"/>
                <w:szCs w:val="20"/>
                <w:lang w:eastAsia="sl-SI"/>
              </w:rPr>
              <w:t xml:space="preserve">+ </w:t>
            </w:r>
            <w:r w:rsidRPr="00783D57">
              <w:rPr>
                <w:rFonts w:ascii="Arial" w:hAnsi="Arial" w:cs="Arial"/>
                <w:bCs/>
                <w:iCs/>
                <w:sz w:val="20"/>
                <w:szCs w:val="20"/>
              </w:rPr>
              <w:t>1</w:t>
            </w:r>
            <w:r>
              <w:rPr>
                <w:rFonts w:ascii="Arial" w:hAnsi="Arial" w:cs="Arial"/>
                <w:bCs/>
                <w:iCs/>
                <w:sz w:val="20"/>
                <w:szCs w:val="20"/>
              </w:rPr>
              <w:t>.476.208</w:t>
            </w:r>
            <w:r w:rsidRPr="00783D57">
              <w:rPr>
                <w:rFonts w:ascii="Arial" w:hAnsi="Arial" w:cs="Arial"/>
                <w:bCs/>
                <w:iCs/>
                <w:sz w:val="20"/>
                <w:szCs w:val="20"/>
              </w:rPr>
              <w:t xml:space="preserve"> EUR</w:t>
            </w:r>
            <w:r w:rsidRPr="00783D57" w:rsidDel="009331B0">
              <w:rPr>
                <w:rFonts w:ascii="Arial" w:eastAsia="Times New Roman" w:hAnsi="Arial" w:cs="Arial"/>
                <w:bCs/>
                <w:kern w:val="32"/>
                <w:sz w:val="20"/>
                <w:szCs w:val="20"/>
                <w:lang w:eastAsia="sl-SI"/>
              </w:rPr>
              <w:t xml:space="preserve"> </w:t>
            </w:r>
          </w:p>
        </w:tc>
      </w:tr>
      <w:tr w:rsidR="00383EF1" w:rsidRPr="00032C07" w14:paraId="5492B7CC" w14:textId="77777777" w:rsidTr="0087519E">
        <w:trPr>
          <w:cantSplit/>
          <w:trHeight w:val="257"/>
        </w:trPr>
        <w:tc>
          <w:tcPr>
            <w:tcW w:w="9200" w:type="dxa"/>
            <w:gridSpan w:val="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7D65549" w14:textId="77777777" w:rsidR="00383EF1" w:rsidRPr="00032C07" w:rsidRDefault="00383EF1" w:rsidP="00383EF1">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032C07">
              <w:rPr>
                <w:rFonts w:ascii="Arial" w:eastAsia="Times New Roman" w:hAnsi="Arial" w:cs="Arial"/>
                <w:b/>
                <w:kern w:val="32"/>
                <w:sz w:val="20"/>
                <w:szCs w:val="20"/>
                <w:lang w:eastAsia="sl-SI"/>
              </w:rPr>
              <w:t>II. Finančne posledice za državni proračun</w:t>
            </w:r>
          </w:p>
        </w:tc>
      </w:tr>
      <w:tr w:rsidR="00383EF1" w:rsidRPr="00032C07" w14:paraId="2CCCADF6" w14:textId="77777777" w:rsidTr="0087519E">
        <w:trPr>
          <w:cantSplit/>
          <w:trHeight w:val="257"/>
        </w:trPr>
        <w:tc>
          <w:tcPr>
            <w:tcW w:w="9200" w:type="dxa"/>
            <w:gridSpan w:val="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BA1E4A1" w14:textId="77777777" w:rsidR="00383EF1" w:rsidRPr="00032C07" w:rsidRDefault="00383EF1" w:rsidP="00383EF1">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032C07">
              <w:rPr>
                <w:rFonts w:ascii="Arial" w:eastAsia="Times New Roman" w:hAnsi="Arial" w:cs="Arial"/>
                <w:b/>
                <w:kern w:val="32"/>
                <w:sz w:val="20"/>
                <w:szCs w:val="20"/>
                <w:lang w:eastAsia="sl-SI"/>
              </w:rPr>
              <w:t>II.a</w:t>
            </w:r>
            <w:proofErr w:type="spellEnd"/>
            <w:r w:rsidRPr="00032C07">
              <w:rPr>
                <w:rFonts w:ascii="Arial" w:eastAsia="Times New Roman" w:hAnsi="Arial" w:cs="Arial"/>
                <w:b/>
                <w:kern w:val="32"/>
                <w:sz w:val="20"/>
                <w:szCs w:val="20"/>
                <w:lang w:eastAsia="sl-SI"/>
              </w:rPr>
              <w:t xml:space="preserve"> Pravice porabe za izvedbo predlaganih rešitev so zagotovljene:</w:t>
            </w:r>
          </w:p>
        </w:tc>
      </w:tr>
      <w:tr w:rsidR="00AC6BEE" w:rsidRPr="00032C07" w14:paraId="62172BB9" w14:textId="77777777" w:rsidTr="00783D57">
        <w:trPr>
          <w:cantSplit/>
          <w:trHeight w:val="100"/>
        </w:trPr>
        <w:tc>
          <w:tcPr>
            <w:tcW w:w="2672" w:type="dxa"/>
            <w:tcBorders>
              <w:top w:val="single" w:sz="4" w:space="0" w:color="auto"/>
              <w:left w:val="single" w:sz="4" w:space="0" w:color="auto"/>
              <w:bottom w:val="single" w:sz="4" w:space="0" w:color="auto"/>
              <w:right w:val="single" w:sz="4" w:space="0" w:color="auto"/>
            </w:tcBorders>
            <w:vAlign w:val="center"/>
          </w:tcPr>
          <w:p w14:paraId="433A760E" w14:textId="77777777" w:rsidR="00383EF1" w:rsidRPr="00032C07" w:rsidRDefault="00383EF1" w:rsidP="00383EF1">
            <w:pPr>
              <w:widowControl w:val="0"/>
              <w:spacing w:after="0" w:line="260" w:lineRule="exact"/>
              <w:jc w:val="center"/>
              <w:rPr>
                <w:rFonts w:ascii="Arial" w:eastAsia="Times New Roman" w:hAnsi="Arial" w:cs="Arial"/>
                <w:sz w:val="20"/>
                <w:szCs w:val="20"/>
              </w:rPr>
            </w:pPr>
            <w:r w:rsidRPr="00032C07">
              <w:rPr>
                <w:rFonts w:ascii="Arial" w:eastAsia="Times New Roman" w:hAnsi="Arial" w:cs="Arial"/>
                <w:sz w:val="20"/>
                <w:szCs w:val="20"/>
              </w:rPr>
              <w:t xml:space="preserve">Ime proračunskega uporabnika </w:t>
            </w:r>
          </w:p>
        </w:tc>
        <w:tc>
          <w:tcPr>
            <w:tcW w:w="1710" w:type="dxa"/>
            <w:tcBorders>
              <w:top w:val="single" w:sz="4" w:space="0" w:color="auto"/>
              <w:left w:val="single" w:sz="4" w:space="0" w:color="auto"/>
              <w:bottom w:val="single" w:sz="4" w:space="0" w:color="auto"/>
              <w:right w:val="single" w:sz="4" w:space="0" w:color="auto"/>
            </w:tcBorders>
            <w:vAlign w:val="center"/>
          </w:tcPr>
          <w:p w14:paraId="34CFE010" w14:textId="77777777" w:rsidR="00383EF1" w:rsidRPr="00032C07" w:rsidRDefault="00383EF1" w:rsidP="00383EF1">
            <w:pPr>
              <w:widowControl w:val="0"/>
              <w:spacing w:after="0" w:line="260" w:lineRule="exact"/>
              <w:jc w:val="center"/>
              <w:rPr>
                <w:rFonts w:ascii="Arial" w:eastAsia="Times New Roman" w:hAnsi="Arial" w:cs="Arial"/>
                <w:sz w:val="20"/>
                <w:szCs w:val="20"/>
              </w:rPr>
            </w:pPr>
            <w:r w:rsidRPr="00032C07">
              <w:rPr>
                <w:rFonts w:ascii="Arial" w:eastAsia="Times New Roman" w:hAnsi="Arial" w:cs="Arial"/>
                <w:sz w:val="20"/>
                <w:szCs w:val="20"/>
              </w:rPr>
              <w:t>Šifra in naziv ukrepa, projekta</w:t>
            </w:r>
          </w:p>
        </w:tc>
        <w:tc>
          <w:tcPr>
            <w:tcW w:w="1672" w:type="dxa"/>
            <w:tcBorders>
              <w:top w:val="single" w:sz="4" w:space="0" w:color="auto"/>
              <w:left w:val="single" w:sz="4" w:space="0" w:color="auto"/>
              <w:bottom w:val="single" w:sz="4" w:space="0" w:color="auto"/>
              <w:right w:val="single" w:sz="4" w:space="0" w:color="auto"/>
            </w:tcBorders>
            <w:vAlign w:val="center"/>
          </w:tcPr>
          <w:p w14:paraId="25D38BA6" w14:textId="77777777" w:rsidR="00383EF1" w:rsidRPr="00032C07" w:rsidRDefault="00383EF1" w:rsidP="00383EF1">
            <w:pPr>
              <w:widowControl w:val="0"/>
              <w:spacing w:after="0" w:line="260" w:lineRule="exact"/>
              <w:jc w:val="center"/>
              <w:rPr>
                <w:rFonts w:ascii="Arial" w:eastAsia="Times New Roman" w:hAnsi="Arial" w:cs="Arial"/>
                <w:sz w:val="20"/>
                <w:szCs w:val="20"/>
              </w:rPr>
            </w:pPr>
            <w:r w:rsidRPr="00032C07">
              <w:rPr>
                <w:rFonts w:ascii="Arial" w:eastAsia="Times New Roman" w:hAnsi="Arial" w:cs="Arial"/>
                <w:sz w:val="20"/>
                <w:szCs w:val="20"/>
              </w:rPr>
              <w:t>Šifra in naziv proračunske postavke</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3FA11DDF" w14:textId="77777777" w:rsidR="00383EF1" w:rsidRPr="00032C07" w:rsidRDefault="00383EF1" w:rsidP="00383EF1">
            <w:pPr>
              <w:widowControl w:val="0"/>
              <w:spacing w:after="0" w:line="260" w:lineRule="exact"/>
              <w:jc w:val="center"/>
              <w:rPr>
                <w:rFonts w:ascii="Arial" w:eastAsia="Times New Roman" w:hAnsi="Arial" w:cs="Arial"/>
                <w:sz w:val="20"/>
                <w:szCs w:val="20"/>
              </w:rPr>
            </w:pPr>
            <w:r w:rsidRPr="00032C07">
              <w:rPr>
                <w:rFonts w:ascii="Arial" w:eastAsia="Times New Roman" w:hAnsi="Arial" w:cs="Arial"/>
                <w:sz w:val="20"/>
                <w:szCs w:val="20"/>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2303C131" w14:textId="77777777" w:rsidR="00383EF1" w:rsidRPr="00032C07" w:rsidRDefault="00383EF1" w:rsidP="00383EF1">
            <w:pPr>
              <w:widowControl w:val="0"/>
              <w:spacing w:after="0" w:line="260" w:lineRule="exact"/>
              <w:jc w:val="center"/>
              <w:rPr>
                <w:rFonts w:ascii="Arial" w:eastAsia="Times New Roman" w:hAnsi="Arial" w:cs="Arial"/>
                <w:sz w:val="20"/>
                <w:szCs w:val="20"/>
              </w:rPr>
            </w:pPr>
            <w:r w:rsidRPr="00032C07">
              <w:rPr>
                <w:rFonts w:ascii="Arial" w:eastAsia="Times New Roman" w:hAnsi="Arial" w:cs="Arial"/>
                <w:sz w:val="20"/>
                <w:szCs w:val="20"/>
              </w:rPr>
              <w:t>Znesek za t + 1</w:t>
            </w:r>
          </w:p>
        </w:tc>
      </w:tr>
      <w:tr w:rsidR="00AC6BEE" w:rsidRPr="00032C07" w14:paraId="2F700E28" w14:textId="77777777" w:rsidTr="00783D57">
        <w:trPr>
          <w:cantSplit/>
          <w:trHeight w:val="328"/>
        </w:trPr>
        <w:tc>
          <w:tcPr>
            <w:tcW w:w="2672" w:type="dxa"/>
            <w:tcBorders>
              <w:top w:val="single" w:sz="4" w:space="0" w:color="auto"/>
              <w:left w:val="single" w:sz="4" w:space="0" w:color="auto"/>
              <w:bottom w:val="single" w:sz="4" w:space="0" w:color="auto"/>
              <w:right w:val="single" w:sz="4" w:space="0" w:color="auto"/>
            </w:tcBorders>
            <w:vAlign w:val="center"/>
          </w:tcPr>
          <w:p w14:paraId="2DF53784"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10" w:type="dxa"/>
            <w:tcBorders>
              <w:top w:val="single" w:sz="4" w:space="0" w:color="auto"/>
              <w:left w:val="single" w:sz="4" w:space="0" w:color="auto"/>
              <w:bottom w:val="single" w:sz="4" w:space="0" w:color="auto"/>
              <w:right w:val="single" w:sz="4" w:space="0" w:color="auto"/>
            </w:tcBorders>
            <w:vAlign w:val="center"/>
          </w:tcPr>
          <w:p w14:paraId="335F9E97"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672" w:type="dxa"/>
            <w:tcBorders>
              <w:top w:val="single" w:sz="4" w:space="0" w:color="auto"/>
              <w:left w:val="single" w:sz="4" w:space="0" w:color="auto"/>
              <w:bottom w:val="single" w:sz="4" w:space="0" w:color="auto"/>
              <w:right w:val="single" w:sz="4" w:space="0" w:color="auto"/>
            </w:tcBorders>
            <w:vAlign w:val="center"/>
          </w:tcPr>
          <w:p w14:paraId="7653E650"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0BB774A4"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14:paraId="18026882"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C6BEE" w:rsidRPr="00032C07" w14:paraId="64AFF093" w14:textId="77777777" w:rsidTr="00783D57">
        <w:trPr>
          <w:cantSplit/>
          <w:trHeight w:val="95"/>
        </w:trPr>
        <w:tc>
          <w:tcPr>
            <w:tcW w:w="2672" w:type="dxa"/>
            <w:tcBorders>
              <w:top w:val="single" w:sz="4" w:space="0" w:color="auto"/>
              <w:left w:val="single" w:sz="4" w:space="0" w:color="auto"/>
              <w:bottom w:val="single" w:sz="4" w:space="0" w:color="auto"/>
              <w:right w:val="single" w:sz="4" w:space="0" w:color="auto"/>
            </w:tcBorders>
            <w:vAlign w:val="center"/>
          </w:tcPr>
          <w:p w14:paraId="78DBE095"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10" w:type="dxa"/>
            <w:tcBorders>
              <w:top w:val="single" w:sz="4" w:space="0" w:color="auto"/>
              <w:left w:val="single" w:sz="4" w:space="0" w:color="auto"/>
              <w:bottom w:val="single" w:sz="4" w:space="0" w:color="auto"/>
              <w:right w:val="single" w:sz="4" w:space="0" w:color="auto"/>
            </w:tcBorders>
            <w:vAlign w:val="center"/>
          </w:tcPr>
          <w:p w14:paraId="26439BFB"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672" w:type="dxa"/>
            <w:tcBorders>
              <w:top w:val="single" w:sz="4" w:space="0" w:color="auto"/>
              <w:left w:val="single" w:sz="4" w:space="0" w:color="auto"/>
              <w:bottom w:val="single" w:sz="4" w:space="0" w:color="auto"/>
              <w:right w:val="single" w:sz="4" w:space="0" w:color="auto"/>
            </w:tcBorders>
            <w:vAlign w:val="center"/>
          </w:tcPr>
          <w:p w14:paraId="0AC3BCBC"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122C35E4"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14:paraId="451C2B24"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F62993" w:rsidRPr="00032C07" w14:paraId="4383836F" w14:textId="77777777" w:rsidTr="00783D57">
        <w:trPr>
          <w:cantSplit/>
          <w:trHeight w:val="95"/>
        </w:trPr>
        <w:tc>
          <w:tcPr>
            <w:tcW w:w="6054" w:type="dxa"/>
            <w:gridSpan w:val="3"/>
            <w:tcBorders>
              <w:top w:val="single" w:sz="4" w:space="0" w:color="auto"/>
              <w:left w:val="single" w:sz="4" w:space="0" w:color="auto"/>
              <w:bottom w:val="single" w:sz="4" w:space="0" w:color="auto"/>
              <w:right w:val="single" w:sz="4" w:space="0" w:color="auto"/>
            </w:tcBorders>
            <w:vAlign w:val="center"/>
          </w:tcPr>
          <w:p w14:paraId="4CAD11D7" w14:textId="77777777" w:rsidR="00383EF1" w:rsidRPr="00032C07" w:rsidRDefault="00383EF1" w:rsidP="00383EF1">
            <w:pPr>
              <w:widowControl w:val="0"/>
              <w:tabs>
                <w:tab w:val="left" w:pos="360"/>
              </w:tabs>
              <w:spacing w:after="0" w:line="260" w:lineRule="exact"/>
              <w:outlineLvl w:val="0"/>
              <w:rPr>
                <w:rFonts w:ascii="Arial" w:eastAsia="Times New Roman" w:hAnsi="Arial" w:cs="Arial"/>
                <w:b/>
                <w:kern w:val="32"/>
                <w:sz w:val="20"/>
                <w:szCs w:val="20"/>
                <w:lang w:eastAsia="sl-SI"/>
              </w:rPr>
            </w:pPr>
            <w:r w:rsidRPr="00032C07">
              <w:rPr>
                <w:rFonts w:ascii="Arial" w:eastAsia="Times New Roman" w:hAnsi="Arial" w:cs="Arial"/>
                <w:b/>
                <w:kern w:val="32"/>
                <w:sz w:val="20"/>
                <w:szCs w:val="20"/>
                <w:lang w:eastAsia="sl-SI"/>
              </w:rPr>
              <w:t>SKUPAJ</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2692482A" w14:textId="77777777" w:rsidR="00383EF1" w:rsidRPr="00032C07" w:rsidRDefault="00383EF1" w:rsidP="00383EF1">
            <w:pPr>
              <w:widowControl w:val="0"/>
              <w:spacing w:after="0" w:line="260" w:lineRule="exact"/>
              <w:jc w:val="center"/>
              <w:rPr>
                <w:rFonts w:ascii="Arial" w:eastAsia="Times New Roman" w:hAnsi="Arial" w:cs="Arial"/>
                <w:b/>
                <w:sz w:val="20"/>
                <w:szCs w:val="20"/>
              </w:rPr>
            </w:pPr>
          </w:p>
        </w:tc>
        <w:tc>
          <w:tcPr>
            <w:tcW w:w="1700" w:type="dxa"/>
            <w:tcBorders>
              <w:top w:val="single" w:sz="4" w:space="0" w:color="auto"/>
              <w:left w:val="single" w:sz="4" w:space="0" w:color="auto"/>
              <w:bottom w:val="single" w:sz="4" w:space="0" w:color="auto"/>
              <w:right w:val="single" w:sz="4" w:space="0" w:color="auto"/>
            </w:tcBorders>
            <w:vAlign w:val="center"/>
          </w:tcPr>
          <w:p w14:paraId="54E72BAE" w14:textId="77777777" w:rsidR="00383EF1" w:rsidRPr="00032C07" w:rsidRDefault="00383EF1" w:rsidP="00383EF1">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383EF1" w:rsidRPr="00032C07" w14:paraId="2B948AA8" w14:textId="77777777" w:rsidTr="0087519E">
        <w:trPr>
          <w:cantSplit/>
          <w:trHeight w:val="294"/>
        </w:trPr>
        <w:tc>
          <w:tcPr>
            <w:tcW w:w="9200" w:type="dxa"/>
            <w:gridSpan w:val="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7560F45" w14:textId="77777777" w:rsidR="00383EF1" w:rsidRPr="00032C07" w:rsidRDefault="00383EF1" w:rsidP="00383EF1">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032C07">
              <w:rPr>
                <w:rFonts w:ascii="Arial" w:eastAsia="Times New Roman" w:hAnsi="Arial" w:cs="Arial"/>
                <w:b/>
                <w:kern w:val="32"/>
                <w:sz w:val="20"/>
                <w:szCs w:val="20"/>
                <w:lang w:eastAsia="sl-SI"/>
              </w:rPr>
              <w:t>II.b</w:t>
            </w:r>
            <w:proofErr w:type="spellEnd"/>
            <w:r w:rsidRPr="00032C07">
              <w:rPr>
                <w:rFonts w:ascii="Arial" w:eastAsia="Times New Roman" w:hAnsi="Arial" w:cs="Arial"/>
                <w:b/>
                <w:kern w:val="32"/>
                <w:sz w:val="20"/>
                <w:szCs w:val="20"/>
                <w:lang w:eastAsia="sl-SI"/>
              </w:rPr>
              <w:t xml:space="preserve"> Manjkajoče pravice porabe bodo zagotovljene s prerazporeditvijo:</w:t>
            </w:r>
          </w:p>
        </w:tc>
      </w:tr>
      <w:tr w:rsidR="00AC6BEE" w:rsidRPr="00032C07" w14:paraId="2203DFB0" w14:textId="77777777" w:rsidTr="00783D57">
        <w:trPr>
          <w:cantSplit/>
          <w:trHeight w:val="100"/>
        </w:trPr>
        <w:tc>
          <w:tcPr>
            <w:tcW w:w="2672" w:type="dxa"/>
            <w:tcBorders>
              <w:top w:val="single" w:sz="4" w:space="0" w:color="auto"/>
              <w:left w:val="single" w:sz="4" w:space="0" w:color="auto"/>
              <w:bottom w:val="single" w:sz="4" w:space="0" w:color="auto"/>
              <w:right w:val="single" w:sz="4" w:space="0" w:color="auto"/>
            </w:tcBorders>
            <w:vAlign w:val="center"/>
          </w:tcPr>
          <w:p w14:paraId="7C981888" w14:textId="77777777" w:rsidR="00383EF1" w:rsidRPr="00032C07" w:rsidRDefault="00383EF1" w:rsidP="00383EF1">
            <w:pPr>
              <w:widowControl w:val="0"/>
              <w:spacing w:after="0" w:line="260" w:lineRule="exact"/>
              <w:jc w:val="center"/>
              <w:rPr>
                <w:rFonts w:ascii="Arial" w:eastAsia="Times New Roman" w:hAnsi="Arial" w:cs="Arial"/>
                <w:sz w:val="20"/>
                <w:szCs w:val="20"/>
              </w:rPr>
            </w:pPr>
            <w:r w:rsidRPr="00032C07">
              <w:rPr>
                <w:rFonts w:ascii="Arial" w:eastAsia="Times New Roman" w:hAnsi="Arial" w:cs="Arial"/>
                <w:sz w:val="20"/>
                <w:szCs w:val="20"/>
              </w:rPr>
              <w:t xml:space="preserve">Ime proračunskega uporabnika </w:t>
            </w:r>
          </w:p>
        </w:tc>
        <w:tc>
          <w:tcPr>
            <w:tcW w:w="1710" w:type="dxa"/>
            <w:tcBorders>
              <w:top w:val="single" w:sz="4" w:space="0" w:color="auto"/>
              <w:left w:val="single" w:sz="4" w:space="0" w:color="auto"/>
              <w:bottom w:val="single" w:sz="4" w:space="0" w:color="auto"/>
              <w:right w:val="single" w:sz="4" w:space="0" w:color="auto"/>
            </w:tcBorders>
            <w:vAlign w:val="center"/>
          </w:tcPr>
          <w:p w14:paraId="71F220E0" w14:textId="77777777" w:rsidR="00383EF1" w:rsidRPr="00032C07" w:rsidRDefault="00383EF1" w:rsidP="00383EF1">
            <w:pPr>
              <w:widowControl w:val="0"/>
              <w:spacing w:after="0" w:line="260" w:lineRule="exact"/>
              <w:jc w:val="center"/>
              <w:rPr>
                <w:rFonts w:ascii="Arial" w:eastAsia="Times New Roman" w:hAnsi="Arial" w:cs="Arial"/>
                <w:sz w:val="20"/>
                <w:szCs w:val="20"/>
              </w:rPr>
            </w:pPr>
            <w:r w:rsidRPr="00032C07">
              <w:rPr>
                <w:rFonts w:ascii="Arial" w:eastAsia="Times New Roman" w:hAnsi="Arial" w:cs="Arial"/>
                <w:sz w:val="20"/>
                <w:szCs w:val="20"/>
              </w:rPr>
              <w:t>Šifra in naziv ukrepa, projekta</w:t>
            </w:r>
          </w:p>
        </w:tc>
        <w:tc>
          <w:tcPr>
            <w:tcW w:w="1672" w:type="dxa"/>
            <w:tcBorders>
              <w:top w:val="single" w:sz="4" w:space="0" w:color="auto"/>
              <w:left w:val="single" w:sz="4" w:space="0" w:color="auto"/>
              <w:bottom w:val="single" w:sz="4" w:space="0" w:color="auto"/>
              <w:right w:val="single" w:sz="4" w:space="0" w:color="auto"/>
            </w:tcBorders>
            <w:vAlign w:val="center"/>
          </w:tcPr>
          <w:p w14:paraId="70E41ACC" w14:textId="77777777" w:rsidR="00383EF1" w:rsidRPr="00032C07" w:rsidRDefault="00383EF1" w:rsidP="00383EF1">
            <w:pPr>
              <w:widowControl w:val="0"/>
              <w:spacing w:after="0" w:line="260" w:lineRule="exact"/>
              <w:jc w:val="center"/>
              <w:rPr>
                <w:rFonts w:ascii="Arial" w:eastAsia="Times New Roman" w:hAnsi="Arial" w:cs="Arial"/>
                <w:sz w:val="20"/>
                <w:szCs w:val="20"/>
              </w:rPr>
            </w:pPr>
            <w:r w:rsidRPr="00032C07">
              <w:rPr>
                <w:rFonts w:ascii="Arial" w:eastAsia="Times New Roman" w:hAnsi="Arial" w:cs="Arial"/>
                <w:sz w:val="20"/>
                <w:szCs w:val="20"/>
              </w:rPr>
              <w:t xml:space="preserve">Šifra in naziv proračunske postavke </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79E4F3D3" w14:textId="77777777" w:rsidR="00383EF1" w:rsidRPr="00032C07" w:rsidRDefault="00383EF1" w:rsidP="00383EF1">
            <w:pPr>
              <w:widowControl w:val="0"/>
              <w:spacing w:after="0" w:line="260" w:lineRule="exact"/>
              <w:jc w:val="center"/>
              <w:rPr>
                <w:rFonts w:ascii="Arial" w:eastAsia="Times New Roman" w:hAnsi="Arial" w:cs="Arial"/>
                <w:sz w:val="20"/>
                <w:szCs w:val="20"/>
              </w:rPr>
            </w:pPr>
            <w:r w:rsidRPr="00032C07">
              <w:rPr>
                <w:rFonts w:ascii="Arial" w:eastAsia="Times New Roman" w:hAnsi="Arial" w:cs="Arial"/>
                <w:sz w:val="20"/>
                <w:szCs w:val="20"/>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14:paraId="5F6ADF42" w14:textId="77777777" w:rsidR="00383EF1" w:rsidRPr="00032C07" w:rsidRDefault="00383EF1" w:rsidP="00383EF1">
            <w:pPr>
              <w:widowControl w:val="0"/>
              <w:spacing w:after="0" w:line="260" w:lineRule="exact"/>
              <w:jc w:val="center"/>
              <w:rPr>
                <w:rFonts w:ascii="Arial" w:eastAsia="Times New Roman" w:hAnsi="Arial" w:cs="Arial"/>
                <w:sz w:val="20"/>
                <w:szCs w:val="20"/>
              </w:rPr>
            </w:pPr>
            <w:r w:rsidRPr="00032C07">
              <w:rPr>
                <w:rFonts w:ascii="Arial" w:eastAsia="Times New Roman" w:hAnsi="Arial" w:cs="Arial"/>
                <w:sz w:val="20"/>
                <w:szCs w:val="20"/>
              </w:rPr>
              <w:t xml:space="preserve">Znesek za t + 1 </w:t>
            </w:r>
          </w:p>
        </w:tc>
      </w:tr>
      <w:tr w:rsidR="00AC6BEE" w:rsidRPr="00032C07" w14:paraId="58D7CC29" w14:textId="77777777" w:rsidTr="00783D57">
        <w:trPr>
          <w:cantSplit/>
          <w:trHeight w:val="95"/>
        </w:trPr>
        <w:tc>
          <w:tcPr>
            <w:tcW w:w="2672" w:type="dxa"/>
            <w:tcBorders>
              <w:top w:val="single" w:sz="4" w:space="0" w:color="auto"/>
              <w:left w:val="single" w:sz="4" w:space="0" w:color="auto"/>
              <w:bottom w:val="single" w:sz="4" w:space="0" w:color="auto"/>
              <w:right w:val="single" w:sz="4" w:space="0" w:color="auto"/>
            </w:tcBorders>
            <w:vAlign w:val="center"/>
          </w:tcPr>
          <w:p w14:paraId="09A92E52"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10" w:type="dxa"/>
            <w:tcBorders>
              <w:top w:val="single" w:sz="4" w:space="0" w:color="auto"/>
              <w:left w:val="single" w:sz="4" w:space="0" w:color="auto"/>
              <w:bottom w:val="single" w:sz="4" w:space="0" w:color="auto"/>
              <w:right w:val="single" w:sz="4" w:space="0" w:color="auto"/>
            </w:tcBorders>
            <w:vAlign w:val="center"/>
          </w:tcPr>
          <w:p w14:paraId="3A62A8ED"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672" w:type="dxa"/>
            <w:tcBorders>
              <w:top w:val="single" w:sz="4" w:space="0" w:color="auto"/>
              <w:left w:val="single" w:sz="4" w:space="0" w:color="auto"/>
              <w:bottom w:val="single" w:sz="4" w:space="0" w:color="auto"/>
              <w:right w:val="single" w:sz="4" w:space="0" w:color="auto"/>
            </w:tcBorders>
            <w:vAlign w:val="center"/>
          </w:tcPr>
          <w:p w14:paraId="75F75B38"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2D736C5B"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14:paraId="4010A006"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C6BEE" w:rsidRPr="00032C07" w14:paraId="350A0FCE" w14:textId="77777777" w:rsidTr="00783D57">
        <w:trPr>
          <w:cantSplit/>
          <w:trHeight w:val="95"/>
        </w:trPr>
        <w:tc>
          <w:tcPr>
            <w:tcW w:w="2672" w:type="dxa"/>
            <w:tcBorders>
              <w:top w:val="single" w:sz="4" w:space="0" w:color="auto"/>
              <w:left w:val="single" w:sz="4" w:space="0" w:color="auto"/>
              <w:bottom w:val="single" w:sz="4" w:space="0" w:color="auto"/>
              <w:right w:val="single" w:sz="4" w:space="0" w:color="auto"/>
            </w:tcBorders>
            <w:vAlign w:val="center"/>
          </w:tcPr>
          <w:p w14:paraId="69C033C2"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10" w:type="dxa"/>
            <w:tcBorders>
              <w:top w:val="single" w:sz="4" w:space="0" w:color="auto"/>
              <w:left w:val="single" w:sz="4" w:space="0" w:color="auto"/>
              <w:bottom w:val="single" w:sz="4" w:space="0" w:color="auto"/>
              <w:right w:val="single" w:sz="4" w:space="0" w:color="auto"/>
            </w:tcBorders>
            <w:vAlign w:val="center"/>
          </w:tcPr>
          <w:p w14:paraId="0D8E84C7"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672" w:type="dxa"/>
            <w:tcBorders>
              <w:top w:val="single" w:sz="4" w:space="0" w:color="auto"/>
              <w:left w:val="single" w:sz="4" w:space="0" w:color="auto"/>
              <w:bottom w:val="single" w:sz="4" w:space="0" w:color="auto"/>
              <w:right w:val="single" w:sz="4" w:space="0" w:color="auto"/>
            </w:tcBorders>
            <w:vAlign w:val="center"/>
          </w:tcPr>
          <w:p w14:paraId="2F887DF7"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22554500"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14:paraId="3C44C36D"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F62993" w:rsidRPr="00032C07" w14:paraId="38A3C943" w14:textId="77777777" w:rsidTr="00783D57">
        <w:trPr>
          <w:cantSplit/>
          <w:trHeight w:val="95"/>
        </w:trPr>
        <w:tc>
          <w:tcPr>
            <w:tcW w:w="6054" w:type="dxa"/>
            <w:gridSpan w:val="3"/>
            <w:tcBorders>
              <w:top w:val="single" w:sz="4" w:space="0" w:color="auto"/>
              <w:left w:val="single" w:sz="4" w:space="0" w:color="auto"/>
              <w:bottom w:val="single" w:sz="4" w:space="0" w:color="auto"/>
              <w:right w:val="single" w:sz="4" w:space="0" w:color="auto"/>
            </w:tcBorders>
            <w:vAlign w:val="center"/>
          </w:tcPr>
          <w:p w14:paraId="5E0D1831" w14:textId="77777777" w:rsidR="00383EF1" w:rsidRPr="00032C07" w:rsidRDefault="00383EF1" w:rsidP="00383EF1">
            <w:pPr>
              <w:widowControl w:val="0"/>
              <w:tabs>
                <w:tab w:val="left" w:pos="360"/>
              </w:tabs>
              <w:spacing w:after="0" w:line="260" w:lineRule="exact"/>
              <w:outlineLvl w:val="0"/>
              <w:rPr>
                <w:rFonts w:ascii="Arial" w:eastAsia="Times New Roman" w:hAnsi="Arial" w:cs="Arial"/>
                <w:b/>
                <w:kern w:val="32"/>
                <w:sz w:val="20"/>
                <w:szCs w:val="20"/>
                <w:lang w:eastAsia="sl-SI"/>
              </w:rPr>
            </w:pPr>
            <w:r w:rsidRPr="00032C07">
              <w:rPr>
                <w:rFonts w:ascii="Arial" w:eastAsia="Times New Roman" w:hAnsi="Arial" w:cs="Arial"/>
                <w:b/>
                <w:kern w:val="32"/>
                <w:sz w:val="20"/>
                <w:szCs w:val="20"/>
                <w:lang w:eastAsia="sl-SI"/>
              </w:rPr>
              <w:t>SKUPAJ</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3765FF25" w14:textId="77777777" w:rsidR="00383EF1" w:rsidRPr="00032C07" w:rsidRDefault="00383EF1" w:rsidP="00383EF1">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14:paraId="5EFA0522" w14:textId="77777777" w:rsidR="00383EF1" w:rsidRPr="00032C07" w:rsidRDefault="00383EF1" w:rsidP="00383EF1">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383EF1" w:rsidRPr="00032C07" w14:paraId="305A7C7E" w14:textId="77777777" w:rsidTr="0087519E">
        <w:trPr>
          <w:cantSplit/>
          <w:trHeight w:val="207"/>
        </w:trPr>
        <w:tc>
          <w:tcPr>
            <w:tcW w:w="9200" w:type="dxa"/>
            <w:gridSpan w:val="6"/>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E6CD5FE" w14:textId="77777777" w:rsidR="00383EF1" w:rsidRPr="00032C07" w:rsidRDefault="00383EF1" w:rsidP="00383EF1">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032C07">
              <w:rPr>
                <w:rFonts w:ascii="Arial" w:eastAsia="Times New Roman" w:hAnsi="Arial" w:cs="Arial"/>
                <w:b/>
                <w:kern w:val="32"/>
                <w:sz w:val="20"/>
                <w:szCs w:val="20"/>
                <w:lang w:eastAsia="sl-SI"/>
              </w:rPr>
              <w:t>II.c</w:t>
            </w:r>
            <w:proofErr w:type="spellEnd"/>
            <w:r w:rsidRPr="00032C07">
              <w:rPr>
                <w:rFonts w:ascii="Arial" w:eastAsia="Times New Roman" w:hAnsi="Arial" w:cs="Arial"/>
                <w:b/>
                <w:kern w:val="32"/>
                <w:sz w:val="20"/>
                <w:szCs w:val="20"/>
                <w:lang w:eastAsia="sl-SI"/>
              </w:rPr>
              <w:t xml:space="preserve"> Načrtovana nadomestitev zmanjšanih prihodkov in povečanih odhodkov proračuna:</w:t>
            </w:r>
          </w:p>
        </w:tc>
      </w:tr>
      <w:tr w:rsidR="00AC6BEE" w:rsidRPr="00032C07" w14:paraId="2F075506" w14:textId="77777777" w:rsidTr="00751F00">
        <w:trPr>
          <w:cantSplit/>
          <w:trHeight w:val="100"/>
        </w:trPr>
        <w:tc>
          <w:tcPr>
            <w:tcW w:w="4382" w:type="dxa"/>
            <w:gridSpan w:val="2"/>
            <w:tcBorders>
              <w:top w:val="single" w:sz="4" w:space="0" w:color="auto"/>
              <w:left w:val="single" w:sz="4" w:space="0" w:color="auto"/>
              <w:bottom w:val="single" w:sz="4" w:space="0" w:color="auto"/>
              <w:right w:val="single" w:sz="4" w:space="0" w:color="auto"/>
            </w:tcBorders>
            <w:vAlign w:val="center"/>
          </w:tcPr>
          <w:p w14:paraId="1A66B422" w14:textId="77777777" w:rsidR="00383EF1" w:rsidRPr="00032C07" w:rsidRDefault="00383EF1" w:rsidP="00383EF1">
            <w:pPr>
              <w:widowControl w:val="0"/>
              <w:spacing w:after="0" w:line="260" w:lineRule="exact"/>
              <w:ind w:left="-122" w:right="-112"/>
              <w:jc w:val="center"/>
              <w:rPr>
                <w:rFonts w:ascii="Arial" w:eastAsia="Times New Roman" w:hAnsi="Arial" w:cs="Arial"/>
                <w:sz w:val="20"/>
                <w:szCs w:val="20"/>
              </w:rPr>
            </w:pPr>
            <w:r w:rsidRPr="00032C07">
              <w:rPr>
                <w:rFonts w:ascii="Arial" w:eastAsia="Times New Roman" w:hAnsi="Arial" w:cs="Arial"/>
                <w:sz w:val="20"/>
                <w:szCs w:val="20"/>
              </w:rPr>
              <w:t>Novi prihodki</w:t>
            </w:r>
          </w:p>
        </w:tc>
        <w:tc>
          <w:tcPr>
            <w:tcW w:w="2329" w:type="dxa"/>
            <w:gridSpan w:val="2"/>
            <w:tcBorders>
              <w:top w:val="single" w:sz="4" w:space="0" w:color="auto"/>
              <w:left w:val="single" w:sz="4" w:space="0" w:color="auto"/>
              <w:bottom w:val="single" w:sz="4" w:space="0" w:color="auto"/>
              <w:right w:val="single" w:sz="4" w:space="0" w:color="auto"/>
            </w:tcBorders>
            <w:vAlign w:val="center"/>
          </w:tcPr>
          <w:p w14:paraId="71194554" w14:textId="77777777" w:rsidR="00383EF1" w:rsidRPr="00032C07" w:rsidRDefault="00383EF1" w:rsidP="00383EF1">
            <w:pPr>
              <w:widowControl w:val="0"/>
              <w:spacing w:after="0" w:line="260" w:lineRule="exact"/>
              <w:ind w:left="-122" w:right="-112"/>
              <w:jc w:val="center"/>
              <w:rPr>
                <w:rFonts w:ascii="Arial" w:eastAsia="Times New Roman" w:hAnsi="Arial" w:cs="Arial"/>
                <w:sz w:val="20"/>
                <w:szCs w:val="20"/>
              </w:rPr>
            </w:pPr>
            <w:r w:rsidRPr="00032C07">
              <w:rPr>
                <w:rFonts w:ascii="Arial" w:eastAsia="Times New Roman" w:hAnsi="Arial" w:cs="Arial"/>
                <w:sz w:val="20"/>
                <w:szCs w:val="20"/>
              </w:rPr>
              <w:t>Znesek za tekoče leto (t)</w:t>
            </w: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7185A491" w14:textId="77777777" w:rsidR="00383EF1" w:rsidRPr="00032C07" w:rsidRDefault="00383EF1" w:rsidP="00383EF1">
            <w:pPr>
              <w:widowControl w:val="0"/>
              <w:spacing w:after="0" w:line="260" w:lineRule="exact"/>
              <w:ind w:left="-122" w:right="-112"/>
              <w:jc w:val="center"/>
              <w:rPr>
                <w:rFonts w:ascii="Arial" w:eastAsia="Times New Roman" w:hAnsi="Arial" w:cs="Arial"/>
                <w:sz w:val="20"/>
                <w:szCs w:val="20"/>
              </w:rPr>
            </w:pPr>
            <w:r w:rsidRPr="00032C07">
              <w:rPr>
                <w:rFonts w:ascii="Arial" w:eastAsia="Times New Roman" w:hAnsi="Arial" w:cs="Arial"/>
                <w:sz w:val="20"/>
                <w:szCs w:val="20"/>
              </w:rPr>
              <w:t>Znesek za t + 1</w:t>
            </w:r>
          </w:p>
        </w:tc>
      </w:tr>
      <w:tr w:rsidR="00AC6BEE" w:rsidRPr="00032C07" w14:paraId="7D7987D9" w14:textId="77777777" w:rsidTr="00751F00">
        <w:trPr>
          <w:cantSplit/>
          <w:trHeight w:val="95"/>
        </w:trPr>
        <w:tc>
          <w:tcPr>
            <w:tcW w:w="4382" w:type="dxa"/>
            <w:gridSpan w:val="2"/>
            <w:tcBorders>
              <w:top w:val="single" w:sz="4" w:space="0" w:color="auto"/>
              <w:left w:val="single" w:sz="4" w:space="0" w:color="auto"/>
              <w:bottom w:val="single" w:sz="4" w:space="0" w:color="auto"/>
              <w:right w:val="single" w:sz="4" w:space="0" w:color="auto"/>
            </w:tcBorders>
            <w:vAlign w:val="center"/>
          </w:tcPr>
          <w:p w14:paraId="475594E1"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29" w:type="dxa"/>
            <w:gridSpan w:val="2"/>
            <w:tcBorders>
              <w:top w:val="single" w:sz="4" w:space="0" w:color="auto"/>
              <w:left w:val="single" w:sz="4" w:space="0" w:color="auto"/>
              <w:bottom w:val="single" w:sz="4" w:space="0" w:color="auto"/>
              <w:right w:val="single" w:sz="4" w:space="0" w:color="auto"/>
            </w:tcBorders>
            <w:vAlign w:val="center"/>
          </w:tcPr>
          <w:p w14:paraId="393D6371"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031CA884"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C6BEE" w:rsidRPr="00032C07" w14:paraId="2EAC7CB5" w14:textId="77777777" w:rsidTr="00751F00">
        <w:trPr>
          <w:cantSplit/>
          <w:trHeight w:val="95"/>
        </w:trPr>
        <w:tc>
          <w:tcPr>
            <w:tcW w:w="4382" w:type="dxa"/>
            <w:gridSpan w:val="2"/>
            <w:tcBorders>
              <w:top w:val="single" w:sz="4" w:space="0" w:color="auto"/>
              <w:left w:val="single" w:sz="4" w:space="0" w:color="auto"/>
              <w:bottom w:val="single" w:sz="4" w:space="0" w:color="auto"/>
              <w:right w:val="single" w:sz="4" w:space="0" w:color="auto"/>
            </w:tcBorders>
            <w:vAlign w:val="center"/>
          </w:tcPr>
          <w:p w14:paraId="3A5D7D01"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29" w:type="dxa"/>
            <w:gridSpan w:val="2"/>
            <w:tcBorders>
              <w:top w:val="single" w:sz="4" w:space="0" w:color="auto"/>
              <w:left w:val="single" w:sz="4" w:space="0" w:color="auto"/>
              <w:bottom w:val="single" w:sz="4" w:space="0" w:color="auto"/>
              <w:right w:val="single" w:sz="4" w:space="0" w:color="auto"/>
            </w:tcBorders>
            <w:vAlign w:val="center"/>
          </w:tcPr>
          <w:p w14:paraId="2F9172CB"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79EDB101"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C6BEE" w:rsidRPr="00032C07" w14:paraId="1C30F24D" w14:textId="77777777" w:rsidTr="00751F00">
        <w:trPr>
          <w:cantSplit/>
          <w:trHeight w:val="95"/>
        </w:trPr>
        <w:tc>
          <w:tcPr>
            <w:tcW w:w="4382" w:type="dxa"/>
            <w:gridSpan w:val="2"/>
            <w:tcBorders>
              <w:top w:val="single" w:sz="4" w:space="0" w:color="auto"/>
              <w:left w:val="single" w:sz="4" w:space="0" w:color="auto"/>
              <w:bottom w:val="single" w:sz="4" w:space="0" w:color="auto"/>
              <w:right w:val="single" w:sz="4" w:space="0" w:color="auto"/>
            </w:tcBorders>
            <w:vAlign w:val="center"/>
          </w:tcPr>
          <w:p w14:paraId="2A3903A5"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29" w:type="dxa"/>
            <w:gridSpan w:val="2"/>
            <w:tcBorders>
              <w:top w:val="single" w:sz="4" w:space="0" w:color="auto"/>
              <w:left w:val="single" w:sz="4" w:space="0" w:color="auto"/>
              <w:bottom w:val="single" w:sz="4" w:space="0" w:color="auto"/>
              <w:right w:val="single" w:sz="4" w:space="0" w:color="auto"/>
            </w:tcBorders>
            <w:vAlign w:val="center"/>
          </w:tcPr>
          <w:p w14:paraId="684DAD40"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06FC6810" w14:textId="77777777" w:rsidR="00383EF1" w:rsidRPr="00032C07" w:rsidRDefault="00383EF1" w:rsidP="00383EF1">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C6BEE" w:rsidRPr="00032C07" w14:paraId="6DBFFADF" w14:textId="77777777" w:rsidTr="00751F00">
        <w:trPr>
          <w:cantSplit/>
          <w:trHeight w:val="95"/>
        </w:trPr>
        <w:tc>
          <w:tcPr>
            <w:tcW w:w="4382" w:type="dxa"/>
            <w:gridSpan w:val="2"/>
            <w:tcBorders>
              <w:top w:val="single" w:sz="4" w:space="0" w:color="auto"/>
              <w:left w:val="single" w:sz="4" w:space="0" w:color="auto"/>
              <w:bottom w:val="single" w:sz="4" w:space="0" w:color="auto"/>
              <w:right w:val="single" w:sz="4" w:space="0" w:color="auto"/>
            </w:tcBorders>
            <w:vAlign w:val="center"/>
          </w:tcPr>
          <w:p w14:paraId="1CCC2833" w14:textId="77777777" w:rsidR="00383EF1" w:rsidRPr="00032C07" w:rsidRDefault="00383EF1" w:rsidP="00383EF1">
            <w:pPr>
              <w:widowControl w:val="0"/>
              <w:tabs>
                <w:tab w:val="left" w:pos="360"/>
              </w:tabs>
              <w:spacing w:after="0" w:line="260" w:lineRule="exact"/>
              <w:outlineLvl w:val="0"/>
              <w:rPr>
                <w:rFonts w:ascii="Arial" w:eastAsia="Times New Roman" w:hAnsi="Arial" w:cs="Arial"/>
                <w:b/>
                <w:kern w:val="32"/>
                <w:sz w:val="20"/>
                <w:szCs w:val="20"/>
                <w:lang w:eastAsia="sl-SI"/>
              </w:rPr>
            </w:pPr>
            <w:r w:rsidRPr="00032C07">
              <w:rPr>
                <w:rFonts w:ascii="Arial" w:eastAsia="Times New Roman" w:hAnsi="Arial" w:cs="Arial"/>
                <w:b/>
                <w:kern w:val="32"/>
                <w:sz w:val="20"/>
                <w:szCs w:val="20"/>
                <w:lang w:eastAsia="sl-SI"/>
              </w:rPr>
              <w:t>SKUPAJ</w:t>
            </w:r>
          </w:p>
        </w:tc>
        <w:tc>
          <w:tcPr>
            <w:tcW w:w="2329" w:type="dxa"/>
            <w:gridSpan w:val="2"/>
            <w:tcBorders>
              <w:top w:val="single" w:sz="4" w:space="0" w:color="auto"/>
              <w:left w:val="single" w:sz="4" w:space="0" w:color="auto"/>
              <w:bottom w:val="single" w:sz="4" w:space="0" w:color="auto"/>
              <w:right w:val="single" w:sz="4" w:space="0" w:color="auto"/>
            </w:tcBorders>
            <w:vAlign w:val="center"/>
          </w:tcPr>
          <w:p w14:paraId="5F2EF728" w14:textId="77777777" w:rsidR="00383EF1" w:rsidRPr="00032C07" w:rsidRDefault="00383EF1" w:rsidP="00383EF1">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489" w:type="dxa"/>
            <w:gridSpan w:val="2"/>
            <w:tcBorders>
              <w:top w:val="single" w:sz="4" w:space="0" w:color="auto"/>
              <w:left w:val="single" w:sz="4" w:space="0" w:color="auto"/>
              <w:bottom w:val="single" w:sz="4" w:space="0" w:color="auto"/>
              <w:right w:val="single" w:sz="4" w:space="0" w:color="auto"/>
            </w:tcBorders>
            <w:vAlign w:val="center"/>
          </w:tcPr>
          <w:p w14:paraId="27CC9013" w14:textId="77777777" w:rsidR="00383EF1" w:rsidRPr="00032C07" w:rsidRDefault="00383EF1" w:rsidP="00383EF1">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383EF1" w:rsidRPr="00820868" w14:paraId="4D99A7EA" w14:textId="77777777" w:rsidTr="00C54FA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18"/>
        </w:trPr>
        <w:tc>
          <w:tcPr>
            <w:tcW w:w="9200" w:type="dxa"/>
            <w:gridSpan w:val="6"/>
          </w:tcPr>
          <w:p w14:paraId="4A7D8B9C" w14:textId="7637A7EA" w:rsidR="00AA7E60" w:rsidRDefault="00DC1B43" w:rsidP="0048012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Z </w:t>
            </w:r>
            <w:r w:rsidR="008D434E">
              <w:rPr>
                <w:rFonts w:ascii="Arial" w:eastAsia="Times New Roman" w:hAnsi="Arial" w:cs="Arial"/>
                <w:iCs/>
                <w:sz w:val="20"/>
                <w:szCs w:val="20"/>
                <w:lang w:eastAsia="sl-SI"/>
              </w:rPr>
              <w:t>U</w:t>
            </w:r>
            <w:r w:rsidRPr="00DC1B43">
              <w:rPr>
                <w:rFonts w:ascii="Arial" w:eastAsia="Times New Roman" w:hAnsi="Arial" w:cs="Arial"/>
                <w:iCs/>
                <w:sz w:val="20"/>
                <w:szCs w:val="20"/>
                <w:lang w:eastAsia="sl-SI"/>
              </w:rPr>
              <w:t>redb</w:t>
            </w:r>
            <w:r>
              <w:rPr>
                <w:rFonts w:ascii="Arial" w:eastAsia="Times New Roman" w:hAnsi="Arial" w:cs="Arial"/>
                <w:iCs/>
                <w:sz w:val="20"/>
                <w:szCs w:val="20"/>
                <w:lang w:eastAsia="sl-SI"/>
              </w:rPr>
              <w:t>o</w:t>
            </w:r>
            <w:r w:rsidRPr="00DC1B43">
              <w:rPr>
                <w:rFonts w:ascii="Arial" w:eastAsia="Times New Roman" w:hAnsi="Arial" w:cs="Arial"/>
                <w:iCs/>
                <w:sz w:val="20"/>
                <w:szCs w:val="20"/>
                <w:lang w:eastAsia="sl-SI"/>
              </w:rPr>
              <w:t xml:space="preserve"> 2017/745</w:t>
            </w:r>
            <w:r w:rsidR="008D434E">
              <w:rPr>
                <w:rFonts w:ascii="Arial" w:eastAsia="Times New Roman" w:hAnsi="Arial" w:cs="Arial"/>
                <w:iCs/>
                <w:sz w:val="20"/>
                <w:szCs w:val="20"/>
                <w:lang w:eastAsia="sl-SI"/>
              </w:rPr>
              <w:t>/EU</w:t>
            </w:r>
            <w:r w:rsidR="00787930">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se modernizira in krepi evropski zakonodajni okvir za medicinske pripomočke. Gre za revizijo trenutno veljavnega sistema</w:t>
            </w:r>
            <w:r w:rsidR="00787930">
              <w:rPr>
                <w:rFonts w:ascii="Arial" w:eastAsia="Times New Roman" w:hAnsi="Arial" w:cs="Arial"/>
                <w:iCs/>
                <w:sz w:val="20"/>
                <w:szCs w:val="20"/>
                <w:lang w:eastAsia="sl-SI"/>
              </w:rPr>
              <w:t xml:space="preserve"> (</w:t>
            </w:r>
            <w:r w:rsidR="008D434E">
              <w:rPr>
                <w:rFonts w:ascii="Arial" w:eastAsia="Times New Roman" w:hAnsi="Arial" w:cs="Arial"/>
                <w:iCs/>
                <w:sz w:val="20"/>
                <w:szCs w:val="20"/>
                <w:lang w:eastAsia="sl-SI"/>
              </w:rPr>
              <w:t>D</w:t>
            </w:r>
            <w:r w:rsidR="00787930" w:rsidRPr="00787930">
              <w:rPr>
                <w:rFonts w:ascii="Arial" w:eastAsia="Times New Roman" w:hAnsi="Arial" w:cs="Arial"/>
                <w:iCs/>
                <w:sz w:val="20"/>
                <w:szCs w:val="20"/>
                <w:lang w:eastAsia="sl-SI"/>
              </w:rPr>
              <w:t>irektiv</w:t>
            </w:r>
            <w:r w:rsidR="00787930">
              <w:rPr>
                <w:rFonts w:ascii="Arial" w:eastAsia="Times New Roman" w:hAnsi="Arial" w:cs="Arial"/>
                <w:iCs/>
                <w:sz w:val="20"/>
                <w:szCs w:val="20"/>
                <w:lang w:eastAsia="sl-SI"/>
              </w:rPr>
              <w:t>a</w:t>
            </w:r>
            <w:r w:rsidR="00787930" w:rsidRPr="00787930">
              <w:rPr>
                <w:rFonts w:ascii="Arial" w:eastAsia="Times New Roman" w:hAnsi="Arial" w:cs="Arial"/>
                <w:iCs/>
                <w:sz w:val="20"/>
                <w:szCs w:val="20"/>
                <w:lang w:eastAsia="sl-SI"/>
              </w:rPr>
              <w:t xml:space="preserve"> 90/385/EGS o aktivnih medicinskih pripomočkih za vsaditev </w:t>
            </w:r>
            <w:r w:rsidR="00787930">
              <w:rPr>
                <w:rFonts w:ascii="Arial" w:eastAsia="Times New Roman" w:hAnsi="Arial" w:cs="Arial"/>
                <w:iCs/>
                <w:sz w:val="20"/>
                <w:szCs w:val="20"/>
                <w:lang w:eastAsia="sl-SI"/>
              </w:rPr>
              <w:t xml:space="preserve">in </w:t>
            </w:r>
            <w:r w:rsidR="008D434E">
              <w:rPr>
                <w:rFonts w:ascii="Arial" w:eastAsia="Times New Roman" w:hAnsi="Arial" w:cs="Arial"/>
                <w:iCs/>
                <w:sz w:val="20"/>
                <w:szCs w:val="20"/>
                <w:lang w:eastAsia="sl-SI"/>
              </w:rPr>
              <w:t>D</w:t>
            </w:r>
            <w:r w:rsidR="00787930" w:rsidRPr="00787930">
              <w:rPr>
                <w:rFonts w:ascii="Arial" w:eastAsia="Times New Roman" w:hAnsi="Arial" w:cs="Arial"/>
                <w:iCs/>
                <w:sz w:val="20"/>
                <w:szCs w:val="20"/>
                <w:lang w:eastAsia="sl-SI"/>
              </w:rPr>
              <w:t>irektiva 93/42/EGS o medicinskih pripomočkih</w:t>
            </w:r>
            <w:r w:rsidR="00787930">
              <w:rPr>
                <w:rFonts w:ascii="Arial" w:eastAsia="Times New Roman" w:hAnsi="Arial" w:cs="Arial"/>
                <w:iCs/>
                <w:sz w:val="20"/>
                <w:szCs w:val="20"/>
                <w:lang w:eastAsia="sl-SI"/>
              </w:rPr>
              <w:t>)</w:t>
            </w:r>
            <w:r>
              <w:rPr>
                <w:rFonts w:ascii="Arial" w:eastAsia="Times New Roman" w:hAnsi="Arial" w:cs="Arial"/>
                <w:iCs/>
                <w:sz w:val="20"/>
                <w:szCs w:val="20"/>
                <w:lang w:eastAsia="sl-SI"/>
              </w:rPr>
              <w:t xml:space="preserve">, katerega šibkosti </w:t>
            </w:r>
            <w:r w:rsidR="00787930">
              <w:rPr>
                <w:rFonts w:ascii="Arial" w:eastAsia="Times New Roman" w:hAnsi="Arial" w:cs="Arial"/>
                <w:iCs/>
                <w:sz w:val="20"/>
                <w:szCs w:val="20"/>
                <w:lang w:eastAsia="sl-SI"/>
              </w:rPr>
              <w:t xml:space="preserve">in tveganja za javno zdravje in varnost </w:t>
            </w:r>
            <w:r>
              <w:rPr>
                <w:rFonts w:ascii="Arial" w:eastAsia="Times New Roman" w:hAnsi="Arial" w:cs="Arial"/>
                <w:iCs/>
                <w:sz w:val="20"/>
                <w:szCs w:val="20"/>
                <w:lang w:eastAsia="sl-SI"/>
              </w:rPr>
              <w:t>so se pokazale skozi</w:t>
            </w:r>
            <w:r w:rsidR="00787930">
              <w:rPr>
                <w:rFonts w:ascii="Arial" w:eastAsia="Times New Roman" w:hAnsi="Arial" w:cs="Arial"/>
                <w:iCs/>
                <w:sz w:val="20"/>
                <w:szCs w:val="20"/>
                <w:lang w:eastAsia="sl-SI"/>
              </w:rPr>
              <w:t xml:space="preserve"> </w:t>
            </w:r>
            <w:r w:rsidR="00646C6A">
              <w:rPr>
                <w:rFonts w:ascii="Arial" w:eastAsia="Times New Roman" w:hAnsi="Arial" w:cs="Arial"/>
                <w:iCs/>
                <w:sz w:val="20"/>
                <w:szCs w:val="20"/>
                <w:lang w:eastAsia="sl-SI"/>
              </w:rPr>
              <w:t>negativne zdravstvene posledice</w:t>
            </w:r>
            <w:r w:rsidR="00787930">
              <w:rPr>
                <w:rFonts w:ascii="Arial" w:eastAsia="Times New Roman" w:hAnsi="Arial" w:cs="Arial"/>
                <w:iCs/>
                <w:sz w:val="20"/>
                <w:szCs w:val="20"/>
                <w:lang w:eastAsia="sl-SI"/>
              </w:rPr>
              <w:t xml:space="preserve"> povezan</w:t>
            </w:r>
            <w:r w:rsidR="00646C6A">
              <w:rPr>
                <w:rFonts w:ascii="Arial" w:eastAsia="Times New Roman" w:hAnsi="Arial" w:cs="Arial"/>
                <w:iCs/>
                <w:sz w:val="20"/>
                <w:szCs w:val="20"/>
                <w:lang w:eastAsia="sl-SI"/>
              </w:rPr>
              <w:t>e</w:t>
            </w:r>
            <w:r w:rsidR="00787930">
              <w:rPr>
                <w:rFonts w:ascii="Arial" w:eastAsia="Times New Roman" w:hAnsi="Arial" w:cs="Arial"/>
                <w:iCs/>
                <w:sz w:val="20"/>
                <w:szCs w:val="20"/>
                <w:lang w:eastAsia="sl-SI"/>
              </w:rPr>
              <w:t xml:space="preserve"> </w:t>
            </w:r>
            <w:r w:rsidR="00646C6A">
              <w:rPr>
                <w:rFonts w:ascii="Arial" w:eastAsia="Times New Roman" w:hAnsi="Arial" w:cs="Arial"/>
                <w:iCs/>
                <w:sz w:val="20"/>
                <w:szCs w:val="20"/>
                <w:lang w:eastAsia="sl-SI"/>
              </w:rPr>
              <w:t>z</w:t>
            </w:r>
            <w:r w:rsidR="00787930">
              <w:rPr>
                <w:rFonts w:ascii="Arial" w:eastAsia="Times New Roman" w:hAnsi="Arial" w:cs="Arial"/>
                <w:iCs/>
                <w:sz w:val="20"/>
                <w:szCs w:val="20"/>
                <w:lang w:eastAsia="sl-SI"/>
              </w:rPr>
              <w:t xml:space="preserve"> nekaterimi kolčnimi in prsnimi vsadki</w:t>
            </w:r>
            <w:r w:rsidR="000D2096">
              <w:rPr>
                <w:rFonts w:ascii="Arial" w:eastAsia="Times New Roman" w:hAnsi="Arial" w:cs="Arial"/>
                <w:iCs/>
                <w:sz w:val="20"/>
                <w:szCs w:val="20"/>
                <w:lang w:eastAsia="sl-SI"/>
              </w:rPr>
              <w:t>, ki so bile po večini posledica neustreznega uveljavljanja zakonodajnih določb direktiv.</w:t>
            </w:r>
            <w:r w:rsidR="00646C6A">
              <w:rPr>
                <w:rFonts w:ascii="Arial" w:eastAsia="Times New Roman" w:hAnsi="Arial" w:cs="Arial"/>
                <w:iCs/>
                <w:sz w:val="20"/>
                <w:szCs w:val="20"/>
                <w:lang w:eastAsia="sl-SI"/>
              </w:rPr>
              <w:t xml:space="preserve"> </w:t>
            </w:r>
            <w:r w:rsidR="008D434E">
              <w:rPr>
                <w:rFonts w:ascii="Arial" w:eastAsia="Times New Roman" w:hAnsi="Arial" w:cs="Arial"/>
                <w:iCs/>
                <w:sz w:val="20"/>
                <w:szCs w:val="20"/>
                <w:lang w:eastAsia="sl-SI"/>
              </w:rPr>
              <w:t xml:space="preserve">Uredba 2017/745/EU </w:t>
            </w:r>
            <w:r w:rsidR="00646C6A">
              <w:rPr>
                <w:rFonts w:ascii="Arial" w:eastAsia="Times New Roman" w:hAnsi="Arial" w:cs="Arial"/>
                <w:iCs/>
                <w:sz w:val="20"/>
                <w:szCs w:val="20"/>
                <w:lang w:eastAsia="sl-SI"/>
              </w:rPr>
              <w:t>zasleduje dva neločljivo povezana in enakovredna cilja, in sicer zagotoviti nemoteno delovanje notranjega trga za medicinske pripomočke,</w:t>
            </w:r>
            <w:r w:rsidR="00CC2C0D">
              <w:rPr>
                <w:rFonts w:ascii="Arial" w:eastAsia="Times New Roman" w:hAnsi="Arial" w:cs="Arial"/>
                <w:iCs/>
                <w:sz w:val="20"/>
                <w:szCs w:val="20"/>
                <w:lang w:eastAsia="sl-SI"/>
              </w:rPr>
              <w:t xml:space="preserve"> in hkrat</w:t>
            </w:r>
            <w:r w:rsidR="00E7411B">
              <w:rPr>
                <w:rFonts w:ascii="Arial" w:eastAsia="Times New Roman" w:hAnsi="Arial" w:cs="Arial"/>
                <w:iCs/>
                <w:sz w:val="20"/>
                <w:szCs w:val="20"/>
                <w:lang w:eastAsia="sl-SI"/>
              </w:rPr>
              <w:t>i</w:t>
            </w:r>
            <w:r w:rsidR="00971EC3">
              <w:rPr>
                <w:rFonts w:ascii="Arial" w:eastAsia="Times New Roman" w:hAnsi="Arial" w:cs="Arial"/>
                <w:iCs/>
                <w:sz w:val="20"/>
                <w:szCs w:val="20"/>
                <w:lang w:eastAsia="sl-SI"/>
              </w:rPr>
              <w:t>, da so</w:t>
            </w:r>
            <w:r w:rsidR="00F11A30">
              <w:rPr>
                <w:rFonts w:ascii="Arial" w:eastAsia="Times New Roman" w:hAnsi="Arial" w:cs="Arial"/>
                <w:iCs/>
                <w:sz w:val="20"/>
                <w:szCs w:val="20"/>
                <w:lang w:eastAsia="sl-SI"/>
              </w:rPr>
              <w:t xml:space="preserve"> ti</w:t>
            </w:r>
            <w:r w:rsidR="00971EC3">
              <w:rPr>
                <w:rFonts w:ascii="Arial" w:eastAsia="Times New Roman" w:hAnsi="Arial" w:cs="Arial"/>
                <w:iCs/>
                <w:sz w:val="20"/>
                <w:szCs w:val="20"/>
                <w:lang w:eastAsia="sl-SI"/>
              </w:rPr>
              <w:t xml:space="preserve"> pripomočki</w:t>
            </w:r>
            <w:r w:rsidR="00F11A30">
              <w:rPr>
                <w:rFonts w:ascii="Arial" w:eastAsia="Times New Roman" w:hAnsi="Arial" w:cs="Arial"/>
                <w:iCs/>
                <w:sz w:val="20"/>
                <w:szCs w:val="20"/>
                <w:lang w:eastAsia="sl-SI"/>
              </w:rPr>
              <w:t xml:space="preserve"> </w:t>
            </w:r>
            <w:r w:rsidR="00646C6A">
              <w:rPr>
                <w:rFonts w:ascii="Arial" w:eastAsia="Times New Roman" w:hAnsi="Arial" w:cs="Arial"/>
                <w:iCs/>
                <w:sz w:val="20"/>
                <w:szCs w:val="20"/>
                <w:lang w:eastAsia="sl-SI"/>
              </w:rPr>
              <w:t>kakovostn</w:t>
            </w:r>
            <w:r w:rsidR="00971EC3">
              <w:rPr>
                <w:rFonts w:ascii="Arial" w:eastAsia="Times New Roman" w:hAnsi="Arial" w:cs="Arial"/>
                <w:iCs/>
                <w:sz w:val="20"/>
                <w:szCs w:val="20"/>
                <w:lang w:eastAsia="sl-SI"/>
              </w:rPr>
              <w:t>i</w:t>
            </w:r>
            <w:r w:rsidR="00CC2C0D">
              <w:rPr>
                <w:rFonts w:ascii="Arial" w:eastAsia="Times New Roman" w:hAnsi="Arial" w:cs="Arial"/>
                <w:iCs/>
                <w:sz w:val="20"/>
                <w:szCs w:val="20"/>
                <w:lang w:eastAsia="sl-SI"/>
              </w:rPr>
              <w:t>, varn</w:t>
            </w:r>
            <w:r w:rsidR="00971EC3">
              <w:rPr>
                <w:rFonts w:ascii="Arial" w:eastAsia="Times New Roman" w:hAnsi="Arial" w:cs="Arial"/>
                <w:iCs/>
                <w:sz w:val="20"/>
                <w:szCs w:val="20"/>
                <w:lang w:eastAsia="sl-SI"/>
              </w:rPr>
              <w:t xml:space="preserve">i </w:t>
            </w:r>
            <w:r w:rsidR="00CC2C0D">
              <w:rPr>
                <w:rFonts w:ascii="Arial" w:eastAsia="Times New Roman" w:hAnsi="Arial" w:cs="Arial"/>
                <w:iCs/>
                <w:sz w:val="20"/>
                <w:szCs w:val="20"/>
                <w:lang w:eastAsia="sl-SI"/>
              </w:rPr>
              <w:t>in učinkovit</w:t>
            </w:r>
            <w:r w:rsidR="00971EC3">
              <w:rPr>
                <w:rFonts w:ascii="Arial" w:eastAsia="Times New Roman" w:hAnsi="Arial" w:cs="Arial"/>
                <w:iCs/>
                <w:sz w:val="20"/>
                <w:szCs w:val="20"/>
                <w:lang w:eastAsia="sl-SI"/>
              </w:rPr>
              <w:t>i</w:t>
            </w:r>
            <w:r w:rsidR="00646C6A">
              <w:rPr>
                <w:rFonts w:ascii="Arial" w:eastAsia="Times New Roman" w:hAnsi="Arial" w:cs="Arial"/>
                <w:iCs/>
                <w:sz w:val="20"/>
                <w:szCs w:val="20"/>
                <w:lang w:eastAsia="sl-SI"/>
              </w:rPr>
              <w:t xml:space="preserve">. Krepi ključne elemente obstoječega regulatornega pristopa, </w:t>
            </w:r>
            <w:r w:rsidR="00646C6A" w:rsidRPr="00646C6A">
              <w:rPr>
                <w:rFonts w:ascii="Arial" w:eastAsia="Times New Roman" w:hAnsi="Arial" w:cs="Arial"/>
                <w:iCs/>
                <w:sz w:val="20"/>
                <w:szCs w:val="20"/>
                <w:lang w:eastAsia="sl-SI"/>
              </w:rPr>
              <w:t xml:space="preserve">kot so nadzor priglašenih organov, postopki ugotavljanja skladnosti, klinične raziskave in klinična ocena, </w:t>
            </w:r>
            <w:proofErr w:type="spellStart"/>
            <w:r w:rsidR="00646C6A" w:rsidRPr="00646C6A">
              <w:rPr>
                <w:rFonts w:ascii="Arial" w:eastAsia="Times New Roman" w:hAnsi="Arial" w:cs="Arial"/>
                <w:iCs/>
                <w:sz w:val="20"/>
                <w:szCs w:val="20"/>
                <w:lang w:eastAsia="sl-SI"/>
              </w:rPr>
              <w:lastRenderedPageBreak/>
              <w:t>vigilanca</w:t>
            </w:r>
            <w:proofErr w:type="spellEnd"/>
            <w:r w:rsidR="00646C6A" w:rsidRPr="00646C6A">
              <w:rPr>
                <w:rFonts w:ascii="Arial" w:eastAsia="Times New Roman" w:hAnsi="Arial" w:cs="Arial"/>
                <w:iCs/>
                <w:sz w:val="20"/>
                <w:szCs w:val="20"/>
                <w:lang w:eastAsia="sl-SI"/>
              </w:rPr>
              <w:t xml:space="preserve"> in nadzor trga, ter vključ</w:t>
            </w:r>
            <w:r w:rsidR="00E7411B">
              <w:rPr>
                <w:rFonts w:ascii="Arial" w:eastAsia="Times New Roman" w:hAnsi="Arial" w:cs="Arial"/>
                <w:iCs/>
                <w:sz w:val="20"/>
                <w:szCs w:val="20"/>
                <w:lang w:eastAsia="sl-SI"/>
              </w:rPr>
              <w:t>uje</w:t>
            </w:r>
            <w:r w:rsidR="00646C6A" w:rsidRPr="00646C6A">
              <w:rPr>
                <w:rFonts w:ascii="Arial" w:eastAsia="Times New Roman" w:hAnsi="Arial" w:cs="Arial"/>
                <w:iCs/>
                <w:sz w:val="20"/>
                <w:szCs w:val="20"/>
                <w:lang w:eastAsia="sl-SI"/>
              </w:rPr>
              <w:t xml:space="preserve"> določbe</w:t>
            </w:r>
            <w:r w:rsidR="000F0D8E">
              <w:rPr>
                <w:rFonts w:ascii="Arial" w:eastAsia="Times New Roman" w:hAnsi="Arial" w:cs="Arial"/>
                <w:iCs/>
                <w:sz w:val="20"/>
                <w:szCs w:val="20"/>
                <w:lang w:eastAsia="sl-SI"/>
              </w:rPr>
              <w:t xml:space="preserve">, ki </w:t>
            </w:r>
            <w:r w:rsidR="000F0D8E" w:rsidRPr="00646C6A">
              <w:rPr>
                <w:rFonts w:ascii="Arial" w:eastAsia="Times New Roman" w:hAnsi="Arial" w:cs="Arial"/>
                <w:iCs/>
                <w:sz w:val="20"/>
                <w:szCs w:val="20"/>
                <w:lang w:eastAsia="sl-SI"/>
              </w:rPr>
              <w:t>zagotav</w:t>
            </w:r>
            <w:r w:rsidR="000F0D8E">
              <w:rPr>
                <w:rFonts w:ascii="Arial" w:eastAsia="Times New Roman" w:hAnsi="Arial" w:cs="Arial"/>
                <w:iCs/>
                <w:sz w:val="20"/>
                <w:szCs w:val="20"/>
                <w:lang w:eastAsia="sl-SI"/>
              </w:rPr>
              <w:t>ljajo</w:t>
            </w:r>
            <w:r w:rsidR="00646C6A" w:rsidRPr="00646C6A">
              <w:rPr>
                <w:rFonts w:ascii="Arial" w:eastAsia="Times New Roman" w:hAnsi="Arial" w:cs="Arial"/>
                <w:iCs/>
                <w:sz w:val="20"/>
                <w:szCs w:val="20"/>
                <w:lang w:eastAsia="sl-SI"/>
              </w:rPr>
              <w:t xml:space="preserve"> preglednost in sledljivost medicinskih pripomočkov.</w:t>
            </w:r>
          </w:p>
          <w:p w14:paraId="07855EB2" w14:textId="77777777" w:rsidR="00AD28A6" w:rsidRDefault="00AD28A6" w:rsidP="0048012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841F1D5" w14:textId="79D1FA89" w:rsidR="000F0D8E" w:rsidRDefault="00CC2C0D" w:rsidP="0048012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Javna agencij</w:t>
            </w:r>
            <w:r w:rsidR="00F32E18">
              <w:rPr>
                <w:rFonts w:ascii="Arial" w:eastAsia="Times New Roman" w:hAnsi="Arial" w:cs="Arial"/>
                <w:iCs/>
                <w:sz w:val="20"/>
                <w:szCs w:val="20"/>
                <w:lang w:eastAsia="sl-SI"/>
              </w:rPr>
              <w:t>a</w:t>
            </w:r>
            <w:r>
              <w:rPr>
                <w:rFonts w:ascii="Arial" w:eastAsia="Times New Roman" w:hAnsi="Arial" w:cs="Arial"/>
                <w:iCs/>
                <w:sz w:val="20"/>
                <w:szCs w:val="20"/>
                <w:lang w:eastAsia="sl-SI"/>
              </w:rPr>
              <w:t xml:space="preserve"> Republike Slovenije za zdravila in medicinske pripomočke</w:t>
            </w:r>
            <w:r w:rsidR="00FD1B24">
              <w:rPr>
                <w:rFonts w:ascii="Arial" w:eastAsia="Times New Roman" w:hAnsi="Arial" w:cs="Arial"/>
                <w:iCs/>
                <w:sz w:val="20"/>
                <w:szCs w:val="20"/>
                <w:lang w:eastAsia="sl-SI"/>
              </w:rPr>
              <w:t xml:space="preserve"> (v nadalj</w:t>
            </w:r>
            <w:r w:rsidR="00F32E18">
              <w:rPr>
                <w:rFonts w:ascii="Arial" w:eastAsia="Times New Roman" w:hAnsi="Arial" w:cs="Arial"/>
                <w:iCs/>
                <w:sz w:val="20"/>
                <w:szCs w:val="20"/>
                <w:lang w:eastAsia="sl-SI"/>
              </w:rPr>
              <w:t>njem besedilu</w:t>
            </w:r>
            <w:r w:rsidR="00FD1B24">
              <w:rPr>
                <w:rFonts w:ascii="Arial" w:eastAsia="Times New Roman" w:hAnsi="Arial" w:cs="Arial"/>
                <w:iCs/>
                <w:sz w:val="20"/>
                <w:szCs w:val="20"/>
                <w:lang w:eastAsia="sl-SI"/>
              </w:rPr>
              <w:t>: JAZMP)</w:t>
            </w:r>
            <w:r>
              <w:rPr>
                <w:rFonts w:ascii="Arial" w:eastAsia="Times New Roman" w:hAnsi="Arial" w:cs="Arial"/>
                <w:iCs/>
                <w:sz w:val="20"/>
                <w:szCs w:val="20"/>
                <w:lang w:eastAsia="sl-SI"/>
              </w:rPr>
              <w:t xml:space="preserve"> je organ, pristojen za izvajanje večine določb </w:t>
            </w:r>
            <w:r w:rsidR="005A3DBD">
              <w:rPr>
                <w:rFonts w:ascii="Arial" w:eastAsia="Times New Roman" w:hAnsi="Arial" w:cs="Arial"/>
                <w:iCs/>
                <w:sz w:val="20"/>
                <w:szCs w:val="20"/>
                <w:lang w:eastAsia="sl-SI"/>
              </w:rPr>
              <w:t>U</w:t>
            </w:r>
            <w:r w:rsidR="005A3DBD" w:rsidRPr="005A3DBD">
              <w:rPr>
                <w:rFonts w:ascii="Arial" w:eastAsia="Times New Roman" w:hAnsi="Arial" w:cs="Arial"/>
                <w:iCs/>
                <w:sz w:val="20"/>
                <w:szCs w:val="20"/>
                <w:lang w:eastAsia="sl-SI"/>
              </w:rPr>
              <w:t>red</w:t>
            </w:r>
            <w:r w:rsidR="005A3DBD">
              <w:rPr>
                <w:rFonts w:ascii="Arial" w:eastAsia="Times New Roman" w:hAnsi="Arial" w:cs="Arial"/>
                <w:iCs/>
                <w:sz w:val="20"/>
                <w:szCs w:val="20"/>
                <w:lang w:eastAsia="sl-SI"/>
              </w:rPr>
              <w:t>be</w:t>
            </w:r>
            <w:r w:rsidR="005A3DBD" w:rsidRPr="005A3DBD">
              <w:rPr>
                <w:rFonts w:ascii="Arial" w:eastAsia="Times New Roman" w:hAnsi="Arial" w:cs="Arial"/>
                <w:iCs/>
                <w:sz w:val="20"/>
                <w:szCs w:val="20"/>
                <w:lang w:eastAsia="sl-SI"/>
              </w:rPr>
              <w:t xml:space="preserve"> 2017/745</w:t>
            </w:r>
            <w:r w:rsidR="00F32E18">
              <w:rPr>
                <w:rFonts w:ascii="Arial" w:eastAsia="Times New Roman" w:hAnsi="Arial" w:cs="Arial"/>
                <w:iCs/>
                <w:sz w:val="20"/>
                <w:szCs w:val="20"/>
                <w:lang w:eastAsia="sl-SI"/>
              </w:rPr>
              <w:t>/EU</w:t>
            </w:r>
            <w:r>
              <w:rPr>
                <w:rFonts w:ascii="Arial" w:eastAsia="Times New Roman" w:hAnsi="Arial" w:cs="Arial"/>
                <w:iCs/>
                <w:sz w:val="20"/>
                <w:szCs w:val="20"/>
                <w:lang w:eastAsia="sl-SI"/>
              </w:rPr>
              <w:t xml:space="preserve">, </w:t>
            </w:r>
            <w:r w:rsidR="00F16C22">
              <w:rPr>
                <w:rFonts w:ascii="Arial" w:eastAsia="Times New Roman" w:hAnsi="Arial" w:cs="Arial"/>
                <w:iCs/>
                <w:sz w:val="20"/>
                <w:szCs w:val="20"/>
                <w:lang w:eastAsia="sl-SI"/>
              </w:rPr>
              <w:t xml:space="preserve">ki </w:t>
            </w:r>
            <w:r>
              <w:rPr>
                <w:rFonts w:ascii="Arial" w:eastAsia="Times New Roman" w:hAnsi="Arial" w:cs="Arial"/>
                <w:iCs/>
                <w:sz w:val="20"/>
                <w:szCs w:val="20"/>
                <w:lang w:eastAsia="sl-SI"/>
              </w:rPr>
              <w:t>opredelj</w:t>
            </w:r>
            <w:r w:rsidR="00F16C22">
              <w:rPr>
                <w:rFonts w:ascii="Arial" w:eastAsia="Times New Roman" w:hAnsi="Arial" w:cs="Arial"/>
                <w:iCs/>
                <w:sz w:val="20"/>
                <w:szCs w:val="20"/>
                <w:lang w:eastAsia="sl-SI"/>
              </w:rPr>
              <w:t>ujejo</w:t>
            </w:r>
            <w:r>
              <w:rPr>
                <w:rFonts w:ascii="Arial" w:eastAsia="Times New Roman" w:hAnsi="Arial" w:cs="Arial"/>
                <w:iCs/>
                <w:sz w:val="20"/>
                <w:szCs w:val="20"/>
                <w:lang w:eastAsia="sl-SI"/>
              </w:rPr>
              <w:t xml:space="preserve"> dejavnosti in naloge pristojnih organov. </w:t>
            </w:r>
            <w:r w:rsidR="00C51D7F">
              <w:rPr>
                <w:rFonts w:ascii="Arial" w:eastAsia="Times New Roman" w:hAnsi="Arial" w:cs="Arial"/>
                <w:iCs/>
                <w:sz w:val="20"/>
                <w:szCs w:val="20"/>
                <w:lang w:eastAsia="sl-SI"/>
              </w:rPr>
              <w:t xml:space="preserve">Za učinkovito in ustrezno izvajanje </w:t>
            </w:r>
            <w:r w:rsidR="005A3DBD">
              <w:rPr>
                <w:rFonts w:ascii="Arial" w:eastAsia="Times New Roman" w:hAnsi="Arial" w:cs="Arial"/>
                <w:iCs/>
                <w:sz w:val="20"/>
                <w:szCs w:val="20"/>
                <w:lang w:eastAsia="sl-SI"/>
              </w:rPr>
              <w:t>nalog</w:t>
            </w:r>
            <w:r w:rsidR="00C51D7F">
              <w:rPr>
                <w:rFonts w:ascii="Arial" w:eastAsia="Times New Roman" w:hAnsi="Arial" w:cs="Arial"/>
                <w:iCs/>
                <w:sz w:val="20"/>
                <w:szCs w:val="20"/>
                <w:lang w:eastAsia="sl-SI"/>
              </w:rPr>
              <w:t xml:space="preserve"> iz njene pristojnosti bo morala znatno okrepiti kompetence obstoječih kadrov in pridobiti nove kadre ter vzpostaviti moderne digitalne rešitv</w:t>
            </w:r>
            <w:r w:rsidR="00E7411B">
              <w:rPr>
                <w:rFonts w:ascii="Arial" w:eastAsia="Times New Roman" w:hAnsi="Arial" w:cs="Arial"/>
                <w:iCs/>
                <w:sz w:val="20"/>
                <w:szCs w:val="20"/>
                <w:lang w:eastAsia="sl-SI"/>
              </w:rPr>
              <w:t>e za svoje poslovanje.</w:t>
            </w:r>
            <w:r w:rsidR="00971EC3">
              <w:rPr>
                <w:rFonts w:ascii="Arial" w:eastAsia="Times New Roman" w:hAnsi="Arial" w:cs="Arial"/>
                <w:iCs/>
                <w:sz w:val="20"/>
                <w:szCs w:val="20"/>
                <w:lang w:eastAsia="sl-SI"/>
              </w:rPr>
              <w:t xml:space="preserve"> Za slednje so</w:t>
            </w:r>
            <w:r w:rsidR="00F11A30">
              <w:rPr>
                <w:rFonts w:ascii="Arial" w:eastAsia="Times New Roman" w:hAnsi="Arial" w:cs="Arial"/>
                <w:iCs/>
                <w:sz w:val="20"/>
                <w:szCs w:val="20"/>
                <w:lang w:eastAsia="sl-SI"/>
              </w:rPr>
              <w:t xml:space="preserve"> zato</w:t>
            </w:r>
            <w:r w:rsidR="005A3DBD">
              <w:rPr>
                <w:rFonts w:ascii="Arial" w:eastAsia="Times New Roman" w:hAnsi="Arial" w:cs="Arial"/>
                <w:iCs/>
                <w:sz w:val="20"/>
                <w:szCs w:val="20"/>
                <w:lang w:eastAsia="sl-SI"/>
              </w:rPr>
              <w:t xml:space="preserve"> do </w:t>
            </w:r>
            <w:r w:rsidR="005A3DBD" w:rsidRPr="00F11A30">
              <w:rPr>
                <w:rFonts w:ascii="Arial" w:eastAsia="Times New Roman" w:hAnsi="Arial" w:cs="Arial"/>
                <w:iCs/>
                <w:sz w:val="20"/>
                <w:szCs w:val="20"/>
                <w:lang w:eastAsia="sl-SI"/>
              </w:rPr>
              <w:t>začetka uporabe Uredbe 2017/745</w:t>
            </w:r>
            <w:r w:rsidR="00F32E18">
              <w:rPr>
                <w:rFonts w:ascii="Arial" w:eastAsia="Times New Roman" w:hAnsi="Arial" w:cs="Arial"/>
                <w:iCs/>
                <w:sz w:val="20"/>
                <w:szCs w:val="20"/>
                <w:lang w:eastAsia="sl-SI"/>
              </w:rPr>
              <w:t>/EU</w:t>
            </w:r>
            <w:r w:rsidR="00971EC3">
              <w:rPr>
                <w:rFonts w:ascii="Arial" w:eastAsia="Times New Roman" w:hAnsi="Arial" w:cs="Arial"/>
                <w:iCs/>
                <w:sz w:val="20"/>
                <w:szCs w:val="20"/>
                <w:lang w:eastAsia="sl-SI"/>
              </w:rPr>
              <w:t xml:space="preserve"> načrtovana zagonska sredstva v breme državnega proračuna</w:t>
            </w:r>
            <w:r w:rsidR="005A3DBD">
              <w:rPr>
                <w:rFonts w:ascii="Arial" w:eastAsia="Times New Roman" w:hAnsi="Arial" w:cs="Arial"/>
                <w:iCs/>
                <w:sz w:val="20"/>
                <w:szCs w:val="20"/>
                <w:lang w:eastAsia="sl-SI"/>
              </w:rPr>
              <w:t>, nato pa JAZMP načrtuje pokrivanje stroškov z zaračunavanjem letnih pristojbin fizičnim in pravnim osebam, ki so predmet Uredbe 2017/745</w:t>
            </w:r>
            <w:r w:rsidR="00F32E18">
              <w:rPr>
                <w:rFonts w:ascii="Arial" w:eastAsia="Times New Roman" w:hAnsi="Arial" w:cs="Arial"/>
                <w:iCs/>
                <w:sz w:val="20"/>
                <w:szCs w:val="20"/>
                <w:lang w:eastAsia="sl-SI"/>
              </w:rPr>
              <w:t>/EU</w:t>
            </w:r>
            <w:r w:rsidR="005A3DBD">
              <w:rPr>
                <w:rFonts w:ascii="Arial" w:eastAsia="Times New Roman" w:hAnsi="Arial" w:cs="Arial"/>
                <w:iCs/>
                <w:sz w:val="20"/>
                <w:szCs w:val="20"/>
                <w:lang w:eastAsia="sl-SI"/>
              </w:rPr>
              <w:t xml:space="preserve">, in katerih dejavnosti se </w:t>
            </w:r>
            <w:r w:rsidR="00200EBC">
              <w:rPr>
                <w:rFonts w:ascii="Arial" w:eastAsia="Times New Roman" w:hAnsi="Arial" w:cs="Arial"/>
                <w:iCs/>
                <w:sz w:val="20"/>
                <w:szCs w:val="20"/>
                <w:lang w:eastAsia="sl-SI"/>
              </w:rPr>
              <w:t>nanašajo na</w:t>
            </w:r>
            <w:r w:rsidR="005A3DBD">
              <w:rPr>
                <w:rFonts w:ascii="Arial" w:eastAsia="Times New Roman" w:hAnsi="Arial" w:cs="Arial"/>
                <w:iCs/>
                <w:sz w:val="20"/>
                <w:szCs w:val="20"/>
                <w:lang w:eastAsia="sl-SI"/>
              </w:rPr>
              <w:t xml:space="preserve"> </w:t>
            </w:r>
            <w:r w:rsidR="005A3DBD" w:rsidRPr="005A3DBD">
              <w:rPr>
                <w:rFonts w:ascii="Arial" w:eastAsia="Times New Roman" w:hAnsi="Arial" w:cs="Arial"/>
                <w:iCs/>
                <w:sz w:val="20"/>
                <w:szCs w:val="20"/>
                <w:lang w:eastAsia="sl-SI"/>
              </w:rPr>
              <w:t>daj</w:t>
            </w:r>
            <w:r w:rsidR="005A3DBD">
              <w:rPr>
                <w:rFonts w:ascii="Arial" w:eastAsia="Times New Roman" w:hAnsi="Arial" w:cs="Arial"/>
                <w:iCs/>
                <w:sz w:val="20"/>
                <w:szCs w:val="20"/>
                <w:lang w:eastAsia="sl-SI"/>
              </w:rPr>
              <w:t>anj</w:t>
            </w:r>
            <w:r w:rsidR="00200EBC">
              <w:rPr>
                <w:rFonts w:ascii="Arial" w:eastAsia="Times New Roman" w:hAnsi="Arial" w:cs="Arial"/>
                <w:iCs/>
                <w:sz w:val="20"/>
                <w:szCs w:val="20"/>
                <w:lang w:eastAsia="sl-SI"/>
              </w:rPr>
              <w:t>e</w:t>
            </w:r>
            <w:r w:rsidR="005A3DBD" w:rsidRPr="005A3DBD">
              <w:rPr>
                <w:rFonts w:ascii="Arial" w:eastAsia="Times New Roman" w:hAnsi="Arial" w:cs="Arial"/>
                <w:iCs/>
                <w:sz w:val="20"/>
                <w:szCs w:val="20"/>
                <w:lang w:eastAsia="sl-SI"/>
              </w:rPr>
              <w:t xml:space="preserve"> medicinsk</w:t>
            </w:r>
            <w:r w:rsidR="005A3DBD">
              <w:rPr>
                <w:rFonts w:ascii="Arial" w:eastAsia="Times New Roman" w:hAnsi="Arial" w:cs="Arial"/>
                <w:iCs/>
                <w:sz w:val="20"/>
                <w:szCs w:val="20"/>
                <w:lang w:eastAsia="sl-SI"/>
              </w:rPr>
              <w:t>ih</w:t>
            </w:r>
            <w:r w:rsidR="005A3DBD" w:rsidRPr="005A3DBD">
              <w:rPr>
                <w:rFonts w:ascii="Arial" w:eastAsia="Times New Roman" w:hAnsi="Arial" w:cs="Arial"/>
                <w:iCs/>
                <w:sz w:val="20"/>
                <w:szCs w:val="20"/>
                <w:lang w:eastAsia="sl-SI"/>
              </w:rPr>
              <w:t xml:space="preserve"> pripomočk</w:t>
            </w:r>
            <w:r w:rsidR="005A3DBD">
              <w:rPr>
                <w:rFonts w:ascii="Arial" w:eastAsia="Times New Roman" w:hAnsi="Arial" w:cs="Arial"/>
                <w:iCs/>
                <w:sz w:val="20"/>
                <w:szCs w:val="20"/>
                <w:lang w:eastAsia="sl-SI"/>
              </w:rPr>
              <w:t>ov</w:t>
            </w:r>
            <w:r w:rsidR="005A3DBD" w:rsidRPr="005A3DBD">
              <w:rPr>
                <w:rFonts w:ascii="Arial" w:eastAsia="Times New Roman" w:hAnsi="Arial" w:cs="Arial"/>
                <w:iCs/>
                <w:sz w:val="20"/>
                <w:szCs w:val="20"/>
                <w:lang w:eastAsia="sl-SI"/>
              </w:rPr>
              <w:t xml:space="preserve"> na trg, v uporabo ali omogoča</w:t>
            </w:r>
            <w:r w:rsidR="005A3DBD">
              <w:rPr>
                <w:rFonts w:ascii="Arial" w:eastAsia="Times New Roman" w:hAnsi="Arial" w:cs="Arial"/>
                <w:iCs/>
                <w:sz w:val="20"/>
                <w:szCs w:val="20"/>
                <w:lang w:eastAsia="sl-SI"/>
              </w:rPr>
              <w:t>nj</w:t>
            </w:r>
            <w:r w:rsidR="00200EBC">
              <w:rPr>
                <w:rFonts w:ascii="Arial" w:eastAsia="Times New Roman" w:hAnsi="Arial" w:cs="Arial"/>
                <w:iCs/>
                <w:sz w:val="20"/>
                <w:szCs w:val="20"/>
                <w:lang w:eastAsia="sl-SI"/>
              </w:rPr>
              <w:t>e</w:t>
            </w:r>
            <w:r w:rsidR="005A3DBD" w:rsidRPr="005A3DBD">
              <w:rPr>
                <w:rFonts w:ascii="Arial" w:eastAsia="Times New Roman" w:hAnsi="Arial" w:cs="Arial"/>
                <w:iCs/>
                <w:sz w:val="20"/>
                <w:szCs w:val="20"/>
                <w:lang w:eastAsia="sl-SI"/>
              </w:rPr>
              <w:t xml:space="preserve"> </w:t>
            </w:r>
            <w:r w:rsidR="00F11A30">
              <w:rPr>
                <w:rFonts w:ascii="Arial" w:eastAsia="Times New Roman" w:hAnsi="Arial" w:cs="Arial"/>
                <w:iCs/>
                <w:sz w:val="20"/>
                <w:szCs w:val="20"/>
                <w:lang w:eastAsia="sl-SI"/>
              </w:rPr>
              <w:t>njihove</w:t>
            </w:r>
            <w:r w:rsidR="00F11A30" w:rsidRPr="005A3DBD">
              <w:rPr>
                <w:rFonts w:ascii="Arial" w:eastAsia="Times New Roman" w:hAnsi="Arial" w:cs="Arial"/>
                <w:iCs/>
                <w:sz w:val="20"/>
                <w:szCs w:val="20"/>
                <w:lang w:eastAsia="sl-SI"/>
              </w:rPr>
              <w:t xml:space="preserve"> </w:t>
            </w:r>
            <w:r w:rsidR="005A3DBD" w:rsidRPr="005A3DBD">
              <w:rPr>
                <w:rFonts w:ascii="Arial" w:eastAsia="Times New Roman" w:hAnsi="Arial" w:cs="Arial"/>
                <w:iCs/>
                <w:sz w:val="20"/>
                <w:szCs w:val="20"/>
                <w:lang w:eastAsia="sl-SI"/>
              </w:rPr>
              <w:t>dostopnost</w:t>
            </w:r>
            <w:r w:rsidR="005A3DBD">
              <w:rPr>
                <w:rFonts w:ascii="Arial" w:eastAsia="Times New Roman" w:hAnsi="Arial" w:cs="Arial"/>
                <w:iCs/>
                <w:sz w:val="20"/>
                <w:szCs w:val="20"/>
                <w:lang w:eastAsia="sl-SI"/>
              </w:rPr>
              <w:t>.</w:t>
            </w:r>
          </w:p>
          <w:p w14:paraId="54E74FD2" w14:textId="77777777" w:rsidR="000F0D8E" w:rsidRDefault="000F0D8E" w:rsidP="0048012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8EE0427" w14:textId="3FA1CC95" w:rsidR="00CF114C" w:rsidRDefault="00464C90" w:rsidP="0048012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S ciljem izboljšati pretok informacij med JAZMP in zdravstvenimi delavci</w:t>
            </w:r>
            <w:r w:rsidR="00467B87">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gospodarskimi subjekti</w:t>
            </w:r>
            <w:r w:rsidR="00467B87">
              <w:rPr>
                <w:rFonts w:ascii="Arial" w:eastAsia="Times New Roman" w:hAnsi="Arial" w:cs="Arial"/>
                <w:iCs/>
                <w:sz w:val="20"/>
                <w:szCs w:val="20"/>
                <w:lang w:eastAsia="sl-SI"/>
              </w:rPr>
              <w:t xml:space="preserve"> in uporabniki</w:t>
            </w:r>
            <w:r>
              <w:rPr>
                <w:rFonts w:ascii="Arial" w:eastAsia="Times New Roman" w:hAnsi="Arial" w:cs="Arial"/>
                <w:iCs/>
                <w:sz w:val="20"/>
                <w:szCs w:val="20"/>
                <w:lang w:eastAsia="sl-SI"/>
              </w:rPr>
              <w:t>, za olajšano poročanje in sporočanje informacij</w:t>
            </w:r>
            <w:r w:rsidR="00CF114C">
              <w:rPr>
                <w:rFonts w:ascii="Arial" w:eastAsia="Times New Roman" w:hAnsi="Arial" w:cs="Arial"/>
                <w:iCs/>
                <w:sz w:val="20"/>
                <w:szCs w:val="20"/>
                <w:lang w:eastAsia="sl-SI"/>
              </w:rPr>
              <w:t>, ki jih predvideva</w:t>
            </w:r>
            <w:r w:rsidR="00F32E18">
              <w:rPr>
                <w:rFonts w:ascii="Arial" w:eastAsia="Times New Roman" w:hAnsi="Arial" w:cs="Arial"/>
                <w:iCs/>
                <w:sz w:val="20"/>
                <w:szCs w:val="20"/>
                <w:lang w:eastAsia="sl-SI"/>
              </w:rPr>
              <w:t xml:space="preserve"> Uredba 2017/745/EU</w:t>
            </w:r>
            <w:r>
              <w:rPr>
                <w:rFonts w:ascii="Arial" w:eastAsia="Times New Roman" w:hAnsi="Arial" w:cs="Arial"/>
                <w:iCs/>
                <w:sz w:val="20"/>
                <w:szCs w:val="20"/>
                <w:lang w:eastAsia="sl-SI"/>
              </w:rPr>
              <w:t>, ter z</w:t>
            </w:r>
            <w:r w:rsidR="00FD1B24">
              <w:rPr>
                <w:rFonts w:ascii="Arial" w:eastAsia="Times New Roman" w:hAnsi="Arial" w:cs="Arial"/>
                <w:iCs/>
                <w:sz w:val="20"/>
                <w:szCs w:val="20"/>
                <w:lang w:eastAsia="sl-SI"/>
              </w:rPr>
              <w:t xml:space="preserve">a zagotovitev ustreznega nadzora </w:t>
            </w:r>
            <w:r w:rsidR="00CD3B24">
              <w:rPr>
                <w:rFonts w:ascii="Arial" w:eastAsia="Times New Roman" w:hAnsi="Arial" w:cs="Arial"/>
                <w:iCs/>
                <w:sz w:val="20"/>
                <w:szCs w:val="20"/>
                <w:lang w:eastAsia="sl-SI"/>
              </w:rPr>
              <w:t>nad medicinskimi pripomočki</w:t>
            </w:r>
            <w:r w:rsidR="00FD1B24">
              <w:rPr>
                <w:rFonts w:ascii="Arial" w:eastAsia="Times New Roman" w:hAnsi="Arial" w:cs="Arial"/>
                <w:iCs/>
                <w:sz w:val="20"/>
                <w:szCs w:val="20"/>
                <w:lang w:eastAsia="sl-SI"/>
              </w:rPr>
              <w:t xml:space="preserve"> in subjekt</w:t>
            </w:r>
            <w:r w:rsidR="00CD3B24">
              <w:rPr>
                <w:rFonts w:ascii="Arial" w:eastAsia="Times New Roman" w:hAnsi="Arial" w:cs="Arial"/>
                <w:iCs/>
                <w:sz w:val="20"/>
                <w:szCs w:val="20"/>
                <w:lang w:eastAsia="sl-SI"/>
              </w:rPr>
              <w:t>i</w:t>
            </w:r>
            <w:r w:rsidR="00FD1B24">
              <w:rPr>
                <w:rFonts w:ascii="Arial" w:eastAsia="Times New Roman" w:hAnsi="Arial" w:cs="Arial"/>
                <w:iCs/>
                <w:sz w:val="20"/>
                <w:szCs w:val="20"/>
                <w:lang w:eastAsia="sl-SI"/>
              </w:rPr>
              <w:t>, ki dajejo medicinske pripomočke na trg, v uporabo ali jim omogočajo dostopnost,</w:t>
            </w:r>
            <w:r>
              <w:rPr>
                <w:rFonts w:ascii="Arial" w:eastAsia="Times New Roman" w:hAnsi="Arial" w:cs="Arial"/>
                <w:iCs/>
                <w:sz w:val="20"/>
                <w:szCs w:val="20"/>
                <w:lang w:eastAsia="sl-SI"/>
              </w:rPr>
              <w:t xml:space="preserve"> U</w:t>
            </w:r>
            <w:r w:rsidR="00FD1B24">
              <w:rPr>
                <w:rFonts w:ascii="Arial" w:eastAsia="Times New Roman" w:hAnsi="Arial" w:cs="Arial"/>
                <w:iCs/>
                <w:sz w:val="20"/>
                <w:szCs w:val="20"/>
                <w:lang w:eastAsia="sl-SI"/>
              </w:rPr>
              <w:t>redba o izvajanju</w:t>
            </w:r>
            <w:r>
              <w:rPr>
                <w:rFonts w:ascii="Arial" w:eastAsia="Times New Roman" w:hAnsi="Arial" w:cs="Arial"/>
                <w:iCs/>
                <w:sz w:val="20"/>
                <w:szCs w:val="20"/>
                <w:lang w:eastAsia="sl-SI"/>
              </w:rPr>
              <w:t xml:space="preserve"> </w:t>
            </w:r>
            <w:r w:rsidRPr="00464C90">
              <w:rPr>
                <w:rFonts w:ascii="Arial" w:eastAsia="Times New Roman" w:hAnsi="Arial" w:cs="Arial"/>
                <w:iCs/>
                <w:sz w:val="20"/>
                <w:szCs w:val="20"/>
                <w:lang w:eastAsia="sl-SI"/>
              </w:rPr>
              <w:t>uredb</w:t>
            </w:r>
            <w:r>
              <w:rPr>
                <w:rFonts w:ascii="Arial" w:eastAsia="Times New Roman" w:hAnsi="Arial" w:cs="Arial"/>
                <w:iCs/>
                <w:sz w:val="20"/>
                <w:szCs w:val="20"/>
                <w:lang w:eastAsia="sl-SI"/>
              </w:rPr>
              <w:t>e</w:t>
            </w:r>
            <w:r w:rsidRPr="00464C90">
              <w:rPr>
                <w:rFonts w:ascii="Arial" w:eastAsia="Times New Roman" w:hAnsi="Arial" w:cs="Arial"/>
                <w:iCs/>
                <w:sz w:val="20"/>
                <w:szCs w:val="20"/>
                <w:lang w:eastAsia="sl-SI"/>
              </w:rPr>
              <w:t xml:space="preserve"> (EU) </w:t>
            </w:r>
            <w:r w:rsidR="00F32E18" w:rsidRPr="006612B2">
              <w:rPr>
                <w:rFonts w:ascii="Arial" w:eastAsia="Times New Roman" w:hAnsi="Arial" w:cs="Arial"/>
                <w:sz w:val="20"/>
                <w:szCs w:val="20"/>
                <w:lang w:eastAsia="sl-SI"/>
              </w:rPr>
              <w:t xml:space="preserve">o medicinskih pripomočkih </w:t>
            </w:r>
            <w:r w:rsidR="00CD3B24">
              <w:rPr>
                <w:rFonts w:ascii="Arial" w:eastAsia="Times New Roman" w:hAnsi="Arial" w:cs="Arial"/>
                <w:iCs/>
                <w:sz w:val="20"/>
                <w:szCs w:val="20"/>
                <w:lang w:eastAsia="sl-SI"/>
              </w:rPr>
              <w:t>predvideva</w:t>
            </w:r>
            <w:r>
              <w:rPr>
                <w:rFonts w:ascii="Arial" w:eastAsia="Times New Roman" w:hAnsi="Arial" w:cs="Arial"/>
                <w:iCs/>
                <w:sz w:val="20"/>
                <w:szCs w:val="20"/>
                <w:lang w:eastAsia="sl-SI"/>
              </w:rPr>
              <w:t xml:space="preserve"> vzpostavitev informacijskega sistema, k</w:t>
            </w:r>
            <w:r w:rsidR="00FA6DC7">
              <w:rPr>
                <w:rFonts w:ascii="Arial" w:eastAsia="Times New Roman" w:hAnsi="Arial" w:cs="Arial"/>
                <w:iCs/>
                <w:sz w:val="20"/>
                <w:szCs w:val="20"/>
                <w:lang w:eastAsia="sl-SI"/>
              </w:rPr>
              <w:t xml:space="preserve">i bo združeval različne elektronske rešitve za </w:t>
            </w:r>
            <w:proofErr w:type="spellStart"/>
            <w:r w:rsidR="00FA6DC7">
              <w:rPr>
                <w:rFonts w:ascii="Arial" w:eastAsia="Times New Roman" w:hAnsi="Arial" w:cs="Arial"/>
                <w:iCs/>
                <w:sz w:val="20"/>
                <w:szCs w:val="20"/>
                <w:lang w:eastAsia="sl-SI"/>
              </w:rPr>
              <w:t>vigilančno</w:t>
            </w:r>
            <w:proofErr w:type="spellEnd"/>
            <w:r w:rsidR="00FA6DC7">
              <w:rPr>
                <w:rFonts w:ascii="Arial" w:eastAsia="Times New Roman" w:hAnsi="Arial" w:cs="Arial"/>
                <w:iCs/>
                <w:sz w:val="20"/>
                <w:szCs w:val="20"/>
                <w:lang w:eastAsia="sl-SI"/>
              </w:rPr>
              <w:t xml:space="preserve"> poročanje in registracijo distributerjev ter nekaterih drugih </w:t>
            </w:r>
            <w:r w:rsidR="000F0D8E">
              <w:rPr>
                <w:rFonts w:ascii="Arial" w:eastAsia="Times New Roman" w:hAnsi="Arial" w:cs="Arial"/>
                <w:iCs/>
                <w:sz w:val="20"/>
                <w:szCs w:val="20"/>
                <w:lang w:eastAsia="sl-SI"/>
              </w:rPr>
              <w:t>subjektov</w:t>
            </w:r>
            <w:r w:rsidR="00962692">
              <w:rPr>
                <w:rFonts w:ascii="Arial" w:eastAsia="Times New Roman" w:hAnsi="Arial" w:cs="Arial"/>
                <w:iCs/>
                <w:sz w:val="20"/>
                <w:szCs w:val="20"/>
                <w:lang w:eastAsia="sl-SI"/>
              </w:rPr>
              <w:t xml:space="preserve">. Sistem bo </w:t>
            </w:r>
            <w:r w:rsidR="00467B87">
              <w:rPr>
                <w:rFonts w:ascii="Arial" w:eastAsia="Times New Roman" w:hAnsi="Arial" w:cs="Arial"/>
                <w:iCs/>
                <w:sz w:val="20"/>
                <w:szCs w:val="20"/>
                <w:lang w:eastAsia="sl-SI"/>
              </w:rPr>
              <w:t>integriran</w:t>
            </w:r>
            <w:r w:rsidR="00FA6DC7">
              <w:rPr>
                <w:rFonts w:ascii="Arial" w:eastAsia="Times New Roman" w:hAnsi="Arial" w:cs="Arial"/>
                <w:iCs/>
                <w:sz w:val="20"/>
                <w:szCs w:val="20"/>
                <w:lang w:eastAsia="sl-SI"/>
              </w:rPr>
              <w:t xml:space="preserve"> z upravljavčevimi drugimi sistemi</w:t>
            </w:r>
            <w:r w:rsidR="00971EC3">
              <w:rPr>
                <w:rFonts w:ascii="Arial" w:eastAsia="Times New Roman" w:hAnsi="Arial" w:cs="Arial"/>
                <w:iCs/>
                <w:sz w:val="20"/>
                <w:szCs w:val="20"/>
                <w:lang w:eastAsia="sl-SI"/>
              </w:rPr>
              <w:t xml:space="preserve"> in </w:t>
            </w:r>
            <w:r w:rsidR="00467B87">
              <w:rPr>
                <w:rFonts w:ascii="Arial" w:eastAsia="Times New Roman" w:hAnsi="Arial" w:cs="Arial"/>
                <w:iCs/>
                <w:sz w:val="20"/>
                <w:szCs w:val="20"/>
                <w:lang w:eastAsia="sl-SI"/>
              </w:rPr>
              <w:t>podatkovnimi zbirkami ter</w:t>
            </w:r>
            <w:r w:rsidR="00FA6DC7">
              <w:rPr>
                <w:rFonts w:ascii="Arial" w:eastAsia="Times New Roman" w:hAnsi="Arial" w:cs="Arial"/>
                <w:iCs/>
                <w:sz w:val="20"/>
                <w:szCs w:val="20"/>
                <w:lang w:eastAsia="sl-SI"/>
              </w:rPr>
              <w:t xml:space="preserve"> </w:t>
            </w:r>
            <w:proofErr w:type="spellStart"/>
            <w:r w:rsidR="00FA6DC7">
              <w:rPr>
                <w:rFonts w:ascii="Arial" w:eastAsia="Times New Roman" w:hAnsi="Arial" w:cs="Arial"/>
                <w:iCs/>
                <w:sz w:val="20"/>
                <w:szCs w:val="20"/>
                <w:lang w:eastAsia="sl-SI"/>
              </w:rPr>
              <w:t>Eudamedom</w:t>
            </w:r>
            <w:proofErr w:type="spellEnd"/>
            <w:r w:rsidR="00467B87">
              <w:rPr>
                <w:rFonts w:ascii="Arial" w:eastAsia="Times New Roman" w:hAnsi="Arial" w:cs="Arial"/>
                <w:iCs/>
                <w:sz w:val="20"/>
                <w:szCs w:val="20"/>
                <w:lang w:eastAsia="sl-SI"/>
              </w:rPr>
              <w:t xml:space="preserve">. </w:t>
            </w:r>
            <w:r w:rsidR="00F11A30">
              <w:rPr>
                <w:rFonts w:ascii="Arial" w:eastAsia="Times New Roman" w:hAnsi="Arial" w:cs="Arial"/>
                <w:iCs/>
                <w:sz w:val="20"/>
                <w:szCs w:val="20"/>
                <w:lang w:eastAsia="sl-SI"/>
              </w:rPr>
              <w:t>S</w:t>
            </w:r>
            <w:r w:rsidR="00467B87">
              <w:rPr>
                <w:rFonts w:ascii="Arial" w:eastAsia="Times New Roman" w:hAnsi="Arial" w:cs="Arial"/>
                <w:iCs/>
                <w:sz w:val="20"/>
                <w:szCs w:val="20"/>
                <w:lang w:eastAsia="sl-SI"/>
              </w:rPr>
              <w:t>troš</w:t>
            </w:r>
            <w:r w:rsidR="00F11A30">
              <w:rPr>
                <w:rFonts w:ascii="Arial" w:eastAsia="Times New Roman" w:hAnsi="Arial" w:cs="Arial"/>
                <w:iCs/>
                <w:sz w:val="20"/>
                <w:szCs w:val="20"/>
                <w:lang w:eastAsia="sl-SI"/>
              </w:rPr>
              <w:t>ek</w:t>
            </w:r>
            <w:r w:rsidR="00467B87">
              <w:rPr>
                <w:rFonts w:ascii="Arial" w:eastAsia="Times New Roman" w:hAnsi="Arial" w:cs="Arial"/>
                <w:iCs/>
                <w:sz w:val="20"/>
                <w:szCs w:val="20"/>
                <w:lang w:eastAsia="sl-SI"/>
              </w:rPr>
              <w:t xml:space="preserve"> tovrstnega sistema je sestavljen iz </w:t>
            </w:r>
            <w:r w:rsidR="005A3DBD">
              <w:rPr>
                <w:rFonts w:ascii="Arial" w:eastAsia="Times New Roman" w:hAnsi="Arial" w:cs="Arial"/>
                <w:iCs/>
                <w:sz w:val="20"/>
                <w:szCs w:val="20"/>
                <w:lang w:eastAsia="sl-SI"/>
              </w:rPr>
              <w:t>s</w:t>
            </w:r>
            <w:r w:rsidR="00467B87">
              <w:rPr>
                <w:rFonts w:ascii="Arial" w:eastAsia="Times New Roman" w:hAnsi="Arial" w:cs="Arial"/>
                <w:iCs/>
                <w:sz w:val="20"/>
                <w:szCs w:val="20"/>
                <w:lang w:eastAsia="sl-SI"/>
              </w:rPr>
              <w:t>troška</w:t>
            </w:r>
            <w:r w:rsidR="00F11A30">
              <w:rPr>
                <w:rFonts w:ascii="Arial" w:eastAsia="Times New Roman" w:hAnsi="Arial" w:cs="Arial"/>
                <w:iCs/>
                <w:sz w:val="20"/>
                <w:szCs w:val="20"/>
                <w:lang w:eastAsia="sl-SI"/>
              </w:rPr>
              <w:t xml:space="preserve"> vzpostavitve (razvoj, konfiguracija</w:t>
            </w:r>
            <w:r w:rsidR="00467B87">
              <w:rPr>
                <w:rFonts w:ascii="Arial" w:eastAsia="Times New Roman" w:hAnsi="Arial" w:cs="Arial"/>
                <w:iCs/>
                <w:sz w:val="20"/>
                <w:szCs w:val="20"/>
                <w:lang w:eastAsia="sl-SI"/>
              </w:rPr>
              <w:t xml:space="preserve"> in implementacij</w:t>
            </w:r>
            <w:r w:rsidR="00F11A30">
              <w:rPr>
                <w:rFonts w:ascii="Arial" w:eastAsia="Times New Roman" w:hAnsi="Arial" w:cs="Arial"/>
                <w:iCs/>
                <w:sz w:val="20"/>
                <w:szCs w:val="20"/>
                <w:lang w:eastAsia="sl-SI"/>
              </w:rPr>
              <w:t xml:space="preserve">a) in uporabnine v prvem letu, </w:t>
            </w:r>
            <w:r w:rsidR="00467B87">
              <w:rPr>
                <w:rFonts w:ascii="Arial" w:eastAsia="Times New Roman" w:hAnsi="Arial" w:cs="Arial"/>
                <w:iCs/>
                <w:sz w:val="20"/>
                <w:szCs w:val="20"/>
                <w:lang w:eastAsia="sl-SI"/>
              </w:rPr>
              <w:t>ter stroška vzdrževanja</w:t>
            </w:r>
            <w:r w:rsidR="00F11A30">
              <w:rPr>
                <w:rFonts w:ascii="Arial" w:eastAsia="Times New Roman" w:hAnsi="Arial" w:cs="Arial"/>
                <w:iCs/>
                <w:sz w:val="20"/>
                <w:szCs w:val="20"/>
                <w:lang w:eastAsia="sl-SI"/>
              </w:rPr>
              <w:t xml:space="preserve"> in uporabnine v nadaljnjih letih. Vzpostavitev</w:t>
            </w:r>
            <w:r w:rsidR="00467B87">
              <w:rPr>
                <w:rFonts w:ascii="Arial" w:eastAsia="Times New Roman" w:hAnsi="Arial" w:cs="Arial"/>
                <w:iCs/>
                <w:sz w:val="20"/>
                <w:szCs w:val="20"/>
                <w:lang w:eastAsia="sl-SI"/>
              </w:rPr>
              <w:t xml:space="preserve"> </w:t>
            </w:r>
            <w:r w:rsidR="00471DE0">
              <w:rPr>
                <w:rFonts w:ascii="Arial" w:eastAsia="Times New Roman" w:hAnsi="Arial" w:cs="Arial"/>
                <w:iCs/>
                <w:sz w:val="20"/>
                <w:szCs w:val="20"/>
                <w:lang w:eastAsia="sl-SI"/>
              </w:rPr>
              <w:t>vključuje angažma vir</w:t>
            </w:r>
            <w:r w:rsidR="00971EC3">
              <w:rPr>
                <w:rFonts w:ascii="Arial" w:eastAsia="Times New Roman" w:hAnsi="Arial" w:cs="Arial"/>
                <w:iCs/>
                <w:sz w:val="20"/>
                <w:szCs w:val="20"/>
                <w:lang w:eastAsia="sl-SI"/>
              </w:rPr>
              <w:t>ov</w:t>
            </w:r>
            <w:r w:rsidR="00471DE0">
              <w:rPr>
                <w:rFonts w:ascii="Arial" w:eastAsia="Times New Roman" w:hAnsi="Arial" w:cs="Arial"/>
                <w:iCs/>
                <w:sz w:val="20"/>
                <w:szCs w:val="20"/>
                <w:lang w:eastAsia="sl-SI"/>
              </w:rPr>
              <w:t xml:space="preserve"> ponudnika </w:t>
            </w:r>
            <w:r w:rsidR="00971EC3">
              <w:rPr>
                <w:rFonts w:ascii="Arial" w:eastAsia="Times New Roman" w:hAnsi="Arial" w:cs="Arial"/>
                <w:iCs/>
                <w:sz w:val="20"/>
                <w:szCs w:val="20"/>
                <w:lang w:eastAsia="sl-SI"/>
              </w:rPr>
              <w:t>in</w:t>
            </w:r>
            <w:r w:rsidR="00471DE0">
              <w:rPr>
                <w:rFonts w:ascii="Arial" w:eastAsia="Times New Roman" w:hAnsi="Arial" w:cs="Arial"/>
                <w:iCs/>
                <w:sz w:val="20"/>
                <w:szCs w:val="20"/>
                <w:lang w:eastAsia="sl-SI"/>
              </w:rPr>
              <w:t xml:space="preserve"> naročnika (izračun s postavko človek/dan)</w:t>
            </w:r>
            <w:r w:rsidR="00971EC3">
              <w:rPr>
                <w:rFonts w:ascii="Arial" w:eastAsia="Times New Roman" w:hAnsi="Arial" w:cs="Arial"/>
                <w:iCs/>
                <w:sz w:val="20"/>
                <w:szCs w:val="20"/>
                <w:lang w:eastAsia="sl-SI"/>
              </w:rPr>
              <w:t>, medtem ko se uporaba platforme in informacijske rešitve izračuna s kombinacijo fiksnega stroška platforme ter licenčnine na uporabnika</w:t>
            </w:r>
            <w:r w:rsidR="00F11A30">
              <w:rPr>
                <w:rFonts w:ascii="Arial" w:eastAsia="Times New Roman" w:hAnsi="Arial" w:cs="Arial"/>
                <w:iCs/>
                <w:sz w:val="20"/>
                <w:szCs w:val="20"/>
                <w:lang w:eastAsia="sl-SI"/>
              </w:rPr>
              <w:t>. O</w:t>
            </w:r>
            <w:r w:rsidR="00471DE0">
              <w:rPr>
                <w:rFonts w:ascii="Arial" w:eastAsia="Times New Roman" w:hAnsi="Arial" w:cs="Arial"/>
                <w:iCs/>
                <w:sz w:val="20"/>
                <w:szCs w:val="20"/>
                <w:lang w:eastAsia="sl-SI"/>
              </w:rPr>
              <w:t xml:space="preserve">cena stroška </w:t>
            </w:r>
            <w:r w:rsidR="00F11A30">
              <w:rPr>
                <w:rFonts w:ascii="Arial" w:eastAsia="Times New Roman" w:hAnsi="Arial" w:cs="Arial"/>
                <w:iCs/>
                <w:sz w:val="20"/>
                <w:szCs w:val="20"/>
                <w:lang w:eastAsia="sl-SI"/>
              </w:rPr>
              <w:t>za vzpostavitev sistema in uporabnino (stroški platforme in licence za tekoče leto) j</w:t>
            </w:r>
            <w:r w:rsidR="00F11A30" w:rsidRPr="002048E4">
              <w:rPr>
                <w:rFonts w:ascii="Arial" w:eastAsia="Times New Roman" w:hAnsi="Arial" w:cs="Arial"/>
                <w:iCs/>
                <w:sz w:val="20"/>
                <w:szCs w:val="20"/>
                <w:lang w:eastAsia="sl-SI"/>
              </w:rPr>
              <w:t>e 427.891 EUR</w:t>
            </w:r>
            <w:r w:rsidR="00F11A30">
              <w:rPr>
                <w:rFonts w:ascii="Arial" w:eastAsia="Times New Roman" w:hAnsi="Arial" w:cs="Arial"/>
                <w:iCs/>
                <w:sz w:val="20"/>
                <w:szCs w:val="20"/>
                <w:lang w:eastAsia="sl-SI"/>
              </w:rPr>
              <w:t xml:space="preserve"> (DDV vključen). Ta sredstva se črpajo iz proračuna v tekočem letu, torej predstavljajo </w:t>
            </w:r>
            <w:r w:rsidR="00471DE0">
              <w:rPr>
                <w:rFonts w:ascii="Arial" w:eastAsia="Times New Roman" w:hAnsi="Arial" w:cs="Arial"/>
                <w:iCs/>
                <w:sz w:val="20"/>
                <w:szCs w:val="20"/>
                <w:lang w:eastAsia="sl-SI"/>
              </w:rPr>
              <w:t>povečanje odhodkov iz državnega proračuna</w:t>
            </w:r>
            <w:r w:rsidR="00F11A30">
              <w:rPr>
                <w:rFonts w:ascii="Arial" w:eastAsia="Times New Roman" w:hAnsi="Arial" w:cs="Arial"/>
                <w:iCs/>
                <w:sz w:val="20"/>
                <w:szCs w:val="20"/>
                <w:lang w:eastAsia="sl-SI"/>
              </w:rPr>
              <w:t>.</w:t>
            </w:r>
          </w:p>
          <w:p w14:paraId="6E223657" w14:textId="77777777" w:rsidR="00FE2C57" w:rsidRDefault="00FE2C57" w:rsidP="0048012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18B9035" w14:textId="65AF4B39" w:rsidR="00BC28A8" w:rsidRDefault="005A3DBD" w:rsidP="0048012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U</w:t>
            </w:r>
            <w:r w:rsidRPr="00DC1B43">
              <w:rPr>
                <w:rFonts w:ascii="Arial" w:eastAsia="Times New Roman" w:hAnsi="Arial" w:cs="Arial"/>
                <w:iCs/>
                <w:sz w:val="20"/>
                <w:szCs w:val="20"/>
                <w:lang w:eastAsia="sl-SI"/>
              </w:rPr>
              <w:t>redb</w:t>
            </w:r>
            <w:r>
              <w:rPr>
                <w:rFonts w:ascii="Arial" w:eastAsia="Times New Roman" w:hAnsi="Arial" w:cs="Arial"/>
                <w:iCs/>
                <w:sz w:val="20"/>
                <w:szCs w:val="20"/>
                <w:lang w:eastAsia="sl-SI"/>
              </w:rPr>
              <w:t>a</w:t>
            </w:r>
            <w:r w:rsidRPr="00DC1B43">
              <w:rPr>
                <w:rFonts w:ascii="Arial" w:eastAsia="Times New Roman" w:hAnsi="Arial" w:cs="Arial"/>
                <w:iCs/>
                <w:sz w:val="20"/>
                <w:szCs w:val="20"/>
                <w:lang w:eastAsia="sl-SI"/>
              </w:rPr>
              <w:t xml:space="preserve"> 2017/745</w:t>
            </w:r>
            <w:r w:rsidR="00F32E18">
              <w:rPr>
                <w:rFonts w:ascii="Arial" w:eastAsia="Times New Roman" w:hAnsi="Arial" w:cs="Arial"/>
                <w:iCs/>
                <w:sz w:val="20"/>
                <w:szCs w:val="20"/>
                <w:lang w:eastAsia="sl-SI"/>
              </w:rPr>
              <w:t>/EU</w:t>
            </w:r>
            <w:r>
              <w:rPr>
                <w:rFonts w:ascii="Arial" w:eastAsia="Times New Roman" w:hAnsi="Arial" w:cs="Arial"/>
                <w:iCs/>
                <w:sz w:val="20"/>
                <w:szCs w:val="20"/>
                <w:lang w:eastAsia="sl-SI"/>
              </w:rPr>
              <w:t xml:space="preserve"> </w:t>
            </w:r>
            <w:r w:rsidR="0062316B">
              <w:rPr>
                <w:rFonts w:ascii="Arial" w:eastAsia="Times New Roman" w:hAnsi="Arial" w:cs="Arial"/>
                <w:iCs/>
                <w:sz w:val="20"/>
                <w:szCs w:val="20"/>
                <w:lang w:eastAsia="sl-SI"/>
              </w:rPr>
              <w:t>določa</w:t>
            </w:r>
            <w:r>
              <w:rPr>
                <w:rFonts w:ascii="Arial" w:eastAsia="Times New Roman" w:hAnsi="Arial" w:cs="Arial"/>
                <w:iCs/>
                <w:sz w:val="20"/>
                <w:szCs w:val="20"/>
                <w:lang w:eastAsia="sl-SI"/>
              </w:rPr>
              <w:t xml:space="preserve"> </w:t>
            </w:r>
            <w:r w:rsidR="00FE2C57">
              <w:rPr>
                <w:rFonts w:ascii="Arial" w:eastAsia="Times New Roman" w:hAnsi="Arial" w:cs="Arial"/>
                <w:iCs/>
                <w:sz w:val="20"/>
                <w:szCs w:val="20"/>
                <w:lang w:eastAsia="sl-SI"/>
              </w:rPr>
              <w:t>več kot 200 posameznih nalog oz</w:t>
            </w:r>
            <w:r w:rsidR="0062316B">
              <w:rPr>
                <w:rFonts w:ascii="Arial" w:eastAsia="Times New Roman" w:hAnsi="Arial" w:cs="Arial"/>
                <w:iCs/>
                <w:sz w:val="20"/>
                <w:szCs w:val="20"/>
                <w:lang w:eastAsia="sl-SI"/>
              </w:rPr>
              <w:t>iroma</w:t>
            </w:r>
            <w:r w:rsidR="00FE2C57">
              <w:rPr>
                <w:rFonts w:ascii="Arial" w:eastAsia="Times New Roman" w:hAnsi="Arial" w:cs="Arial"/>
                <w:iCs/>
                <w:sz w:val="20"/>
                <w:szCs w:val="20"/>
                <w:lang w:eastAsia="sl-SI"/>
              </w:rPr>
              <w:t xml:space="preserve"> aktivnosti za pristojne organe, od katerih je v primerjavi s trenutno veljavnim regulatornim okvirjem, več kot 150 novih. Gre po večini za vsebinske ocenjevalne</w:t>
            </w:r>
            <w:r w:rsidR="0062316B">
              <w:rPr>
                <w:rFonts w:ascii="Arial" w:eastAsia="Times New Roman" w:hAnsi="Arial" w:cs="Arial"/>
                <w:iCs/>
                <w:sz w:val="20"/>
                <w:szCs w:val="20"/>
                <w:lang w:eastAsia="sl-SI"/>
              </w:rPr>
              <w:t xml:space="preserve"> in </w:t>
            </w:r>
            <w:r w:rsidR="00FE2C57">
              <w:rPr>
                <w:rFonts w:ascii="Arial" w:eastAsia="Times New Roman" w:hAnsi="Arial" w:cs="Arial"/>
                <w:iCs/>
                <w:sz w:val="20"/>
                <w:szCs w:val="20"/>
                <w:lang w:eastAsia="sl-SI"/>
              </w:rPr>
              <w:t>presojevalne naloge, ki zahtevajo ekspertno znanje na področju ocenjevanja kliničnih podatkov, metodologije kliničnih raziskav in ustreznosti minimiziranja tveganja, ki izhaja iz njih in iz uporabe neskladnega pripomočka, oceno</w:t>
            </w:r>
            <w:r w:rsidR="00C34C0F">
              <w:rPr>
                <w:rFonts w:ascii="Arial" w:eastAsia="Times New Roman" w:hAnsi="Arial" w:cs="Arial"/>
                <w:iCs/>
                <w:sz w:val="20"/>
                <w:szCs w:val="20"/>
                <w:lang w:eastAsia="sl-SI"/>
              </w:rPr>
              <w:t xml:space="preserve"> (varnostnega)</w:t>
            </w:r>
            <w:r w:rsidR="00FE2C57">
              <w:rPr>
                <w:rFonts w:ascii="Arial" w:eastAsia="Times New Roman" w:hAnsi="Arial" w:cs="Arial"/>
                <w:iCs/>
                <w:sz w:val="20"/>
                <w:szCs w:val="20"/>
                <w:lang w:eastAsia="sl-SI"/>
              </w:rPr>
              <w:t xml:space="preserve"> tveganja, ocen</w:t>
            </w:r>
            <w:r w:rsidR="00C34C0F">
              <w:rPr>
                <w:rFonts w:ascii="Arial" w:eastAsia="Times New Roman" w:hAnsi="Arial" w:cs="Arial"/>
                <w:iCs/>
                <w:sz w:val="20"/>
                <w:szCs w:val="20"/>
                <w:lang w:eastAsia="sl-SI"/>
              </w:rPr>
              <w:t>o</w:t>
            </w:r>
            <w:r w:rsidR="00F7134E">
              <w:rPr>
                <w:rFonts w:ascii="Arial" w:eastAsia="Times New Roman" w:hAnsi="Arial" w:cs="Arial"/>
                <w:iCs/>
                <w:sz w:val="20"/>
                <w:szCs w:val="20"/>
                <w:lang w:eastAsia="sl-SI"/>
              </w:rPr>
              <w:t>/pregled</w:t>
            </w:r>
            <w:r w:rsidR="00FE2C57">
              <w:rPr>
                <w:rFonts w:ascii="Arial" w:eastAsia="Times New Roman" w:hAnsi="Arial" w:cs="Arial"/>
                <w:iCs/>
                <w:sz w:val="20"/>
                <w:szCs w:val="20"/>
                <w:lang w:eastAsia="sl-SI"/>
              </w:rPr>
              <w:t xml:space="preserve"> (ne)skladnosti in tveganja, ki iz tega izhaja, </w:t>
            </w:r>
            <w:r w:rsidR="00C34C0F">
              <w:rPr>
                <w:rFonts w:ascii="Arial" w:eastAsia="Times New Roman" w:hAnsi="Arial" w:cs="Arial"/>
                <w:iCs/>
                <w:sz w:val="20"/>
                <w:szCs w:val="20"/>
                <w:lang w:eastAsia="sl-SI"/>
              </w:rPr>
              <w:t>oceno ustreznosti ukrepov in načrtov v sklopu nadzora po dajanju pripomočkov na trg, snovanje kampanj ozaveščanja</w:t>
            </w:r>
            <w:r w:rsidR="00F11A30">
              <w:rPr>
                <w:rFonts w:ascii="Arial" w:eastAsia="Times New Roman" w:hAnsi="Arial" w:cs="Arial"/>
                <w:iCs/>
                <w:sz w:val="20"/>
                <w:szCs w:val="20"/>
                <w:lang w:eastAsia="sl-SI"/>
              </w:rPr>
              <w:t xml:space="preserve"> v sklopu vigilance</w:t>
            </w:r>
            <w:r w:rsidR="00C34C0F">
              <w:rPr>
                <w:rFonts w:ascii="Arial" w:eastAsia="Times New Roman" w:hAnsi="Arial" w:cs="Arial"/>
                <w:iCs/>
                <w:sz w:val="20"/>
                <w:szCs w:val="20"/>
                <w:lang w:eastAsia="sl-SI"/>
              </w:rPr>
              <w:t>, presoje</w:t>
            </w:r>
            <w:r w:rsidR="00BC28A8">
              <w:rPr>
                <w:rFonts w:ascii="Arial" w:eastAsia="Times New Roman" w:hAnsi="Arial" w:cs="Arial"/>
                <w:iCs/>
                <w:sz w:val="20"/>
                <w:szCs w:val="20"/>
                <w:lang w:eastAsia="sl-SI"/>
              </w:rPr>
              <w:t xml:space="preserve"> sistema kakovosti</w:t>
            </w:r>
            <w:r w:rsidR="00C34C0F">
              <w:rPr>
                <w:rFonts w:ascii="Arial" w:eastAsia="Times New Roman" w:hAnsi="Arial" w:cs="Arial"/>
                <w:iCs/>
                <w:sz w:val="20"/>
                <w:szCs w:val="20"/>
                <w:lang w:eastAsia="sl-SI"/>
              </w:rPr>
              <w:t xml:space="preserve"> na mestu</w:t>
            </w:r>
            <w:r w:rsidR="00BC28A8">
              <w:rPr>
                <w:rFonts w:ascii="Arial" w:eastAsia="Times New Roman" w:hAnsi="Arial" w:cs="Arial"/>
                <w:iCs/>
                <w:sz w:val="20"/>
                <w:szCs w:val="20"/>
                <w:lang w:eastAsia="sl-SI"/>
              </w:rPr>
              <w:t xml:space="preserve"> samem</w:t>
            </w:r>
            <w:r w:rsidR="00C34C0F">
              <w:rPr>
                <w:rFonts w:ascii="Arial" w:eastAsia="Times New Roman" w:hAnsi="Arial" w:cs="Arial"/>
                <w:iCs/>
                <w:sz w:val="20"/>
                <w:szCs w:val="20"/>
                <w:lang w:eastAsia="sl-SI"/>
              </w:rPr>
              <w:t xml:space="preserve"> v sklopu spremljanja priglašenega organa in ocenjevanje</w:t>
            </w:r>
            <w:r w:rsidR="00F7134E">
              <w:rPr>
                <w:rFonts w:ascii="Arial" w:eastAsia="Times New Roman" w:hAnsi="Arial" w:cs="Arial"/>
                <w:iCs/>
                <w:sz w:val="20"/>
                <w:szCs w:val="20"/>
                <w:lang w:eastAsia="sl-SI"/>
              </w:rPr>
              <w:t xml:space="preserve"> in pregled</w:t>
            </w:r>
            <w:r w:rsidR="00C34C0F">
              <w:rPr>
                <w:rFonts w:ascii="Arial" w:eastAsia="Times New Roman" w:hAnsi="Arial" w:cs="Arial"/>
                <w:iCs/>
                <w:sz w:val="20"/>
                <w:szCs w:val="20"/>
                <w:lang w:eastAsia="sl-SI"/>
              </w:rPr>
              <w:t xml:space="preserve"> tehnične dokumentacije v sklopu t</w:t>
            </w:r>
            <w:r w:rsidR="00BC28A8">
              <w:rPr>
                <w:rFonts w:ascii="Arial" w:eastAsia="Times New Roman" w:hAnsi="Arial" w:cs="Arial"/>
                <w:iCs/>
                <w:sz w:val="20"/>
                <w:szCs w:val="20"/>
                <w:lang w:eastAsia="sl-SI"/>
              </w:rPr>
              <w:t>akšnega</w:t>
            </w:r>
            <w:r w:rsidR="00C34C0F">
              <w:rPr>
                <w:rFonts w:ascii="Arial" w:eastAsia="Times New Roman" w:hAnsi="Arial" w:cs="Arial"/>
                <w:iCs/>
                <w:sz w:val="20"/>
                <w:szCs w:val="20"/>
                <w:lang w:eastAsia="sl-SI"/>
              </w:rPr>
              <w:t xml:space="preserve"> spremljanj</w:t>
            </w:r>
            <w:r w:rsidR="00BC28A8">
              <w:rPr>
                <w:rFonts w:ascii="Arial" w:eastAsia="Times New Roman" w:hAnsi="Arial" w:cs="Arial"/>
                <w:iCs/>
                <w:sz w:val="20"/>
                <w:szCs w:val="20"/>
                <w:lang w:eastAsia="sl-SI"/>
              </w:rPr>
              <w:t>a</w:t>
            </w:r>
            <w:r w:rsidR="00C34C0F">
              <w:rPr>
                <w:rFonts w:ascii="Arial" w:eastAsia="Times New Roman" w:hAnsi="Arial" w:cs="Arial"/>
                <w:iCs/>
                <w:sz w:val="20"/>
                <w:szCs w:val="20"/>
                <w:lang w:eastAsia="sl-SI"/>
              </w:rPr>
              <w:t xml:space="preserve"> in po potrebi v sklopu nadzorstvenih nalog.</w:t>
            </w:r>
            <w:r w:rsidR="00BC28A8">
              <w:rPr>
                <w:rFonts w:ascii="Arial" w:eastAsia="Times New Roman" w:hAnsi="Arial" w:cs="Arial"/>
                <w:iCs/>
                <w:sz w:val="20"/>
                <w:szCs w:val="20"/>
                <w:lang w:eastAsia="sl-SI"/>
              </w:rPr>
              <w:t xml:space="preserve"> Prav tako se predvideva več delovanja v mednarodnem sodelovanju v sklopu delovnih skupin na nivoju </w:t>
            </w:r>
            <w:r w:rsidR="00660A8B">
              <w:rPr>
                <w:rFonts w:ascii="Arial" w:eastAsia="Times New Roman" w:hAnsi="Arial" w:cs="Arial"/>
                <w:iCs/>
                <w:sz w:val="20"/>
                <w:szCs w:val="20"/>
                <w:lang w:eastAsia="sl-SI"/>
              </w:rPr>
              <w:t>delovnih skupin Evropske Kom</w:t>
            </w:r>
            <w:r w:rsidR="00660A8B" w:rsidRPr="00660A8B">
              <w:rPr>
                <w:rFonts w:ascii="Arial" w:eastAsia="Times New Roman" w:hAnsi="Arial" w:cs="Arial"/>
                <w:iCs/>
                <w:sz w:val="20"/>
                <w:szCs w:val="20"/>
                <w:lang w:eastAsia="sl-SI"/>
              </w:rPr>
              <w:t>isije (</w:t>
            </w:r>
            <w:r w:rsidR="00BC28A8" w:rsidRPr="00660A8B">
              <w:rPr>
                <w:rFonts w:ascii="Arial" w:eastAsia="Times New Roman" w:hAnsi="Arial" w:cs="Arial"/>
                <w:iCs/>
                <w:sz w:val="20"/>
                <w:szCs w:val="20"/>
                <w:lang w:eastAsia="sl-SI"/>
              </w:rPr>
              <w:t>DG SANTE</w:t>
            </w:r>
            <w:r w:rsidR="00660A8B" w:rsidRPr="00660A8B">
              <w:rPr>
                <w:rFonts w:ascii="Arial" w:eastAsia="Times New Roman" w:hAnsi="Arial" w:cs="Arial"/>
                <w:iCs/>
                <w:sz w:val="20"/>
                <w:szCs w:val="20"/>
                <w:lang w:eastAsia="sl-SI"/>
              </w:rPr>
              <w:t>)</w:t>
            </w:r>
            <w:r w:rsidR="00BC28A8" w:rsidRPr="00660A8B">
              <w:rPr>
                <w:rFonts w:ascii="Arial" w:eastAsia="Times New Roman" w:hAnsi="Arial" w:cs="Arial"/>
                <w:iCs/>
                <w:sz w:val="20"/>
                <w:szCs w:val="20"/>
                <w:lang w:eastAsia="sl-SI"/>
              </w:rPr>
              <w:t>.</w:t>
            </w:r>
            <w:r w:rsidR="00BC28A8">
              <w:rPr>
                <w:rFonts w:ascii="Arial" w:eastAsia="Times New Roman" w:hAnsi="Arial" w:cs="Arial"/>
                <w:iCs/>
                <w:sz w:val="20"/>
                <w:szCs w:val="20"/>
                <w:lang w:eastAsia="sl-SI"/>
              </w:rPr>
              <w:t xml:space="preserve"> Za dosego tega bo JAZMP morala rekrutirati zadostno število virov z ekspertizo na posameznih relevantnih področjih in z izkušnjami z relevantnih področji, ki se tičejo medicinskih pripomočkov (klinika, nove tehnologije, biomedicinski inženiring, software kot medicinski pripomoček, polimeri, idr.), prav tako pa je potrebno pripraviti in izobraziti obstoječe vire</w:t>
            </w:r>
            <w:r w:rsidR="008972B1">
              <w:rPr>
                <w:rFonts w:ascii="Arial" w:eastAsia="Times New Roman" w:hAnsi="Arial" w:cs="Arial"/>
                <w:iCs/>
                <w:sz w:val="20"/>
                <w:szCs w:val="20"/>
                <w:lang w:eastAsia="sl-SI"/>
              </w:rPr>
              <w:t>.</w:t>
            </w:r>
            <w:r w:rsidR="00BC28A8">
              <w:rPr>
                <w:rFonts w:ascii="Arial" w:eastAsia="Times New Roman" w:hAnsi="Arial" w:cs="Arial"/>
                <w:iCs/>
                <w:sz w:val="20"/>
                <w:szCs w:val="20"/>
                <w:lang w:eastAsia="sl-SI"/>
              </w:rPr>
              <w:t xml:space="preserve"> </w:t>
            </w:r>
          </w:p>
          <w:p w14:paraId="52280A9C" w14:textId="77777777" w:rsidR="00BC28A8" w:rsidRDefault="00BC28A8" w:rsidP="0048012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52BD5D7" w14:textId="7B7D758B" w:rsidR="00887D53" w:rsidRDefault="00C34C0F" w:rsidP="0048012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Ocenjen potreben </w:t>
            </w:r>
            <w:r w:rsidR="00AD28A6">
              <w:rPr>
                <w:rFonts w:ascii="Arial" w:eastAsia="Times New Roman" w:hAnsi="Arial" w:cs="Arial"/>
                <w:iCs/>
                <w:sz w:val="20"/>
                <w:szCs w:val="20"/>
                <w:lang w:eastAsia="sl-SI"/>
              </w:rPr>
              <w:t>letni zaposleni (v nadaljnjem besedilu: LZ)</w:t>
            </w:r>
            <w:r>
              <w:rPr>
                <w:rFonts w:ascii="Arial" w:eastAsia="Times New Roman" w:hAnsi="Arial" w:cs="Arial"/>
                <w:iCs/>
                <w:sz w:val="20"/>
                <w:szCs w:val="20"/>
                <w:lang w:eastAsia="sl-SI"/>
              </w:rPr>
              <w:t xml:space="preserve"> za ustrezno in učinkovito izvajanje dejavnosti, kot jih določata </w:t>
            </w:r>
            <w:r w:rsidR="00F7134E">
              <w:rPr>
                <w:rFonts w:ascii="Arial" w:eastAsia="Times New Roman" w:hAnsi="Arial" w:cs="Arial"/>
                <w:iCs/>
                <w:sz w:val="20"/>
                <w:szCs w:val="20"/>
                <w:lang w:eastAsia="sl-SI"/>
              </w:rPr>
              <w:t>U</w:t>
            </w:r>
            <w:r w:rsidR="00F7134E" w:rsidRPr="00DC1B43">
              <w:rPr>
                <w:rFonts w:ascii="Arial" w:eastAsia="Times New Roman" w:hAnsi="Arial" w:cs="Arial"/>
                <w:iCs/>
                <w:sz w:val="20"/>
                <w:szCs w:val="20"/>
                <w:lang w:eastAsia="sl-SI"/>
              </w:rPr>
              <w:t>redb</w:t>
            </w:r>
            <w:r w:rsidR="00F7134E">
              <w:rPr>
                <w:rFonts w:ascii="Arial" w:eastAsia="Times New Roman" w:hAnsi="Arial" w:cs="Arial"/>
                <w:iCs/>
                <w:sz w:val="20"/>
                <w:szCs w:val="20"/>
                <w:lang w:eastAsia="sl-SI"/>
              </w:rPr>
              <w:t>a</w:t>
            </w:r>
            <w:r w:rsidR="00F7134E" w:rsidRPr="00DC1B43">
              <w:rPr>
                <w:rFonts w:ascii="Arial" w:eastAsia="Times New Roman" w:hAnsi="Arial" w:cs="Arial"/>
                <w:iCs/>
                <w:sz w:val="20"/>
                <w:szCs w:val="20"/>
                <w:lang w:eastAsia="sl-SI"/>
              </w:rPr>
              <w:t xml:space="preserve"> (EU) 2017/745</w:t>
            </w:r>
            <w:r w:rsidR="00072C9C">
              <w:rPr>
                <w:rFonts w:ascii="Arial" w:eastAsia="Times New Roman" w:hAnsi="Arial" w:cs="Arial"/>
                <w:iCs/>
                <w:sz w:val="20"/>
                <w:szCs w:val="20"/>
                <w:lang w:eastAsia="sl-SI"/>
              </w:rPr>
              <w:t>/EU</w:t>
            </w:r>
            <w:r w:rsidR="00F7134E">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in Uredba o izvajanju </w:t>
            </w:r>
            <w:r w:rsidRPr="00464C90">
              <w:rPr>
                <w:rFonts w:ascii="Arial" w:eastAsia="Times New Roman" w:hAnsi="Arial" w:cs="Arial"/>
                <w:iCs/>
                <w:sz w:val="20"/>
                <w:szCs w:val="20"/>
                <w:lang w:eastAsia="sl-SI"/>
              </w:rPr>
              <w:t>uredb</w:t>
            </w:r>
            <w:r>
              <w:rPr>
                <w:rFonts w:ascii="Arial" w:eastAsia="Times New Roman" w:hAnsi="Arial" w:cs="Arial"/>
                <w:iCs/>
                <w:sz w:val="20"/>
                <w:szCs w:val="20"/>
                <w:lang w:eastAsia="sl-SI"/>
              </w:rPr>
              <w:t>e</w:t>
            </w:r>
            <w:r w:rsidRPr="00464C90">
              <w:rPr>
                <w:rFonts w:ascii="Arial" w:eastAsia="Times New Roman" w:hAnsi="Arial" w:cs="Arial"/>
                <w:iCs/>
                <w:sz w:val="20"/>
                <w:szCs w:val="20"/>
                <w:lang w:eastAsia="sl-SI"/>
              </w:rPr>
              <w:t xml:space="preserve"> (EU) </w:t>
            </w:r>
            <w:r w:rsidR="00072C9C" w:rsidRPr="006612B2">
              <w:rPr>
                <w:rFonts w:ascii="Arial" w:eastAsia="Times New Roman" w:hAnsi="Arial" w:cs="Arial"/>
                <w:sz w:val="20"/>
                <w:szCs w:val="20"/>
                <w:lang w:eastAsia="sl-SI"/>
              </w:rPr>
              <w:t>o medicinskih pripomočkih</w:t>
            </w:r>
            <w:r>
              <w:rPr>
                <w:rFonts w:ascii="Arial" w:eastAsia="Times New Roman" w:hAnsi="Arial" w:cs="Arial"/>
                <w:iCs/>
                <w:sz w:val="20"/>
                <w:szCs w:val="20"/>
                <w:lang w:eastAsia="sl-SI"/>
              </w:rPr>
              <w:t xml:space="preserve"> s strani JAZMP</w:t>
            </w:r>
            <w:r w:rsidR="00887D53">
              <w:rPr>
                <w:rFonts w:ascii="Arial" w:eastAsia="Times New Roman" w:hAnsi="Arial" w:cs="Arial"/>
                <w:iCs/>
                <w:sz w:val="20"/>
                <w:szCs w:val="20"/>
                <w:lang w:eastAsia="sl-SI"/>
              </w:rPr>
              <w:t>,</w:t>
            </w:r>
            <w:r>
              <w:rPr>
                <w:rFonts w:ascii="Arial" w:eastAsia="Times New Roman" w:hAnsi="Arial" w:cs="Arial"/>
                <w:iCs/>
                <w:sz w:val="20"/>
                <w:szCs w:val="20"/>
                <w:lang w:eastAsia="sl-SI"/>
              </w:rPr>
              <w:t xml:space="preserve"> je 26,</w:t>
            </w:r>
            <w:r w:rsidR="008B2A4C">
              <w:rPr>
                <w:rFonts w:ascii="Arial" w:eastAsia="Times New Roman" w:hAnsi="Arial" w:cs="Arial"/>
                <w:iCs/>
                <w:sz w:val="20"/>
                <w:szCs w:val="20"/>
                <w:lang w:eastAsia="sl-SI"/>
              </w:rPr>
              <w:t>3</w:t>
            </w:r>
            <w:r w:rsidR="00665542">
              <w:rPr>
                <w:rFonts w:ascii="Arial" w:eastAsia="Times New Roman" w:hAnsi="Arial" w:cs="Arial"/>
                <w:iCs/>
                <w:sz w:val="20"/>
                <w:szCs w:val="20"/>
                <w:lang w:eastAsia="sl-SI"/>
              </w:rPr>
              <w:t>3</w:t>
            </w:r>
            <w:r w:rsidR="005E3583">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Od tega je</w:t>
            </w:r>
            <w:r w:rsidR="00F7134E">
              <w:rPr>
                <w:rFonts w:ascii="Arial" w:eastAsia="Times New Roman" w:hAnsi="Arial" w:cs="Arial"/>
                <w:iCs/>
                <w:sz w:val="20"/>
                <w:szCs w:val="20"/>
                <w:lang w:eastAsia="sl-SI"/>
              </w:rPr>
              <w:t xml:space="preserve"> potreba v </w:t>
            </w:r>
            <w:r>
              <w:rPr>
                <w:rFonts w:ascii="Arial" w:eastAsia="Times New Roman" w:hAnsi="Arial" w:cs="Arial"/>
                <w:iCs/>
                <w:sz w:val="20"/>
                <w:szCs w:val="20"/>
                <w:lang w:eastAsia="sl-SI"/>
              </w:rPr>
              <w:t xml:space="preserve">več kot 90 % </w:t>
            </w:r>
            <w:r w:rsidR="00F7134E">
              <w:rPr>
                <w:rFonts w:ascii="Arial" w:eastAsia="Times New Roman" w:hAnsi="Arial" w:cs="Arial"/>
                <w:iCs/>
                <w:sz w:val="20"/>
                <w:szCs w:val="20"/>
                <w:lang w:eastAsia="sl-SI"/>
              </w:rPr>
              <w:t xml:space="preserve">po </w:t>
            </w:r>
            <w:r>
              <w:rPr>
                <w:rFonts w:ascii="Arial" w:eastAsia="Times New Roman" w:hAnsi="Arial" w:cs="Arial"/>
                <w:iCs/>
                <w:sz w:val="20"/>
                <w:szCs w:val="20"/>
                <w:lang w:eastAsia="sl-SI"/>
              </w:rPr>
              <w:t>visoko</w:t>
            </w:r>
            <w:r w:rsidR="00AD28A6">
              <w:rPr>
                <w:rFonts w:ascii="Arial" w:eastAsia="Times New Roman" w:hAnsi="Arial" w:cs="Arial"/>
                <w:iCs/>
                <w:sz w:val="20"/>
                <w:szCs w:val="20"/>
                <w:lang w:eastAsia="sl-SI"/>
              </w:rPr>
              <w:t xml:space="preserve"> </w:t>
            </w:r>
            <w:r w:rsidR="00F7134E">
              <w:rPr>
                <w:rFonts w:ascii="Arial" w:eastAsia="Times New Roman" w:hAnsi="Arial" w:cs="Arial"/>
                <w:iCs/>
                <w:sz w:val="20"/>
                <w:szCs w:val="20"/>
                <w:lang w:eastAsia="sl-SI"/>
              </w:rPr>
              <w:t>izobraženem</w:t>
            </w:r>
            <w:r>
              <w:rPr>
                <w:rFonts w:ascii="Arial" w:eastAsia="Times New Roman" w:hAnsi="Arial" w:cs="Arial"/>
                <w:iCs/>
                <w:sz w:val="20"/>
                <w:szCs w:val="20"/>
                <w:lang w:eastAsia="sl-SI"/>
              </w:rPr>
              <w:t>, ekspertn</w:t>
            </w:r>
            <w:r w:rsidR="00F7134E">
              <w:rPr>
                <w:rFonts w:ascii="Arial" w:eastAsia="Times New Roman" w:hAnsi="Arial" w:cs="Arial"/>
                <w:iCs/>
                <w:sz w:val="20"/>
                <w:szCs w:val="20"/>
                <w:lang w:eastAsia="sl-SI"/>
              </w:rPr>
              <w:t>em</w:t>
            </w:r>
            <w:r>
              <w:rPr>
                <w:rFonts w:ascii="Arial" w:eastAsia="Times New Roman" w:hAnsi="Arial" w:cs="Arial"/>
                <w:iCs/>
                <w:sz w:val="20"/>
                <w:szCs w:val="20"/>
                <w:lang w:eastAsia="sl-SI"/>
              </w:rPr>
              <w:t xml:space="preserve"> kadr</w:t>
            </w:r>
            <w:r w:rsidR="00F7134E">
              <w:rPr>
                <w:rFonts w:ascii="Arial" w:eastAsia="Times New Roman" w:hAnsi="Arial" w:cs="Arial"/>
                <w:iCs/>
                <w:sz w:val="20"/>
                <w:szCs w:val="20"/>
                <w:lang w:eastAsia="sl-SI"/>
              </w:rPr>
              <w:t>u</w:t>
            </w:r>
            <w:r>
              <w:rPr>
                <w:rFonts w:ascii="Arial" w:eastAsia="Times New Roman" w:hAnsi="Arial" w:cs="Arial"/>
                <w:iCs/>
                <w:sz w:val="20"/>
                <w:szCs w:val="20"/>
                <w:lang w:eastAsia="sl-SI"/>
              </w:rPr>
              <w:t>. Ocenjena potreb</w:t>
            </w:r>
            <w:r w:rsidR="00BC28A8">
              <w:rPr>
                <w:rFonts w:ascii="Arial" w:eastAsia="Times New Roman" w:hAnsi="Arial" w:cs="Arial"/>
                <w:iCs/>
                <w:sz w:val="20"/>
                <w:szCs w:val="20"/>
                <w:lang w:eastAsia="sl-SI"/>
              </w:rPr>
              <w:t>n</w:t>
            </w:r>
            <w:r>
              <w:rPr>
                <w:rFonts w:ascii="Arial" w:eastAsia="Times New Roman" w:hAnsi="Arial" w:cs="Arial"/>
                <w:iCs/>
                <w:sz w:val="20"/>
                <w:szCs w:val="20"/>
                <w:lang w:eastAsia="sl-SI"/>
              </w:rPr>
              <w:t xml:space="preserve">a letna sredstva za tovrstno delovanje JAZMP so </w:t>
            </w:r>
            <w:r w:rsidR="005E3583">
              <w:rPr>
                <w:rFonts w:ascii="Arial" w:eastAsia="Times New Roman" w:hAnsi="Arial" w:cs="Arial"/>
                <w:iCs/>
                <w:sz w:val="20"/>
                <w:szCs w:val="20"/>
                <w:lang w:eastAsia="sl-SI"/>
              </w:rPr>
              <w:t>1.</w:t>
            </w:r>
            <w:r w:rsidR="008B2A4C">
              <w:rPr>
                <w:rFonts w:ascii="Arial" w:eastAsia="Times New Roman" w:hAnsi="Arial" w:cs="Arial"/>
                <w:iCs/>
                <w:sz w:val="20"/>
                <w:szCs w:val="20"/>
                <w:lang w:eastAsia="sl-SI"/>
              </w:rPr>
              <w:t>579.</w:t>
            </w:r>
            <w:r w:rsidR="00D24482">
              <w:rPr>
                <w:rFonts w:ascii="Arial" w:eastAsia="Times New Roman" w:hAnsi="Arial" w:cs="Arial"/>
                <w:iCs/>
                <w:sz w:val="20"/>
                <w:szCs w:val="20"/>
                <w:lang w:eastAsia="sl-SI"/>
              </w:rPr>
              <w:t>235</w:t>
            </w:r>
            <w:r w:rsidR="000D2096" w:rsidRPr="002048E4">
              <w:rPr>
                <w:rFonts w:ascii="Arial" w:eastAsia="Times New Roman" w:hAnsi="Arial" w:cs="Arial"/>
                <w:iCs/>
                <w:sz w:val="20"/>
                <w:szCs w:val="20"/>
                <w:lang w:eastAsia="sl-SI"/>
              </w:rPr>
              <w:t xml:space="preserve"> EUR</w:t>
            </w:r>
            <w:r w:rsidRPr="002048E4">
              <w:rPr>
                <w:rFonts w:ascii="Arial" w:eastAsia="Times New Roman" w:hAnsi="Arial" w:cs="Arial"/>
                <w:iCs/>
                <w:sz w:val="20"/>
                <w:szCs w:val="20"/>
                <w:lang w:eastAsia="sl-SI"/>
              </w:rPr>
              <w:t>.</w:t>
            </w:r>
            <w:r w:rsidR="00E70AC5" w:rsidRPr="002048E4">
              <w:rPr>
                <w:rFonts w:ascii="Arial" w:eastAsia="Times New Roman" w:hAnsi="Arial" w:cs="Arial"/>
                <w:iCs/>
                <w:sz w:val="20"/>
                <w:szCs w:val="20"/>
                <w:lang w:eastAsia="sl-SI"/>
              </w:rPr>
              <w:t xml:space="preserve"> Izra</w:t>
            </w:r>
            <w:r w:rsidR="00E70AC5">
              <w:rPr>
                <w:rFonts w:ascii="Arial" w:eastAsia="Times New Roman" w:hAnsi="Arial" w:cs="Arial"/>
                <w:iCs/>
                <w:sz w:val="20"/>
                <w:szCs w:val="20"/>
                <w:lang w:eastAsia="sl-SI"/>
              </w:rPr>
              <w:t>čuni so narejeni na podlagi švicarskega modela</w:t>
            </w:r>
            <w:r w:rsidR="00F7134E">
              <w:rPr>
                <w:rFonts w:ascii="Arial" w:eastAsia="Times New Roman" w:hAnsi="Arial" w:cs="Arial"/>
                <w:iCs/>
                <w:sz w:val="20"/>
                <w:szCs w:val="20"/>
                <w:lang w:eastAsia="sl-SI"/>
              </w:rPr>
              <w:t xml:space="preserve"> s kombinacijo podatkov iz lastnih izkušenj in najboljše ocene glede povečanja pripada zadev, pri čemer je na vsako posamezno identificirano aktivnost oziroma nalogo, glede na oceno zadev na leto,</w:t>
            </w:r>
            <w:r w:rsidR="00E70AC5">
              <w:rPr>
                <w:rFonts w:ascii="Arial" w:eastAsia="Times New Roman" w:hAnsi="Arial" w:cs="Arial"/>
                <w:iCs/>
                <w:sz w:val="20"/>
                <w:szCs w:val="20"/>
                <w:lang w:eastAsia="sl-SI"/>
              </w:rPr>
              <w:t xml:space="preserve"> izračuna</w:t>
            </w:r>
            <w:r w:rsidR="00F7134E">
              <w:rPr>
                <w:rFonts w:ascii="Arial" w:eastAsia="Times New Roman" w:hAnsi="Arial" w:cs="Arial"/>
                <w:iCs/>
                <w:sz w:val="20"/>
                <w:szCs w:val="20"/>
                <w:lang w:eastAsia="sl-SI"/>
              </w:rPr>
              <w:t xml:space="preserve">n </w:t>
            </w:r>
            <w:r w:rsidR="00AD28A6">
              <w:rPr>
                <w:rFonts w:ascii="Arial" w:eastAsia="Times New Roman" w:hAnsi="Arial" w:cs="Arial"/>
                <w:iCs/>
                <w:sz w:val="20"/>
                <w:szCs w:val="20"/>
                <w:lang w:eastAsia="sl-SI"/>
              </w:rPr>
              <w:t>LZ</w:t>
            </w:r>
            <w:r w:rsidR="00F7134E">
              <w:rPr>
                <w:rFonts w:ascii="Arial" w:eastAsia="Times New Roman" w:hAnsi="Arial" w:cs="Arial"/>
                <w:iCs/>
                <w:sz w:val="20"/>
                <w:szCs w:val="20"/>
                <w:lang w:eastAsia="sl-SI"/>
              </w:rPr>
              <w:t>, ter glede na povprečen letni strošek zaposlenega s potrebnimi kompetencami za opravljanje posamezne naloge, tudi potrebna letna sredstva.</w:t>
            </w:r>
            <w:r w:rsidR="00A6387B">
              <w:rPr>
                <w:rFonts w:ascii="Arial" w:eastAsia="Times New Roman" w:hAnsi="Arial" w:cs="Arial"/>
                <w:iCs/>
                <w:sz w:val="20"/>
                <w:szCs w:val="20"/>
                <w:lang w:eastAsia="sl-SI"/>
              </w:rPr>
              <w:t xml:space="preserve"> JAZMP načrtuje pridobitev letnih sredstev</w:t>
            </w:r>
            <w:r w:rsidR="00887D53">
              <w:rPr>
                <w:rFonts w:ascii="Arial" w:eastAsia="Times New Roman" w:hAnsi="Arial" w:cs="Arial"/>
                <w:iCs/>
                <w:sz w:val="20"/>
                <w:szCs w:val="20"/>
                <w:lang w:eastAsia="sl-SI"/>
              </w:rPr>
              <w:t xml:space="preserve"> za kritje stroškov na podlagi načela povračila stroškov</w:t>
            </w:r>
            <w:r w:rsidR="00A6387B">
              <w:rPr>
                <w:rFonts w:ascii="Arial" w:eastAsia="Times New Roman" w:hAnsi="Arial" w:cs="Arial"/>
                <w:iCs/>
                <w:sz w:val="20"/>
                <w:szCs w:val="20"/>
                <w:lang w:eastAsia="sl-SI"/>
              </w:rPr>
              <w:t xml:space="preserve"> po začetku uporabe U</w:t>
            </w:r>
            <w:r w:rsidR="00A6387B" w:rsidRPr="00DC1B43">
              <w:rPr>
                <w:rFonts w:ascii="Arial" w:eastAsia="Times New Roman" w:hAnsi="Arial" w:cs="Arial"/>
                <w:iCs/>
                <w:sz w:val="20"/>
                <w:szCs w:val="20"/>
                <w:lang w:eastAsia="sl-SI"/>
              </w:rPr>
              <w:t>redb</w:t>
            </w:r>
            <w:r w:rsidR="00A6387B">
              <w:rPr>
                <w:rFonts w:ascii="Arial" w:eastAsia="Times New Roman" w:hAnsi="Arial" w:cs="Arial"/>
                <w:iCs/>
                <w:sz w:val="20"/>
                <w:szCs w:val="20"/>
                <w:lang w:eastAsia="sl-SI"/>
              </w:rPr>
              <w:t>e</w:t>
            </w:r>
            <w:r w:rsidR="00A6387B" w:rsidRPr="00DC1B43">
              <w:rPr>
                <w:rFonts w:ascii="Arial" w:eastAsia="Times New Roman" w:hAnsi="Arial" w:cs="Arial"/>
                <w:iCs/>
                <w:sz w:val="20"/>
                <w:szCs w:val="20"/>
                <w:lang w:eastAsia="sl-SI"/>
              </w:rPr>
              <w:t xml:space="preserve"> 2017/745</w:t>
            </w:r>
            <w:r w:rsidR="00727D83">
              <w:rPr>
                <w:rFonts w:ascii="Arial" w:eastAsia="Times New Roman" w:hAnsi="Arial" w:cs="Arial"/>
                <w:iCs/>
                <w:sz w:val="20"/>
                <w:szCs w:val="20"/>
                <w:lang w:eastAsia="sl-SI"/>
              </w:rPr>
              <w:t>/EU</w:t>
            </w:r>
            <w:r w:rsidR="00A6387B">
              <w:rPr>
                <w:rFonts w:ascii="Arial" w:eastAsia="Times New Roman" w:hAnsi="Arial" w:cs="Arial"/>
                <w:iCs/>
                <w:sz w:val="20"/>
                <w:szCs w:val="20"/>
                <w:lang w:eastAsia="sl-SI"/>
              </w:rPr>
              <w:t xml:space="preserve"> iz</w:t>
            </w:r>
            <w:r w:rsidR="00887D53">
              <w:rPr>
                <w:rFonts w:ascii="Arial" w:eastAsia="Times New Roman" w:hAnsi="Arial" w:cs="Arial"/>
                <w:iCs/>
                <w:sz w:val="20"/>
                <w:szCs w:val="20"/>
                <w:lang w:eastAsia="sl-SI"/>
              </w:rPr>
              <w:t xml:space="preserve"> dveh virov:</w:t>
            </w:r>
          </w:p>
          <w:p w14:paraId="5DB78AC5" w14:textId="727C6A75" w:rsidR="00E70AC5" w:rsidRDefault="00A6387B" w:rsidP="00555D0B">
            <w:pPr>
              <w:pStyle w:val="Odstavekseznama"/>
              <w:widowControl w:val="0"/>
              <w:numPr>
                <w:ilvl w:val="0"/>
                <w:numId w:val="22"/>
              </w:numPr>
              <w:overflowPunct w:val="0"/>
              <w:autoSpaceDE w:val="0"/>
              <w:autoSpaceDN w:val="0"/>
              <w:adjustRightInd w:val="0"/>
              <w:spacing w:line="260" w:lineRule="exact"/>
              <w:jc w:val="both"/>
              <w:textAlignment w:val="baseline"/>
              <w:rPr>
                <w:rFonts w:ascii="Arial" w:hAnsi="Arial" w:cs="Arial"/>
                <w:iCs/>
                <w:sz w:val="20"/>
                <w:szCs w:val="20"/>
              </w:rPr>
            </w:pPr>
            <w:r w:rsidRPr="00887D53">
              <w:rPr>
                <w:rFonts w:ascii="Arial" w:hAnsi="Arial" w:cs="Arial"/>
                <w:iCs/>
                <w:sz w:val="20"/>
                <w:szCs w:val="20"/>
              </w:rPr>
              <w:t>letn</w:t>
            </w:r>
            <w:r w:rsidR="00887D53">
              <w:rPr>
                <w:rFonts w:ascii="Arial" w:hAnsi="Arial" w:cs="Arial"/>
                <w:iCs/>
                <w:sz w:val="20"/>
                <w:szCs w:val="20"/>
              </w:rPr>
              <w:t>e</w:t>
            </w:r>
            <w:r w:rsidRPr="00887D53">
              <w:rPr>
                <w:rFonts w:ascii="Arial" w:hAnsi="Arial" w:cs="Arial"/>
                <w:iCs/>
                <w:sz w:val="20"/>
                <w:szCs w:val="20"/>
              </w:rPr>
              <w:t xml:space="preserve"> pristojbin</w:t>
            </w:r>
            <w:r w:rsidR="00887D53">
              <w:rPr>
                <w:rFonts w:ascii="Arial" w:hAnsi="Arial" w:cs="Arial"/>
                <w:iCs/>
                <w:sz w:val="20"/>
                <w:szCs w:val="20"/>
              </w:rPr>
              <w:t>e</w:t>
            </w:r>
            <w:r w:rsidRPr="00887D53">
              <w:rPr>
                <w:rFonts w:ascii="Arial" w:hAnsi="Arial" w:cs="Arial"/>
                <w:iCs/>
                <w:sz w:val="20"/>
                <w:szCs w:val="20"/>
              </w:rPr>
              <w:t xml:space="preserve"> zaračuna</w:t>
            </w:r>
            <w:r w:rsidR="00887D53">
              <w:rPr>
                <w:rFonts w:ascii="Arial" w:hAnsi="Arial" w:cs="Arial"/>
                <w:iCs/>
                <w:sz w:val="20"/>
                <w:szCs w:val="20"/>
              </w:rPr>
              <w:t>ne</w:t>
            </w:r>
            <w:r w:rsidRPr="00887D53">
              <w:rPr>
                <w:rFonts w:ascii="Arial" w:hAnsi="Arial" w:cs="Arial"/>
                <w:iCs/>
                <w:sz w:val="20"/>
                <w:szCs w:val="20"/>
              </w:rPr>
              <w:t xml:space="preserve"> </w:t>
            </w:r>
            <w:r w:rsidR="000D2096">
              <w:rPr>
                <w:rFonts w:ascii="Arial" w:hAnsi="Arial" w:cs="Arial"/>
                <w:iCs/>
                <w:sz w:val="20"/>
                <w:szCs w:val="20"/>
              </w:rPr>
              <w:t>poslovnim</w:t>
            </w:r>
            <w:r w:rsidR="000D2096" w:rsidRPr="00887D53">
              <w:rPr>
                <w:rFonts w:ascii="Arial" w:hAnsi="Arial" w:cs="Arial"/>
                <w:iCs/>
                <w:sz w:val="20"/>
                <w:szCs w:val="20"/>
              </w:rPr>
              <w:t xml:space="preserve"> </w:t>
            </w:r>
            <w:r w:rsidRPr="00887D53">
              <w:rPr>
                <w:rFonts w:ascii="Arial" w:hAnsi="Arial" w:cs="Arial"/>
                <w:iCs/>
                <w:sz w:val="20"/>
                <w:szCs w:val="20"/>
              </w:rPr>
              <w:t>subjektom</w:t>
            </w:r>
            <w:r w:rsidR="00072C9C">
              <w:rPr>
                <w:rFonts w:ascii="Arial" w:hAnsi="Arial" w:cs="Arial"/>
                <w:iCs/>
                <w:sz w:val="20"/>
                <w:szCs w:val="20"/>
              </w:rPr>
              <w:t xml:space="preserve"> in</w:t>
            </w:r>
          </w:p>
          <w:p w14:paraId="65539675" w14:textId="04B6BA78" w:rsidR="00887D53" w:rsidRDefault="00887D53" w:rsidP="00555D0B">
            <w:pPr>
              <w:pStyle w:val="Odstavekseznama"/>
              <w:widowControl w:val="0"/>
              <w:numPr>
                <w:ilvl w:val="0"/>
                <w:numId w:val="22"/>
              </w:numPr>
              <w:overflowPunct w:val="0"/>
              <w:autoSpaceDE w:val="0"/>
              <w:autoSpaceDN w:val="0"/>
              <w:adjustRightInd w:val="0"/>
              <w:spacing w:line="260" w:lineRule="exact"/>
              <w:jc w:val="both"/>
              <w:textAlignment w:val="baseline"/>
              <w:rPr>
                <w:rFonts w:ascii="Arial" w:hAnsi="Arial" w:cs="Arial"/>
                <w:iCs/>
                <w:sz w:val="20"/>
                <w:szCs w:val="20"/>
              </w:rPr>
            </w:pPr>
            <w:r>
              <w:rPr>
                <w:rFonts w:ascii="Arial" w:hAnsi="Arial" w:cs="Arial"/>
                <w:iCs/>
                <w:sz w:val="20"/>
                <w:szCs w:val="20"/>
              </w:rPr>
              <w:t>pristojbine za posamezne postopke iz vlog</w:t>
            </w:r>
            <w:r w:rsidR="00195F23">
              <w:rPr>
                <w:rFonts w:ascii="Arial" w:hAnsi="Arial" w:cs="Arial"/>
                <w:iCs/>
                <w:sz w:val="20"/>
                <w:szCs w:val="20"/>
              </w:rPr>
              <w:t>.</w:t>
            </w:r>
          </w:p>
          <w:p w14:paraId="52C0001D" w14:textId="2FBFC93E" w:rsidR="00887D53" w:rsidRPr="00D211FA" w:rsidRDefault="00887D53" w:rsidP="00887D53">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Pr>
                <w:rFonts w:ascii="Arial" w:hAnsi="Arial" w:cs="Arial"/>
                <w:iCs/>
                <w:sz w:val="20"/>
                <w:szCs w:val="20"/>
              </w:rPr>
              <w:t xml:space="preserve">Do začetka uporabe </w:t>
            </w:r>
            <w:r>
              <w:rPr>
                <w:rFonts w:ascii="Arial" w:eastAsia="Times New Roman" w:hAnsi="Arial" w:cs="Arial"/>
                <w:iCs/>
                <w:sz w:val="20"/>
                <w:szCs w:val="20"/>
                <w:lang w:eastAsia="sl-SI"/>
              </w:rPr>
              <w:t>U</w:t>
            </w:r>
            <w:r w:rsidRPr="00DC1B43">
              <w:rPr>
                <w:rFonts w:ascii="Arial" w:eastAsia="Times New Roman" w:hAnsi="Arial" w:cs="Arial"/>
                <w:iCs/>
                <w:sz w:val="20"/>
                <w:szCs w:val="20"/>
                <w:lang w:eastAsia="sl-SI"/>
              </w:rPr>
              <w:t>redb</w:t>
            </w:r>
            <w:r>
              <w:rPr>
                <w:rFonts w:ascii="Arial" w:eastAsia="Times New Roman" w:hAnsi="Arial" w:cs="Arial"/>
                <w:iCs/>
                <w:sz w:val="20"/>
                <w:szCs w:val="20"/>
                <w:lang w:eastAsia="sl-SI"/>
              </w:rPr>
              <w:t>e</w:t>
            </w:r>
            <w:r w:rsidRPr="00DC1B43">
              <w:rPr>
                <w:rFonts w:ascii="Arial" w:eastAsia="Times New Roman" w:hAnsi="Arial" w:cs="Arial"/>
                <w:iCs/>
                <w:sz w:val="20"/>
                <w:szCs w:val="20"/>
                <w:lang w:eastAsia="sl-SI"/>
              </w:rPr>
              <w:t xml:space="preserve"> 2017/745</w:t>
            </w:r>
            <w:r w:rsidR="00727D83">
              <w:rPr>
                <w:rFonts w:ascii="Arial" w:eastAsia="Times New Roman" w:hAnsi="Arial" w:cs="Arial"/>
                <w:iCs/>
                <w:sz w:val="20"/>
                <w:szCs w:val="20"/>
                <w:lang w:eastAsia="sl-SI"/>
              </w:rPr>
              <w:t>/EU</w:t>
            </w:r>
            <w:r w:rsidR="00B62326">
              <w:rPr>
                <w:rFonts w:ascii="Arial" w:eastAsia="Times New Roman" w:hAnsi="Arial" w:cs="Arial"/>
                <w:iCs/>
                <w:sz w:val="20"/>
                <w:szCs w:val="20"/>
                <w:lang w:eastAsia="sl-SI"/>
              </w:rPr>
              <w:t xml:space="preserve"> pa</w:t>
            </w:r>
            <w:r>
              <w:rPr>
                <w:rFonts w:ascii="Arial" w:eastAsia="Times New Roman" w:hAnsi="Arial" w:cs="Arial"/>
                <w:iCs/>
                <w:sz w:val="20"/>
                <w:szCs w:val="20"/>
                <w:lang w:eastAsia="sl-SI"/>
              </w:rPr>
              <w:t xml:space="preserve"> se načrtuje črpanje sredstev </w:t>
            </w:r>
            <w:r w:rsidR="00CF348C">
              <w:rPr>
                <w:rFonts w:ascii="Arial" w:eastAsia="Times New Roman" w:hAnsi="Arial" w:cs="Arial"/>
                <w:iCs/>
                <w:sz w:val="20"/>
                <w:szCs w:val="20"/>
                <w:lang w:eastAsia="sl-SI"/>
              </w:rPr>
              <w:t xml:space="preserve">iz državnega proračuna </w:t>
            </w:r>
            <w:r>
              <w:rPr>
                <w:rFonts w:ascii="Arial" w:eastAsia="Times New Roman" w:hAnsi="Arial" w:cs="Arial"/>
                <w:iCs/>
                <w:sz w:val="20"/>
                <w:szCs w:val="20"/>
                <w:lang w:eastAsia="sl-SI"/>
              </w:rPr>
              <w:t xml:space="preserve">za </w:t>
            </w:r>
            <w:r>
              <w:rPr>
                <w:rFonts w:ascii="Arial" w:eastAsia="Times New Roman" w:hAnsi="Arial" w:cs="Arial"/>
                <w:iCs/>
                <w:sz w:val="20"/>
                <w:szCs w:val="20"/>
                <w:lang w:eastAsia="sl-SI"/>
              </w:rPr>
              <w:lastRenderedPageBreak/>
              <w:t>zaposlitev 17</w:t>
            </w:r>
            <w:r w:rsidR="002D19F1">
              <w:rPr>
                <w:rFonts w:ascii="Arial" w:eastAsia="Times New Roman" w:hAnsi="Arial" w:cs="Arial"/>
                <w:iCs/>
                <w:sz w:val="20"/>
                <w:szCs w:val="20"/>
                <w:lang w:eastAsia="sl-SI"/>
              </w:rPr>
              <w:t xml:space="preserve"> (16,</w:t>
            </w:r>
            <w:r w:rsidR="00912430">
              <w:rPr>
                <w:rFonts w:ascii="Arial" w:eastAsia="Times New Roman" w:hAnsi="Arial" w:cs="Arial"/>
                <w:iCs/>
                <w:sz w:val="20"/>
                <w:szCs w:val="20"/>
                <w:lang w:eastAsia="sl-SI"/>
              </w:rPr>
              <w:t>33</w:t>
            </w:r>
            <w:r w:rsidR="002D19F1">
              <w:rPr>
                <w:rFonts w:ascii="Arial" w:eastAsia="Times New Roman" w:hAnsi="Arial" w:cs="Arial"/>
                <w:iCs/>
                <w:sz w:val="20"/>
                <w:szCs w:val="20"/>
                <w:lang w:eastAsia="sl-SI"/>
              </w:rPr>
              <w:t xml:space="preserve"> </w:t>
            </w:r>
            <w:r w:rsidR="00660A8B">
              <w:rPr>
                <w:rFonts w:ascii="Arial" w:eastAsia="Times New Roman" w:hAnsi="Arial" w:cs="Arial"/>
                <w:iCs/>
                <w:sz w:val="20"/>
                <w:szCs w:val="20"/>
                <w:lang w:eastAsia="sl-SI"/>
              </w:rPr>
              <w:t>LZ</w:t>
            </w:r>
            <w:r w:rsidR="002D19F1">
              <w:rPr>
                <w:rFonts w:ascii="Arial" w:eastAsia="Times New Roman" w:hAnsi="Arial" w:cs="Arial"/>
                <w:iCs/>
                <w:sz w:val="20"/>
                <w:szCs w:val="20"/>
                <w:lang w:eastAsia="sl-SI"/>
              </w:rPr>
              <w:t>)</w:t>
            </w:r>
            <w:r>
              <w:rPr>
                <w:rFonts w:ascii="Arial" w:eastAsia="Times New Roman" w:hAnsi="Arial" w:cs="Arial"/>
                <w:iCs/>
                <w:sz w:val="20"/>
                <w:szCs w:val="20"/>
                <w:lang w:eastAsia="sl-SI"/>
              </w:rPr>
              <w:t xml:space="preserve"> kompetentnih strokovnjakov, njihovo izobraževanje ter izobraževanje obstoječih kadrov</w:t>
            </w:r>
            <w:r w:rsidR="00CF348C">
              <w:rPr>
                <w:rFonts w:ascii="Arial" w:eastAsia="Times New Roman" w:hAnsi="Arial" w:cs="Arial"/>
                <w:iCs/>
                <w:sz w:val="20"/>
                <w:szCs w:val="20"/>
                <w:lang w:eastAsia="sl-SI"/>
              </w:rPr>
              <w:t>.</w:t>
            </w:r>
            <w:r>
              <w:rPr>
                <w:rFonts w:ascii="Arial" w:eastAsia="Times New Roman" w:hAnsi="Arial" w:cs="Arial"/>
                <w:iCs/>
                <w:sz w:val="20"/>
                <w:szCs w:val="20"/>
                <w:lang w:eastAsia="sl-SI"/>
              </w:rPr>
              <w:t xml:space="preserve"> </w:t>
            </w:r>
            <w:r w:rsidR="00D211FA">
              <w:rPr>
                <w:rFonts w:ascii="Arial" w:eastAsia="Times New Roman" w:hAnsi="Arial" w:cs="Arial"/>
                <w:iCs/>
                <w:sz w:val="20"/>
                <w:szCs w:val="20"/>
                <w:lang w:eastAsia="sl-SI"/>
              </w:rPr>
              <w:t>Višina sredstev</w:t>
            </w:r>
            <w:r w:rsidR="00072C9C">
              <w:rPr>
                <w:rFonts w:ascii="Arial" w:eastAsia="Times New Roman" w:hAnsi="Arial" w:cs="Arial"/>
                <w:iCs/>
                <w:sz w:val="20"/>
                <w:szCs w:val="20"/>
                <w:lang w:eastAsia="sl-SI"/>
              </w:rPr>
              <w:t>,</w:t>
            </w:r>
            <w:r w:rsidR="00D211FA">
              <w:rPr>
                <w:rFonts w:ascii="Arial" w:eastAsia="Times New Roman" w:hAnsi="Arial" w:cs="Arial"/>
                <w:iCs/>
                <w:sz w:val="20"/>
                <w:szCs w:val="20"/>
                <w:lang w:eastAsia="sl-SI"/>
              </w:rPr>
              <w:t xml:space="preserve"> potrebnih za realizacijo navedenega</w:t>
            </w:r>
            <w:r w:rsidR="00072C9C">
              <w:rPr>
                <w:rFonts w:ascii="Arial" w:eastAsia="Times New Roman" w:hAnsi="Arial" w:cs="Arial"/>
                <w:iCs/>
                <w:sz w:val="20"/>
                <w:szCs w:val="20"/>
                <w:lang w:eastAsia="sl-SI"/>
              </w:rPr>
              <w:t>,</w:t>
            </w:r>
            <w:r w:rsidR="00D211FA">
              <w:rPr>
                <w:rFonts w:ascii="Arial" w:eastAsia="Times New Roman" w:hAnsi="Arial" w:cs="Arial"/>
                <w:iCs/>
                <w:sz w:val="20"/>
                <w:szCs w:val="20"/>
                <w:lang w:eastAsia="sl-SI"/>
              </w:rPr>
              <w:t xml:space="preserve"> je </w:t>
            </w:r>
            <w:r w:rsidR="009331B0">
              <w:rPr>
                <w:rFonts w:ascii="Arial" w:eastAsia="Times New Roman" w:hAnsi="Arial" w:cs="Arial"/>
                <w:iCs/>
                <w:sz w:val="20"/>
                <w:szCs w:val="20"/>
                <w:lang w:eastAsia="sl-SI"/>
              </w:rPr>
              <w:t>296.</w:t>
            </w:r>
            <w:r w:rsidR="009331B0" w:rsidRPr="009331B0">
              <w:rPr>
                <w:rFonts w:ascii="Arial" w:eastAsia="Times New Roman" w:hAnsi="Arial" w:cs="Arial"/>
                <w:iCs/>
                <w:sz w:val="20"/>
                <w:szCs w:val="20"/>
                <w:lang w:eastAsia="sl-SI"/>
              </w:rPr>
              <w:t>636</w:t>
            </w:r>
            <w:r w:rsidR="002D19F1" w:rsidRPr="009331B0">
              <w:rPr>
                <w:rFonts w:ascii="Arial" w:eastAsia="Times New Roman" w:hAnsi="Arial" w:cs="Arial"/>
                <w:iCs/>
                <w:sz w:val="20"/>
                <w:szCs w:val="20"/>
                <w:lang w:eastAsia="sl-SI"/>
              </w:rPr>
              <w:t xml:space="preserve"> EUR, pri čemer je doba kritja računana </w:t>
            </w:r>
            <w:r w:rsidR="002D19F1" w:rsidRPr="00407AF3">
              <w:rPr>
                <w:rFonts w:ascii="Arial" w:eastAsia="Times New Roman" w:hAnsi="Arial" w:cs="Arial"/>
                <w:iCs/>
                <w:sz w:val="20"/>
                <w:szCs w:val="20"/>
                <w:lang w:eastAsia="sl-SI"/>
              </w:rPr>
              <w:t xml:space="preserve">na </w:t>
            </w:r>
            <w:r w:rsidR="009331B0" w:rsidRPr="00407AF3">
              <w:rPr>
                <w:rFonts w:ascii="Arial" w:eastAsia="Times New Roman" w:hAnsi="Arial" w:cs="Arial"/>
                <w:iCs/>
                <w:sz w:val="20"/>
                <w:szCs w:val="20"/>
                <w:lang w:eastAsia="sl-SI"/>
              </w:rPr>
              <w:t>4 mesece (od vključno februarja 2021 do konca maja 2021; preostanek</w:t>
            </w:r>
            <w:r w:rsidR="009331B0" w:rsidRPr="009331B0">
              <w:rPr>
                <w:rFonts w:ascii="Arial" w:eastAsia="Times New Roman" w:hAnsi="Arial" w:cs="Arial"/>
                <w:iCs/>
                <w:sz w:val="20"/>
                <w:szCs w:val="20"/>
                <w:lang w:eastAsia="sl-SI"/>
              </w:rPr>
              <w:t xml:space="preserve"> leta JAZMP že krije iz predvidenih letnih pristojbin)</w:t>
            </w:r>
            <w:r w:rsidR="00AD28A6">
              <w:rPr>
                <w:rFonts w:ascii="Arial" w:eastAsia="Times New Roman" w:hAnsi="Arial" w:cs="Arial"/>
                <w:iCs/>
                <w:sz w:val="20"/>
                <w:szCs w:val="20"/>
                <w:lang w:eastAsia="sl-SI"/>
              </w:rPr>
              <w:t>.</w:t>
            </w:r>
            <w:r w:rsidR="002D19F1" w:rsidRPr="00C316AC">
              <w:rPr>
                <w:rFonts w:ascii="Arial" w:eastAsia="Times New Roman" w:hAnsi="Arial" w:cs="Arial"/>
                <w:iCs/>
                <w:sz w:val="20"/>
                <w:szCs w:val="20"/>
                <w:lang w:eastAsia="sl-SI"/>
              </w:rPr>
              <w:t xml:space="preserve"> </w:t>
            </w:r>
            <w:r w:rsidR="002D19F1">
              <w:rPr>
                <w:rFonts w:ascii="Arial" w:eastAsia="Times New Roman" w:hAnsi="Arial" w:cs="Arial"/>
                <w:iCs/>
                <w:sz w:val="20"/>
                <w:szCs w:val="20"/>
                <w:lang w:eastAsia="sl-SI"/>
              </w:rPr>
              <w:t>Ta znesek sestoji iz naslova stroškov zaposlitve in izobraževanja novo zaposlenih in izobraževanja obstoječih virov.</w:t>
            </w:r>
          </w:p>
          <w:p w14:paraId="2AD12ACF" w14:textId="016C6332" w:rsidR="00887D53" w:rsidRDefault="00887D53" w:rsidP="00887D53">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Izračun ocenjene potrebe po </w:t>
            </w:r>
            <w:r w:rsidR="00660A8B">
              <w:rPr>
                <w:rFonts w:ascii="Arial" w:eastAsia="Times New Roman" w:hAnsi="Arial" w:cs="Arial"/>
                <w:iCs/>
                <w:sz w:val="20"/>
                <w:szCs w:val="20"/>
                <w:lang w:eastAsia="sl-SI"/>
              </w:rPr>
              <w:t>LZ</w:t>
            </w:r>
            <w:r>
              <w:rPr>
                <w:rFonts w:ascii="Arial" w:eastAsia="Times New Roman" w:hAnsi="Arial" w:cs="Arial"/>
                <w:iCs/>
                <w:sz w:val="20"/>
                <w:szCs w:val="20"/>
                <w:lang w:eastAsia="sl-SI"/>
              </w:rPr>
              <w:t xml:space="preserve"> za posamezne elemente regulatornega okvira, predvidenega z </w:t>
            </w:r>
            <w:r w:rsidRPr="00887D53">
              <w:rPr>
                <w:rFonts w:ascii="Arial" w:eastAsia="Times New Roman" w:hAnsi="Arial" w:cs="Arial"/>
                <w:iCs/>
                <w:sz w:val="20"/>
                <w:szCs w:val="20"/>
                <w:lang w:eastAsia="sl-SI"/>
              </w:rPr>
              <w:t>Uredb</w:t>
            </w:r>
            <w:r>
              <w:rPr>
                <w:rFonts w:ascii="Arial" w:eastAsia="Times New Roman" w:hAnsi="Arial" w:cs="Arial"/>
                <w:iCs/>
                <w:sz w:val="20"/>
                <w:szCs w:val="20"/>
                <w:lang w:eastAsia="sl-SI"/>
              </w:rPr>
              <w:t>o</w:t>
            </w:r>
            <w:r w:rsidRPr="00887D53">
              <w:rPr>
                <w:rFonts w:ascii="Arial" w:eastAsia="Times New Roman" w:hAnsi="Arial" w:cs="Arial"/>
                <w:iCs/>
                <w:sz w:val="20"/>
                <w:szCs w:val="20"/>
                <w:lang w:eastAsia="sl-SI"/>
              </w:rPr>
              <w:t xml:space="preserve"> 2017/745</w:t>
            </w:r>
            <w:r w:rsidR="00072C9C">
              <w:rPr>
                <w:rFonts w:ascii="Arial" w:eastAsia="Times New Roman" w:hAnsi="Arial" w:cs="Arial"/>
                <w:iCs/>
                <w:sz w:val="20"/>
                <w:szCs w:val="20"/>
                <w:lang w:eastAsia="sl-SI"/>
              </w:rPr>
              <w:t>/EU</w:t>
            </w:r>
            <w:r w:rsidRPr="00887D53">
              <w:rPr>
                <w:rFonts w:ascii="Arial" w:eastAsia="Times New Roman" w:hAnsi="Arial" w:cs="Arial"/>
                <w:iCs/>
                <w:sz w:val="20"/>
                <w:szCs w:val="20"/>
                <w:lang w:eastAsia="sl-SI"/>
              </w:rPr>
              <w:t xml:space="preserve"> in Uredb</w:t>
            </w:r>
            <w:r>
              <w:rPr>
                <w:rFonts w:ascii="Arial" w:eastAsia="Times New Roman" w:hAnsi="Arial" w:cs="Arial"/>
                <w:iCs/>
                <w:sz w:val="20"/>
                <w:szCs w:val="20"/>
                <w:lang w:eastAsia="sl-SI"/>
              </w:rPr>
              <w:t>o</w:t>
            </w:r>
            <w:r w:rsidRPr="00887D53">
              <w:rPr>
                <w:rFonts w:ascii="Arial" w:eastAsia="Times New Roman" w:hAnsi="Arial" w:cs="Arial"/>
                <w:iCs/>
                <w:sz w:val="20"/>
                <w:szCs w:val="20"/>
                <w:lang w:eastAsia="sl-SI"/>
              </w:rPr>
              <w:t xml:space="preserve"> o izvajanju uredbe (EU) </w:t>
            </w:r>
            <w:r w:rsidR="00072C9C" w:rsidRPr="006612B2">
              <w:rPr>
                <w:rFonts w:ascii="Arial" w:eastAsia="Times New Roman" w:hAnsi="Arial" w:cs="Arial"/>
                <w:sz w:val="20"/>
                <w:szCs w:val="20"/>
                <w:lang w:eastAsia="sl-SI"/>
              </w:rPr>
              <w:t>o medicinskih pripomočkih</w:t>
            </w:r>
            <w:r w:rsidR="00072C9C" w:rsidRPr="00887D53" w:rsidDel="00072C9C">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z oceno potrebnih letnih sredstev:</w:t>
            </w:r>
          </w:p>
          <w:tbl>
            <w:tblPr>
              <w:tblStyle w:val="Tabelamrea"/>
              <w:tblW w:w="0" w:type="auto"/>
              <w:tblLook w:val="04A0" w:firstRow="1" w:lastRow="0" w:firstColumn="1" w:lastColumn="0" w:noHBand="0" w:noVBand="1"/>
            </w:tblPr>
            <w:tblGrid>
              <w:gridCol w:w="3762"/>
              <w:gridCol w:w="1653"/>
              <w:gridCol w:w="3559"/>
            </w:tblGrid>
            <w:tr w:rsidR="00887D53" w14:paraId="1EEE16CE" w14:textId="77777777" w:rsidTr="00D34158">
              <w:trPr>
                <w:trHeight w:val="617"/>
              </w:trPr>
              <w:tc>
                <w:tcPr>
                  <w:tcW w:w="0" w:type="auto"/>
                </w:tcPr>
                <w:p w14:paraId="35640B9C" w14:textId="77777777" w:rsidR="00232494" w:rsidRPr="00D34158" w:rsidRDefault="00232494" w:rsidP="00D34158">
                  <w:pPr>
                    <w:widowControl w:val="0"/>
                    <w:overflowPunct w:val="0"/>
                    <w:autoSpaceDE w:val="0"/>
                    <w:autoSpaceDN w:val="0"/>
                    <w:adjustRightInd w:val="0"/>
                    <w:spacing w:line="260" w:lineRule="exact"/>
                    <w:textAlignment w:val="baseline"/>
                    <w:rPr>
                      <w:rFonts w:ascii="Arial" w:hAnsi="Arial" w:cs="Arial"/>
                      <w:b/>
                      <w:bCs/>
                      <w:iCs/>
                      <w:sz w:val="18"/>
                      <w:szCs w:val="18"/>
                    </w:rPr>
                  </w:pPr>
                  <w:r w:rsidRPr="00D34158">
                    <w:rPr>
                      <w:rFonts w:ascii="Arial" w:hAnsi="Arial" w:cs="Arial"/>
                      <w:b/>
                      <w:bCs/>
                      <w:iCs/>
                      <w:sz w:val="18"/>
                      <w:szCs w:val="18"/>
                    </w:rPr>
                    <w:t>Ključni element</w:t>
                  </w:r>
                  <w:r w:rsidR="00BD0120" w:rsidRPr="00D34158">
                    <w:rPr>
                      <w:rFonts w:ascii="Arial" w:hAnsi="Arial" w:cs="Arial"/>
                      <w:b/>
                      <w:bCs/>
                      <w:iCs/>
                      <w:sz w:val="18"/>
                      <w:szCs w:val="18"/>
                    </w:rPr>
                    <w:t xml:space="preserve"> </w:t>
                  </w:r>
                  <w:r w:rsidRPr="00D34158">
                    <w:rPr>
                      <w:rFonts w:ascii="Arial" w:hAnsi="Arial" w:cs="Arial"/>
                      <w:b/>
                      <w:bCs/>
                      <w:iCs/>
                      <w:sz w:val="18"/>
                      <w:szCs w:val="18"/>
                    </w:rPr>
                    <w:t>regulatornega pristopa</w:t>
                  </w:r>
                </w:p>
              </w:tc>
              <w:tc>
                <w:tcPr>
                  <w:tcW w:w="0" w:type="auto"/>
                  <w:vAlign w:val="center"/>
                </w:tcPr>
                <w:p w14:paraId="5A1E334A" w14:textId="4F45CE39" w:rsidR="00887D53" w:rsidRPr="00D34158" w:rsidRDefault="00232494" w:rsidP="00D34158">
                  <w:pPr>
                    <w:widowControl w:val="0"/>
                    <w:overflowPunct w:val="0"/>
                    <w:autoSpaceDE w:val="0"/>
                    <w:autoSpaceDN w:val="0"/>
                    <w:adjustRightInd w:val="0"/>
                    <w:spacing w:line="260" w:lineRule="exact"/>
                    <w:textAlignment w:val="baseline"/>
                    <w:rPr>
                      <w:rFonts w:ascii="Arial" w:hAnsi="Arial" w:cs="Arial"/>
                      <w:b/>
                      <w:bCs/>
                      <w:iCs/>
                      <w:sz w:val="18"/>
                      <w:szCs w:val="18"/>
                    </w:rPr>
                  </w:pPr>
                  <w:r w:rsidRPr="00D34158">
                    <w:rPr>
                      <w:rFonts w:ascii="Arial" w:hAnsi="Arial" w:cs="Arial"/>
                      <w:b/>
                      <w:bCs/>
                      <w:iCs/>
                      <w:sz w:val="18"/>
                      <w:szCs w:val="18"/>
                    </w:rPr>
                    <w:t xml:space="preserve">Izračunan potreben </w:t>
                  </w:r>
                  <w:r w:rsidR="00660A8B">
                    <w:rPr>
                      <w:rFonts w:ascii="Arial" w:hAnsi="Arial" w:cs="Arial"/>
                      <w:b/>
                      <w:bCs/>
                      <w:iCs/>
                      <w:sz w:val="18"/>
                      <w:szCs w:val="18"/>
                    </w:rPr>
                    <w:t>LZ</w:t>
                  </w:r>
                </w:p>
              </w:tc>
              <w:tc>
                <w:tcPr>
                  <w:tcW w:w="0" w:type="auto"/>
                  <w:vAlign w:val="center"/>
                </w:tcPr>
                <w:p w14:paraId="53A292FF" w14:textId="52272850" w:rsidR="00887D53" w:rsidRPr="00D34158" w:rsidRDefault="00232494" w:rsidP="00D34158">
                  <w:pPr>
                    <w:widowControl w:val="0"/>
                    <w:overflowPunct w:val="0"/>
                    <w:autoSpaceDE w:val="0"/>
                    <w:autoSpaceDN w:val="0"/>
                    <w:adjustRightInd w:val="0"/>
                    <w:spacing w:line="260" w:lineRule="exact"/>
                    <w:textAlignment w:val="baseline"/>
                    <w:rPr>
                      <w:rFonts w:ascii="Arial" w:hAnsi="Arial" w:cs="Arial"/>
                      <w:b/>
                      <w:bCs/>
                      <w:iCs/>
                      <w:sz w:val="18"/>
                      <w:szCs w:val="18"/>
                    </w:rPr>
                  </w:pPr>
                  <w:r w:rsidRPr="00D34158">
                    <w:rPr>
                      <w:rFonts w:ascii="Arial" w:hAnsi="Arial" w:cs="Arial"/>
                      <w:b/>
                      <w:bCs/>
                      <w:iCs/>
                      <w:sz w:val="18"/>
                      <w:szCs w:val="18"/>
                    </w:rPr>
                    <w:t>Izračunana potreb</w:t>
                  </w:r>
                  <w:r w:rsidR="000C5041">
                    <w:rPr>
                      <w:rFonts w:ascii="Arial" w:hAnsi="Arial" w:cs="Arial"/>
                      <w:b/>
                      <w:bCs/>
                      <w:iCs/>
                      <w:sz w:val="18"/>
                      <w:szCs w:val="18"/>
                    </w:rPr>
                    <w:t>n</w:t>
                  </w:r>
                  <w:r w:rsidRPr="00D34158">
                    <w:rPr>
                      <w:rFonts w:ascii="Arial" w:hAnsi="Arial" w:cs="Arial"/>
                      <w:b/>
                      <w:bCs/>
                      <w:iCs/>
                      <w:sz w:val="18"/>
                      <w:szCs w:val="18"/>
                    </w:rPr>
                    <w:t>a letna sredstva</w:t>
                  </w:r>
                  <w:r w:rsidR="00BD0120" w:rsidRPr="00D34158">
                    <w:rPr>
                      <w:rFonts w:ascii="Arial" w:hAnsi="Arial" w:cs="Arial"/>
                      <w:b/>
                      <w:bCs/>
                      <w:iCs/>
                      <w:sz w:val="18"/>
                      <w:szCs w:val="18"/>
                    </w:rPr>
                    <w:t xml:space="preserve"> za delovanje pristojnega organa</w:t>
                  </w:r>
                </w:p>
              </w:tc>
            </w:tr>
            <w:tr w:rsidR="00887D53" w14:paraId="64D5C94B" w14:textId="77777777" w:rsidTr="00D34158">
              <w:tc>
                <w:tcPr>
                  <w:tcW w:w="0" w:type="auto"/>
                  <w:vAlign w:val="center"/>
                </w:tcPr>
                <w:p w14:paraId="2EEDB255" w14:textId="77777777" w:rsidR="00887D53" w:rsidRPr="00D34158" w:rsidRDefault="00232494"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Klinika, klinične raziskave, nadzor raziskav</w:t>
                  </w:r>
                </w:p>
              </w:tc>
              <w:tc>
                <w:tcPr>
                  <w:tcW w:w="0" w:type="auto"/>
                  <w:vAlign w:val="center"/>
                </w:tcPr>
                <w:p w14:paraId="6FDF2405" w14:textId="72097C24" w:rsidR="00887D53" w:rsidRPr="000D2096" w:rsidRDefault="00232494"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0D2096">
                    <w:rPr>
                      <w:rFonts w:ascii="Arial" w:hAnsi="Arial" w:cs="Arial"/>
                      <w:iCs/>
                      <w:sz w:val="18"/>
                      <w:szCs w:val="18"/>
                    </w:rPr>
                    <w:t>3,46</w:t>
                  </w:r>
                  <w:r w:rsidR="005E3583">
                    <w:rPr>
                      <w:rFonts w:ascii="Arial" w:hAnsi="Arial" w:cs="Arial"/>
                      <w:iCs/>
                      <w:sz w:val="18"/>
                      <w:szCs w:val="18"/>
                    </w:rPr>
                    <w:t xml:space="preserve"> + zunanja ekspertiza</w:t>
                  </w:r>
                </w:p>
              </w:tc>
              <w:tc>
                <w:tcPr>
                  <w:tcW w:w="0" w:type="auto"/>
                  <w:vAlign w:val="center"/>
                </w:tcPr>
                <w:p w14:paraId="5E75B60C" w14:textId="3722072B" w:rsidR="00232494" w:rsidRPr="000D2096" w:rsidRDefault="00232494"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2048E4">
                    <w:rPr>
                      <w:rFonts w:ascii="Arial" w:hAnsi="Arial" w:cs="Arial"/>
                      <w:iCs/>
                      <w:sz w:val="18"/>
                      <w:szCs w:val="18"/>
                    </w:rPr>
                    <w:t>20</w:t>
                  </w:r>
                  <w:r w:rsidR="005E3583">
                    <w:rPr>
                      <w:rFonts w:ascii="Arial" w:hAnsi="Arial" w:cs="Arial"/>
                      <w:iCs/>
                      <w:sz w:val="18"/>
                      <w:szCs w:val="18"/>
                    </w:rPr>
                    <w:t>5</w:t>
                  </w:r>
                  <w:r w:rsidRPr="002048E4">
                    <w:rPr>
                      <w:rFonts w:ascii="Arial" w:hAnsi="Arial" w:cs="Arial"/>
                      <w:iCs/>
                      <w:sz w:val="18"/>
                      <w:szCs w:val="18"/>
                    </w:rPr>
                    <w:t>.890 EUR</w:t>
                  </w:r>
                  <w:r w:rsidRPr="000D2096">
                    <w:rPr>
                      <w:rFonts w:ascii="Arial" w:hAnsi="Arial" w:cs="Arial"/>
                      <w:iCs/>
                      <w:sz w:val="18"/>
                      <w:szCs w:val="18"/>
                    </w:rPr>
                    <w:t xml:space="preserve"> </w:t>
                  </w:r>
                </w:p>
              </w:tc>
            </w:tr>
            <w:tr w:rsidR="00887D53" w14:paraId="2A751B9F" w14:textId="77777777" w:rsidTr="00D34158">
              <w:tc>
                <w:tcPr>
                  <w:tcW w:w="0" w:type="auto"/>
                  <w:vAlign w:val="center"/>
                </w:tcPr>
                <w:p w14:paraId="78982167" w14:textId="77777777" w:rsidR="00887D53" w:rsidRPr="00D34158" w:rsidRDefault="002D19F1"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Priglašen organ</w:t>
                  </w:r>
                </w:p>
              </w:tc>
              <w:tc>
                <w:tcPr>
                  <w:tcW w:w="0" w:type="auto"/>
                  <w:vAlign w:val="center"/>
                </w:tcPr>
                <w:p w14:paraId="7F46607A" w14:textId="6921FB16" w:rsidR="00887D53" w:rsidRPr="00D34158" w:rsidRDefault="00232494"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0,</w:t>
                  </w:r>
                  <w:r w:rsidR="006E3DE9">
                    <w:rPr>
                      <w:rFonts w:ascii="Arial" w:hAnsi="Arial" w:cs="Arial"/>
                      <w:iCs/>
                      <w:sz w:val="18"/>
                      <w:szCs w:val="18"/>
                    </w:rPr>
                    <w:t>3</w:t>
                  </w:r>
                  <w:r w:rsidR="005E3583">
                    <w:rPr>
                      <w:rFonts w:ascii="Arial" w:hAnsi="Arial" w:cs="Arial"/>
                      <w:iCs/>
                      <w:sz w:val="18"/>
                      <w:szCs w:val="18"/>
                    </w:rPr>
                    <w:t>4 + zunanja ekspertiza</w:t>
                  </w:r>
                </w:p>
              </w:tc>
              <w:tc>
                <w:tcPr>
                  <w:tcW w:w="0" w:type="auto"/>
                  <w:vAlign w:val="center"/>
                </w:tcPr>
                <w:p w14:paraId="1F661660" w14:textId="1AE9DD5A" w:rsidR="00D34158" w:rsidRPr="00D34158" w:rsidRDefault="005E3583" w:rsidP="003D3139">
                  <w:pPr>
                    <w:widowControl w:val="0"/>
                    <w:overflowPunct w:val="0"/>
                    <w:autoSpaceDE w:val="0"/>
                    <w:autoSpaceDN w:val="0"/>
                    <w:adjustRightInd w:val="0"/>
                    <w:spacing w:line="260" w:lineRule="exact"/>
                    <w:textAlignment w:val="baseline"/>
                    <w:rPr>
                      <w:rFonts w:ascii="Arial" w:hAnsi="Arial" w:cs="Arial"/>
                      <w:iCs/>
                      <w:sz w:val="18"/>
                      <w:szCs w:val="18"/>
                    </w:rPr>
                  </w:pPr>
                  <w:r>
                    <w:rPr>
                      <w:rFonts w:ascii="Arial" w:hAnsi="Arial" w:cs="Arial"/>
                      <w:iCs/>
                      <w:sz w:val="18"/>
                      <w:szCs w:val="18"/>
                    </w:rPr>
                    <w:t>24.897</w:t>
                  </w:r>
                  <w:r w:rsidR="00232494" w:rsidRPr="00D34158">
                    <w:rPr>
                      <w:rFonts w:ascii="Arial" w:hAnsi="Arial" w:cs="Arial"/>
                      <w:iCs/>
                      <w:sz w:val="18"/>
                      <w:szCs w:val="18"/>
                    </w:rPr>
                    <w:t xml:space="preserve"> EUR</w:t>
                  </w:r>
                </w:p>
              </w:tc>
            </w:tr>
            <w:tr w:rsidR="00887D53" w14:paraId="104BBCF8" w14:textId="77777777" w:rsidTr="00D34158">
              <w:tc>
                <w:tcPr>
                  <w:tcW w:w="0" w:type="auto"/>
                  <w:vAlign w:val="center"/>
                </w:tcPr>
                <w:p w14:paraId="69B165D2" w14:textId="77777777" w:rsidR="00887D53" w:rsidRPr="00D34158" w:rsidRDefault="00232494" w:rsidP="00D34158">
                  <w:pPr>
                    <w:widowControl w:val="0"/>
                    <w:overflowPunct w:val="0"/>
                    <w:autoSpaceDE w:val="0"/>
                    <w:autoSpaceDN w:val="0"/>
                    <w:adjustRightInd w:val="0"/>
                    <w:spacing w:line="260" w:lineRule="exact"/>
                    <w:textAlignment w:val="baseline"/>
                    <w:rPr>
                      <w:rFonts w:ascii="Arial" w:hAnsi="Arial" w:cs="Arial"/>
                      <w:iCs/>
                      <w:sz w:val="18"/>
                      <w:szCs w:val="18"/>
                    </w:rPr>
                  </w:pPr>
                  <w:proofErr w:type="spellStart"/>
                  <w:r w:rsidRPr="00D34158">
                    <w:rPr>
                      <w:rFonts w:ascii="Arial" w:hAnsi="Arial" w:cs="Arial"/>
                      <w:iCs/>
                      <w:sz w:val="18"/>
                      <w:szCs w:val="18"/>
                    </w:rPr>
                    <w:t>Vigilanca</w:t>
                  </w:r>
                  <w:proofErr w:type="spellEnd"/>
                </w:p>
              </w:tc>
              <w:tc>
                <w:tcPr>
                  <w:tcW w:w="0" w:type="auto"/>
                  <w:vAlign w:val="center"/>
                </w:tcPr>
                <w:p w14:paraId="559C18EE" w14:textId="77777777" w:rsidR="00887D53" w:rsidRPr="00D34158" w:rsidRDefault="00232494"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5,66</w:t>
                  </w:r>
                </w:p>
              </w:tc>
              <w:tc>
                <w:tcPr>
                  <w:tcW w:w="0" w:type="auto"/>
                  <w:vAlign w:val="center"/>
                </w:tcPr>
                <w:p w14:paraId="60755506" w14:textId="77777777" w:rsidR="00887D53" w:rsidRPr="00D34158" w:rsidRDefault="00232494"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310.80</w:t>
                  </w:r>
                  <w:r w:rsidR="00ED750D" w:rsidRPr="00D34158">
                    <w:rPr>
                      <w:rFonts w:ascii="Arial" w:hAnsi="Arial" w:cs="Arial"/>
                      <w:iCs/>
                      <w:sz w:val="18"/>
                      <w:szCs w:val="18"/>
                    </w:rPr>
                    <w:t>6</w:t>
                  </w:r>
                  <w:r w:rsidRPr="00D34158">
                    <w:rPr>
                      <w:rFonts w:ascii="Arial" w:hAnsi="Arial" w:cs="Arial"/>
                      <w:iCs/>
                      <w:sz w:val="18"/>
                      <w:szCs w:val="18"/>
                    </w:rPr>
                    <w:t xml:space="preserve"> EUR</w:t>
                  </w:r>
                </w:p>
              </w:tc>
            </w:tr>
            <w:tr w:rsidR="00887D53" w14:paraId="1F55936B" w14:textId="77777777" w:rsidTr="00D34158">
              <w:tc>
                <w:tcPr>
                  <w:tcW w:w="0" w:type="auto"/>
                  <w:vAlign w:val="center"/>
                </w:tcPr>
                <w:p w14:paraId="449D3E40" w14:textId="3728C0A6" w:rsidR="00887D53" w:rsidRPr="00C95E74" w:rsidRDefault="00232494"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C95E74">
                    <w:rPr>
                      <w:rFonts w:ascii="Arial" w:hAnsi="Arial" w:cs="Arial"/>
                      <w:iCs/>
                      <w:sz w:val="18"/>
                      <w:szCs w:val="18"/>
                    </w:rPr>
                    <w:t>Nadzor trga</w:t>
                  </w:r>
                </w:p>
              </w:tc>
              <w:tc>
                <w:tcPr>
                  <w:tcW w:w="0" w:type="auto"/>
                  <w:vAlign w:val="center"/>
                </w:tcPr>
                <w:p w14:paraId="5F69F404" w14:textId="60B1303E" w:rsidR="00887D53" w:rsidRPr="00C95E74" w:rsidRDefault="00232494"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C95E74">
                    <w:rPr>
                      <w:rFonts w:ascii="Arial" w:hAnsi="Arial" w:cs="Arial"/>
                      <w:iCs/>
                      <w:sz w:val="18"/>
                      <w:szCs w:val="18"/>
                    </w:rPr>
                    <w:t>14,</w:t>
                  </w:r>
                  <w:r w:rsidR="005E3583">
                    <w:rPr>
                      <w:rFonts w:ascii="Arial" w:hAnsi="Arial" w:cs="Arial"/>
                      <w:iCs/>
                      <w:sz w:val="18"/>
                      <w:szCs w:val="18"/>
                    </w:rPr>
                    <w:t>3</w:t>
                  </w:r>
                  <w:r w:rsidRPr="00C95E74">
                    <w:rPr>
                      <w:rFonts w:ascii="Arial" w:hAnsi="Arial" w:cs="Arial"/>
                      <w:iCs/>
                      <w:sz w:val="18"/>
                      <w:szCs w:val="18"/>
                    </w:rPr>
                    <w:t>2</w:t>
                  </w:r>
                </w:p>
              </w:tc>
              <w:tc>
                <w:tcPr>
                  <w:tcW w:w="0" w:type="auto"/>
                  <w:vAlign w:val="center"/>
                </w:tcPr>
                <w:p w14:paraId="7EC32453" w14:textId="33573702" w:rsidR="00887D53" w:rsidRPr="00C95E74" w:rsidRDefault="00232494"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C95E74">
                    <w:rPr>
                      <w:rFonts w:ascii="Arial" w:hAnsi="Arial" w:cs="Arial"/>
                      <w:iCs/>
                      <w:sz w:val="18"/>
                      <w:szCs w:val="18"/>
                    </w:rPr>
                    <w:t>7</w:t>
                  </w:r>
                  <w:r w:rsidR="005E3583">
                    <w:rPr>
                      <w:rFonts w:ascii="Arial" w:hAnsi="Arial" w:cs="Arial"/>
                      <w:iCs/>
                      <w:sz w:val="18"/>
                      <w:szCs w:val="18"/>
                    </w:rPr>
                    <w:t>7</w:t>
                  </w:r>
                  <w:r w:rsidRPr="00C95E74">
                    <w:rPr>
                      <w:rFonts w:ascii="Arial" w:hAnsi="Arial" w:cs="Arial"/>
                      <w:iCs/>
                      <w:sz w:val="18"/>
                      <w:szCs w:val="18"/>
                    </w:rPr>
                    <w:t>1.</w:t>
                  </w:r>
                  <w:r w:rsidR="00D24482">
                    <w:rPr>
                      <w:rFonts w:ascii="Arial" w:hAnsi="Arial" w:cs="Arial"/>
                      <w:iCs/>
                      <w:sz w:val="18"/>
                      <w:szCs w:val="18"/>
                    </w:rPr>
                    <w:t>738</w:t>
                  </w:r>
                  <w:r w:rsidRPr="00C95E74">
                    <w:rPr>
                      <w:rFonts w:ascii="Arial" w:hAnsi="Arial" w:cs="Arial"/>
                      <w:iCs/>
                      <w:sz w:val="18"/>
                      <w:szCs w:val="18"/>
                    </w:rPr>
                    <w:t xml:space="preserve"> EUR</w:t>
                  </w:r>
                </w:p>
              </w:tc>
            </w:tr>
            <w:tr w:rsidR="00232494" w14:paraId="128F1329" w14:textId="77777777" w:rsidTr="00D34158">
              <w:tc>
                <w:tcPr>
                  <w:tcW w:w="0" w:type="auto"/>
                  <w:vAlign w:val="center"/>
                </w:tcPr>
                <w:p w14:paraId="31052EBD" w14:textId="7290EE52" w:rsidR="00232494" w:rsidRPr="00D34158" w:rsidRDefault="00232494" w:rsidP="00D34158">
                  <w:pPr>
                    <w:widowControl w:val="0"/>
                    <w:overflowPunct w:val="0"/>
                    <w:autoSpaceDE w:val="0"/>
                    <w:autoSpaceDN w:val="0"/>
                    <w:adjustRightInd w:val="0"/>
                    <w:spacing w:line="260" w:lineRule="exact"/>
                    <w:textAlignment w:val="baseline"/>
                    <w:rPr>
                      <w:rFonts w:ascii="Arial" w:hAnsi="Arial" w:cs="Arial"/>
                      <w:iCs/>
                      <w:sz w:val="18"/>
                      <w:szCs w:val="18"/>
                    </w:rPr>
                  </w:pPr>
                  <w:proofErr w:type="spellStart"/>
                  <w:r w:rsidRPr="00D34158">
                    <w:rPr>
                      <w:rFonts w:ascii="Arial" w:hAnsi="Arial" w:cs="Arial"/>
                      <w:iCs/>
                      <w:sz w:val="18"/>
                      <w:szCs w:val="18"/>
                    </w:rPr>
                    <w:t>Eudamed</w:t>
                  </w:r>
                  <w:proofErr w:type="spellEnd"/>
                  <w:r w:rsidRPr="00D34158">
                    <w:rPr>
                      <w:rFonts w:ascii="Arial" w:hAnsi="Arial" w:cs="Arial"/>
                      <w:iCs/>
                      <w:sz w:val="18"/>
                      <w:szCs w:val="18"/>
                    </w:rPr>
                    <w:t>, UDI, registri</w:t>
                  </w:r>
                  <w:r w:rsidR="003D3139">
                    <w:rPr>
                      <w:rFonts w:ascii="Arial" w:hAnsi="Arial" w:cs="Arial"/>
                      <w:iCs/>
                      <w:sz w:val="18"/>
                      <w:szCs w:val="18"/>
                    </w:rPr>
                    <w:t>, FSC</w:t>
                  </w:r>
                </w:p>
              </w:tc>
              <w:tc>
                <w:tcPr>
                  <w:tcW w:w="0" w:type="auto"/>
                  <w:vAlign w:val="center"/>
                </w:tcPr>
                <w:p w14:paraId="2EDECB59" w14:textId="77777777" w:rsidR="00232494" w:rsidRPr="00D34158" w:rsidRDefault="00232494"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0,</w:t>
                  </w:r>
                  <w:r w:rsidR="00BD0120" w:rsidRPr="00D34158">
                    <w:rPr>
                      <w:rFonts w:ascii="Arial" w:hAnsi="Arial" w:cs="Arial"/>
                      <w:iCs/>
                      <w:sz w:val="18"/>
                      <w:szCs w:val="18"/>
                    </w:rPr>
                    <w:t>60</w:t>
                  </w:r>
                </w:p>
              </w:tc>
              <w:tc>
                <w:tcPr>
                  <w:tcW w:w="0" w:type="auto"/>
                  <w:vAlign w:val="center"/>
                </w:tcPr>
                <w:p w14:paraId="342BE222" w14:textId="76C0F11B" w:rsidR="00232494" w:rsidRPr="00D34158" w:rsidRDefault="00BD0120"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23.</w:t>
                  </w:r>
                  <w:r w:rsidR="00D24482">
                    <w:rPr>
                      <w:rFonts w:ascii="Arial" w:hAnsi="Arial" w:cs="Arial"/>
                      <w:iCs/>
                      <w:sz w:val="18"/>
                      <w:szCs w:val="18"/>
                    </w:rPr>
                    <w:t>741</w:t>
                  </w:r>
                  <w:r w:rsidR="00232494" w:rsidRPr="00D34158">
                    <w:rPr>
                      <w:rFonts w:ascii="Arial" w:hAnsi="Arial" w:cs="Arial"/>
                      <w:iCs/>
                      <w:sz w:val="18"/>
                      <w:szCs w:val="18"/>
                    </w:rPr>
                    <w:t xml:space="preserve"> EUR</w:t>
                  </w:r>
                </w:p>
              </w:tc>
            </w:tr>
            <w:tr w:rsidR="00232494" w14:paraId="74133704" w14:textId="77777777" w:rsidTr="00D34158">
              <w:tc>
                <w:tcPr>
                  <w:tcW w:w="0" w:type="auto"/>
                  <w:vAlign w:val="center"/>
                </w:tcPr>
                <w:p w14:paraId="15DED973" w14:textId="77777777" w:rsidR="00232494" w:rsidRPr="00D34158" w:rsidRDefault="00BD0120"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Mednarodno sodelovanje</w:t>
                  </w:r>
                </w:p>
              </w:tc>
              <w:tc>
                <w:tcPr>
                  <w:tcW w:w="0" w:type="auto"/>
                  <w:vAlign w:val="center"/>
                </w:tcPr>
                <w:p w14:paraId="2148C42E" w14:textId="77777777" w:rsidR="00232494" w:rsidRPr="00D34158" w:rsidRDefault="00BD0120"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1,43</w:t>
                  </w:r>
                </w:p>
              </w:tc>
              <w:tc>
                <w:tcPr>
                  <w:tcW w:w="0" w:type="auto"/>
                  <w:vAlign w:val="center"/>
                </w:tcPr>
                <w:p w14:paraId="7F9AE369" w14:textId="77777777" w:rsidR="00232494" w:rsidRPr="00D34158" w:rsidRDefault="00BD0120"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78.504 EUR</w:t>
                  </w:r>
                </w:p>
              </w:tc>
            </w:tr>
            <w:tr w:rsidR="00BD0120" w14:paraId="4059AC54" w14:textId="77777777" w:rsidTr="00D34158">
              <w:tc>
                <w:tcPr>
                  <w:tcW w:w="0" w:type="auto"/>
                  <w:vAlign w:val="center"/>
                </w:tcPr>
                <w:p w14:paraId="203288AB" w14:textId="77777777" w:rsidR="00BD0120" w:rsidRPr="00D34158" w:rsidRDefault="00BD0120"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Razmejitve, klasifikacija, mejni izdelki</w:t>
                  </w:r>
                </w:p>
              </w:tc>
              <w:tc>
                <w:tcPr>
                  <w:tcW w:w="0" w:type="auto"/>
                  <w:vAlign w:val="center"/>
                </w:tcPr>
                <w:p w14:paraId="4DB1D778" w14:textId="77777777" w:rsidR="00BD0120" w:rsidRPr="00D34158" w:rsidRDefault="00BD0120"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0,42</w:t>
                  </w:r>
                </w:p>
              </w:tc>
              <w:tc>
                <w:tcPr>
                  <w:tcW w:w="0" w:type="auto"/>
                  <w:vAlign w:val="center"/>
                </w:tcPr>
                <w:p w14:paraId="3AA3FE25" w14:textId="77777777" w:rsidR="00BD0120" w:rsidRPr="00D34158" w:rsidRDefault="00BD0120"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23.230</w:t>
                  </w:r>
                  <w:r w:rsidR="00ED750D" w:rsidRPr="00D34158">
                    <w:rPr>
                      <w:rFonts w:ascii="Arial" w:hAnsi="Arial" w:cs="Arial"/>
                      <w:iCs/>
                      <w:sz w:val="18"/>
                      <w:szCs w:val="18"/>
                    </w:rPr>
                    <w:t xml:space="preserve"> </w:t>
                  </w:r>
                  <w:r w:rsidRPr="00D34158">
                    <w:rPr>
                      <w:rFonts w:ascii="Arial" w:hAnsi="Arial" w:cs="Arial"/>
                      <w:iCs/>
                      <w:sz w:val="18"/>
                      <w:szCs w:val="18"/>
                    </w:rPr>
                    <w:t>EUR</w:t>
                  </w:r>
                </w:p>
              </w:tc>
            </w:tr>
            <w:tr w:rsidR="00232494" w14:paraId="673EE3A5" w14:textId="77777777" w:rsidTr="00D34158">
              <w:tc>
                <w:tcPr>
                  <w:tcW w:w="0" w:type="auto"/>
                  <w:vAlign w:val="center"/>
                </w:tcPr>
                <w:p w14:paraId="4B34F904" w14:textId="77777777" w:rsidR="00232494" w:rsidRPr="00D34158" w:rsidRDefault="00BD0120"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Izredne odobritve</w:t>
                  </w:r>
                </w:p>
              </w:tc>
              <w:tc>
                <w:tcPr>
                  <w:tcW w:w="0" w:type="auto"/>
                  <w:vAlign w:val="center"/>
                </w:tcPr>
                <w:p w14:paraId="4A41FAE0" w14:textId="77777777" w:rsidR="00232494" w:rsidRPr="00D34158" w:rsidRDefault="00BD0120"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0,11</w:t>
                  </w:r>
                </w:p>
              </w:tc>
              <w:tc>
                <w:tcPr>
                  <w:tcW w:w="0" w:type="auto"/>
                  <w:vAlign w:val="center"/>
                </w:tcPr>
                <w:p w14:paraId="604236D8" w14:textId="77777777" w:rsidR="00232494" w:rsidRPr="00D34158" w:rsidRDefault="00BD0120"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5.925 EUR</w:t>
                  </w:r>
                </w:p>
              </w:tc>
            </w:tr>
            <w:tr w:rsidR="00065CF7" w14:paraId="2813ADBF" w14:textId="77777777" w:rsidTr="00D34158">
              <w:tc>
                <w:tcPr>
                  <w:tcW w:w="0" w:type="auto"/>
                  <w:vAlign w:val="center"/>
                </w:tcPr>
                <w:p w14:paraId="72B00F59"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b/>
                      <w:bCs/>
                      <w:iCs/>
                      <w:sz w:val="18"/>
                      <w:szCs w:val="18"/>
                    </w:rPr>
                  </w:pPr>
                  <w:r w:rsidRPr="00D34158">
                    <w:rPr>
                      <w:rFonts w:ascii="Arial" w:hAnsi="Arial" w:cs="Arial"/>
                      <w:b/>
                      <w:bCs/>
                      <w:iCs/>
                      <w:sz w:val="18"/>
                      <w:szCs w:val="18"/>
                    </w:rPr>
                    <w:t>Druge potrebe za normalno delovanje:</w:t>
                  </w:r>
                </w:p>
              </w:tc>
              <w:tc>
                <w:tcPr>
                  <w:tcW w:w="0" w:type="auto"/>
                  <w:vAlign w:val="center"/>
                </w:tcPr>
                <w:p w14:paraId="6749C470"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iCs/>
                      <w:sz w:val="18"/>
                      <w:szCs w:val="18"/>
                    </w:rPr>
                  </w:pPr>
                </w:p>
              </w:tc>
              <w:tc>
                <w:tcPr>
                  <w:tcW w:w="0" w:type="auto"/>
                  <w:vAlign w:val="center"/>
                </w:tcPr>
                <w:p w14:paraId="1401E750"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iCs/>
                      <w:sz w:val="18"/>
                      <w:szCs w:val="18"/>
                    </w:rPr>
                  </w:pPr>
                </w:p>
              </w:tc>
            </w:tr>
            <w:tr w:rsidR="00065CF7" w14:paraId="2CD73F08" w14:textId="77777777" w:rsidTr="00D34158">
              <w:tc>
                <w:tcPr>
                  <w:tcW w:w="0" w:type="auto"/>
                  <w:vAlign w:val="center"/>
                </w:tcPr>
                <w:p w14:paraId="15FD4F62"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b/>
                      <w:bCs/>
                      <w:iCs/>
                      <w:sz w:val="18"/>
                      <w:szCs w:val="18"/>
                    </w:rPr>
                  </w:pPr>
                  <w:r w:rsidRPr="00D34158">
                    <w:rPr>
                      <w:rFonts w:ascii="Arial" w:hAnsi="Arial" w:cs="Arial"/>
                      <w:i/>
                      <w:sz w:val="18"/>
                      <w:szCs w:val="18"/>
                    </w:rPr>
                    <w:t xml:space="preserve">Dostop do </w:t>
                  </w:r>
                  <w:proofErr w:type="spellStart"/>
                  <w:r w:rsidRPr="00D34158">
                    <w:rPr>
                      <w:rFonts w:ascii="Arial" w:hAnsi="Arial" w:cs="Arial"/>
                      <w:i/>
                      <w:sz w:val="18"/>
                      <w:szCs w:val="18"/>
                    </w:rPr>
                    <w:t>harmoniziranih</w:t>
                  </w:r>
                  <w:proofErr w:type="spellEnd"/>
                  <w:r w:rsidRPr="00D34158">
                    <w:rPr>
                      <w:rFonts w:ascii="Arial" w:hAnsi="Arial" w:cs="Arial"/>
                      <w:i/>
                      <w:sz w:val="18"/>
                      <w:szCs w:val="18"/>
                    </w:rPr>
                    <w:t xml:space="preserve"> standardov</w:t>
                  </w:r>
                  <w:r w:rsidR="002D19F1" w:rsidRPr="00D34158">
                    <w:rPr>
                      <w:rFonts w:ascii="Arial" w:hAnsi="Arial" w:cs="Arial"/>
                      <w:i/>
                      <w:sz w:val="18"/>
                      <w:szCs w:val="18"/>
                    </w:rPr>
                    <w:t xml:space="preserve"> s področja medicinskih pripomočkov</w:t>
                  </w:r>
                </w:p>
              </w:tc>
              <w:tc>
                <w:tcPr>
                  <w:tcW w:w="0" w:type="auto"/>
                  <w:vAlign w:val="center"/>
                </w:tcPr>
                <w:p w14:paraId="31DB11A8"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iCs/>
                      <w:sz w:val="18"/>
                      <w:szCs w:val="18"/>
                    </w:rPr>
                  </w:pPr>
                </w:p>
              </w:tc>
              <w:tc>
                <w:tcPr>
                  <w:tcW w:w="0" w:type="auto"/>
                  <w:vAlign w:val="center"/>
                </w:tcPr>
                <w:p w14:paraId="3C413691"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i/>
                      <w:sz w:val="18"/>
                      <w:szCs w:val="18"/>
                    </w:rPr>
                  </w:pPr>
                  <w:r w:rsidRPr="00D34158">
                    <w:rPr>
                      <w:rFonts w:ascii="Arial" w:hAnsi="Arial" w:cs="Arial"/>
                      <w:i/>
                      <w:sz w:val="18"/>
                      <w:szCs w:val="18"/>
                    </w:rPr>
                    <w:t>30.500 EUR</w:t>
                  </w:r>
                </w:p>
              </w:tc>
            </w:tr>
            <w:tr w:rsidR="00065CF7" w14:paraId="16C42717" w14:textId="77777777" w:rsidTr="00D34158">
              <w:tc>
                <w:tcPr>
                  <w:tcW w:w="0" w:type="auto"/>
                  <w:vAlign w:val="center"/>
                </w:tcPr>
                <w:p w14:paraId="5899CE07"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b/>
                      <w:bCs/>
                      <w:iCs/>
                      <w:sz w:val="18"/>
                      <w:szCs w:val="18"/>
                    </w:rPr>
                  </w:pPr>
                  <w:r w:rsidRPr="00D34158">
                    <w:rPr>
                      <w:rFonts w:ascii="Arial" w:hAnsi="Arial" w:cs="Arial"/>
                      <w:i/>
                      <w:sz w:val="18"/>
                      <w:szCs w:val="18"/>
                    </w:rPr>
                    <w:t>Vzdrževanje informacijskega sistema</w:t>
                  </w:r>
                </w:p>
              </w:tc>
              <w:tc>
                <w:tcPr>
                  <w:tcW w:w="0" w:type="auto"/>
                  <w:vAlign w:val="center"/>
                </w:tcPr>
                <w:p w14:paraId="1F81BE42"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iCs/>
                      <w:sz w:val="18"/>
                      <w:szCs w:val="18"/>
                    </w:rPr>
                  </w:pPr>
                </w:p>
              </w:tc>
              <w:tc>
                <w:tcPr>
                  <w:tcW w:w="0" w:type="auto"/>
                  <w:vAlign w:val="center"/>
                </w:tcPr>
                <w:p w14:paraId="4F6CAA0A"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i/>
                      <w:sz w:val="18"/>
                      <w:szCs w:val="18"/>
                    </w:rPr>
                  </w:pPr>
                  <w:r w:rsidRPr="00D34158">
                    <w:rPr>
                      <w:rFonts w:ascii="Arial" w:hAnsi="Arial" w:cs="Arial"/>
                      <w:i/>
                      <w:sz w:val="18"/>
                      <w:szCs w:val="18"/>
                    </w:rPr>
                    <w:t>104.004 EUR</w:t>
                  </w:r>
                </w:p>
              </w:tc>
            </w:tr>
            <w:tr w:rsidR="00065CF7" w14:paraId="247ED1AE" w14:textId="77777777" w:rsidTr="00D34158">
              <w:tc>
                <w:tcPr>
                  <w:tcW w:w="0" w:type="auto"/>
                  <w:vAlign w:val="center"/>
                </w:tcPr>
                <w:p w14:paraId="7E1C4E94"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b/>
                      <w:bCs/>
                      <w:iCs/>
                      <w:sz w:val="18"/>
                      <w:szCs w:val="18"/>
                    </w:rPr>
                  </w:pPr>
                  <w:r w:rsidRPr="00D34158">
                    <w:rPr>
                      <w:rFonts w:ascii="Arial" w:hAnsi="Arial" w:cs="Arial"/>
                      <w:b/>
                      <w:bCs/>
                      <w:iCs/>
                      <w:sz w:val="18"/>
                      <w:szCs w:val="18"/>
                    </w:rPr>
                    <w:t>Skupaj:</w:t>
                  </w:r>
                </w:p>
              </w:tc>
              <w:tc>
                <w:tcPr>
                  <w:tcW w:w="0" w:type="auto"/>
                  <w:vAlign w:val="center"/>
                </w:tcPr>
                <w:p w14:paraId="1EFF90EF" w14:textId="44247782"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b/>
                      <w:bCs/>
                      <w:iCs/>
                      <w:sz w:val="18"/>
                      <w:szCs w:val="18"/>
                    </w:rPr>
                  </w:pPr>
                  <w:r w:rsidRPr="00D34158">
                    <w:rPr>
                      <w:rFonts w:ascii="Arial" w:hAnsi="Arial" w:cs="Arial"/>
                      <w:b/>
                      <w:bCs/>
                      <w:iCs/>
                      <w:sz w:val="18"/>
                      <w:szCs w:val="18"/>
                    </w:rPr>
                    <w:t>26,</w:t>
                  </w:r>
                  <w:r w:rsidR="003D3139">
                    <w:rPr>
                      <w:rFonts w:ascii="Arial" w:hAnsi="Arial" w:cs="Arial"/>
                      <w:b/>
                      <w:bCs/>
                      <w:iCs/>
                      <w:sz w:val="18"/>
                      <w:szCs w:val="18"/>
                    </w:rPr>
                    <w:t>3</w:t>
                  </w:r>
                  <w:r w:rsidR="008B2A4C">
                    <w:rPr>
                      <w:rFonts w:ascii="Arial" w:hAnsi="Arial" w:cs="Arial"/>
                      <w:b/>
                      <w:bCs/>
                      <w:iCs/>
                      <w:sz w:val="18"/>
                      <w:szCs w:val="18"/>
                    </w:rPr>
                    <w:t>3</w:t>
                  </w:r>
                </w:p>
              </w:tc>
              <w:tc>
                <w:tcPr>
                  <w:tcW w:w="0" w:type="auto"/>
                  <w:vAlign w:val="center"/>
                </w:tcPr>
                <w:p w14:paraId="4D67DC64" w14:textId="7573B8E2"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b/>
                      <w:bCs/>
                      <w:iCs/>
                      <w:sz w:val="18"/>
                      <w:szCs w:val="18"/>
                    </w:rPr>
                  </w:pPr>
                  <w:r w:rsidRPr="00D34158">
                    <w:rPr>
                      <w:rFonts w:ascii="Arial" w:hAnsi="Arial" w:cs="Arial"/>
                      <w:b/>
                      <w:bCs/>
                      <w:iCs/>
                      <w:sz w:val="18"/>
                      <w:szCs w:val="18"/>
                    </w:rPr>
                    <w:t>1.</w:t>
                  </w:r>
                  <w:r w:rsidR="008B2A4C">
                    <w:rPr>
                      <w:rFonts w:ascii="Arial" w:hAnsi="Arial" w:cs="Arial"/>
                      <w:b/>
                      <w:bCs/>
                      <w:iCs/>
                      <w:sz w:val="18"/>
                      <w:szCs w:val="18"/>
                    </w:rPr>
                    <w:t>579</w:t>
                  </w:r>
                  <w:r w:rsidR="000D2096">
                    <w:rPr>
                      <w:rFonts w:ascii="Arial" w:hAnsi="Arial" w:cs="Arial"/>
                      <w:b/>
                      <w:bCs/>
                      <w:iCs/>
                      <w:sz w:val="18"/>
                      <w:szCs w:val="18"/>
                    </w:rPr>
                    <w:t>.</w:t>
                  </w:r>
                  <w:r w:rsidR="00D24482">
                    <w:rPr>
                      <w:rFonts w:ascii="Arial" w:hAnsi="Arial" w:cs="Arial"/>
                      <w:b/>
                      <w:bCs/>
                      <w:iCs/>
                      <w:sz w:val="18"/>
                      <w:szCs w:val="18"/>
                    </w:rPr>
                    <w:t>235</w:t>
                  </w:r>
                  <w:r w:rsidRPr="00D34158">
                    <w:rPr>
                      <w:rFonts w:ascii="Arial" w:hAnsi="Arial" w:cs="Arial"/>
                      <w:b/>
                      <w:bCs/>
                      <w:iCs/>
                      <w:sz w:val="18"/>
                      <w:szCs w:val="18"/>
                    </w:rPr>
                    <w:t xml:space="preserve"> EUR</w:t>
                  </w:r>
                </w:p>
              </w:tc>
            </w:tr>
            <w:tr w:rsidR="00065CF7" w14:paraId="2ADE4643" w14:textId="77777777" w:rsidTr="00D34158">
              <w:tc>
                <w:tcPr>
                  <w:tcW w:w="0" w:type="auto"/>
                  <w:vAlign w:val="center"/>
                </w:tcPr>
                <w:p w14:paraId="303EC286"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iCs/>
                      <w:sz w:val="18"/>
                      <w:szCs w:val="18"/>
                    </w:rPr>
                  </w:pPr>
                </w:p>
              </w:tc>
              <w:tc>
                <w:tcPr>
                  <w:tcW w:w="0" w:type="auto"/>
                  <w:vAlign w:val="center"/>
                </w:tcPr>
                <w:p w14:paraId="72B95F00"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iCs/>
                      <w:sz w:val="18"/>
                      <w:szCs w:val="18"/>
                    </w:rPr>
                  </w:pPr>
                </w:p>
              </w:tc>
              <w:tc>
                <w:tcPr>
                  <w:tcW w:w="0" w:type="auto"/>
                  <w:vAlign w:val="center"/>
                </w:tcPr>
                <w:p w14:paraId="4C7E786A"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i/>
                      <w:sz w:val="18"/>
                      <w:szCs w:val="18"/>
                    </w:rPr>
                  </w:pPr>
                  <w:r w:rsidRPr="00D34158">
                    <w:rPr>
                      <w:rFonts w:ascii="Arial" w:hAnsi="Arial" w:cs="Arial"/>
                      <w:i/>
                      <w:sz w:val="18"/>
                      <w:szCs w:val="18"/>
                    </w:rPr>
                    <w:t>Prihodki iz pristojbin za postopke iz vlog:</w:t>
                  </w:r>
                </w:p>
              </w:tc>
            </w:tr>
            <w:tr w:rsidR="00065CF7" w14:paraId="30C12668" w14:textId="77777777" w:rsidTr="00D34158">
              <w:tc>
                <w:tcPr>
                  <w:tcW w:w="0" w:type="auto"/>
                  <w:vAlign w:val="center"/>
                </w:tcPr>
                <w:p w14:paraId="158644FE"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Vloge za klinične raziskave</w:t>
                  </w:r>
                </w:p>
              </w:tc>
              <w:tc>
                <w:tcPr>
                  <w:tcW w:w="0" w:type="auto"/>
                  <w:vAlign w:val="center"/>
                </w:tcPr>
                <w:p w14:paraId="5B1177E6"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iCs/>
                      <w:sz w:val="18"/>
                      <w:szCs w:val="18"/>
                    </w:rPr>
                  </w:pPr>
                </w:p>
              </w:tc>
              <w:tc>
                <w:tcPr>
                  <w:tcW w:w="0" w:type="auto"/>
                  <w:vAlign w:val="center"/>
                </w:tcPr>
                <w:p w14:paraId="4831922A"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40.000 EUR</w:t>
                  </w:r>
                </w:p>
              </w:tc>
            </w:tr>
            <w:tr w:rsidR="00065CF7" w14:paraId="6EC01A2C" w14:textId="77777777" w:rsidTr="00D34158">
              <w:tc>
                <w:tcPr>
                  <w:tcW w:w="0" w:type="auto"/>
                  <w:vAlign w:val="center"/>
                </w:tcPr>
                <w:p w14:paraId="7CEB32C1"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Vloga za odločanje glede spora o razmejitvi</w:t>
                  </w:r>
                </w:p>
              </w:tc>
              <w:tc>
                <w:tcPr>
                  <w:tcW w:w="0" w:type="auto"/>
                  <w:vAlign w:val="center"/>
                </w:tcPr>
                <w:p w14:paraId="6607012F"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iCs/>
                      <w:sz w:val="18"/>
                      <w:szCs w:val="18"/>
                    </w:rPr>
                  </w:pPr>
                </w:p>
              </w:tc>
              <w:tc>
                <w:tcPr>
                  <w:tcW w:w="0" w:type="auto"/>
                  <w:vAlign w:val="center"/>
                </w:tcPr>
                <w:p w14:paraId="35C557A5"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iCs/>
                      <w:sz w:val="18"/>
                      <w:szCs w:val="18"/>
                    </w:rPr>
                  </w:pPr>
                  <w:r w:rsidRPr="00D34158">
                    <w:rPr>
                      <w:rFonts w:ascii="Arial" w:hAnsi="Arial" w:cs="Arial"/>
                      <w:iCs/>
                      <w:sz w:val="18"/>
                      <w:szCs w:val="18"/>
                    </w:rPr>
                    <w:t>1.800 EUR</w:t>
                  </w:r>
                </w:p>
              </w:tc>
            </w:tr>
            <w:tr w:rsidR="00065CF7" w14:paraId="2A8C0766" w14:textId="77777777" w:rsidTr="00D34158">
              <w:tc>
                <w:tcPr>
                  <w:tcW w:w="0" w:type="auto"/>
                  <w:vAlign w:val="center"/>
                </w:tcPr>
                <w:p w14:paraId="5AB903E4" w14:textId="77777777" w:rsidR="00065CF7" w:rsidRPr="00D34158" w:rsidRDefault="00170BC9" w:rsidP="00D34158">
                  <w:pPr>
                    <w:widowControl w:val="0"/>
                    <w:overflowPunct w:val="0"/>
                    <w:autoSpaceDE w:val="0"/>
                    <w:autoSpaceDN w:val="0"/>
                    <w:adjustRightInd w:val="0"/>
                    <w:spacing w:line="260" w:lineRule="exact"/>
                    <w:textAlignment w:val="baseline"/>
                    <w:rPr>
                      <w:rFonts w:ascii="Arial" w:hAnsi="Arial" w:cs="Arial"/>
                      <w:b/>
                      <w:bCs/>
                      <w:iCs/>
                      <w:sz w:val="18"/>
                      <w:szCs w:val="18"/>
                    </w:rPr>
                  </w:pPr>
                  <w:r w:rsidRPr="00D34158">
                    <w:rPr>
                      <w:rFonts w:ascii="Arial" w:hAnsi="Arial" w:cs="Arial"/>
                      <w:b/>
                      <w:bCs/>
                      <w:iCs/>
                      <w:sz w:val="18"/>
                      <w:szCs w:val="18"/>
                    </w:rPr>
                    <w:t>Potrebna sredstva iz naslova letnih pristojbin:</w:t>
                  </w:r>
                  <w:r w:rsidRPr="00D34158">
                    <w:rPr>
                      <w:rFonts w:ascii="Arial" w:hAnsi="Arial" w:cs="Arial"/>
                      <w:b/>
                      <w:bCs/>
                      <w:iCs/>
                      <w:sz w:val="18"/>
                      <w:szCs w:val="18"/>
                    </w:rPr>
                    <w:br/>
                  </w:r>
                  <w:r w:rsidRPr="00D34158">
                    <w:rPr>
                      <w:rFonts w:ascii="Arial" w:hAnsi="Arial" w:cs="Arial"/>
                      <w:iCs/>
                      <w:sz w:val="18"/>
                      <w:szCs w:val="18"/>
                    </w:rPr>
                    <w:t xml:space="preserve">(potrebna letna sredstva </w:t>
                  </w:r>
                  <w:r w:rsidR="005C197F">
                    <w:rPr>
                      <w:rFonts w:ascii="Arial" w:hAnsi="Arial" w:cs="Arial"/>
                      <w:iCs/>
                      <w:sz w:val="18"/>
                      <w:szCs w:val="18"/>
                    </w:rPr>
                    <w:t>minus</w:t>
                  </w:r>
                  <w:r w:rsidRPr="00D34158">
                    <w:rPr>
                      <w:rFonts w:ascii="Arial" w:hAnsi="Arial" w:cs="Arial"/>
                      <w:iCs/>
                      <w:sz w:val="18"/>
                      <w:szCs w:val="18"/>
                    </w:rPr>
                    <w:t xml:space="preserve"> prihodki iz pristojbin za postopke iz vlog)</w:t>
                  </w:r>
                </w:p>
              </w:tc>
              <w:tc>
                <w:tcPr>
                  <w:tcW w:w="0" w:type="auto"/>
                  <w:vAlign w:val="center"/>
                </w:tcPr>
                <w:p w14:paraId="06D7300D" w14:textId="77777777" w:rsidR="00065CF7" w:rsidRPr="00D34158" w:rsidRDefault="00065CF7" w:rsidP="00D34158">
                  <w:pPr>
                    <w:widowControl w:val="0"/>
                    <w:overflowPunct w:val="0"/>
                    <w:autoSpaceDE w:val="0"/>
                    <w:autoSpaceDN w:val="0"/>
                    <w:adjustRightInd w:val="0"/>
                    <w:spacing w:line="260" w:lineRule="exact"/>
                    <w:textAlignment w:val="baseline"/>
                    <w:rPr>
                      <w:rFonts w:ascii="Arial" w:hAnsi="Arial" w:cs="Arial"/>
                      <w:iCs/>
                      <w:sz w:val="18"/>
                      <w:szCs w:val="18"/>
                    </w:rPr>
                  </w:pPr>
                </w:p>
              </w:tc>
              <w:tc>
                <w:tcPr>
                  <w:tcW w:w="0" w:type="auto"/>
                  <w:vAlign w:val="center"/>
                </w:tcPr>
                <w:p w14:paraId="085B1D9F" w14:textId="4C66DC99" w:rsidR="00065CF7" w:rsidRPr="00D34158" w:rsidRDefault="00170BC9" w:rsidP="00D34158">
                  <w:pPr>
                    <w:widowControl w:val="0"/>
                    <w:overflowPunct w:val="0"/>
                    <w:autoSpaceDE w:val="0"/>
                    <w:autoSpaceDN w:val="0"/>
                    <w:adjustRightInd w:val="0"/>
                    <w:spacing w:line="260" w:lineRule="exact"/>
                    <w:textAlignment w:val="baseline"/>
                    <w:rPr>
                      <w:rFonts w:ascii="Arial" w:hAnsi="Arial" w:cs="Arial"/>
                      <w:b/>
                      <w:bCs/>
                      <w:iCs/>
                      <w:sz w:val="18"/>
                      <w:szCs w:val="18"/>
                    </w:rPr>
                  </w:pPr>
                  <w:r w:rsidRPr="00D34158">
                    <w:rPr>
                      <w:rFonts w:ascii="Arial" w:hAnsi="Arial" w:cs="Arial"/>
                      <w:b/>
                      <w:bCs/>
                      <w:iCs/>
                      <w:sz w:val="18"/>
                      <w:szCs w:val="18"/>
                    </w:rPr>
                    <w:t>1.5</w:t>
                  </w:r>
                  <w:r w:rsidR="003F4068">
                    <w:rPr>
                      <w:rFonts w:ascii="Arial" w:hAnsi="Arial" w:cs="Arial"/>
                      <w:b/>
                      <w:bCs/>
                      <w:iCs/>
                      <w:sz w:val="18"/>
                      <w:szCs w:val="18"/>
                    </w:rPr>
                    <w:t>3</w:t>
                  </w:r>
                  <w:r w:rsidR="008B2A4C">
                    <w:rPr>
                      <w:rFonts w:ascii="Arial" w:hAnsi="Arial" w:cs="Arial"/>
                      <w:b/>
                      <w:bCs/>
                      <w:iCs/>
                      <w:sz w:val="18"/>
                      <w:szCs w:val="18"/>
                    </w:rPr>
                    <w:t>7</w:t>
                  </w:r>
                  <w:r w:rsidRPr="00D34158">
                    <w:rPr>
                      <w:rFonts w:ascii="Arial" w:hAnsi="Arial" w:cs="Arial"/>
                      <w:b/>
                      <w:bCs/>
                      <w:iCs/>
                      <w:sz w:val="18"/>
                      <w:szCs w:val="18"/>
                    </w:rPr>
                    <w:t>.</w:t>
                  </w:r>
                  <w:r w:rsidR="00D24482">
                    <w:rPr>
                      <w:rFonts w:ascii="Arial" w:hAnsi="Arial" w:cs="Arial"/>
                      <w:b/>
                      <w:bCs/>
                      <w:iCs/>
                      <w:sz w:val="18"/>
                      <w:szCs w:val="18"/>
                    </w:rPr>
                    <w:t>435</w:t>
                  </w:r>
                  <w:r w:rsidRPr="00D34158">
                    <w:rPr>
                      <w:rFonts w:ascii="Arial" w:hAnsi="Arial" w:cs="Arial"/>
                      <w:b/>
                      <w:bCs/>
                      <w:iCs/>
                      <w:sz w:val="18"/>
                      <w:szCs w:val="18"/>
                    </w:rPr>
                    <w:t xml:space="preserve"> EUR</w:t>
                  </w:r>
                </w:p>
              </w:tc>
            </w:tr>
          </w:tbl>
          <w:p w14:paraId="1FD886AC" w14:textId="77777777" w:rsidR="00AA7E60" w:rsidRPr="00CB4912" w:rsidRDefault="00AA7E60" w:rsidP="0048012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0B33CDD" w14:textId="77777777" w:rsidR="00383EF1" w:rsidRPr="002048E4" w:rsidRDefault="00383EF1" w:rsidP="0048012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2048E4">
              <w:rPr>
                <w:rFonts w:ascii="Arial" w:eastAsia="Times New Roman" w:hAnsi="Arial" w:cs="Arial"/>
                <w:iCs/>
                <w:sz w:val="20"/>
                <w:szCs w:val="20"/>
                <w:lang w:eastAsia="sl-SI"/>
              </w:rPr>
              <w:t>OBRAZLOŽITEV:</w:t>
            </w:r>
          </w:p>
          <w:p w14:paraId="0732D5F6" w14:textId="77777777" w:rsidR="00AA7E60" w:rsidRPr="00AF12B5" w:rsidRDefault="00383EF1" w:rsidP="00AA7E60">
            <w:pPr>
              <w:widowControl w:val="0"/>
              <w:numPr>
                <w:ilvl w:val="0"/>
                <w:numId w:val="8"/>
              </w:numPr>
              <w:suppressAutoHyphens/>
              <w:overflowPunct w:val="0"/>
              <w:autoSpaceDE w:val="0"/>
              <w:autoSpaceDN w:val="0"/>
              <w:adjustRightInd w:val="0"/>
              <w:spacing w:after="0" w:line="260" w:lineRule="exact"/>
              <w:ind w:left="284" w:hanging="284"/>
              <w:jc w:val="both"/>
              <w:textAlignment w:val="baseline"/>
              <w:rPr>
                <w:rFonts w:ascii="Arial" w:eastAsia="Times New Roman" w:hAnsi="Arial" w:cs="Arial"/>
                <w:iCs/>
                <w:sz w:val="20"/>
                <w:szCs w:val="20"/>
                <w:lang w:eastAsia="sl-SI"/>
              </w:rPr>
            </w:pPr>
            <w:r w:rsidRPr="002048E4">
              <w:rPr>
                <w:rFonts w:ascii="Arial" w:eastAsia="Times New Roman" w:hAnsi="Arial" w:cs="Arial"/>
                <w:iCs/>
                <w:sz w:val="20"/>
                <w:szCs w:val="20"/>
                <w:lang w:eastAsia="sl-SI"/>
              </w:rPr>
              <w:t>Ocena finančnih posledic, ki niso načrtovane v sprejetem proračunu</w:t>
            </w:r>
            <w:r w:rsidR="00480121" w:rsidRPr="002048E4">
              <w:rPr>
                <w:rFonts w:ascii="Arial" w:eastAsia="Times New Roman" w:hAnsi="Arial" w:cs="Arial"/>
                <w:iCs/>
                <w:sz w:val="20"/>
                <w:szCs w:val="20"/>
                <w:lang w:eastAsia="sl-SI"/>
              </w:rPr>
              <w:t xml:space="preserve"> /</w:t>
            </w:r>
          </w:p>
          <w:p w14:paraId="4446F284" w14:textId="77777777" w:rsidR="005749D9" w:rsidRPr="002048E4" w:rsidRDefault="005749D9" w:rsidP="00480121">
            <w:pPr>
              <w:widowControl w:val="0"/>
              <w:overflowPunct w:val="0"/>
              <w:autoSpaceDE w:val="0"/>
              <w:autoSpaceDN w:val="0"/>
              <w:adjustRightInd w:val="0"/>
              <w:spacing w:after="0" w:line="260" w:lineRule="exact"/>
              <w:ind w:left="284"/>
              <w:jc w:val="both"/>
              <w:textAlignment w:val="baseline"/>
              <w:rPr>
                <w:rFonts w:ascii="Arial" w:eastAsia="Times New Roman" w:hAnsi="Arial" w:cs="Arial"/>
                <w:iCs/>
                <w:sz w:val="20"/>
                <w:szCs w:val="20"/>
                <w:lang w:eastAsia="sl-SI"/>
              </w:rPr>
            </w:pPr>
          </w:p>
          <w:p w14:paraId="70D29BF9" w14:textId="77777777" w:rsidR="00383EF1" w:rsidRPr="002048E4" w:rsidRDefault="00383EF1" w:rsidP="00480121">
            <w:pPr>
              <w:widowControl w:val="0"/>
              <w:numPr>
                <w:ilvl w:val="0"/>
                <w:numId w:val="8"/>
              </w:numPr>
              <w:suppressAutoHyphens/>
              <w:overflowPunct w:val="0"/>
              <w:autoSpaceDE w:val="0"/>
              <w:autoSpaceDN w:val="0"/>
              <w:adjustRightInd w:val="0"/>
              <w:spacing w:after="0" w:line="260" w:lineRule="exact"/>
              <w:ind w:left="284" w:hanging="284"/>
              <w:jc w:val="both"/>
              <w:textAlignment w:val="baseline"/>
              <w:rPr>
                <w:rFonts w:ascii="Arial" w:eastAsia="Times New Roman" w:hAnsi="Arial" w:cs="Arial"/>
                <w:b/>
                <w:iCs/>
                <w:sz w:val="20"/>
                <w:szCs w:val="20"/>
                <w:lang w:eastAsia="sl-SI"/>
              </w:rPr>
            </w:pPr>
            <w:r w:rsidRPr="002048E4">
              <w:rPr>
                <w:rFonts w:ascii="Arial" w:eastAsia="Times New Roman" w:hAnsi="Arial" w:cs="Arial"/>
                <w:b/>
                <w:iCs/>
                <w:sz w:val="20"/>
                <w:szCs w:val="20"/>
                <w:lang w:eastAsia="sl-SI"/>
              </w:rPr>
              <w:t>Finančne posledice za državni proračun</w:t>
            </w:r>
            <w:r w:rsidR="00480121" w:rsidRPr="002048E4">
              <w:rPr>
                <w:rFonts w:ascii="Arial" w:eastAsia="Times New Roman" w:hAnsi="Arial" w:cs="Arial"/>
                <w:b/>
                <w:iCs/>
                <w:sz w:val="20"/>
                <w:szCs w:val="20"/>
                <w:lang w:eastAsia="sl-SI"/>
              </w:rPr>
              <w:t xml:space="preserve"> /</w:t>
            </w:r>
          </w:p>
          <w:p w14:paraId="38110A8F" w14:textId="088943CE" w:rsidR="002048E4" w:rsidRDefault="002048E4" w:rsidP="002048E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S ciljem izboljšati pretok informacij med JAZMP in zdravstvenimi delavci, gospodarskimi subjekti in uporabniki, za olajšano poročanje in sporočanje informacij, ki jih predvideva</w:t>
            </w:r>
            <w:r w:rsidR="000C5041">
              <w:rPr>
                <w:rFonts w:ascii="Arial" w:eastAsia="Times New Roman" w:hAnsi="Arial" w:cs="Arial"/>
                <w:iCs/>
                <w:sz w:val="20"/>
                <w:szCs w:val="20"/>
                <w:lang w:eastAsia="sl-SI"/>
              </w:rPr>
              <w:t xml:space="preserve"> Uredba 2017/745/EU</w:t>
            </w:r>
            <w:r>
              <w:rPr>
                <w:rFonts w:ascii="Arial" w:eastAsia="Times New Roman" w:hAnsi="Arial" w:cs="Arial"/>
                <w:iCs/>
                <w:sz w:val="20"/>
                <w:szCs w:val="20"/>
                <w:lang w:eastAsia="sl-SI"/>
              </w:rPr>
              <w:t xml:space="preserve">, ter za zagotovitev ustreznega in sorazmernega nadzora nad medicinskimi pripomočki in subjekti, ki dajejo medicinske pripomočke na trg, v uporabo ali jim omogočajo dostopnost, Uredba o izvajanju </w:t>
            </w:r>
            <w:r w:rsidRPr="00464C90">
              <w:rPr>
                <w:rFonts w:ascii="Arial" w:eastAsia="Times New Roman" w:hAnsi="Arial" w:cs="Arial"/>
                <w:iCs/>
                <w:sz w:val="20"/>
                <w:szCs w:val="20"/>
                <w:lang w:eastAsia="sl-SI"/>
              </w:rPr>
              <w:t>uredb</w:t>
            </w:r>
            <w:r>
              <w:rPr>
                <w:rFonts w:ascii="Arial" w:eastAsia="Times New Roman" w:hAnsi="Arial" w:cs="Arial"/>
                <w:iCs/>
                <w:sz w:val="20"/>
                <w:szCs w:val="20"/>
                <w:lang w:eastAsia="sl-SI"/>
              </w:rPr>
              <w:t>e</w:t>
            </w:r>
            <w:r w:rsidRPr="00464C90">
              <w:rPr>
                <w:rFonts w:ascii="Arial" w:eastAsia="Times New Roman" w:hAnsi="Arial" w:cs="Arial"/>
                <w:iCs/>
                <w:sz w:val="20"/>
                <w:szCs w:val="20"/>
                <w:lang w:eastAsia="sl-SI"/>
              </w:rPr>
              <w:t xml:space="preserve"> </w:t>
            </w:r>
            <w:r w:rsidRPr="00464C90">
              <w:rPr>
                <w:rFonts w:ascii="Arial" w:eastAsia="Times New Roman" w:hAnsi="Arial" w:cs="Arial"/>
                <w:iCs/>
                <w:sz w:val="20"/>
                <w:szCs w:val="20"/>
                <w:lang w:eastAsia="sl-SI"/>
              </w:rPr>
              <w:lastRenderedPageBreak/>
              <w:t xml:space="preserve">(EU) </w:t>
            </w:r>
            <w:r w:rsidR="000C5041" w:rsidRPr="006612B2">
              <w:rPr>
                <w:rFonts w:ascii="Arial" w:eastAsia="Times New Roman" w:hAnsi="Arial" w:cs="Arial"/>
                <w:sz w:val="20"/>
                <w:szCs w:val="20"/>
                <w:lang w:eastAsia="sl-SI"/>
              </w:rPr>
              <w:t>o medicinskih pripomočkih</w:t>
            </w:r>
            <w:r w:rsidR="000C5041" w:rsidRPr="00887D53" w:rsidDel="00072C9C">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predvideva vzpostavitev informacijskega sistema, ki bo združeval različne elektronske rešitve za </w:t>
            </w:r>
            <w:proofErr w:type="spellStart"/>
            <w:r>
              <w:rPr>
                <w:rFonts w:ascii="Arial" w:eastAsia="Times New Roman" w:hAnsi="Arial" w:cs="Arial"/>
                <w:iCs/>
                <w:sz w:val="20"/>
                <w:szCs w:val="20"/>
                <w:lang w:eastAsia="sl-SI"/>
              </w:rPr>
              <w:t>vigilančno</w:t>
            </w:r>
            <w:proofErr w:type="spellEnd"/>
            <w:r>
              <w:rPr>
                <w:rFonts w:ascii="Arial" w:eastAsia="Times New Roman" w:hAnsi="Arial" w:cs="Arial"/>
                <w:iCs/>
                <w:sz w:val="20"/>
                <w:szCs w:val="20"/>
                <w:lang w:eastAsia="sl-SI"/>
              </w:rPr>
              <w:t xml:space="preserve"> poročanje in registracijo distributerjev ter nekaterih drugih subjektov. Sistem bo integriran z upravljavčevimi drugimi sistemi in podatkovnimi zbirkami ter </w:t>
            </w:r>
            <w:proofErr w:type="spellStart"/>
            <w:r>
              <w:rPr>
                <w:rFonts w:ascii="Arial" w:eastAsia="Times New Roman" w:hAnsi="Arial" w:cs="Arial"/>
                <w:iCs/>
                <w:sz w:val="20"/>
                <w:szCs w:val="20"/>
                <w:lang w:eastAsia="sl-SI"/>
              </w:rPr>
              <w:t>Eudamedom</w:t>
            </w:r>
            <w:proofErr w:type="spellEnd"/>
            <w:r>
              <w:rPr>
                <w:rFonts w:ascii="Arial" w:eastAsia="Times New Roman" w:hAnsi="Arial" w:cs="Arial"/>
                <w:iCs/>
                <w:sz w:val="20"/>
                <w:szCs w:val="20"/>
                <w:lang w:eastAsia="sl-SI"/>
              </w:rPr>
              <w:t>. Strošek tovrstnega sistema je sestavljen iz stroška vzpostavitve (razvoj, konfiguracija in implementacija) in uporabnine v prvem letu, ter stroška vzdrževanja in uporabnine v nadaljnjih letih. Vzpostavitev  vključuje angažma virov ponudnika in naročnika (izračun s postavko človek/dan), medtem ko se uporaba platforme in informacijske rešitve izračuna s kombinacijo fiksnega stroška platforme ter licenčnine na uporabnika. Ocena stroška za vzpostavitev sistema in uporabnino (stroški platforme in licence za tekoče leto) je</w:t>
            </w:r>
            <w:r w:rsidRPr="002048E4">
              <w:rPr>
                <w:rFonts w:ascii="Arial" w:eastAsia="Times New Roman" w:hAnsi="Arial" w:cs="Arial"/>
                <w:iCs/>
                <w:sz w:val="20"/>
                <w:szCs w:val="20"/>
                <w:lang w:eastAsia="sl-SI"/>
              </w:rPr>
              <w:t xml:space="preserve"> 427.891 EUR (</w:t>
            </w:r>
            <w:r>
              <w:rPr>
                <w:rFonts w:ascii="Arial" w:eastAsia="Times New Roman" w:hAnsi="Arial" w:cs="Arial"/>
                <w:iCs/>
                <w:sz w:val="20"/>
                <w:szCs w:val="20"/>
                <w:lang w:eastAsia="sl-SI"/>
              </w:rPr>
              <w:t xml:space="preserve">DDV vključen). </w:t>
            </w:r>
            <w:r w:rsidR="000C5041">
              <w:rPr>
                <w:rFonts w:ascii="Arial" w:eastAsia="Times New Roman" w:hAnsi="Arial" w:cs="Arial"/>
                <w:iCs/>
                <w:sz w:val="20"/>
                <w:szCs w:val="20"/>
                <w:lang w:eastAsia="sl-SI"/>
              </w:rPr>
              <w:t xml:space="preserve"> </w:t>
            </w:r>
          </w:p>
          <w:p w14:paraId="49A9ED4A" w14:textId="0E58A1A4" w:rsidR="00072C9C" w:rsidRDefault="002048E4" w:rsidP="002048E4">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Pr>
                <w:rFonts w:ascii="Arial" w:hAnsi="Arial" w:cs="Arial"/>
                <w:iCs/>
                <w:sz w:val="20"/>
                <w:szCs w:val="20"/>
              </w:rPr>
              <w:t xml:space="preserve">Do začetka uporabe </w:t>
            </w:r>
            <w:r>
              <w:rPr>
                <w:rFonts w:ascii="Arial" w:eastAsia="Times New Roman" w:hAnsi="Arial" w:cs="Arial"/>
                <w:iCs/>
                <w:sz w:val="20"/>
                <w:szCs w:val="20"/>
                <w:lang w:eastAsia="sl-SI"/>
              </w:rPr>
              <w:t>U</w:t>
            </w:r>
            <w:r w:rsidRPr="00DC1B43">
              <w:rPr>
                <w:rFonts w:ascii="Arial" w:eastAsia="Times New Roman" w:hAnsi="Arial" w:cs="Arial"/>
                <w:iCs/>
                <w:sz w:val="20"/>
                <w:szCs w:val="20"/>
                <w:lang w:eastAsia="sl-SI"/>
              </w:rPr>
              <w:t>redb</w:t>
            </w:r>
            <w:r>
              <w:rPr>
                <w:rFonts w:ascii="Arial" w:eastAsia="Times New Roman" w:hAnsi="Arial" w:cs="Arial"/>
                <w:iCs/>
                <w:sz w:val="20"/>
                <w:szCs w:val="20"/>
                <w:lang w:eastAsia="sl-SI"/>
              </w:rPr>
              <w:t>e</w:t>
            </w:r>
            <w:r w:rsidRPr="00DC1B43">
              <w:rPr>
                <w:rFonts w:ascii="Arial" w:eastAsia="Times New Roman" w:hAnsi="Arial" w:cs="Arial"/>
                <w:iCs/>
                <w:sz w:val="20"/>
                <w:szCs w:val="20"/>
                <w:lang w:eastAsia="sl-SI"/>
              </w:rPr>
              <w:t xml:space="preserve"> 2017/745</w:t>
            </w:r>
            <w:r w:rsidR="00072C9C">
              <w:rPr>
                <w:rFonts w:ascii="Arial" w:eastAsia="Times New Roman" w:hAnsi="Arial" w:cs="Arial"/>
                <w:iCs/>
                <w:sz w:val="20"/>
                <w:szCs w:val="20"/>
                <w:lang w:eastAsia="sl-SI"/>
              </w:rPr>
              <w:t>/EU</w:t>
            </w:r>
            <w:r>
              <w:rPr>
                <w:rFonts w:ascii="Arial" w:eastAsia="Times New Roman" w:hAnsi="Arial" w:cs="Arial"/>
                <w:iCs/>
                <w:sz w:val="20"/>
                <w:szCs w:val="20"/>
                <w:lang w:eastAsia="sl-SI"/>
              </w:rPr>
              <w:t xml:space="preserve"> se načrtuje tudi črpanje sredstev iz državnega proračuna za zaposlitev 17 (16,</w:t>
            </w:r>
            <w:r w:rsidR="00912430">
              <w:rPr>
                <w:rFonts w:ascii="Arial" w:eastAsia="Times New Roman" w:hAnsi="Arial" w:cs="Arial"/>
                <w:iCs/>
                <w:sz w:val="20"/>
                <w:szCs w:val="20"/>
                <w:lang w:eastAsia="sl-SI"/>
              </w:rPr>
              <w:t>33</w:t>
            </w:r>
            <w:r>
              <w:rPr>
                <w:rFonts w:ascii="Arial" w:eastAsia="Times New Roman" w:hAnsi="Arial" w:cs="Arial"/>
                <w:iCs/>
                <w:sz w:val="20"/>
                <w:szCs w:val="20"/>
                <w:lang w:eastAsia="sl-SI"/>
              </w:rPr>
              <w:t xml:space="preserve"> </w:t>
            </w:r>
            <w:r w:rsidR="00660A8B">
              <w:rPr>
                <w:rFonts w:ascii="Arial" w:eastAsia="Times New Roman" w:hAnsi="Arial" w:cs="Arial"/>
                <w:iCs/>
                <w:sz w:val="20"/>
                <w:szCs w:val="20"/>
                <w:lang w:eastAsia="sl-SI"/>
              </w:rPr>
              <w:t>LZ</w:t>
            </w:r>
            <w:r>
              <w:rPr>
                <w:rFonts w:ascii="Arial" w:eastAsia="Times New Roman" w:hAnsi="Arial" w:cs="Arial"/>
                <w:iCs/>
                <w:sz w:val="20"/>
                <w:szCs w:val="20"/>
                <w:lang w:eastAsia="sl-SI"/>
              </w:rPr>
              <w:t xml:space="preserve">) kompetentnih strokovnjakov, njihovo izobraževanje ter izobraževanje obstoječih kadrov. Višina sredstev potrebnih za realizacijo navedenega je </w:t>
            </w:r>
            <w:r w:rsidR="009331B0">
              <w:rPr>
                <w:rFonts w:ascii="Arial" w:eastAsia="Times New Roman" w:hAnsi="Arial" w:cs="Arial"/>
                <w:iCs/>
                <w:sz w:val="20"/>
                <w:szCs w:val="20"/>
                <w:lang w:eastAsia="sl-SI"/>
              </w:rPr>
              <w:t>296.</w:t>
            </w:r>
            <w:r w:rsidR="009331B0" w:rsidRPr="009331B0">
              <w:rPr>
                <w:rFonts w:ascii="Arial" w:eastAsia="Times New Roman" w:hAnsi="Arial" w:cs="Arial"/>
                <w:iCs/>
                <w:sz w:val="20"/>
                <w:szCs w:val="20"/>
                <w:lang w:eastAsia="sl-SI"/>
              </w:rPr>
              <w:t xml:space="preserve">636 EUR, pri čemer je doba kritja računana </w:t>
            </w:r>
            <w:r w:rsidR="009331B0" w:rsidRPr="00407AF3">
              <w:rPr>
                <w:rFonts w:ascii="Arial" w:eastAsia="Times New Roman" w:hAnsi="Arial" w:cs="Arial"/>
                <w:iCs/>
                <w:sz w:val="20"/>
                <w:szCs w:val="20"/>
                <w:lang w:eastAsia="sl-SI"/>
              </w:rPr>
              <w:t>na 4 mesece (od vključno februarja 2021 do konca maja 2021; preostanek</w:t>
            </w:r>
            <w:r w:rsidR="009331B0" w:rsidRPr="009331B0">
              <w:rPr>
                <w:rFonts w:ascii="Arial" w:eastAsia="Times New Roman" w:hAnsi="Arial" w:cs="Arial"/>
                <w:iCs/>
                <w:sz w:val="20"/>
                <w:szCs w:val="20"/>
                <w:lang w:eastAsia="sl-SI"/>
              </w:rPr>
              <w:t xml:space="preserve"> leta JAZMP že krije iz predvidenih letnih pristojbin)</w:t>
            </w:r>
            <w:r w:rsidRPr="00C316AC">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Ta znesek sestoji iz naslova stroškov zaposlitve in izobraževanja novo zaposlenih in izobraževanja obstoječih</w:t>
            </w:r>
            <w:r w:rsidR="00072C9C">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virov.</w:t>
            </w:r>
          </w:p>
          <w:p w14:paraId="0C3AFA1B" w14:textId="6B98222B" w:rsidR="000F6FFC" w:rsidRPr="00AD28A6" w:rsidRDefault="002048E4" w:rsidP="00AD28A6">
            <w:pPr>
              <w:widowControl w:val="0"/>
              <w:overflowPunct w:val="0"/>
              <w:autoSpaceDE w:val="0"/>
              <w:autoSpaceDN w:val="0"/>
              <w:adjustRightInd w:val="0"/>
              <w:spacing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Seštevek zgoraj navedenih zneskov znese </w:t>
            </w:r>
            <w:r w:rsidR="00DD6B2D">
              <w:rPr>
                <w:rFonts w:ascii="Arial" w:eastAsia="Times New Roman" w:hAnsi="Arial" w:cs="Arial"/>
                <w:iCs/>
                <w:sz w:val="20"/>
                <w:szCs w:val="20"/>
                <w:lang w:eastAsia="sl-SI"/>
              </w:rPr>
              <w:t>724.527 EUR</w:t>
            </w:r>
            <w:r>
              <w:rPr>
                <w:rFonts w:ascii="Arial" w:eastAsia="Times New Roman" w:hAnsi="Arial" w:cs="Arial"/>
                <w:iCs/>
                <w:sz w:val="20"/>
                <w:szCs w:val="20"/>
                <w:lang w:eastAsia="sl-SI"/>
              </w:rPr>
              <w:t>, ki so sredstva, ki se črpajo iz</w:t>
            </w:r>
            <w:r w:rsidR="00C013BE">
              <w:rPr>
                <w:rFonts w:ascii="Arial" w:eastAsia="Times New Roman" w:hAnsi="Arial" w:cs="Arial"/>
                <w:iCs/>
                <w:sz w:val="20"/>
                <w:szCs w:val="20"/>
                <w:lang w:eastAsia="sl-SI"/>
              </w:rPr>
              <w:t xml:space="preserve"> državnega</w:t>
            </w:r>
            <w:r>
              <w:rPr>
                <w:rFonts w:ascii="Arial" w:eastAsia="Times New Roman" w:hAnsi="Arial" w:cs="Arial"/>
                <w:iCs/>
                <w:sz w:val="20"/>
                <w:szCs w:val="20"/>
                <w:lang w:eastAsia="sl-SI"/>
              </w:rPr>
              <w:t xml:space="preserve"> proračuna v tekočem letu, torej predstavljajo povečanje odhodkov iz državnega proračuna.</w:t>
            </w:r>
          </w:p>
        </w:tc>
      </w:tr>
      <w:tr w:rsidR="00383EF1" w:rsidRPr="00032C07" w14:paraId="3B865BBC"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6"/>
            <w:tcBorders>
              <w:top w:val="single" w:sz="4" w:space="0" w:color="000000"/>
              <w:left w:val="single" w:sz="4" w:space="0" w:color="000000"/>
              <w:bottom w:val="single" w:sz="4" w:space="0" w:color="000000"/>
              <w:right w:val="single" w:sz="4" w:space="0" w:color="000000"/>
            </w:tcBorders>
          </w:tcPr>
          <w:p w14:paraId="1ACB8823" w14:textId="77777777" w:rsidR="00383EF1" w:rsidRPr="00032C07" w:rsidRDefault="00383EF1" w:rsidP="00383EF1">
            <w:pPr>
              <w:spacing w:after="0" w:line="260" w:lineRule="exact"/>
              <w:rPr>
                <w:rFonts w:ascii="Arial" w:eastAsia="Times New Roman" w:hAnsi="Arial" w:cs="Arial"/>
                <w:b/>
                <w:sz w:val="20"/>
                <w:szCs w:val="20"/>
              </w:rPr>
            </w:pPr>
            <w:r w:rsidRPr="00032C07">
              <w:rPr>
                <w:rFonts w:ascii="Arial" w:eastAsia="Times New Roman" w:hAnsi="Arial" w:cs="Arial"/>
                <w:b/>
                <w:sz w:val="20"/>
                <w:szCs w:val="20"/>
              </w:rPr>
              <w:lastRenderedPageBreak/>
              <w:t>7.b Predstavitev ocene finančnih posledic pod 40.000 EUR:</w:t>
            </w:r>
          </w:p>
          <w:p w14:paraId="0D326F2D" w14:textId="77777777" w:rsidR="00383EF1" w:rsidRPr="00032C07" w:rsidRDefault="00383EF1" w:rsidP="00383EF1">
            <w:pPr>
              <w:spacing w:after="0" w:line="260" w:lineRule="exact"/>
              <w:rPr>
                <w:rFonts w:ascii="Arial" w:eastAsia="Times New Roman" w:hAnsi="Arial" w:cs="Arial"/>
                <w:sz w:val="20"/>
                <w:szCs w:val="20"/>
              </w:rPr>
            </w:pPr>
            <w:r w:rsidRPr="00032C07">
              <w:rPr>
                <w:rFonts w:ascii="Arial" w:eastAsia="Times New Roman" w:hAnsi="Arial" w:cs="Arial"/>
                <w:sz w:val="20"/>
                <w:szCs w:val="20"/>
              </w:rPr>
              <w:t>(Samo</w:t>
            </w:r>
            <w:r w:rsidR="00F202CE" w:rsidRPr="00032C07">
              <w:rPr>
                <w:rFonts w:ascii="Arial" w:eastAsia="Times New Roman" w:hAnsi="Arial" w:cs="Arial"/>
                <w:sz w:val="20"/>
                <w:szCs w:val="20"/>
              </w:rPr>
              <w:t xml:space="preserve"> če izberete NE pod točko 6.a.)</w:t>
            </w:r>
          </w:p>
          <w:p w14:paraId="62DFB742" w14:textId="77777777" w:rsidR="00383EF1" w:rsidRPr="00032C07" w:rsidRDefault="00383EF1" w:rsidP="00383EF1">
            <w:pPr>
              <w:spacing w:after="0" w:line="260" w:lineRule="exact"/>
              <w:rPr>
                <w:rFonts w:ascii="Arial" w:eastAsia="Times New Roman" w:hAnsi="Arial" w:cs="Arial"/>
                <w:b/>
                <w:sz w:val="20"/>
                <w:szCs w:val="20"/>
              </w:rPr>
            </w:pPr>
          </w:p>
        </w:tc>
      </w:tr>
      <w:tr w:rsidR="00383EF1" w:rsidRPr="00032C07" w14:paraId="5F453705"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6"/>
            <w:tcBorders>
              <w:top w:val="single" w:sz="4" w:space="0" w:color="000000"/>
              <w:left w:val="single" w:sz="4" w:space="0" w:color="000000"/>
              <w:bottom w:val="single" w:sz="4" w:space="0" w:color="000000"/>
              <w:right w:val="single" w:sz="4" w:space="0" w:color="000000"/>
            </w:tcBorders>
          </w:tcPr>
          <w:p w14:paraId="2C79FF55" w14:textId="77777777" w:rsidR="00383EF1" w:rsidRPr="00032C07" w:rsidRDefault="00383EF1" w:rsidP="00383EF1">
            <w:pPr>
              <w:spacing w:after="0" w:line="260" w:lineRule="exact"/>
              <w:rPr>
                <w:rFonts w:ascii="Arial" w:eastAsia="Times New Roman" w:hAnsi="Arial" w:cs="Arial"/>
                <w:b/>
                <w:sz w:val="20"/>
                <w:szCs w:val="20"/>
              </w:rPr>
            </w:pPr>
            <w:r w:rsidRPr="00032C07">
              <w:rPr>
                <w:rFonts w:ascii="Arial" w:eastAsia="Times New Roman" w:hAnsi="Arial" w:cs="Arial"/>
                <w:b/>
                <w:sz w:val="20"/>
                <w:szCs w:val="20"/>
              </w:rPr>
              <w:t>8. Predstavitev sodelovanja z združenji občin:</w:t>
            </w:r>
          </w:p>
        </w:tc>
      </w:tr>
      <w:tr w:rsidR="00F62993" w:rsidRPr="00032C07" w14:paraId="53DA37A3" w14:textId="77777777" w:rsidTr="00751F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11" w:type="dxa"/>
            <w:gridSpan w:val="4"/>
          </w:tcPr>
          <w:p w14:paraId="7D5C9E2B" w14:textId="77777777" w:rsidR="00383EF1" w:rsidRPr="00032C07"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Vsebina predloženega gradiva (predpisa) vpliva na:</w:t>
            </w:r>
          </w:p>
          <w:p w14:paraId="652CD247" w14:textId="77777777" w:rsidR="00383EF1" w:rsidRPr="00032C07" w:rsidRDefault="00383EF1" w:rsidP="00817450">
            <w:pPr>
              <w:widowControl w:val="0"/>
              <w:numPr>
                <w:ilvl w:val="1"/>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pristojnosti občin,</w:t>
            </w:r>
          </w:p>
          <w:p w14:paraId="038BD4F9" w14:textId="77777777" w:rsidR="00383EF1" w:rsidRPr="00032C07" w:rsidRDefault="00383EF1" w:rsidP="00817450">
            <w:pPr>
              <w:widowControl w:val="0"/>
              <w:numPr>
                <w:ilvl w:val="1"/>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delovanje občin,</w:t>
            </w:r>
          </w:p>
          <w:p w14:paraId="26760C81" w14:textId="77777777" w:rsidR="00383EF1" w:rsidRPr="00032C07" w:rsidRDefault="00383EF1" w:rsidP="00817450">
            <w:pPr>
              <w:widowControl w:val="0"/>
              <w:numPr>
                <w:ilvl w:val="1"/>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financiranje občin.</w:t>
            </w:r>
          </w:p>
          <w:p w14:paraId="19CA859C" w14:textId="77777777" w:rsidR="00383EF1" w:rsidRPr="00032C07" w:rsidRDefault="00383EF1" w:rsidP="00383EF1">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89" w:type="dxa"/>
            <w:gridSpan w:val="2"/>
          </w:tcPr>
          <w:p w14:paraId="097475DC" w14:textId="77777777" w:rsidR="00383EF1" w:rsidRPr="00032C07" w:rsidRDefault="00383EF1" w:rsidP="00383EF1">
            <w:pPr>
              <w:widowControl w:val="0"/>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032C07">
              <w:rPr>
                <w:rFonts w:ascii="Arial" w:eastAsia="Times New Roman" w:hAnsi="Arial" w:cs="Arial"/>
                <w:b/>
                <w:sz w:val="20"/>
                <w:szCs w:val="20"/>
                <w:lang w:eastAsia="sl-SI"/>
              </w:rPr>
              <w:t>NE</w:t>
            </w:r>
          </w:p>
        </w:tc>
      </w:tr>
      <w:tr w:rsidR="00383EF1" w:rsidRPr="00032C07" w14:paraId="247A752A"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6"/>
          </w:tcPr>
          <w:p w14:paraId="75954353" w14:textId="77777777" w:rsidR="00383EF1" w:rsidRPr="00032C07"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 xml:space="preserve">Gradivo (predpis) je bilo poslano v mnenje: </w:t>
            </w:r>
          </w:p>
          <w:p w14:paraId="7A44C28E" w14:textId="77777777" w:rsidR="00383EF1" w:rsidRPr="00032C07" w:rsidRDefault="00383EF1" w:rsidP="002427F6">
            <w:pPr>
              <w:widowControl w:val="0"/>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Sk</w:t>
            </w:r>
            <w:r w:rsidR="0035441A" w:rsidRPr="00032C07">
              <w:rPr>
                <w:rFonts w:ascii="Arial" w:eastAsia="Times New Roman" w:hAnsi="Arial" w:cs="Arial"/>
                <w:iCs/>
                <w:sz w:val="20"/>
                <w:szCs w:val="20"/>
                <w:lang w:eastAsia="sl-SI"/>
              </w:rPr>
              <w:t xml:space="preserve">upnosti občin Slovenije SOS: </w:t>
            </w:r>
            <w:r w:rsidRPr="00032C07">
              <w:rPr>
                <w:rFonts w:ascii="Arial" w:eastAsia="Times New Roman" w:hAnsi="Arial" w:cs="Arial"/>
                <w:iCs/>
                <w:sz w:val="20"/>
                <w:szCs w:val="20"/>
                <w:lang w:eastAsia="sl-SI"/>
              </w:rPr>
              <w:t>NE</w:t>
            </w:r>
          </w:p>
          <w:p w14:paraId="3AE8C815" w14:textId="77777777" w:rsidR="00383EF1" w:rsidRPr="00032C07" w:rsidRDefault="00383EF1" w:rsidP="002427F6">
            <w:pPr>
              <w:widowControl w:val="0"/>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Združenju občin Slovenije ZOS:</w:t>
            </w:r>
            <w:r w:rsidR="003F4603" w:rsidRPr="00032C07">
              <w:rPr>
                <w:rFonts w:ascii="Arial" w:eastAsia="Times New Roman" w:hAnsi="Arial" w:cs="Arial"/>
                <w:iCs/>
                <w:sz w:val="20"/>
                <w:szCs w:val="20"/>
                <w:lang w:eastAsia="sl-SI"/>
              </w:rPr>
              <w:t xml:space="preserve"> </w:t>
            </w:r>
            <w:r w:rsidRPr="00032C07">
              <w:rPr>
                <w:rFonts w:ascii="Arial" w:eastAsia="Times New Roman" w:hAnsi="Arial" w:cs="Arial"/>
                <w:iCs/>
                <w:sz w:val="20"/>
                <w:szCs w:val="20"/>
                <w:lang w:eastAsia="sl-SI"/>
              </w:rPr>
              <w:t>NE</w:t>
            </w:r>
          </w:p>
          <w:p w14:paraId="0F50A945" w14:textId="77777777" w:rsidR="00383EF1" w:rsidRPr="00032C07" w:rsidRDefault="00383EF1" w:rsidP="002427F6">
            <w:pPr>
              <w:widowControl w:val="0"/>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Združenju m</w:t>
            </w:r>
            <w:r w:rsidR="003F4603" w:rsidRPr="00032C07">
              <w:rPr>
                <w:rFonts w:ascii="Arial" w:eastAsia="Times New Roman" w:hAnsi="Arial" w:cs="Arial"/>
                <w:iCs/>
                <w:sz w:val="20"/>
                <w:szCs w:val="20"/>
                <w:lang w:eastAsia="sl-SI"/>
              </w:rPr>
              <w:t xml:space="preserve">estnih občin Slovenije ZMOS: </w:t>
            </w:r>
            <w:r w:rsidRPr="00032C07">
              <w:rPr>
                <w:rFonts w:ascii="Arial" w:eastAsia="Times New Roman" w:hAnsi="Arial" w:cs="Arial"/>
                <w:iCs/>
                <w:sz w:val="20"/>
                <w:szCs w:val="20"/>
                <w:lang w:eastAsia="sl-SI"/>
              </w:rPr>
              <w:t>NE</w:t>
            </w:r>
          </w:p>
        </w:tc>
      </w:tr>
      <w:tr w:rsidR="00383EF1" w:rsidRPr="00032C07" w14:paraId="1CA5C5D0"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6"/>
            <w:vAlign w:val="center"/>
          </w:tcPr>
          <w:p w14:paraId="08ED8F79" w14:textId="77777777" w:rsidR="00383EF1" w:rsidRPr="00032C07" w:rsidRDefault="00383EF1" w:rsidP="00383EF1">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032C07">
              <w:rPr>
                <w:rFonts w:ascii="Arial" w:eastAsia="Times New Roman" w:hAnsi="Arial" w:cs="Arial"/>
                <w:b/>
                <w:sz w:val="20"/>
                <w:szCs w:val="20"/>
                <w:lang w:eastAsia="sl-SI"/>
              </w:rPr>
              <w:t>9. Predstavitev sodelovanja javnosti:</w:t>
            </w:r>
          </w:p>
        </w:tc>
      </w:tr>
      <w:tr w:rsidR="00F62993" w:rsidRPr="00032C07" w14:paraId="5E0EE6AB" w14:textId="77777777" w:rsidTr="00751F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11" w:type="dxa"/>
            <w:gridSpan w:val="4"/>
          </w:tcPr>
          <w:p w14:paraId="1EA28086" w14:textId="77777777" w:rsidR="00383EF1" w:rsidRPr="00032C07"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032C07">
              <w:rPr>
                <w:rFonts w:ascii="Arial" w:eastAsia="Times New Roman" w:hAnsi="Arial" w:cs="Arial"/>
                <w:iCs/>
                <w:sz w:val="20"/>
                <w:szCs w:val="20"/>
                <w:lang w:eastAsia="sl-SI"/>
              </w:rPr>
              <w:t>Gradivo je bilo predhodno objavljeno na spletni strani predlagatelja:</w:t>
            </w:r>
          </w:p>
        </w:tc>
        <w:tc>
          <w:tcPr>
            <w:tcW w:w="2489" w:type="dxa"/>
            <w:gridSpan w:val="2"/>
          </w:tcPr>
          <w:p w14:paraId="5B2964DA" w14:textId="77777777" w:rsidR="00383EF1" w:rsidRPr="00032C07" w:rsidRDefault="00383EF1" w:rsidP="009A234F">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032C07">
              <w:rPr>
                <w:rFonts w:ascii="Arial" w:eastAsia="Times New Roman" w:hAnsi="Arial" w:cs="Arial"/>
                <w:b/>
                <w:sz w:val="20"/>
                <w:szCs w:val="20"/>
                <w:lang w:eastAsia="sl-SI"/>
              </w:rPr>
              <w:t>DA</w:t>
            </w:r>
          </w:p>
        </w:tc>
      </w:tr>
      <w:tr w:rsidR="00383EF1" w:rsidRPr="00032C07" w14:paraId="5980AF79"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6"/>
          </w:tcPr>
          <w:p w14:paraId="7CB42867" w14:textId="037E6C41" w:rsidR="007B0654" w:rsidRPr="00032C07" w:rsidRDefault="007B0654" w:rsidP="007B065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225500">
              <w:rPr>
                <w:rFonts w:ascii="Arial" w:eastAsia="Times New Roman" w:hAnsi="Arial" w:cs="Arial"/>
                <w:iCs/>
                <w:sz w:val="20"/>
                <w:szCs w:val="20"/>
                <w:lang w:eastAsia="sl-SI"/>
              </w:rPr>
              <w:t xml:space="preserve">Osnutek predloga </w:t>
            </w:r>
            <w:r w:rsidRPr="00225500">
              <w:rPr>
                <w:rFonts w:ascii="Arial" w:eastAsia="Times New Roman" w:hAnsi="Arial" w:cs="Arial"/>
                <w:sz w:val="20"/>
                <w:szCs w:val="20"/>
                <w:lang w:eastAsia="sl-SI"/>
              </w:rPr>
              <w:t xml:space="preserve">Uredbe o izvajanju uredbe (EU) o medicinskih pripomočkih </w:t>
            </w:r>
            <w:r w:rsidRPr="00225500">
              <w:rPr>
                <w:rFonts w:ascii="Arial" w:eastAsia="Times New Roman" w:hAnsi="Arial" w:cs="Arial"/>
                <w:iCs/>
                <w:sz w:val="20"/>
                <w:szCs w:val="20"/>
                <w:lang w:eastAsia="sl-SI"/>
              </w:rPr>
              <w:t>(EVA 2019-2711-</w:t>
            </w:r>
            <w:r w:rsidR="00AB39D7" w:rsidRPr="00225500">
              <w:rPr>
                <w:rFonts w:ascii="Arial" w:eastAsia="Times New Roman" w:hAnsi="Arial" w:cs="Arial"/>
                <w:iCs/>
                <w:sz w:val="20"/>
                <w:szCs w:val="20"/>
                <w:lang w:eastAsia="sl-SI"/>
              </w:rPr>
              <w:t>0067</w:t>
            </w:r>
            <w:r w:rsidRPr="00225500">
              <w:rPr>
                <w:rFonts w:ascii="Arial" w:eastAsia="Times New Roman" w:hAnsi="Arial" w:cs="Arial"/>
                <w:iCs/>
                <w:sz w:val="20"/>
                <w:szCs w:val="20"/>
                <w:lang w:eastAsia="sl-SI"/>
              </w:rPr>
              <w:t>) je bil X. Y 2019 objavljen na portalu E-demokracija in spletni strani Ministrstva za zdravje, kjer je imela zainteresirana javnost možnost podaje pripomb do X. Y 2019.</w:t>
            </w:r>
          </w:p>
          <w:p w14:paraId="267EE20B" w14:textId="77777777" w:rsidR="007B0654" w:rsidRPr="00032C07" w:rsidRDefault="007B0654"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CB285C0" w14:textId="77777777" w:rsidR="007B0654" w:rsidRPr="00032C07" w:rsidRDefault="007B0654"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7C21B13" w14:textId="77777777" w:rsidR="00383EF1" w:rsidRPr="00032C07"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 xml:space="preserve">Datum objave: </w:t>
            </w:r>
          </w:p>
          <w:p w14:paraId="0C95795A" w14:textId="77777777" w:rsidR="00383EF1" w:rsidRPr="00032C07"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 xml:space="preserve">V razpravo so bili vključeni: </w:t>
            </w:r>
          </w:p>
          <w:p w14:paraId="5D5D362E" w14:textId="77777777" w:rsidR="00383EF1" w:rsidRPr="00032C07" w:rsidRDefault="00383EF1" w:rsidP="002427F6">
            <w:pPr>
              <w:widowControl w:val="0"/>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 xml:space="preserve">nevladne organizacije, </w:t>
            </w:r>
          </w:p>
          <w:p w14:paraId="5BF45D4C" w14:textId="77777777" w:rsidR="00383EF1" w:rsidRPr="00032C07" w:rsidRDefault="00383EF1" w:rsidP="002427F6">
            <w:pPr>
              <w:widowControl w:val="0"/>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predstavniki zainteresirane javnosti,</w:t>
            </w:r>
          </w:p>
          <w:p w14:paraId="48AC1D9A" w14:textId="77777777" w:rsidR="00383EF1" w:rsidRPr="00032C07" w:rsidRDefault="00383EF1" w:rsidP="002427F6">
            <w:pPr>
              <w:widowControl w:val="0"/>
              <w:numPr>
                <w:ilvl w:val="0"/>
                <w:numId w:val="11"/>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predstavniki strokovne javnosti.</w:t>
            </w:r>
          </w:p>
          <w:p w14:paraId="0DF8737E" w14:textId="77777777" w:rsidR="00383EF1" w:rsidRPr="00032C07"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F735463" w14:textId="77777777" w:rsidR="00383EF1" w:rsidRPr="00032C07"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Upoštevani so bili:</w:t>
            </w:r>
          </w:p>
          <w:p w14:paraId="56790280" w14:textId="77777777" w:rsidR="00383EF1" w:rsidRPr="00032C07" w:rsidRDefault="00383EF1" w:rsidP="002427F6">
            <w:pPr>
              <w:widowControl w:val="0"/>
              <w:numPr>
                <w:ilvl w:val="0"/>
                <w:numId w:val="1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v celoti,</w:t>
            </w:r>
          </w:p>
          <w:p w14:paraId="7B61CC9A" w14:textId="77777777" w:rsidR="00383EF1" w:rsidRPr="00032C07" w:rsidRDefault="00383EF1" w:rsidP="002427F6">
            <w:pPr>
              <w:widowControl w:val="0"/>
              <w:numPr>
                <w:ilvl w:val="0"/>
                <w:numId w:val="1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večinoma,</w:t>
            </w:r>
          </w:p>
          <w:p w14:paraId="71F3238F" w14:textId="77777777" w:rsidR="00383EF1" w:rsidRPr="00032C07" w:rsidRDefault="00383EF1" w:rsidP="002427F6">
            <w:pPr>
              <w:widowControl w:val="0"/>
              <w:numPr>
                <w:ilvl w:val="0"/>
                <w:numId w:val="1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delno,</w:t>
            </w:r>
          </w:p>
          <w:p w14:paraId="17A80948" w14:textId="77777777" w:rsidR="00383EF1" w:rsidRPr="00032C07" w:rsidRDefault="00383EF1" w:rsidP="002427F6">
            <w:pPr>
              <w:widowControl w:val="0"/>
              <w:numPr>
                <w:ilvl w:val="0"/>
                <w:numId w:val="1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niso bili upoštevani.</w:t>
            </w:r>
          </w:p>
          <w:p w14:paraId="2478CB07" w14:textId="77777777" w:rsidR="00383EF1" w:rsidRPr="00032C07"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911840A" w14:textId="77777777" w:rsidR="00383EF1" w:rsidRPr="00032C07" w:rsidRDefault="00383EF1" w:rsidP="00383EF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32C07">
              <w:rPr>
                <w:rFonts w:ascii="Arial" w:eastAsia="Times New Roman" w:hAnsi="Arial" w:cs="Arial"/>
                <w:iCs/>
                <w:sz w:val="20"/>
                <w:szCs w:val="20"/>
                <w:lang w:eastAsia="sl-SI"/>
              </w:rPr>
              <w:t>Bistvena mnenja, predlogi in pripombe, ki niso bili upoštevani, ter razlogi za neupoštevanje:</w:t>
            </w:r>
          </w:p>
          <w:p w14:paraId="40034BD3" w14:textId="77777777" w:rsidR="00A7404D" w:rsidRPr="00032C07" w:rsidRDefault="00A7404D" w:rsidP="007B065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F62993" w:rsidRPr="00032C07" w14:paraId="68FFBB5D" w14:textId="77777777" w:rsidTr="00751F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11" w:type="dxa"/>
            <w:gridSpan w:val="4"/>
            <w:vAlign w:val="center"/>
          </w:tcPr>
          <w:p w14:paraId="38D89C49" w14:textId="77777777" w:rsidR="00383EF1" w:rsidRPr="00032C07" w:rsidRDefault="00383EF1" w:rsidP="00383EF1">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032C07">
              <w:rPr>
                <w:rFonts w:ascii="Arial" w:eastAsia="Times New Roman" w:hAnsi="Arial" w:cs="Arial"/>
                <w:b/>
                <w:sz w:val="20"/>
                <w:szCs w:val="20"/>
                <w:lang w:eastAsia="sl-SI"/>
              </w:rPr>
              <w:t xml:space="preserve">10. Pri pripravi gradiva so bile upoštevane zahteve iz Resolucije o </w:t>
            </w:r>
            <w:r w:rsidRPr="00032C07">
              <w:rPr>
                <w:rFonts w:ascii="Arial" w:eastAsia="Times New Roman" w:hAnsi="Arial" w:cs="Arial"/>
                <w:b/>
                <w:sz w:val="20"/>
                <w:szCs w:val="20"/>
                <w:lang w:eastAsia="sl-SI"/>
              </w:rPr>
              <w:lastRenderedPageBreak/>
              <w:t>normativni dejavnosti:</w:t>
            </w:r>
          </w:p>
        </w:tc>
        <w:tc>
          <w:tcPr>
            <w:tcW w:w="2489" w:type="dxa"/>
            <w:gridSpan w:val="2"/>
            <w:vAlign w:val="center"/>
          </w:tcPr>
          <w:p w14:paraId="68F06280" w14:textId="77777777" w:rsidR="00383EF1" w:rsidRPr="00032C07" w:rsidRDefault="00383EF1" w:rsidP="00383EF1">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032C07">
              <w:rPr>
                <w:rFonts w:ascii="Arial" w:eastAsia="Times New Roman" w:hAnsi="Arial" w:cs="Arial"/>
                <w:b/>
                <w:sz w:val="20"/>
                <w:szCs w:val="20"/>
                <w:lang w:eastAsia="sl-SI"/>
              </w:rPr>
              <w:lastRenderedPageBreak/>
              <w:t>DA</w:t>
            </w:r>
          </w:p>
        </w:tc>
      </w:tr>
      <w:tr w:rsidR="00F62993" w:rsidRPr="00032C07" w14:paraId="49450306" w14:textId="77777777" w:rsidTr="00751F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11" w:type="dxa"/>
            <w:gridSpan w:val="4"/>
            <w:vAlign w:val="center"/>
          </w:tcPr>
          <w:p w14:paraId="35C3CA15" w14:textId="77777777" w:rsidR="00383EF1" w:rsidRPr="00032C07" w:rsidRDefault="00383EF1" w:rsidP="00383EF1">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032C07">
              <w:rPr>
                <w:rFonts w:ascii="Arial" w:eastAsia="Times New Roman" w:hAnsi="Arial" w:cs="Arial"/>
                <w:b/>
                <w:sz w:val="20"/>
                <w:szCs w:val="20"/>
                <w:lang w:eastAsia="sl-SI"/>
              </w:rPr>
              <w:t>11. Gradivo je uvrščeno v delovni program vlade:</w:t>
            </w:r>
          </w:p>
        </w:tc>
        <w:tc>
          <w:tcPr>
            <w:tcW w:w="2489" w:type="dxa"/>
            <w:gridSpan w:val="2"/>
            <w:vAlign w:val="center"/>
          </w:tcPr>
          <w:p w14:paraId="332C65AA" w14:textId="77777777" w:rsidR="00383EF1" w:rsidRPr="00032C07" w:rsidRDefault="00383EF1" w:rsidP="00383EF1">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032C07">
              <w:rPr>
                <w:rFonts w:ascii="Arial" w:eastAsia="Times New Roman" w:hAnsi="Arial" w:cs="Arial"/>
                <w:b/>
                <w:sz w:val="20"/>
                <w:szCs w:val="20"/>
                <w:lang w:eastAsia="sl-SI"/>
              </w:rPr>
              <w:t>NE</w:t>
            </w:r>
          </w:p>
        </w:tc>
      </w:tr>
      <w:tr w:rsidR="00383EF1" w:rsidRPr="00032C07" w14:paraId="6A3C159D"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6"/>
            <w:tcBorders>
              <w:top w:val="single" w:sz="4" w:space="0" w:color="000000"/>
              <w:left w:val="single" w:sz="4" w:space="0" w:color="000000"/>
              <w:bottom w:val="single" w:sz="4" w:space="0" w:color="000000"/>
              <w:right w:val="single" w:sz="4" w:space="0" w:color="000000"/>
            </w:tcBorders>
          </w:tcPr>
          <w:p w14:paraId="7791D5F7" w14:textId="77777777" w:rsidR="00383EF1" w:rsidRPr="00032C07" w:rsidRDefault="00383EF1" w:rsidP="00383EF1">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14:paraId="39A515B1" w14:textId="77777777" w:rsidR="00EF2AAC" w:rsidRDefault="002E5E19" w:rsidP="00EF2AAC">
            <w:pPr>
              <w:spacing w:after="0" w:line="260" w:lineRule="exact"/>
              <w:ind w:firstLine="284"/>
              <w:contextualSpacing/>
              <w:rPr>
                <w:rFonts w:ascii="Arial" w:hAnsi="Arial" w:cs="Arial"/>
                <w:b/>
                <w:bCs/>
                <w:sz w:val="20"/>
                <w:szCs w:val="20"/>
                <w:lang w:eastAsia="sl-SI"/>
              </w:rPr>
            </w:pPr>
            <w:r w:rsidRPr="00DB66A9">
              <w:rPr>
                <w:rFonts w:ascii="Arial" w:hAnsi="Arial" w:cs="Arial"/>
                <w:b/>
                <w:bCs/>
                <w:sz w:val="20"/>
                <w:szCs w:val="20"/>
                <w:lang w:eastAsia="sl-SI"/>
              </w:rPr>
              <w:t xml:space="preserve">                                                                                                </w:t>
            </w:r>
            <w:r w:rsidR="00AC0D22" w:rsidRPr="00DB66A9">
              <w:rPr>
                <w:rFonts w:ascii="Arial" w:hAnsi="Arial" w:cs="Arial"/>
                <w:b/>
                <w:bCs/>
                <w:sz w:val="20"/>
                <w:szCs w:val="20"/>
                <w:lang w:eastAsia="sl-SI"/>
              </w:rPr>
              <w:t xml:space="preserve">   </w:t>
            </w:r>
          </w:p>
          <w:p w14:paraId="3E02AC4C" w14:textId="3BD42A75" w:rsidR="009566C6" w:rsidRPr="00DB66A9" w:rsidRDefault="00EF2AAC" w:rsidP="00EF2AAC">
            <w:pPr>
              <w:spacing w:after="0" w:line="260" w:lineRule="exact"/>
              <w:ind w:firstLine="284"/>
              <w:contextualSpacing/>
              <w:rPr>
                <w:rFonts w:ascii="Arial" w:hAnsi="Arial" w:cs="Arial"/>
              </w:rPr>
            </w:pPr>
            <w:r>
              <w:rPr>
                <w:rFonts w:ascii="Arial" w:hAnsi="Arial" w:cs="Arial"/>
                <w:b/>
                <w:bCs/>
                <w:sz w:val="20"/>
                <w:szCs w:val="20"/>
                <w:lang w:eastAsia="sl-SI"/>
              </w:rPr>
              <w:t xml:space="preserve">                                                                                                 </w:t>
            </w:r>
            <w:r w:rsidR="00AC0D22" w:rsidRPr="00DB66A9">
              <w:rPr>
                <w:rFonts w:ascii="Arial" w:hAnsi="Arial" w:cs="Arial"/>
                <w:b/>
                <w:bCs/>
                <w:sz w:val="20"/>
                <w:szCs w:val="20"/>
                <w:lang w:eastAsia="sl-SI"/>
              </w:rPr>
              <w:t xml:space="preserve"> </w:t>
            </w:r>
            <w:r w:rsidR="009566C6" w:rsidRPr="00DB66A9">
              <w:rPr>
                <w:rFonts w:ascii="Arial" w:hAnsi="Arial" w:cs="Arial"/>
              </w:rPr>
              <w:t>v funkciji ministra za zdravje</w:t>
            </w:r>
          </w:p>
          <w:p w14:paraId="0798A273" w14:textId="160A8FD5" w:rsidR="009566C6" w:rsidRPr="00DB66A9" w:rsidRDefault="009566C6" w:rsidP="009566C6">
            <w:pPr>
              <w:pStyle w:val="Odstavek"/>
              <w:spacing w:before="0" w:line="260" w:lineRule="exact"/>
              <w:ind w:left="852" w:firstLine="284"/>
              <w:rPr>
                <w:rFonts w:cs="Arial"/>
              </w:rPr>
            </w:pPr>
            <w:r w:rsidRPr="00DB66A9">
              <w:rPr>
                <w:rFonts w:cs="Arial"/>
                <w:lang w:val="sl-SI"/>
              </w:rPr>
              <w:t xml:space="preserve">                                                                                      Janez Janša</w:t>
            </w:r>
            <w:r w:rsidRPr="00DB66A9">
              <w:rPr>
                <w:rFonts w:cs="Arial"/>
              </w:rPr>
              <w:tab/>
            </w:r>
            <w:r w:rsidRPr="00DB66A9">
              <w:rPr>
                <w:rFonts w:cs="Arial"/>
              </w:rPr>
              <w:tab/>
            </w:r>
            <w:r w:rsidRPr="00DB66A9">
              <w:rPr>
                <w:rFonts w:cs="Arial"/>
              </w:rPr>
              <w:tab/>
            </w:r>
            <w:r w:rsidRPr="00DB66A9">
              <w:rPr>
                <w:rFonts w:cs="Arial"/>
              </w:rPr>
              <w:tab/>
            </w:r>
            <w:r w:rsidRPr="00DB66A9">
              <w:rPr>
                <w:rFonts w:cs="Arial"/>
              </w:rPr>
              <w:tab/>
            </w:r>
            <w:r w:rsidRPr="00DB66A9">
              <w:rPr>
                <w:rFonts w:cs="Arial"/>
              </w:rPr>
              <w:tab/>
            </w:r>
            <w:r w:rsidRPr="00DB66A9">
              <w:rPr>
                <w:rFonts w:cs="Arial"/>
              </w:rPr>
              <w:tab/>
            </w:r>
            <w:r w:rsidRPr="00DB66A9">
              <w:rPr>
                <w:rFonts w:cs="Arial"/>
              </w:rPr>
              <w:tab/>
            </w:r>
            <w:r w:rsidRPr="00DB66A9">
              <w:rPr>
                <w:rFonts w:cs="Arial"/>
                <w:lang w:val="sl-SI"/>
              </w:rPr>
              <w:t xml:space="preserve">                    predsednik vlade</w:t>
            </w:r>
          </w:p>
          <w:p w14:paraId="62F4F3DB" w14:textId="77777777" w:rsidR="00383EF1" w:rsidRPr="00032C07" w:rsidRDefault="00383EF1" w:rsidP="00EF2AAC">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14:paraId="1E1607F2" w14:textId="77777777" w:rsidR="00C94FA9" w:rsidRPr="000A51D4" w:rsidRDefault="00C94FA9">
      <w:pPr>
        <w:rPr>
          <w:rFonts w:ascii="Times New Roman" w:hAnsi="Times New Roman"/>
        </w:rPr>
        <w:sectPr w:rsidR="00C94FA9" w:rsidRPr="000A51D4" w:rsidSect="00E455F9">
          <w:headerReference w:type="first" r:id="rId14"/>
          <w:pgSz w:w="11906" w:h="16838"/>
          <w:pgMar w:top="719" w:right="1417" w:bottom="1417" w:left="1417" w:header="708" w:footer="708" w:gutter="0"/>
          <w:cols w:space="708"/>
          <w:docGrid w:linePitch="360"/>
        </w:sectPr>
      </w:pPr>
    </w:p>
    <w:p w14:paraId="4E3B9592" w14:textId="77777777" w:rsidR="00C94FA9" w:rsidRPr="000A51D4" w:rsidRDefault="00C94FA9" w:rsidP="00C94FA9">
      <w:pPr>
        <w:suppressAutoHyphens/>
        <w:overflowPunct w:val="0"/>
        <w:autoSpaceDE w:val="0"/>
        <w:autoSpaceDN w:val="0"/>
        <w:adjustRightInd w:val="0"/>
        <w:spacing w:after="0" w:line="260" w:lineRule="exact"/>
        <w:textAlignment w:val="baseline"/>
        <w:rPr>
          <w:rFonts w:ascii="Times New Roman" w:eastAsia="Times New Roman" w:hAnsi="Times New Roman"/>
          <w:b/>
          <w:sz w:val="20"/>
          <w:szCs w:val="20"/>
          <w:lang w:eastAsia="sl-SI"/>
        </w:rPr>
      </w:pPr>
    </w:p>
    <w:p w14:paraId="5EE5E6E4" w14:textId="29488F2B" w:rsidR="00C94FA9" w:rsidRPr="009C23BE" w:rsidRDefault="004E2046" w:rsidP="00C94FA9">
      <w:pPr>
        <w:tabs>
          <w:tab w:val="left" w:pos="708"/>
        </w:tabs>
        <w:spacing w:after="0" w:line="260" w:lineRule="exact"/>
        <w:ind w:left="6012"/>
        <w:rPr>
          <w:rFonts w:ascii="Arial" w:eastAsia="Times New Roman" w:hAnsi="Arial" w:cs="Arial"/>
          <w:b/>
          <w:sz w:val="20"/>
          <w:szCs w:val="20"/>
        </w:rPr>
      </w:pPr>
      <w:r w:rsidRPr="009C23BE">
        <w:rPr>
          <w:rFonts w:ascii="Arial" w:eastAsia="Times New Roman" w:hAnsi="Arial" w:cs="Arial"/>
          <w:b/>
          <w:sz w:val="20"/>
          <w:szCs w:val="20"/>
        </w:rPr>
        <w:t xml:space="preserve">       </w:t>
      </w:r>
      <w:r w:rsidR="00C94FA9" w:rsidRPr="00407AF3">
        <w:rPr>
          <w:rFonts w:ascii="Arial" w:eastAsia="Times New Roman" w:hAnsi="Arial" w:cs="Arial"/>
          <w:b/>
          <w:sz w:val="20"/>
          <w:szCs w:val="20"/>
        </w:rPr>
        <w:t>PREDLOG</w:t>
      </w:r>
      <w:r w:rsidR="00AB39D7" w:rsidRPr="00407AF3">
        <w:rPr>
          <w:rFonts w:ascii="Arial" w:eastAsia="Times New Roman" w:hAnsi="Arial" w:cs="Arial"/>
          <w:b/>
          <w:sz w:val="20"/>
          <w:szCs w:val="20"/>
        </w:rPr>
        <w:t xml:space="preserve"> </w:t>
      </w:r>
      <w:r w:rsidR="0008229E" w:rsidRPr="00407AF3">
        <w:rPr>
          <w:rFonts w:ascii="Arial" w:eastAsia="Times New Roman" w:hAnsi="Arial" w:cs="Arial"/>
          <w:b/>
          <w:sz w:val="20"/>
          <w:szCs w:val="20"/>
        </w:rPr>
        <w:t>2</w:t>
      </w:r>
      <w:r w:rsidR="004E6C3A">
        <w:rPr>
          <w:rFonts w:ascii="Arial" w:eastAsia="Times New Roman" w:hAnsi="Arial" w:cs="Arial"/>
          <w:b/>
          <w:sz w:val="20"/>
          <w:szCs w:val="20"/>
        </w:rPr>
        <w:t>2</w:t>
      </w:r>
      <w:r w:rsidR="00AB39D7" w:rsidRPr="00407AF3">
        <w:rPr>
          <w:rFonts w:ascii="Arial" w:eastAsia="Times New Roman" w:hAnsi="Arial" w:cs="Arial"/>
          <w:b/>
          <w:sz w:val="20"/>
          <w:szCs w:val="20"/>
        </w:rPr>
        <w:t>.</w:t>
      </w:r>
      <w:r w:rsidR="003965DB" w:rsidRPr="00407AF3">
        <w:rPr>
          <w:rFonts w:ascii="Arial" w:eastAsia="Times New Roman" w:hAnsi="Arial" w:cs="Arial"/>
          <w:b/>
          <w:sz w:val="20"/>
          <w:szCs w:val="20"/>
        </w:rPr>
        <w:t xml:space="preserve"> </w:t>
      </w:r>
      <w:bookmarkStart w:id="0" w:name="_GoBack"/>
      <w:bookmarkEnd w:id="0"/>
      <w:r w:rsidR="00D33692" w:rsidRPr="00407AF3">
        <w:rPr>
          <w:rFonts w:ascii="Arial" w:eastAsia="Times New Roman" w:hAnsi="Arial" w:cs="Arial"/>
          <w:b/>
          <w:sz w:val="20"/>
          <w:szCs w:val="20"/>
        </w:rPr>
        <w:t>1</w:t>
      </w:r>
      <w:r w:rsidR="00AB39D7" w:rsidRPr="00407AF3">
        <w:rPr>
          <w:rFonts w:ascii="Arial" w:eastAsia="Times New Roman" w:hAnsi="Arial" w:cs="Arial"/>
          <w:b/>
          <w:sz w:val="20"/>
          <w:szCs w:val="20"/>
        </w:rPr>
        <w:t>.</w:t>
      </w:r>
      <w:r w:rsidR="003965DB" w:rsidRPr="00407AF3">
        <w:rPr>
          <w:rFonts w:ascii="Arial" w:eastAsia="Times New Roman" w:hAnsi="Arial" w:cs="Arial"/>
          <w:b/>
          <w:sz w:val="20"/>
          <w:szCs w:val="20"/>
        </w:rPr>
        <w:t xml:space="preserve"> </w:t>
      </w:r>
      <w:r w:rsidR="00AB39D7" w:rsidRPr="00407AF3">
        <w:rPr>
          <w:rFonts w:ascii="Arial" w:eastAsia="Times New Roman" w:hAnsi="Arial" w:cs="Arial"/>
          <w:b/>
          <w:sz w:val="20"/>
          <w:szCs w:val="20"/>
        </w:rPr>
        <w:t>20</w:t>
      </w:r>
      <w:r w:rsidR="003965DB" w:rsidRPr="00407AF3">
        <w:rPr>
          <w:rFonts w:ascii="Arial" w:eastAsia="Times New Roman" w:hAnsi="Arial" w:cs="Arial"/>
          <w:b/>
          <w:sz w:val="20"/>
          <w:szCs w:val="20"/>
        </w:rPr>
        <w:t>2</w:t>
      </w:r>
      <w:r w:rsidR="00617336" w:rsidRPr="00407AF3">
        <w:rPr>
          <w:rFonts w:ascii="Arial" w:eastAsia="Times New Roman" w:hAnsi="Arial" w:cs="Arial"/>
          <w:b/>
          <w:sz w:val="20"/>
          <w:szCs w:val="20"/>
        </w:rPr>
        <w:t>1</w:t>
      </w:r>
    </w:p>
    <w:p w14:paraId="34D7A566" w14:textId="77777777" w:rsidR="00C94FA9" w:rsidRPr="009C23BE" w:rsidRDefault="00AB39D7" w:rsidP="00C94FA9">
      <w:pPr>
        <w:tabs>
          <w:tab w:val="left" w:pos="708"/>
        </w:tabs>
        <w:spacing w:after="0" w:line="260" w:lineRule="exact"/>
        <w:ind w:left="6012"/>
        <w:rPr>
          <w:rFonts w:ascii="Arial" w:eastAsia="Times New Roman" w:hAnsi="Arial" w:cs="Arial"/>
          <w:b/>
          <w:sz w:val="20"/>
          <w:szCs w:val="20"/>
        </w:rPr>
      </w:pPr>
      <w:r w:rsidRPr="009C23BE">
        <w:rPr>
          <w:rFonts w:ascii="Arial" w:eastAsia="Times New Roman" w:hAnsi="Arial" w:cs="Arial"/>
          <w:b/>
          <w:sz w:val="20"/>
          <w:szCs w:val="20"/>
        </w:rPr>
        <w:t xml:space="preserve">         </w:t>
      </w:r>
      <w:r w:rsidR="00C94FA9" w:rsidRPr="009C23BE">
        <w:rPr>
          <w:rFonts w:ascii="Arial" w:eastAsia="Times New Roman" w:hAnsi="Arial" w:cs="Arial"/>
          <w:b/>
          <w:sz w:val="20"/>
          <w:szCs w:val="20"/>
        </w:rPr>
        <w:t xml:space="preserve">  </w:t>
      </w:r>
      <w:r w:rsidR="00BA20AF" w:rsidRPr="009C23BE">
        <w:rPr>
          <w:rFonts w:ascii="Arial" w:eastAsia="Times New Roman" w:hAnsi="Arial" w:cs="Arial"/>
          <w:b/>
          <w:sz w:val="20"/>
          <w:szCs w:val="20"/>
        </w:rPr>
        <w:t>2019-2711-00</w:t>
      </w:r>
      <w:r w:rsidRPr="009C23BE">
        <w:rPr>
          <w:rFonts w:ascii="Arial" w:eastAsia="Times New Roman" w:hAnsi="Arial" w:cs="Arial"/>
          <w:b/>
          <w:sz w:val="20"/>
          <w:szCs w:val="20"/>
        </w:rPr>
        <w:t>67</w:t>
      </w:r>
    </w:p>
    <w:p w14:paraId="4FF11B76" w14:textId="77777777" w:rsidR="00C94FA9" w:rsidRPr="009C23BE" w:rsidRDefault="00C94FA9" w:rsidP="00C94FA9">
      <w:pPr>
        <w:tabs>
          <w:tab w:val="left" w:pos="708"/>
        </w:tabs>
        <w:spacing w:after="0" w:line="260" w:lineRule="exact"/>
        <w:rPr>
          <w:rFonts w:ascii="Arial" w:eastAsia="Times New Roman" w:hAnsi="Arial" w:cs="Arial"/>
          <w:b/>
          <w:sz w:val="20"/>
          <w:szCs w:val="20"/>
        </w:rPr>
      </w:pPr>
    </w:p>
    <w:p w14:paraId="6FB75CCC" w14:textId="77777777" w:rsidR="00197D47" w:rsidRPr="009C23BE" w:rsidRDefault="00197D47" w:rsidP="006F504A">
      <w:pPr>
        <w:tabs>
          <w:tab w:val="left" w:pos="708"/>
        </w:tabs>
        <w:spacing w:after="0" w:line="260" w:lineRule="exact"/>
        <w:ind w:firstLine="567"/>
        <w:jc w:val="both"/>
        <w:rPr>
          <w:rFonts w:ascii="Arial" w:eastAsia="Times New Roman" w:hAnsi="Arial" w:cs="Arial"/>
          <w:sz w:val="20"/>
          <w:szCs w:val="20"/>
        </w:rPr>
      </w:pPr>
      <w:r w:rsidRPr="009C23BE">
        <w:rPr>
          <w:rFonts w:ascii="Arial" w:eastAsia="Times New Roman" w:hAnsi="Arial" w:cs="Arial"/>
          <w:sz w:val="20"/>
          <w:szCs w:val="20"/>
        </w:rPr>
        <w:t>Na podlagi sedmega odstavka 21. člena Zakona o Vladi Republike Slovenije (Uradni list RS, št. 24/05 – uradno prečiščeno besedilo, 109/08, 38/10 – ZUKN, 8/12, 21/13, 47/13 – ZDU-1G, 65/14 in 55/17) Vlada Republike Slovenije</w:t>
      </w:r>
      <w:r w:rsidR="00A17969" w:rsidRPr="009C23BE">
        <w:rPr>
          <w:rFonts w:ascii="Arial" w:eastAsia="Times New Roman" w:hAnsi="Arial" w:cs="Arial"/>
          <w:sz w:val="20"/>
          <w:szCs w:val="20"/>
        </w:rPr>
        <w:t xml:space="preserve"> izdaja</w:t>
      </w:r>
    </w:p>
    <w:p w14:paraId="687003A1" w14:textId="77777777" w:rsidR="00197D47" w:rsidRPr="009C23BE" w:rsidRDefault="00197D47" w:rsidP="00197D47">
      <w:pPr>
        <w:tabs>
          <w:tab w:val="left" w:pos="708"/>
        </w:tabs>
        <w:spacing w:after="0" w:line="260" w:lineRule="exact"/>
        <w:rPr>
          <w:rFonts w:ascii="Arial" w:eastAsia="Times New Roman" w:hAnsi="Arial" w:cs="Arial"/>
          <w:sz w:val="20"/>
          <w:szCs w:val="20"/>
        </w:rPr>
      </w:pPr>
    </w:p>
    <w:p w14:paraId="2C482BB4" w14:textId="77777777" w:rsidR="00197D47" w:rsidRPr="009C23BE" w:rsidRDefault="00197D47" w:rsidP="00197D47">
      <w:pPr>
        <w:tabs>
          <w:tab w:val="left" w:pos="708"/>
        </w:tabs>
        <w:spacing w:after="0" w:line="260" w:lineRule="exact"/>
        <w:rPr>
          <w:rFonts w:ascii="Arial" w:eastAsia="Times New Roman" w:hAnsi="Arial" w:cs="Arial"/>
          <w:sz w:val="20"/>
          <w:szCs w:val="20"/>
        </w:rPr>
      </w:pPr>
    </w:p>
    <w:p w14:paraId="67C167AA" w14:textId="77777777" w:rsidR="00197D47" w:rsidRPr="009C23BE" w:rsidRDefault="00197D47" w:rsidP="00713C6B">
      <w:pPr>
        <w:pStyle w:val="Naslovpredpisa"/>
      </w:pPr>
      <w:r w:rsidRPr="009C23BE">
        <w:t>U R E D B O</w:t>
      </w:r>
    </w:p>
    <w:p w14:paraId="01B2C558" w14:textId="77777777" w:rsidR="00197D47" w:rsidRPr="009C23BE" w:rsidRDefault="00197D47" w:rsidP="00713C6B">
      <w:pPr>
        <w:pStyle w:val="Naslovpredpisa"/>
      </w:pPr>
      <w:r w:rsidRPr="009C23BE">
        <w:t xml:space="preserve">o izvajanju uredbe (EU) o </w:t>
      </w:r>
      <w:r w:rsidR="00BA20AF" w:rsidRPr="009C23BE">
        <w:t>medicinskih pripomočkih</w:t>
      </w:r>
    </w:p>
    <w:p w14:paraId="4249799D" w14:textId="77777777" w:rsidR="004577FB" w:rsidRPr="009C23BE" w:rsidRDefault="004577FB" w:rsidP="00197D47">
      <w:pPr>
        <w:tabs>
          <w:tab w:val="left" w:pos="708"/>
        </w:tabs>
        <w:spacing w:after="0" w:line="260" w:lineRule="exact"/>
        <w:jc w:val="center"/>
        <w:rPr>
          <w:rFonts w:ascii="Arial" w:eastAsia="Times New Roman" w:hAnsi="Arial" w:cs="Arial"/>
          <w:b/>
          <w:sz w:val="20"/>
          <w:szCs w:val="20"/>
        </w:rPr>
      </w:pPr>
    </w:p>
    <w:p w14:paraId="7081C5D6" w14:textId="3FB16CDC" w:rsidR="004577FB" w:rsidRPr="00AD28A6" w:rsidRDefault="00772ABA" w:rsidP="00AD28A6">
      <w:pPr>
        <w:pStyle w:val="Poglavjeuredbe"/>
        <w:ind w:left="426" w:firstLine="0"/>
      </w:pPr>
      <w:r>
        <w:t xml:space="preserve"> </w:t>
      </w:r>
      <w:r w:rsidR="00702B5E" w:rsidRPr="00F92ADA">
        <w:t>SPLOŠNE DOLOČBE</w:t>
      </w:r>
    </w:p>
    <w:p w14:paraId="48A58F41" w14:textId="77777777" w:rsidR="00E170DB" w:rsidRPr="009C23BE" w:rsidRDefault="00E170DB" w:rsidP="00AD28A6">
      <w:pPr>
        <w:shd w:val="clear" w:color="auto" w:fill="FFFFFF"/>
        <w:spacing w:after="0" w:line="260" w:lineRule="exact"/>
        <w:ind w:left="720" w:hanging="294"/>
        <w:jc w:val="center"/>
        <w:rPr>
          <w:rFonts w:ascii="Arial" w:eastAsia="Times New Roman" w:hAnsi="Arial" w:cs="Arial"/>
          <w:sz w:val="20"/>
          <w:szCs w:val="20"/>
          <w:lang w:eastAsia="sl-SI"/>
        </w:rPr>
      </w:pPr>
    </w:p>
    <w:p w14:paraId="3D8FA81D" w14:textId="77777777" w:rsidR="004577FB" w:rsidRPr="009C23BE" w:rsidRDefault="004577FB" w:rsidP="00AD28A6">
      <w:pPr>
        <w:pStyle w:val="lenuredbe"/>
        <w:ind w:left="709" w:hanging="283"/>
      </w:pPr>
      <w:r w:rsidRPr="009C23BE">
        <w:t>člen</w:t>
      </w:r>
    </w:p>
    <w:p w14:paraId="4B3146A9" w14:textId="77777777" w:rsidR="00197D47" w:rsidRPr="009C23BE" w:rsidRDefault="004577FB" w:rsidP="00AD28A6">
      <w:pPr>
        <w:shd w:val="clear" w:color="auto" w:fill="FFFFFF"/>
        <w:spacing w:after="0" w:line="240" w:lineRule="auto"/>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t xml:space="preserve">      </w:t>
      </w:r>
      <w:r w:rsidR="00197D47" w:rsidRPr="009C23BE">
        <w:rPr>
          <w:rFonts w:ascii="Arial" w:eastAsia="Times New Roman" w:hAnsi="Arial" w:cs="Arial"/>
          <w:b/>
          <w:bCs/>
          <w:sz w:val="20"/>
          <w:szCs w:val="20"/>
          <w:lang w:eastAsia="sl-SI"/>
        </w:rPr>
        <w:t>(vsebina)</w:t>
      </w:r>
      <w:r w:rsidR="0088581A">
        <w:rPr>
          <w:rFonts w:ascii="Arial" w:eastAsia="Times New Roman" w:hAnsi="Arial" w:cs="Arial"/>
          <w:b/>
          <w:bCs/>
          <w:sz w:val="20"/>
          <w:szCs w:val="20"/>
          <w:lang w:eastAsia="sl-SI"/>
        </w:rPr>
        <w:t xml:space="preserve"> </w:t>
      </w:r>
    </w:p>
    <w:p w14:paraId="3C70B157" w14:textId="77777777" w:rsidR="00260B73" w:rsidRPr="009C23BE" w:rsidRDefault="00260B73" w:rsidP="004577FB">
      <w:pPr>
        <w:shd w:val="clear" w:color="auto" w:fill="FFFFFF"/>
        <w:spacing w:after="0" w:line="240" w:lineRule="auto"/>
        <w:jc w:val="center"/>
        <w:rPr>
          <w:rFonts w:ascii="Arial" w:eastAsia="Times New Roman" w:hAnsi="Arial" w:cs="Arial"/>
          <w:b/>
          <w:bCs/>
          <w:sz w:val="20"/>
          <w:szCs w:val="20"/>
          <w:lang w:eastAsia="sl-SI"/>
        </w:rPr>
      </w:pPr>
    </w:p>
    <w:p w14:paraId="7DC1C0BA" w14:textId="17134E6F" w:rsidR="004577FB" w:rsidRPr="00AD28A6" w:rsidRDefault="009C23BE" w:rsidP="00AD28A6">
      <w:pPr>
        <w:shd w:val="clear" w:color="auto" w:fill="FFFFFF"/>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Pr="00681FAC">
        <w:rPr>
          <w:rFonts w:ascii="Arial" w:eastAsia="Times New Roman" w:hAnsi="Arial" w:cs="Arial"/>
          <w:sz w:val="20"/>
          <w:szCs w:val="20"/>
          <w:lang w:eastAsia="sl-SI"/>
        </w:rPr>
        <w:t>Ta</w:t>
      </w:r>
      <w:r w:rsidR="008247D1" w:rsidRPr="00681FAC">
        <w:rPr>
          <w:rFonts w:ascii="Arial" w:eastAsia="Times New Roman" w:hAnsi="Arial" w:cs="Arial"/>
          <w:sz w:val="20"/>
          <w:szCs w:val="20"/>
          <w:lang w:eastAsia="sl-SI"/>
        </w:rPr>
        <w:t xml:space="preserve"> uredb</w:t>
      </w:r>
      <w:r w:rsidRPr="00681FAC">
        <w:rPr>
          <w:rFonts w:ascii="Arial" w:eastAsia="Times New Roman" w:hAnsi="Arial" w:cs="Arial"/>
          <w:sz w:val="20"/>
          <w:szCs w:val="20"/>
          <w:lang w:eastAsia="sl-SI"/>
        </w:rPr>
        <w:t>a</w:t>
      </w:r>
      <w:r w:rsidR="000518CD" w:rsidRPr="00681FAC">
        <w:rPr>
          <w:rFonts w:ascii="Arial" w:eastAsia="Times New Roman" w:hAnsi="Arial" w:cs="Arial"/>
          <w:sz w:val="20"/>
          <w:szCs w:val="20"/>
          <w:lang w:eastAsia="sl-SI"/>
        </w:rPr>
        <w:t xml:space="preserve"> določa pristojna organa </w:t>
      </w:r>
      <w:r w:rsidR="00234CE9" w:rsidRPr="00681FAC">
        <w:rPr>
          <w:rFonts w:ascii="Arial" w:eastAsia="Times New Roman" w:hAnsi="Arial" w:cs="Arial"/>
          <w:sz w:val="20"/>
          <w:szCs w:val="20"/>
          <w:lang w:eastAsia="sl-SI"/>
        </w:rPr>
        <w:t>z</w:t>
      </w:r>
      <w:r w:rsidR="000518CD" w:rsidRPr="00681FAC">
        <w:rPr>
          <w:rFonts w:ascii="Arial" w:eastAsia="Times New Roman" w:hAnsi="Arial" w:cs="Arial"/>
          <w:sz w:val="20"/>
          <w:szCs w:val="20"/>
          <w:lang w:eastAsia="sl-SI"/>
        </w:rPr>
        <w:t>a</w:t>
      </w:r>
      <w:r w:rsidR="00234CE9" w:rsidRPr="00681FAC">
        <w:rPr>
          <w:rFonts w:ascii="Arial" w:eastAsia="Times New Roman" w:hAnsi="Arial" w:cs="Arial"/>
          <w:sz w:val="20"/>
          <w:szCs w:val="20"/>
          <w:lang w:eastAsia="sl-SI"/>
        </w:rPr>
        <w:t xml:space="preserve"> izvajanje Uredbe (EU) 2017/745 Evropskega parlamenta in Sveta z dne 5. aprila 2017 o medicinskih pripomočkih, spremembi Direktive 2001/83/ES, Uredbe (ES) št. 178/2002 in Uredbe (ES) št. 1223/2009 ter razveljavitvi direktiv Sveta 90/385/EGS in 93/42/EGS (UL L št. 117 z dne 5. 5. 2017, str. 1</w:t>
      </w:r>
      <w:r w:rsidR="00E75E97" w:rsidRPr="00660A8B">
        <w:rPr>
          <w:rFonts w:ascii="Arial" w:eastAsia="Times New Roman" w:hAnsi="Arial" w:cs="Arial"/>
          <w:sz w:val="20"/>
          <w:szCs w:val="20"/>
          <w:lang w:eastAsia="sl-SI"/>
        </w:rPr>
        <w:t xml:space="preserve">), zadnjič </w:t>
      </w:r>
      <w:r w:rsidR="00681FAC" w:rsidRPr="00660A8B">
        <w:rPr>
          <w:rFonts w:ascii="Arial" w:eastAsia="Times New Roman" w:hAnsi="Arial" w:cs="Arial"/>
          <w:sz w:val="20"/>
          <w:szCs w:val="20"/>
          <w:lang w:eastAsia="sl-SI"/>
        </w:rPr>
        <w:t>spremenjene z Uredbo (EU) 2020/561 Evropskega parlamenta in Sveta z dne 23. aprila 2020 o spremembi Uredbe (EU) 2017/745 o medicinskih pripomočkih glede datumov začetka uporabe nekaterih njenih določb</w:t>
      </w:r>
      <w:r w:rsidR="0046325E" w:rsidRPr="00660A8B">
        <w:rPr>
          <w:rFonts w:ascii="Arial" w:eastAsia="Times New Roman" w:hAnsi="Arial" w:cs="Arial"/>
          <w:sz w:val="20"/>
          <w:szCs w:val="20"/>
          <w:lang w:eastAsia="sl-SI"/>
        </w:rPr>
        <w:t xml:space="preserve"> (UL L št. 130 z dne 24. 4. 2020, str. 18),</w:t>
      </w:r>
      <w:r w:rsidR="008124A2" w:rsidRPr="00660A8B">
        <w:rPr>
          <w:rFonts w:ascii="Arial" w:eastAsia="Times New Roman" w:hAnsi="Arial" w:cs="Arial"/>
          <w:sz w:val="20"/>
          <w:szCs w:val="20"/>
          <w:lang w:eastAsia="sl-SI"/>
        </w:rPr>
        <w:t xml:space="preserve"> </w:t>
      </w:r>
      <w:r w:rsidR="00D33692" w:rsidRPr="00660A8B">
        <w:rPr>
          <w:rFonts w:ascii="Arial" w:eastAsia="Times New Roman" w:hAnsi="Arial" w:cs="Arial"/>
          <w:sz w:val="20"/>
          <w:szCs w:val="20"/>
          <w:lang w:eastAsia="sl-SI"/>
        </w:rPr>
        <w:t>(</w:t>
      </w:r>
      <w:r w:rsidR="008124A2" w:rsidRPr="00660A8B">
        <w:rPr>
          <w:rFonts w:ascii="Arial" w:eastAsia="Times New Roman" w:hAnsi="Arial" w:cs="Arial"/>
          <w:sz w:val="20"/>
          <w:szCs w:val="20"/>
          <w:lang w:eastAsia="sl-SI"/>
        </w:rPr>
        <w:t xml:space="preserve">v </w:t>
      </w:r>
      <w:r w:rsidR="008A6204" w:rsidRPr="00660A8B">
        <w:rPr>
          <w:rFonts w:ascii="Arial" w:eastAsia="Times New Roman" w:hAnsi="Arial" w:cs="Arial"/>
          <w:sz w:val="20"/>
          <w:szCs w:val="20"/>
          <w:lang w:eastAsia="sl-SI"/>
        </w:rPr>
        <w:t>nadaljnjem</w:t>
      </w:r>
      <w:r w:rsidR="008124A2" w:rsidRPr="00660A8B">
        <w:rPr>
          <w:rFonts w:ascii="Arial" w:eastAsia="Times New Roman" w:hAnsi="Arial" w:cs="Arial"/>
          <w:sz w:val="20"/>
          <w:szCs w:val="20"/>
          <w:lang w:eastAsia="sl-SI"/>
        </w:rPr>
        <w:t xml:space="preserve"> besedilu</w:t>
      </w:r>
      <w:r w:rsidR="008411D9" w:rsidRPr="00660A8B">
        <w:rPr>
          <w:rFonts w:ascii="Arial" w:eastAsia="Times New Roman" w:hAnsi="Arial" w:cs="Arial"/>
          <w:sz w:val="20"/>
          <w:szCs w:val="20"/>
          <w:lang w:eastAsia="sl-SI"/>
        </w:rPr>
        <w:t>: Uredba 2017/745/EU</w:t>
      </w:r>
      <w:r w:rsidR="00D33692" w:rsidRPr="00660A8B">
        <w:rPr>
          <w:rFonts w:ascii="Arial" w:eastAsia="Times New Roman" w:hAnsi="Arial" w:cs="Arial"/>
          <w:sz w:val="20"/>
          <w:szCs w:val="20"/>
          <w:lang w:eastAsia="sl-SI"/>
        </w:rPr>
        <w:t>)</w:t>
      </w:r>
      <w:r w:rsidR="00617336">
        <w:rPr>
          <w:rFonts w:ascii="Arial" w:eastAsia="Times New Roman" w:hAnsi="Arial" w:cs="Arial"/>
          <w:sz w:val="20"/>
          <w:szCs w:val="20"/>
          <w:lang w:eastAsia="sl-SI"/>
        </w:rPr>
        <w:t>,</w:t>
      </w:r>
      <w:r w:rsidR="00EA2C70" w:rsidRPr="00660A8B">
        <w:rPr>
          <w:rFonts w:ascii="Arial" w:eastAsia="Times New Roman" w:hAnsi="Arial" w:cs="Arial"/>
          <w:sz w:val="20"/>
          <w:szCs w:val="20"/>
          <w:lang w:eastAsia="sl-SI"/>
        </w:rPr>
        <w:t xml:space="preserve"> jez</w:t>
      </w:r>
      <w:r w:rsidR="00EA2C70" w:rsidRPr="009C23BE">
        <w:rPr>
          <w:rFonts w:ascii="Arial" w:eastAsia="Times New Roman" w:hAnsi="Arial" w:cs="Arial"/>
          <w:sz w:val="20"/>
          <w:szCs w:val="20"/>
          <w:lang w:eastAsia="sl-SI"/>
        </w:rPr>
        <w:t>ik,</w:t>
      </w:r>
      <w:r w:rsidR="008C1A9D">
        <w:rPr>
          <w:rFonts w:ascii="Arial" w:eastAsia="Times New Roman" w:hAnsi="Arial" w:cs="Arial"/>
          <w:sz w:val="20"/>
          <w:szCs w:val="20"/>
          <w:lang w:eastAsia="sl-SI"/>
        </w:rPr>
        <w:t xml:space="preserve"> </w:t>
      </w:r>
      <w:r w:rsidR="004A5234" w:rsidRPr="009C23BE">
        <w:rPr>
          <w:rFonts w:ascii="Arial" w:eastAsia="Times New Roman" w:hAnsi="Arial" w:cs="Arial"/>
          <w:sz w:val="20"/>
          <w:szCs w:val="20"/>
          <w:lang w:eastAsia="sl-SI"/>
        </w:rPr>
        <w:t>sredstva za izvajanje nalog iz pristojnosti Javne agencije Republike Slovenije za zdravila in medicinske pripomočke (v nadalj</w:t>
      </w:r>
      <w:r w:rsidR="00871E37">
        <w:rPr>
          <w:rFonts w:ascii="Arial" w:eastAsia="Times New Roman" w:hAnsi="Arial" w:cs="Arial"/>
          <w:sz w:val="20"/>
          <w:szCs w:val="20"/>
          <w:lang w:eastAsia="sl-SI"/>
        </w:rPr>
        <w:t>njem besedilu</w:t>
      </w:r>
      <w:r w:rsidR="004A5234" w:rsidRPr="009C23BE">
        <w:rPr>
          <w:rFonts w:ascii="Arial" w:eastAsia="Times New Roman" w:hAnsi="Arial" w:cs="Arial"/>
          <w:sz w:val="20"/>
          <w:szCs w:val="20"/>
          <w:lang w:eastAsia="sl-SI"/>
        </w:rPr>
        <w:t>: JAZMP</w:t>
      </w:r>
      <w:r w:rsidR="004A5234">
        <w:rPr>
          <w:rFonts w:ascii="Arial" w:eastAsia="Times New Roman" w:hAnsi="Arial" w:cs="Arial"/>
          <w:sz w:val="20"/>
          <w:szCs w:val="20"/>
          <w:lang w:eastAsia="sl-SI"/>
        </w:rPr>
        <w:t xml:space="preserve">), </w:t>
      </w:r>
      <w:r w:rsidR="00CA0D1B" w:rsidRPr="009C23BE">
        <w:rPr>
          <w:rFonts w:ascii="Arial" w:eastAsia="Times New Roman" w:hAnsi="Arial" w:cs="Arial"/>
          <w:sz w:val="20"/>
          <w:szCs w:val="20"/>
          <w:lang w:eastAsia="sl-SI"/>
        </w:rPr>
        <w:t>ponovn</w:t>
      </w:r>
      <w:r w:rsidR="004E32E4">
        <w:rPr>
          <w:rFonts w:ascii="Arial" w:eastAsia="Times New Roman" w:hAnsi="Arial" w:cs="Arial"/>
          <w:sz w:val="20"/>
          <w:szCs w:val="20"/>
          <w:lang w:eastAsia="sl-SI"/>
        </w:rPr>
        <w:t>o</w:t>
      </w:r>
      <w:r w:rsidR="00CA0D1B" w:rsidRPr="009C23BE">
        <w:rPr>
          <w:rFonts w:ascii="Arial" w:eastAsia="Times New Roman" w:hAnsi="Arial" w:cs="Arial"/>
          <w:sz w:val="20"/>
          <w:szCs w:val="20"/>
          <w:lang w:eastAsia="sl-SI"/>
        </w:rPr>
        <w:t xml:space="preserve"> obdelav</w:t>
      </w:r>
      <w:r w:rsidR="004E32E4">
        <w:rPr>
          <w:rFonts w:ascii="Arial" w:eastAsia="Times New Roman" w:hAnsi="Arial" w:cs="Arial"/>
          <w:sz w:val="20"/>
          <w:szCs w:val="20"/>
          <w:lang w:eastAsia="sl-SI"/>
        </w:rPr>
        <w:t>o</w:t>
      </w:r>
      <w:r w:rsidR="00CA0D1B" w:rsidRPr="009C23BE">
        <w:rPr>
          <w:rFonts w:ascii="Arial" w:eastAsia="Times New Roman" w:hAnsi="Arial" w:cs="Arial"/>
          <w:sz w:val="20"/>
          <w:szCs w:val="20"/>
          <w:lang w:eastAsia="sl-SI"/>
        </w:rPr>
        <w:t xml:space="preserve"> in</w:t>
      </w:r>
      <w:r w:rsidR="006E55FE">
        <w:rPr>
          <w:rFonts w:ascii="Arial" w:eastAsia="Times New Roman" w:hAnsi="Arial" w:cs="Arial"/>
          <w:sz w:val="20"/>
          <w:szCs w:val="20"/>
          <w:lang w:eastAsia="sl-SI"/>
        </w:rPr>
        <w:t xml:space="preserve"> </w:t>
      </w:r>
      <w:r w:rsidR="00CA0D1B" w:rsidRPr="009C23BE">
        <w:rPr>
          <w:rFonts w:ascii="Arial" w:eastAsia="Times New Roman" w:hAnsi="Arial" w:cs="Arial"/>
          <w:sz w:val="20"/>
          <w:szCs w:val="20"/>
          <w:lang w:eastAsia="sl-SI"/>
        </w:rPr>
        <w:t>nadaljnj</w:t>
      </w:r>
      <w:r w:rsidR="009137FA">
        <w:rPr>
          <w:rFonts w:ascii="Arial" w:eastAsia="Times New Roman" w:hAnsi="Arial" w:cs="Arial"/>
          <w:sz w:val="20"/>
          <w:szCs w:val="20"/>
          <w:lang w:eastAsia="sl-SI"/>
        </w:rPr>
        <w:t>o</w:t>
      </w:r>
      <w:r w:rsidR="00CA0D1B" w:rsidRPr="009C23BE">
        <w:rPr>
          <w:rFonts w:ascii="Arial" w:eastAsia="Times New Roman" w:hAnsi="Arial" w:cs="Arial"/>
          <w:sz w:val="20"/>
          <w:szCs w:val="20"/>
          <w:lang w:eastAsia="sl-SI"/>
        </w:rPr>
        <w:t xml:space="preserve"> uporab</w:t>
      </w:r>
      <w:r w:rsidR="009137FA">
        <w:rPr>
          <w:rFonts w:ascii="Arial" w:eastAsia="Times New Roman" w:hAnsi="Arial" w:cs="Arial"/>
          <w:sz w:val="20"/>
          <w:szCs w:val="20"/>
          <w:lang w:eastAsia="sl-SI"/>
        </w:rPr>
        <w:t>o</w:t>
      </w:r>
      <w:r w:rsidR="00CA0D1B" w:rsidRPr="009C23BE">
        <w:rPr>
          <w:rFonts w:ascii="Arial" w:eastAsia="Times New Roman" w:hAnsi="Arial" w:cs="Arial"/>
          <w:sz w:val="20"/>
          <w:szCs w:val="20"/>
          <w:lang w:eastAsia="sl-SI"/>
        </w:rPr>
        <w:t xml:space="preserve"> pripomočkov</w:t>
      </w:r>
      <w:r w:rsidR="00C57E2D" w:rsidRPr="009C23BE">
        <w:rPr>
          <w:rFonts w:ascii="Arial" w:eastAsia="Times New Roman" w:hAnsi="Arial" w:cs="Arial"/>
          <w:sz w:val="20"/>
          <w:szCs w:val="20"/>
          <w:lang w:eastAsia="sl-SI"/>
        </w:rPr>
        <w:t xml:space="preserve"> za enkratno uporabo</w:t>
      </w:r>
      <w:r w:rsidR="008247D1" w:rsidRPr="009C23BE">
        <w:rPr>
          <w:rFonts w:ascii="Arial" w:eastAsia="Times New Roman" w:hAnsi="Arial" w:cs="Arial"/>
          <w:sz w:val="20"/>
          <w:szCs w:val="20"/>
          <w:lang w:eastAsia="sl-SI"/>
        </w:rPr>
        <w:t>,</w:t>
      </w:r>
      <w:r w:rsidR="001F6F65">
        <w:rPr>
          <w:rFonts w:ascii="Arial" w:eastAsia="Times New Roman" w:hAnsi="Arial" w:cs="Arial"/>
          <w:sz w:val="20"/>
          <w:szCs w:val="20"/>
          <w:lang w:eastAsia="sl-SI"/>
        </w:rPr>
        <w:t xml:space="preserve"> vzpostavitev informacijskega sistema</w:t>
      </w:r>
      <w:r w:rsidR="00913109">
        <w:rPr>
          <w:rFonts w:ascii="Arial" w:eastAsia="Times New Roman" w:hAnsi="Arial" w:cs="Arial"/>
          <w:sz w:val="20"/>
          <w:szCs w:val="20"/>
          <w:lang w:eastAsia="sl-SI"/>
        </w:rPr>
        <w:t xml:space="preserve">, </w:t>
      </w:r>
      <w:r w:rsidR="001F6F65">
        <w:rPr>
          <w:rFonts w:ascii="Arial" w:eastAsia="Times New Roman" w:hAnsi="Arial" w:cs="Arial"/>
          <w:sz w:val="20"/>
          <w:szCs w:val="20"/>
          <w:lang w:eastAsia="sl-SI"/>
        </w:rPr>
        <w:t>registracij</w:t>
      </w:r>
      <w:r w:rsidR="00913109">
        <w:rPr>
          <w:rFonts w:ascii="Arial" w:eastAsia="Times New Roman" w:hAnsi="Arial" w:cs="Arial"/>
          <w:sz w:val="20"/>
          <w:szCs w:val="20"/>
          <w:lang w:eastAsia="sl-SI"/>
        </w:rPr>
        <w:t>o</w:t>
      </w:r>
      <w:r w:rsidR="001F6F65">
        <w:rPr>
          <w:rFonts w:ascii="Arial" w:eastAsia="Times New Roman" w:hAnsi="Arial" w:cs="Arial"/>
          <w:sz w:val="20"/>
          <w:szCs w:val="20"/>
          <w:lang w:eastAsia="sl-SI"/>
        </w:rPr>
        <w:t xml:space="preserve"> poslovnih subjektov</w:t>
      </w:r>
      <w:r w:rsidR="00660F3E">
        <w:rPr>
          <w:rFonts w:ascii="Arial" w:eastAsia="Times New Roman" w:hAnsi="Arial" w:cs="Arial"/>
          <w:sz w:val="20"/>
          <w:szCs w:val="20"/>
          <w:lang w:eastAsia="sl-SI"/>
        </w:rPr>
        <w:t xml:space="preserve"> </w:t>
      </w:r>
      <w:r w:rsidR="00913109">
        <w:rPr>
          <w:rFonts w:ascii="Arial" w:eastAsia="Times New Roman" w:hAnsi="Arial" w:cs="Arial"/>
          <w:sz w:val="20"/>
          <w:szCs w:val="20"/>
          <w:lang w:eastAsia="sl-SI"/>
        </w:rPr>
        <w:t>ter</w:t>
      </w:r>
      <w:r w:rsidR="00660F3E">
        <w:rPr>
          <w:rFonts w:ascii="Arial" w:eastAsia="Times New Roman" w:hAnsi="Arial" w:cs="Arial"/>
          <w:sz w:val="20"/>
          <w:szCs w:val="20"/>
          <w:lang w:eastAsia="sl-SI"/>
        </w:rPr>
        <w:t xml:space="preserve"> pripomočkov</w:t>
      </w:r>
      <w:r w:rsidR="0056736B" w:rsidRPr="009C23BE">
        <w:rPr>
          <w:rFonts w:ascii="Arial" w:eastAsia="Times New Roman" w:hAnsi="Arial" w:cs="Arial"/>
          <w:sz w:val="20"/>
          <w:szCs w:val="20"/>
          <w:lang w:eastAsia="sl-SI"/>
        </w:rPr>
        <w:t>, kliničn</w:t>
      </w:r>
      <w:r w:rsidR="000518CD">
        <w:rPr>
          <w:rFonts w:ascii="Arial" w:eastAsia="Times New Roman" w:hAnsi="Arial" w:cs="Arial"/>
          <w:sz w:val="20"/>
          <w:szCs w:val="20"/>
          <w:lang w:eastAsia="sl-SI"/>
        </w:rPr>
        <w:t>e</w:t>
      </w:r>
      <w:r w:rsidR="0056736B" w:rsidRPr="009C23BE">
        <w:rPr>
          <w:rFonts w:ascii="Arial" w:eastAsia="Times New Roman" w:hAnsi="Arial" w:cs="Arial"/>
          <w:sz w:val="20"/>
          <w:szCs w:val="20"/>
          <w:lang w:eastAsia="sl-SI"/>
        </w:rPr>
        <w:t xml:space="preserve"> </w:t>
      </w:r>
      <w:r w:rsidR="007E0501" w:rsidRPr="009C23BE">
        <w:rPr>
          <w:rFonts w:ascii="Arial" w:eastAsia="Times New Roman" w:hAnsi="Arial" w:cs="Arial"/>
          <w:sz w:val="20"/>
          <w:szCs w:val="20"/>
          <w:lang w:eastAsia="sl-SI"/>
        </w:rPr>
        <w:t>raziskav</w:t>
      </w:r>
      <w:r w:rsidR="000518CD">
        <w:rPr>
          <w:rFonts w:ascii="Arial" w:eastAsia="Times New Roman" w:hAnsi="Arial" w:cs="Arial"/>
          <w:sz w:val="20"/>
          <w:szCs w:val="20"/>
          <w:lang w:eastAsia="sl-SI"/>
        </w:rPr>
        <w:t>e</w:t>
      </w:r>
      <w:r w:rsidR="00913109">
        <w:rPr>
          <w:rFonts w:ascii="Arial" w:eastAsia="Times New Roman" w:hAnsi="Arial" w:cs="Arial"/>
          <w:sz w:val="20"/>
          <w:szCs w:val="20"/>
          <w:lang w:eastAsia="sl-SI"/>
        </w:rPr>
        <w:t xml:space="preserve">, </w:t>
      </w:r>
      <w:proofErr w:type="spellStart"/>
      <w:r w:rsidR="00710A2C">
        <w:rPr>
          <w:rFonts w:ascii="Arial" w:eastAsia="Times New Roman" w:hAnsi="Arial" w:cs="Arial"/>
          <w:sz w:val="20"/>
          <w:szCs w:val="20"/>
          <w:lang w:eastAsia="sl-SI"/>
        </w:rPr>
        <w:t>vigilanco</w:t>
      </w:r>
      <w:proofErr w:type="spellEnd"/>
      <w:r w:rsidR="008411D9">
        <w:rPr>
          <w:rFonts w:ascii="Arial" w:eastAsia="Times New Roman" w:hAnsi="Arial" w:cs="Arial"/>
          <w:sz w:val="20"/>
          <w:szCs w:val="20"/>
          <w:lang w:eastAsia="sl-SI"/>
        </w:rPr>
        <w:t>,</w:t>
      </w:r>
      <w:r w:rsidR="006E55FE">
        <w:rPr>
          <w:rFonts w:ascii="Arial" w:eastAsia="Times New Roman" w:hAnsi="Arial" w:cs="Arial"/>
          <w:sz w:val="20"/>
          <w:szCs w:val="20"/>
          <w:lang w:eastAsia="sl-SI"/>
        </w:rPr>
        <w:t xml:space="preserve"> </w:t>
      </w:r>
      <w:r w:rsidR="003726FA" w:rsidRPr="009C23BE">
        <w:rPr>
          <w:rFonts w:ascii="Arial" w:eastAsia="Times New Roman" w:hAnsi="Arial" w:cs="Arial"/>
          <w:sz w:val="20"/>
          <w:szCs w:val="20"/>
          <w:lang w:eastAsia="sl-SI"/>
        </w:rPr>
        <w:t>prekršk</w:t>
      </w:r>
      <w:r w:rsidR="000518CD">
        <w:rPr>
          <w:rFonts w:ascii="Arial" w:eastAsia="Times New Roman" w:hAnsi="Arial" w:cs="Arial"/>
          <w:sz w:val="20"/>
          <w:szCs w:val="20"/>
          <w:lang w:eastAsia="sl-SI"/>
        </w:rPr>
        <w:t>e</w:t>
      </w:r>
      <w:r w:rsidR="003726FA" w:rsidRPr="009C23BE">
        <w:rPr>
          <w:rFonts w:ascii="Arial" w:eastAsia="Times New Roman" w:hAnsi="Arial" w:cs="Arial"/>
          <w:sz w:val="20"/>
          <w:szCs w:val="20"/>
          <w:lang w:eastAsia="sl-SI"/>
        </w:rPr>
        <w:t xml:space="preserve"> </w:t>
      </w:r>
      <w:r w:rsidR="008247D1" w:rsidRPr="009C23BE">
        <w:rPr>
          <w:rFonts w:ascii="Arial" w:eastAsia="Times New Roman" w:hAnsi="Arial" w:cs="Arial"/>
          <w:sz w:val="20"/>
          <w:szCs w:val="20"/>
          <w:lang w:eastAsia="sl-SI"/>
        </w:rPr>
        <w:t>in sankcije za kršitve določb Uredbe</w:t>
      </w:r>
      <w:r w:rsidR="00C57E2D" w:rsidRPr="009C23BE">
        <w:rPr>
          <w:rFonts w:ascii="Arial" w:eastAsia="Times New Roman" w:hAnsi="Arial" w:cs="Arial"/>
          <w:sz w:val="20"/>
          <w:szCs w:val="20"/>
          <w:lang w:eastAsia="sl-SI"/>
        </w:rPr>
        <w:t xml:space="preserve"> 2017/745</w:t>
      </w:r>
      <w:r w:rsidR="000518CD">
        <w:rPr>
          <w:rFonts w:ascii="Arial" w:eastAsia="Times New Roman" w:hAnsi="Arial" w:cs="Arial"/>
          <w:sz w:val="20"/>
          <w:szCs w:val="20"/>
          <w:lang w:eastAsia="sl-SI"/>
        </w:rPr>
        <w:t>/EU</w:t>
      </w:r>
      <w:r w:rsidR="0032127E" w:rsidRPr="009C23BE">
        <w:rPr>
          <w:rFonts w:ascii="Arial" w:eastAsia="Times New Roman" w:hAnsi="Arial" w:cs="Arial"/>
          <w:sz w:val="20"/>
          <w:szCs w:val="20"/>
          <w:lang w:eastAsia="sl-SI"/>
        </w:rPr>
        <w:t xml:space="preserve"> </w:t>
      </w:r>
      <w:r w:rsidR="008247D1" w:rsidRPr="009C23BE">
        <w:rPr>
          <w:rFonts w:ascii="Arial" w:eastAsia="Times New Roman" w:hAnsi="Arial" w:cs="Arial"/>
          <w:sz w:val="20"/>
          <w:szCs w:val="20"/>
          <w:lang w:eastAsia="sl-SI"/>
        </w:rPr>
        <w:t>in te uredbe</w:t>
      </w:r>
      <w:r w:rsidR="00E75E97" w:rsidRPr="009C23BE">
        <w:rPr>
          <w:rFonts w:ascii="Arial" w:eastAsia="Times New Roman" w:hAnsi="Arial" w:cs="Arial"/>
          <w:sz w:val="20"/>
          <w:szCs w:val="20"/>
          <w:lang w:eastAsia="sl-SI"/>
        </w:rPr>
        <w:t>.</w:t>
      </w:r>
      <w:r w:rsidR="008247D1" w:rsidRPr="009C23BE">
        <w:rPr>
          <w:rFonts w:ascii="Arial" w:eastAsia="Times New Roman" w:hAnsi="Arial" w:cs="Arial"/>
          <w:sz w:val="20"/>
          <w:szCs w:val="20"/>
          <w:lang w:eastAsia="sl-SI"/>
        </w:rPr>
        <w:t xml:space="preserve"> </w:t>
      </w:r>
    </w:p>
    <w:p w14:paraId="6E9C1DE7" w14:textId="77777777" w:rsidR="00E170DB" w:rsidRPr="009C23BE" w:rsidRDefault="00E170DB" w:rsidP="00AB39D7">
      <w:pPr>
        <w:shd w:val="clear" w:color="auto" w:fill="FFFFFF"/>
        <w:spacing w:after="0" w:line="260" w:lineRule="exact"/>
        <w:ind w:left="284" w:hanging="284"/>
        <w:jc w:val="center"/>
        <w:rPr>
          <w:rFonts w:ascii="Arial" w:hAnsi="Arial" w:cs="Arial"/>
          <w:color w:val="000000"/>
          <w:sz w:val="20"/>
          <w:szCs w:val="20"/>
          <w:shd w:val="clear" w:color="auto" w:fill="FFFFFF"/>
        </w:rPr>
      </w:pPr>
    </w:p>
    <w:p w14:paraId="0D0B8F97" w14:textId="77777777" w:rsidR="00B53BE0" w:rsidRPr="009C23BE" w:rsidRDefault="00B53BE0" w:rsidP="00555D0B">
      <w:pPr>
        <w:numPr>
          <w:ilvl w:val="0"/>
          <w:numId w:val="14"/>
        </w:numPr>
        <w:shd w:val="clear" w:color="auto" w:fill="FFFFFF"/>
        <w:spacing w:after="0" w:line="260" w:lineRule="exact"/>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t>člen</w:t>
      </w:r>
    </w:p>
    <w:p w14:paraId="0F905C9D" w14:textId="4B5CAA2F" w:rsidR="00B53BE0" w:rsidRDefault="00B53BE0" w:rsidP="00AD28A6">
      <w:pPr>
        <w:shd w:val="clear" w:color="auto" w:fill="FFFFFF"/>
        <w:spacing w:after="0" w:line="260" w:lineRule="exact"/>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t xml:space="preserve">      (pristojni organi)</w:t>
      </w:r>
    </w:p>
    <w:p w14:paraId="3CF9A3EB" w14:textId="77777777" w:rsidR="009566C6" w:rsidRPr="009C23BE" w:rsidRDefault="009566C6" w:rsidP="00B53BE0">
      <w:pPr>
        <w:shd w:val="clear" w:color="auto" w:fill="FFFFFF"/>
        <w:spacing w:after="0" w:line="260" w:lineRule="exact"/>
        <w:jc w:val="center"/>
        <w:rPr>
          <w:rFonts w:ascii="Arial" w:eastAsia="Times New Roman" w:hAnsi="Arial" w:cs="Arial"/>
          <w:b/>
          <w:bCs/>
          <w:sz w:val="20"/>
          <w:szCs w:val="20"/>
          <w:lang w:eastAsia="sl-SI"/>
        </w:rPr>
      </w:pPr>
    </w:p>
    <w:p w14:paraId="303DB4D3" w14:textId="501235DA" w:rsidR="007C6755" w:rsidRDefault="007C6755" w:rsidP="009566C6">
      <w:pPr>
        <w:shd w:val="clear" w:color="auto" w:fill="FFFFFF"/>
        <w:spacing w:after="0" w:line="260" w:lineRule="exact"/>
        <w:ind w:firstLine="567"/>
        <w:jc w:val="both"/>
        <w:rPr>
          <w:rFonts w:ascii="Arial" w:eastAsia="Times New Roman" w:hAnsi="Arial" w:cs="Arial"/>
          <w:sz w:val="20"/>
          <w:szCs w:val="20"/>
          <w:lang w:eastAsia="sl-SI"/>
        </w:rPr>
      </w:pPr>
      <w:r w:rsidRPr="009C23BE">
        <w:rPr>
          <w:rFonts w:ascii="Arial" w:eastAsia="Times New Roman" w:hAnsi="Arial" w:cs="Arial"/>
          <w:sz w:val="20"/>
          <w:szCs w:val="20"/>
          <w:lang w:eastAsia="sl-SI"/>
        </w:rPr>
        <w:t xml:space="preserve">(1) </w:t>
      </w:r>
      <w:r w:rsidR="00CD6513">
        <w:rPr>
          <w:rFonts w:ascii="Arial" w:eastAsia="Times New Roman" w:hAnsi="Arial" w:cs="Arial"/>
          <w:sz w:val="20"/>
          <w:szCs w:val="20"/>
          <w:lang w:eastAsia="sl-SI"/>
        </w:rPr>
        <w:t>Pristojni o</w:t>
      </w:r>
      <w:r w:rsidRPr="009C23BE">
        <w:rPr>
          <w:rFonts w:ascii="Arial" w:eastAsia="Times New Roman" w:hAnsi="Arial" w:cs="Arial"/>
          <w:sz w:val="20"/>
          <w:szCs w:val="20"/>
          <w:lang w:eastAsia="sl-SI"/>
        </w:rPr>
        <w:t>rgan za izvajanje Uredbe 2017/745</w:t>
      </w:r>
      <w:r w:rsidR="00CD6513">
        <w:rPr>
          <w:rFonts w:ascii="Arial" w:eastAsia="Times New Roman" w:hAnsi="Arial" w:cs="Arial"/>
          <w:sz w:val="20"/>
          <w:szCs w:val="20"/>
          <w:lang w:eastAsia="sl-SI"/>
        </w:rPr>
        <w:t>/EU</w:t>
      </w:r>
      <w:r w:rsidRPr="009C23BE">
        <w:rPr>
          <w:rFonts w:ascii="Arial" w:eastAsia="Times New Roman" w:hAnsi="Arial" w:cs="Arial"/>
          <w:sz w:val="20"/>
          <w:szCs w:val="20"/>
          <w:lang w:eastAsia="sl-SI"/>
        </w:rPr>
        <w:t xml:space="preserve"> in te uredbe je </w:t>
      </w:r>
      <w:r w:rsidR="00CD6513">
        <w:rPr>
          <w:rFonts w:ascii="Arial" w:eastAsia="Times New Roman" w:hAnsi="Arial" w:cs="Arial"/>
          <w:sz w:val="20"/>
          <w:szCs w:val="20"/>
          <w:lang w:eastAsia="sl-SI"/>
        </w:rPr>
        <w:t>J</w:t>
      </w:r>
      <w:r w:rsidRPr="009C23BE">
        <w:rPr>
          <w:rFonts w:ascii="Arial" w:eastAsia="Times New Roman" w:hAnsi="Arial" w:cs="Arial"/>
          <w:sz w:val="20"/>
          <w:szCs w:val="20"/>
          <w:lang w:eastAsia="sl-SI"/>
        </w:rPr>
        <w:t xml:space="preserve">AZMP. </w:t>
      </w:r>
      <w:r w:rsidR="00CD6513">
        <w:rPr>
          <w:rFonts w:ascii="Arial" w:eastAsia="Times New Roman" w:hAnsi="Arial" w:cs="Arial"/>
          <w:sz w:val="20"/>
          <w:szCs w:val="20"/>
          <w:lang w:eastAsia="sl-SI"/>
        </w:rPr>
        <w:t>JAZMP je tudi organ</w:t>
      </w:r>
      <w:r w:rsidR="009D500C">
        <w:rPr>
          <w:rFonts w:ascii="Arial" w:eastAsia="Times New Roman" w:hAnsi="Arial" w:cs="Arial"/>
          <w:sz w:val="20"/>
          <w:szCs w:val="20"/>
          <w:lang w:eastAsia="sl-SI"/>
        </w:rPr>
        <w:t>,</w:t>
      </w:r>
      <w:r w:rsidR="00CD6513">
        <w:rPr>
          <w:rFonts w:ascii="Arial" w:eastAsia="Times New Roman" w:hAnsi="Arial" w:cs="Arial"/>
          <w:sz w:val="20"/>
          <w:szCs w:val="20"/>
          <w:lang w:eastAsia="sl-SI"/>
        </w:rPr>
        <w:t xml:space="preserve"> </w:t>
      </w:r>
      <w:r w:rsidR="009D500C">
        <w:rPr>
          <w:rFonts w:ascii="Arial" w:eastAsia="Times New Roman" w:hAnsi="Arial" w:cs="Arial"/>
          <w:sz w:val="20"/>
          <w:szCs w:val="20"/>
          <w:lang w:eastAsia="sl-SI"/>
        </w:rPr>
        <w:t xml:space="preserve">pristojen </w:t>
      </w:r>
      <w:r w:rsidR="00CD6513">
        <w:rPr>
          <w:rFonts w:ascii="Arial" w:eastAsia="Times New Roman" w:hAnsi="Arial" w:cs="Arial"/>
          <w:sz w:val="20"/>
          <w:szCs w:val="20"/>
          <w:lang w:eastAsia="sl-SI"/>
        </w:rPr>
        <w:t>za priglašene organe.</w:t>
      </w:r>
    </w:p>
    <w:p w14:paraId="65A8D0F9" w14:textId="77777777" w:rsidR="009566C6" w:rsidRPr="009C23BE" w:rsidRDefault="009566C6" w:rsidP="00EF2AAC">
      <w:pPr>
        <w:shd w:val="clear" w:color="auto" w:fill="FFFFFF"/>
        <w:spacing w:after="0" w:line="260" w:lineRule="exact"/>
        <w:ind w:firstLine="567"/>
        <w:jc w:val="both"/>
        <w:rPr>
          <w:rFonts w:ascii="Arial" w:eastAsia="Times New Roman" w:hAnsi="Arial" w:cs="Arial"/>
          <w:sz w:val="20"/>
          <w:szCs w:val="20"/>
          <w:lang w:eastAsia="sl-SI"/>
        </w:rPr>
      </w:pPr>
    </w:p>
    <w:p w14:paraId="1C251AE8" w14:textId="5AB4B264" w:rsidR="00772ABA" w:rsidRPr="009C23BE" w:rsidRDefault="007C6755" w:rsidP="00AD28A6">
      <w:pPr>
        <w:shd w:val="clear" w:color="auto" w:fill="FFFFFF"/>
        <w:spacing w:after="0" w:line="260" w:lineRule="exact"/>
        <w:ind w:firstLine="567"/>
        <w:jc w:val="both"/>
        <w:rPr>
          <w:rFonts w:ascii="Arial" w:eastAsia="Times New Roman" w:hAnsi="Arial" w:cs="Arial"/>
          <w:sz w:val="20"/>
          <w:szCs w:val="20"/>
          <w:lang w:eastAsia="sl-SI"/>
        </w:rPr>
      </w:pPr>
      <w:r w:rsidRPr="009C23BE">
        <w:rPr>
          <w:rFonts w:ascii="Arial" w:eastAsia="Times New Roman" w:hAnsi="Arial" w:cs="Arial"/>
          <w:sz w:val="20"/>
          <w:szCs w:val="20"/>
          <w:lang w:eastAsia="sl-SI"/>
        </w:rPr>
        <w:t>(</w:t>
      </w:r>
      <w:r w:rsidR="00C23D7F">
        <w:rPr>
          <w:rFonts w:ascii="Arial" w:eastAsia="Times New Roman" w:hAnsi="Arial" w:cs="Arial"/>
          <w:sz w:val="20"/>
          <w:szCs w:val="20"/>
          <w:lang w:eastAsia="sl-SI"/>
        </w:rPr>
        <w:t>2</w:t>
      </w:r>
      <w:r w:rsidRPr="009C23BE">
        <w:rPr>
          <w:rFonts w:ascii="Arial" w:eastAsia="Times New Roman" w:hAnsi="Arial" w:cs="Arial"/>
          <w:sz w:val="20"/>
          <w:szCs w:val="20"/>
          <w:lang w:eastAsia="sl-SI"/>
        </w:rPr>
        <w:t xml:space="preserve">) </w:t>
      </w:r>
      <w:r w:rsidR="008E0D2D" w:rsidRPr="00372F70">
        <w:rPr>
          <w:rFonts w:ascii="Arial" w:eastAsia="Times New Roman" w:hAnsi="Arial" w:cs="Arial"/>
          <w:sz w:val="20"/>
          <w:szCs w:val="20"/>
          <w:lang w:eastAsia="sl-SI"/>
        </w:rPr>
        <w:t>Pristojni organ</w:t>
      </w:r>
      <w:r w:rsidR="00CB6A22" w:rsidRPr="00372F70">
        <w:rPr>
          <w:rFonts w:ascii="Arial" w:eastAsia="Times New Roman" w:hAnsi="Arial" w:cs="Arial"/>
          <w:sz w:val="20"/>
          <w:szCs w:val="20"/>
          <w:lang w:eastAsia="sl-SI"/>
        </w:rPr>
        <w:t xml:space="preserve"> za izvajanje n</w:t>
      </w:r>
      <w:r w:rsidRPr="00372F70">
        <w:rPr>
          <w:rFonts w:ascii="Arial" w:eastAsia="Times New Roman" w:hAnsi="Arial" w:cs="Arial"/>
          <w:sz w:val="20"/>
          <w:szCs w:val="20"/>
          <w:lang w:eastAsia="sl-SI"/>
        </w:rPr>
        <w:t xml:space="preserve">alog odbora za etiko v skladu z Uredbo </w:t>
      </w:r>
      <w:r w:rsidR="0088581A" w:rsidRPr="00372F70">
        <w:rPr>
          <w:rFonts w:ascii="Arial" w:eastAsia="Times New Roman" w:hAnsi="Arial" w:cs="Arial"/>
          <w:sz w:val="20"/>
          <w:szCs w:val="20"/>
          <w:lang w:eastAsia="sl-SI"/>
        </w:rPr>
        <w:t>2</w:t>
      </w:r>
      <w:r w:rsidRPr="00372F70">
        <w:rPr>
          <w:rFonts w:ascii="Arial" w:eastAsia="Times New Roman" w:hAnsi="Arial" w:cs="Arial"/>
          <w:sz w:val="20"/>
          <w:szCs w:val="20"/>
          <w:lang w:eastAsia="sl-SI"/>
        </w:rPr>
        <w:t>017/745</w:t>
      </w:r>
      <w:r w:rsidR="0068349F" w:rsidRPr="00372F70">
        <w:rPr>
          <w:rFonts w:ascii="Arial" w:eastAsia="Times New Roman" w:hAnsi="Arial" w:cs="Arial"/>
          <w:sz w:val="20"/>
          <w:szCs w:val="20"/>
          <w:lang w:eastAsia="sl-SI"/>
        </w:rPr>
        <w:t>/EU</w:t>
      </w:r>
      <w:r w:rsidRPr="00372F70">
        <w:rPr>
          <w:rFonts w:ascii="Arial" w:eastAsia="Times New Roman" w:hAnsi="Arial" w:cs="Arial"/>
          <w:sz w:val="20"/>
          <w:szCs w:val="20"/>
          <w:lang w:eastAsia="sl-SI"/>
        </w:rPr>
        <w:t xml:space="preserve"> </w:t>
      </w:r>
      <w:r w:rsidR="00C23D7F" w:rsidRPr="00372F70">
        <w:rPr>
          <w:rFonts w:ascii="Arial" w:eastAsia="Times New Roman" w:hAnsi="Arial" w:cs="Arial"/>
          <w:sz w:val="20"/>
          <w:szCs w:val="20"/>
          <w:lang w:eastAsia="sl-SI"/>
        </w:rPr>
        <w:t>je</w:t>
      </w:r>
      <w:r w:rsidR="00493414" w:rsidRPr="00372F70">
        <w:rPr>
          <w:rFonts w:ascii="Arial" w:eastAsia="Times New Roman" w:hAnsi="Arial" w:cs="Arial"/>
          <w:sz w:val="20"/>
          <w:szCs w:val="20"/>
          <w:lang w:eastAsia="sl-SI"/>
        </w:rPr>
        <w:t xml:space="preserve"> Ministrstvo za zdravje</w:t>
      </w:r>
      <w:r w:rsidR="00493414">
        <w:rPr>
          <w:rFonts w:ascii="Arial" w:eastAsia="Times New Roman" w:hAnsi="Arial" w:cs="Arial"/>
          <w:sz w:val="20"/>
          <w:szCs w:val="20"/>
          <w:lang w:eastAsia="sl-SI"/>
        </w:rPr>
        <w:t xml:space="preserve">. </w:t>
      </w:r>
      <w:r w:rsidR="00355F17">
        <w:rPr>
          <w:rFonts w:ascii="Arial" w:eastAsia="Times New Roman" w:hAnsi="Arial" w:cs="Arial"/>
          <w:sz w:val="20"/>
          <w:szCs w:val="20"/>
          <w:lang w:eastAsia="sl-SI"/>
        </w:rPr>
        <w:t>N</w:t>
      </w:r>
      <w:r w:rsidR="00493414">
        <w:rPr>
          <w:rFonts w:ascii="Arial" w:eastAsia="Times New Roman" w:hAnsi="Arial" w:cs="Arial"/>
          <w:sz w:val="20"/>
          <w:szCs w:val="20"/>
          <w:lang w:eastAsia="sl-SI"/>
        </w:rPr>
        <w:t xml:space="preserve">aloge odbora za etiko </w:t>
      </w:r>
      <w:r w:rsidR="00355F17">
        <w:rPr>
          <w:rFonts w:ascii="Arial" w:eastAsia="Times New Roman" w:hAnsi="Arial" w:cs="Arial"/>
          <w:sz w:val="20"/>
          <w:szCs w:val="20"/>
          <w:lang w:eastAsia="sl-SI"/>
        </w:rPr>
        <w:t>izvaja</w:t>
      </w:r>
      <w:r w:rsidR="00C23D7F">
        <w:rPr>
          <w:rFonts w:ascii="Arial" w:eastAsia="Times New Roman" w:hAnsi="Arial" w:cs="Arial"/>
          <w:sz w:val="20"/>
          <w:szCs w:val="20"/>
          <w:lang w:eastAsia="sl-SI"/>
        </w:rPr>
        <w:t xml:space="preserve"> </w:t>
      </w:r>
      <w:r w:rsidRPr="009C23BE">
        <w:rPr>
          <w:rFonts w:ascii="Arial" w:eastAsia="Times New Roman" w:hAnsi="Arial" w:cs="Arial"/>
          <w:sz w:val="20"/>
          <w:szCs w:val="20"/>
          <w:lang w:eastAsia="sl-SI"/>
        </w:rPr>
        <w:t xml:space="preserve">Komisija </w:t>
      </w:r>
      <w:r w:rsidR="009137FA" w:rsidRPr="009C23BE">
        <w:rPr>
          <w:rFonts w:ascii="Arial" w:eastAsia="Times New Roman" w:hAnsi="Arial" w:cs="Arial"/>
          <w:sz w:val="20"/>
          <w:szCs w:val="20"/>
          <w:lang w:eastAsia="sl-SI"/>
        </w:rPr>
        <w:t xml:space="preserve">Republike Slovenije </w:t>
      </w:r>
      <w:r w:rsidRPr="009C23BE">
        <w:rPr>
          <w:rFonts w:ascii="Arial" w:eastAsia="Times New Roman" w:hAnsi="Arial" w:cs="Arial"/>
          <w:sz w:val="20"/>
          <w:szCs w:val="20"/>
          <w:lang w:eastAsia="sl-SI"/>
        </w:rPr>
        <w:t>za medicinsko etiko (</w:t>
      </w:r>
      <w:r w:rsidR="00D658C1" w:rsidRPr="009C23BE">
        <w:rPr>
          <w:rFonts w:ascii="Arial" w:eastAsia="Times New Roman" w:hAnsi="Arial" w:cs="Arial"/>
          <w:sz w:val="20"/>
          <w:szCs w:val="20"/>
          <w:lang w:eastAsia="sl-SI"/>
        </w:rPr>
        <w:t>v nadalj</w:t>
      </w:r>
      <w:r w:rsidR="00B03808">
        <w:rPr>
          <w:rFonts w:ascii="Arial" w:eastAsia="Times New Roman" w:hAnsi="Arial" w:cs="Arial"/>
          <w:sz w:val="20"/>
          <w:szCs w:val="20"/>
          <w:lang w:eastAsia="sl-SI"/>
        </w:rPr>
        <w:t>njem besedilu</w:t>
      </w:r>
      <w:r w:rsidR="00D658C1" w:rsidRPr="009C23BE">
        <w:rPr>
          <w:rFonts w:ascii="Arial" w:eastAsia="Times New Roman" w:hAnsi="Arial" w:cs="Arial"/>
          <w:sz w:val="20"/>
          <w:szCs w:val="20"/>
          <w:lang w:eastAsia="sl-SI"/>
        </w:rPr>
        <w:t xml:space="preserve">: </w:t>
      </w:r>
      <w:r w:rsidRPr="009C23BE">
        <w:rPr>
          <w:rFonts w:ascii="Arial" w:eastAsia="Times New Roman" w:hAnsi="Arial" w:cs="Arial"/>
          <w:sz w:val="20"/>
          <w:szCs w:val="20"/>
          <w:lang w:eastAsia="sl-SI"/>
        </w:rPr>
        <w:t>KME RS).</w:t>
      </w:r>
    </w:p>
    <w:p w14:paraId="4CF4F972" w14:textId="77777777" w:rsidR="00202264" w:rsidRPr="009C23BE" w:rsidRDefault="00202264" w:rsidP="00AB39D7">
      <w:pPr>
        <w:shd w:val="clear" w:color="auto" w:fill="FFFFFF"/>
        <w:spacing w:after="0" w:line="240" w:lineRule="auto"/>
        <w:ind w:left="284" w:hanging="284"/>
        <w:rPr>
          <w:rFonts w:ascii="Arial" w:eastAsia="Times New Roman" w:hAnsi="Arial" w:cs="Arial"/>
          <w:b/>
          <w:bCs/>
          <w:sz w:val="20"/>
          <w:szCs w:val="20"/>
          <w:lang w:eastAsia="sl-SI"/>
        </w:rPr>
      </w:pPr>
    </w:p>
    <w:p w14:paraId="6D1257BD" w14:textId="77777777" w:rsidR="000C649E" w:rsidRPr="009C23BE" w:rsidRDefault="000C649E" w:rsidP="00AD28A6">
      <w:pPr>
        <w:numPr>
          <w:ilvl w:val="0"/>
          <w:numId w:val="14"/>
        </w:numPr>
        <w:shd w:val="clear" w:color="auto" w:fill="FFFFFF"/>
        <w:spacing w:after="0" w:line="240" w:lineRule="auto"/>
        <w:ind w:left="709" w:hanging="283"/>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t>člen</w:t>
      </w:r>
    </w:p>
    <w:p w14:paraId="73BCD8E1" w14:textId="77777777" w:rsidR="000C649E" w:rsidRPr="009C23BE" w:rsidRDefault="000C649E" w:rsidP="00AD28A6">
      <w:pPr>
        <w:shd w:val="clear" w:color="auto" w:fill="FFFFFF"/>
        <w:spacing w:after="0" w:line="240" w:lineRule="auto"/>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t>(zunanji strokovnjaki)</w:t>
      </w:r>
    </w:p>
    <w:p w14:paraId="2ED92D3F" w14:textId="77777777" w:rsidR="00640285" w:rsidRPr="009C23BE" w:rsidRDefault="00640285" w:rsidP="000C649E">
      <w:pPr>
        <w:shd w:val="clear" w:color="auto" w:fill="FFFFFF"/>
        <w:spacing w:after="0" w:line="240" w:lineRule="auto"/>
        <w:ind w:left="720"/>
        <w:jc w:val="center"/>
        <w:rPr>
          <w:rFonts w:ascii="Arial" w:eastAsia="Times New Roman" w:hAnsi="Arial" w:cs="Arial"/>
          <w:b/>
          <w:bCs/>
          <w:sz w:val="20"/>
          <w:szCs w:val="20"/>
          <w:lang w:eastAsia="sl-SI"/>
        </w:rPr>
      </w:pPr>
    </w:p>
    <w:p w14:paraId="5CA986F4" w14:textId="79794F64" w:rsidR="000C649E" w:rsidRPr="009C23BE" w:rsidRDefault="000C649E" w:rsidP="00EF2AAC">
      <w:pPr>
        <w:shd w:val="clear" w:color="auto" w:fill="FFFFFF"/>
        <w:tabs>
          <w:tab w:val="left" w:pos="0"/>
        </w:tabs>
        <w:spacing w:after="0" w:line="260" w:lineRule="exact"/>
        <w:ind w:firstLine="567"/>
        <w:jc w:val="both"/>
        <w:rPr>
          <w:rFonts w:ascii="Arial" w:eastAsia="Times New Roman" w:hAnsi="Arial" w:cs="Arial"/>
          <w:bCs/>
          <w:sz w:val="20"/>
          <w:szCs w:val="20"/>
          <w:lang w:eastAsia="sl-SI"/>
        </w:rPr>
      </w:pPr>
      <w:r w:rsidRPr="009C23BE">
        <w:rPr>
          <w:rFonts w:ascii="Arial" w:eastAsia="Times New Roman" w:hAnsi="Arial" w:cs="Arial"/>
          <w:bCs/>
          <w:sz w:val="20"/>
          <w:szCs w:val="20"/>
          <w:lang w:eastAsia="sl-SI"/>
        </w:rPr>
        <w:t>JAZMP lahko v reševanje zadev iz svoje pristojnosti vključi zunanje strokovnjake in strokovnjakinje (v nadalj</w:t>
      </w:r>
      <w:r w:rsidR="00B03808">
        <w:rPr>
          <w:rFonts w:ascii="Arial" w:eastAsia="Times New Roman" w:hAnsi="Arial" w:cs="Arial"/>
          <w:bCs/>
          <w:sz w:val="20"/>
          <w:szCs w:val="20"/>
          <w:lang w:eastAsia="sl-SI"/>
        </w:rPr>
        <w:t>njem</w:t>
      </w:r>
      <w:r w:rsidRPr="009C23BE">
        <w:rPr>
          <w:rFonts w:ascii="Arial" w:eastAsia="Times New Roman" w:hAnsi="Arial" w:cs="Arial"/>
          <w:bCs/>
          <w:sz w:val="20"/>
          <w:szCs w:val="20"/>
          <w:lang w:eastAsia="sl-SI"/>
        </w:rPr>
        <w:t xml:space="preserve"> besedil</w:t>
      </w:r>
      <w:r w:rsidR="00415A8F">
        <w:rPr>
          <w:rFonts w:ascii="Arial" w:eastAsia="Times New Roman" w:hAnsi="Arial" w:cs="Arial"/>
          <w:bCs/>
          <w:sz w:val="20"/>
          <w:szCs w:val="20"/>
          <w:lang w:eastAsia="sl-SI"/>
        </w:rPr>
        <w:t>u</w:t>
      </w:r>
      <w:r w:rsidRPr="009C23BE">
        <w:rPr>
          <w:rFonts w:ascii="Arial" w:eastAsia="Times New Roman" w:hAnsi="Arial" w:cs="Arial"/>
          <w:bCs/>
          <w:sz w:val="20"/>
          <w:szCs w:val="20"/>
          <w:lang w:eastAsia="sl-SI"/>
        </w:rPr>
        <w:t xml:space="preserve">: zunanji strokovnjaki), če pri izvajanju nalog oceni, da so za rešitev zadev potrebna strokovna znanja, ki jih JAZMP nima. Za zunanje strokovnjake se določijo osebe ali organizacije, ki imajo strokovno znanje, ki je potrebno za razjasnitev stanja </w:t>
      </w:r>
      <w:r w:rsidR="00884AC6" w:rsidRPr="009C23BE">
        <w:rPr>
          <w:rFonts w:ascii="Arial" w:eastAsia="Times New Roman" w:hAnsi="Arial" w:cs="Arial"/>
          <w:bCs/>
          <w:sz w:val="20"/>
          <w:szCs w:val="20"/>
          <w:lang w:eastAsia="sl-SI"/>
        </w:rPr>
        <w:t>zadeve</w:t>
      </w:r>
      <w:r w:rsidRPr="009C23BE">
        <w:rPr>
          <w:rFonts w:ascii="Arial" w:eastAsia="Times New Roman" w:hAnsi="Arial" w:cs="Arial"/>
          <w:bCs/>
          <w:sz w:val="20"/>
          <w:szCs w:val="20"/>
          <w:lang w:eastAsia="sl-SI"/>
        </w:rPr>
        <w:t>. Če se za zunanjega strokovnjaka imenuje organizacija, nastopa v postopku v njenem imenu ena ali več pooblaščenih oseb.</w:t>
      </w:r>
    </w:p>
    <w:p w14:paraId="653C7072" w14:textId="77777777" w:rsidR="00913109" w:rsidRPr="009C23BE" w:rsidRDefault="00913109" w:rsidP="00640285">
      <w:pPr>
        <w:shd w:val="clear" w:color="auto" w:fill="FFFFFF"/>
        <w:tabs>
          <w:tab w:val="left" w:pos="0"/>
          <w:tab w:val="left" w:pos="426"/>
        </w:tabs>
        <w:spacing w:after="0" w:line="260" w:lineRule="exact"/>
        <w:jc w:val="both"/>
        <w:rPr>
          <w:rFonts w:ascii="Arial" w:eastAsia="Times New Roman" w:hAnsi="Arial" w:cs="Arial"/>
          <w:sz w:val="20"/>
          <w:szCs w:val="20"/>
          <w:lang w:eastAsia="sl-SI"/>
        </w:rPr>
      </w:pPr>
    </w:p>
    <w:p w14:paraId="5AB2A1B9" w14:textId="77777777" w:rsidR="000C649E" w:rsidRPr="009C23BE" w:rsidRDefault="000C649E" w:rsidP="00555D0B">
      <w:pPr>
        <w:numPr>
          <w:ilvl w:val="0"/>
          <w:numId w:val="14"/>
        </w:numPr>
        <w:shd w:val="clear" w:color="auto" w:fill="FFFFFF"/>
        <w:tabs>
          <w:tab w:val="left" w:pos="426"/>
        </w:tabs>
        <w:spacing w:after="0" w:line="240" w:lineRule="auto"/>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t>člen</w:t>
      </w:r>
    </w:p>
    <w:p w14:paraId="11F32E05" w14:textId="77777777" w:rsidR="000C649E" w:rsidRPr="009C23BE" w:rsidRDefault="000C649E" w:rsidP="00AD28A6">
      <w:pPr>
        <w:shd w:val="clear" w:color="auto" w:fill="FFFFFF"/>
        <w:tabs>
          <w:tab w:val="left" w:pos="0"/>
        </w:tabs>
        <w:spacing w:after="0" w:line="240" w:lineRule="auto"/>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t xml:space="preserve">      (jezik)</w:t>
      </w:r>
    </w:p>
    <w:p w14:paraId="39393A4D" w14:textId="77777777" w:rsidR="000C649E" w:rsidRPr="009C23BE" w:rsidRDefault="000C649E" w:rsidP="00640285">
      <w:pPr>
        <w:shd w:val="clear" w:color="auto" w:fill="FFFFFF"/>
        <w:tabs>
          <w:tab w:val="left" w:pos="426"/>
        </w:tabs>
        <w:spacing w:after="0" w:line="240" w:lineRule="auto"/>
        <w:jc w:val="center"/>
        <w:rPr>
          <w:rFonts w:ascii="Arial" w:eastAsia="Times New Roman" w:hAnsi="Arial" w:cs="Arial"/>
          <w:b/>
          <w:bCs/>
          <w:sz w:val="20"/>
          <w:szCs w:val="20"/>
          <w:lang w:eastAsia="sl-SI"/>
        </w:rPr>
      </w:pPr>
    </w:p>
    <w:p w14:paraId="637E768F" w14:textId="77AC4690" w:rsidR="00BE017E" w:rsidRDefault="000C649E" w:rsidP="00EF2AAC">
      <w:pPr>
        <w:shd w:val="clear" w:color="auto" w:fill="FFFFFF"/>
        <w:tabs>
          <w:tab w:val="left" w:pos="426"/>
        </w:tabs>
        <w:spacing w:after="0" w:line="260" w:lineRule="exact"/>
        <w:ind w:firstLine="567"/>
        <w:jc w:val="both"/>
        <w:rPr>
          <w:rFonts w:ascii="Arial" w:eastAsia="Times New Roman" w:hAnsi="Arial" w:cs="Arial"/>
          <w:sz w:val="20"/>
          <w:szCs w:val="20"/>
          <w:lang w:eastAsia="sl-SI"/>
        </w:rPr>
      </w:pPr>
      <w:r w:rsidRPr="009C23BE">
        <w:rPr>
          <w:rFonts w:ascii="Arial" w:eastAsia="Times New Roman" w:hAnsi="Arial" w:cs="Arial"/>
          <w:sz w:val="20"/>
          <w:szCs w:val="20"/>
          <w:lang w:eastAsia="sl-SI"/>
        </w:rPr>
        <w:t>(1)</w:t>
      </w:r>
      <w:r w:rsidR="00BE017E">
        <w:rPr>
          <w:rFonts w:ascii="Arial" w:eastAsia="Times New Roman" w:hAnsi="Arial" w:cs="Arial"/>
          <w:sz w:val="20"/>
          <w:szCs w:val="20"/>
          <w:lang w:eastAsia="sl-SI"/>
        </w:rPr>
        <w:t xml:space="preserve"> </w:t>
      </w:r>
      <w:r w:rsidR="00472351">
        <w:rPr>
          <w:rFonts w:ascii="Arial" w:eastAsia="Times New Roman" w:hAnsi="Arial" w:cs="Arial"/>
          <w:sz w:val="20"/>
          <w:szCs w:val="20"/>
          <w:lang w:eastAsia="sl-SI"/>
        </w:rPr>
        <w:t>Informacije in d</w:t>
      </w:r>
      <w:r w:rsidR="00BE017E">
        <w:rPr>
          <w:rFonts w:ascii="Arial" w:eastAsia="Times New Roman" w:hAnsi="Arial" w:cs="Arial"/>
          <w:sz w:val="20"/>
          <w:szCs w:val="20"/>
          <w:lang w:eastAsia="sl-SI"/>
        </w:rPr>
        <w:t xml:space="preserve">okumentacija </w:t>
      </w:r>
      <w:r w:rsidR="008417F4">
        <w:rPr>
          <w:rFonts w:ascii="Arial" w:eastAsia="Times New Roman" w:hAnsi="Arial" w:cs="Arial"/>
          <w:sz w:val="20"/>
          <w:szCs w:val="20"/>
          <w:lang w:eastAsia="sl-SI"/>
        </w:rPr>
        <w:t>za dokazovanje skladnosti pripomočka, izjava EU o skladnosti,</w:t>
      </w:r>
      <w:r w:rsidR="0016057D">
        <w:rPr>
          <w:rFonts w:ascii="Arial" w:eastAsia="Times New Roman" w:hAnsi="Arial" w:cs="Arial"/>
          <w:sz w:val="20"/>
          <w:szCs w:val="20"/>
          <w:lang w:eastAsia="sl-SI"/>
        </w:rPr>
        <w:t xml:space="preserve"> certifikat o skladnosti iz 56. člena Uredbe 2017/745/EU,</w:t>
      </w:r>
      <w:r w:rsidR="008417F4">
        <w:rPr>
          <w:rFonts w:ascii="Arial" w:eastAsia="Times New Roman" w:hAnsi="Arial" w:cs="Arial"/>
          <w:sz w:val="20"/>
          <w:szCs w:val="20"/>
          <w:lang w:eastAsia="sl-SI"/>
        </w:rPr>
        <w:t xml:space="preserve"> </w:t>
      </w:r>
      <w:r w:rsidR="00472351">
        <w:rPr>
          <w:rFonts w:ascii="Arial" w:eastAsia="Times New Roman" w:hAnsi="Arial" w:cs="Arial"/>
          <w:sz w:val="20"/>
          <w:szCs w:val="20"/>
          <w:lang w:eastAsia="sl-SI"/>
        </w:rPr>
        <w:t>oznaka</w:t>
      </w:r>
      <w:r w:rsidR="0045614D">
        <w:rPr>
          <w:rFonts w:ascii="Arial" w:eastAsia="Times New Roman" w:hAnsi="Arial" w:cs="Arial"/>
          <w:sz w:val="20"/>
          <w:szCs w:val="20"/>
          <w:lang w:eastAsia="sl-SI"/>
        </w:rPr>
        <w:t xml:space="preserve"> </w:t>
      </w:r>
      <w:r w:rsidR="004E1825">
        <w:rPr>
          <w:rFonts w:ascii="Arial" w:eastAsia="Times New Roman" w:hAnsi="Arial" w:cs="Arial"/>
          <w:sz w:val="20"/>
          <w:szCs w:val="20"/>
          <w:lang w:eastAsia="sl-SI"/>
        </w:rPr>
        <w:t>in</w:t>
      </w:r>
      <w:r w:rsidR="0045614D">
        <w:rPr>
          <w:rFonts w:ascii="Arial" w:eastAsia="Times New Roman" w:hAnsi="Arial" w:cs="Arial"/>
          <w:sz w:val="20"/>
          <w:szCs w:val="20"/>
          <w:lang w:eastAsia="sl-SI"/>
        </w:rPr>
        <w:t xml:space="preserve"> </w:t>
      </w:r>
      <w:r w:rsidR="00472351">
        <w:rPr>
          <w:rFonts w:ascii="Arial" w:eastAsia="Times New Roman" w:hAnsi="Arial" w:cs="Arial"/>
          <w:sz w:val="20"/>
          <w:szCs w:val="20"/>
          <w:lang w:eastAsia="sl-SI"/>
        </w:rPr>
        <w:t>navodila za uporabo pripomočka iz 23. oddelka Priloge I Uredbe 2017/745/EU,</w:t>
      </w:r>
      <w:r w:rsidR="0045614D">
        <w:rPr>
          <w:rFonts w:ascii="Arial" w:eastAsia="Times New Roman" w:hAnsi="Arial" w:cs="Arial"/>
          <w:sz w:val="20"/>
          <w:szCs w:val="20"/>
          <w:lang w:eastAsia="sl-SI"/>
        </w:rPr>
        <w:t xml:space="preserve"> uporabniški vmesnik programske opreme,</w:t>
      </w:r>
      <w:r w:rsidR="00472351">
        <w:rPr>
          <w:rFonts w:ascii="Arial" w:eastAsia="Times New Roman" w:hAnsi="Arial" w:cs="Arial"/>
          <w:sz w:val="20"/>
          <w:szCs w:val="20"/>
          <w:lang w:eastAsia="sl-SI"/>
        </w:rPr>
        <w:t xml:space="preserve"> </w:t>
      </w:r>
      <w:r w:rsidR="00BE017E" w:rsidRPr="00B50ADB">
        <w:rPr>
          <w:rFonts w:ascii="Arial" w:eastAsia="Times New Roman" w:hAnsi="Arial" w:cs="Arial"/>
          <w:sz w:val="20"/>
          <w:szCs w:val="20"/>
          <w:lang w:eastAsia="sl-SI"/>
        </w:rPr>
        <w:t>vlog</w:t>
      </w:r>
      <w:r w:rsidR="008417F4" w:rsidRPr="00B50ADB">
        <w:rPr>
          <w:rFonts w:ascii="Arial" w:eastAsia="Times New Roman" w:hAnsi="Arial" w:cs="Arial"/>
          <w:sz w:val="20"/>
          <w:szCs w:val="20"/>
          <w:lang w:eastAsia="sl-SI"/>
        </w:rPr>
        <w:t xml:space="preserve">a za </w:t>
      </w:r>
      <w:r w:rsidR="008417F4" w:rsidRPr="00B50ADB">
        <w:rPr>
          <w:rFonts w:ascii="Arial" w:eastAsia="Times New Roman" w:hAnsi="Arial" w:cs="Arial"/>
          <w:sz w:val="20"/>
          <w:szCs w:val="20"/>
          <w:lang w:eastAsia="sl-SI"/>
        </w:rPr>
        <w:lastRenderedPageBreak/>
        <w:t>imenovanje organov za ugotavljanje skladnosti</w:t>
      </w:r>
      <w:r w:rsidR="00BE017E" w:rsidRPr="00B50ADB">
        <w:rPr>
          <w:rFonts w:ascii="Arial" w:eastAsia="Times New Roman" w:hAnsi="Arial" w:cs="Arial"/>
          <w:sz w:val="20"/>
          <w:szCs w:val="20"/>
          <w:lang w:eastAsia="sl-SI"/>
        </w:rPr>
        <w:t xml:space="preserve"> iz 38.</w:t>
      </w:r>
      <w:r w:rsidR="008417F4" w:rsidRPr="00B50ADB">
        <w:rPr>
          <w:rFonts w:ascii="Arial" w:eastAsia="Times New Roman" w:hAnsi="Arial" w:cs="Arial"/>
          <w:sz w:val="20"/>
          <w:szCs w:val="20"/>
          <w:lang w:eastAsia="sl-SI"/>
        </w:rPr>
        <w:t xml:space="preserve"> in </w:t>
      </w:r>
      <w:r w:rsidR="00BE017E" w:rsidRPr="00B50ADB">
        <w:rPr>
          <w:rFonts w:ascii="Arial" w:eastAsia="Times New Roman" w:hAnsi="Arial" w:cs="Arial"/>
          <w:sz w:val="20"/>
          <w:szCs w:val="20"/>
          <w:lang w:eastAsia="sl-SI"/>
        </w:rPr>
        <w:t>39.</w:t>
      </w:r>
      <w:r w:rsidR="008417F4" w:rsidRPr="00B50ADB">
        <w:rPr>
          <w:rFonts w:ascii="Arial" w:eastAsia="Times New Roman" w:hAnsi="Arial" w:cs="Arial"/>
          <w:sz w:val="20"/>
          <w:szCs w:val="20"/>
          <w:lang w:eastAsia="sl-SI"/>
        </w:rPr>
        <w:t xml:space="preserve"> člena Uredbe 2017/45/EU in</w:t>
      </w:r>
      <w:r w:rsidR="004A5234" w:rsidRPr="004A5234">
        <w:rPr>
          <w:rFonts w:ascii="Arial" w:eastAsia="Times New Roman" w:hAnsi="Arial" w:cs="Arial"/>
          <w:sz w:val="20"/>
          <w:szCs w:val="20"/>
          <w:lang w:eastAsia="sl-SI"/>
        </w:rPr>
        <w:t xml:space="preserve"> dokumentacija iz</w:t>
      </w:r>
      <w:r w:rsidR="008417F4" w:rsidRPr="004A5234">
        <w:rPr>
          <w:rFonts w:ascii="Arial" w:eastAsia="Times New Roman" w:hAnsi="Arial" w:cs="Arial"/>
          <w:sz w:val="20"/>
          <w:szCs w:val="20"/>
          <w:lang w:eastAsia="sl-SI"/>
        </w:rPr>
        <w:t xml:space="preserve"> dvanajstega odstavka 52.</w:t>
      </w:r>
      <w:r w:rsidR="00D522DF" w:rsidRPr="004A5234">
        <w:rPr>
          <w:rFonts w:ascii="Arial" w:eastAsia="Times New Roman" w:hAnsi="Arial" w:cs="Arial"/>
          <w:sz w:val="20"/>
          <w:szCs w:val="20"/>
          <w:lang w:eastAsia="sl-SI"/>
        </w:rPr>
        <w:t xml:space="preserve"> </w:t>
      </w:r>
      <w:r w:rsidR="00BE017E" w:rsidRPr="004A5234">
        <w:rPr>
          <w:rFonts w:ascii="Arial" w:eastAsia="Times New Roman" w:hAnsi="Arial" w:cs="Arial"/>
          <w:sz w:val="20"/>
          <w:szCs w:val="20"/>
          <w:lang w:eastAsia="sl-SI"/>
        </w:rPr>
        <w:t>člena Uredbe 2017/</w:t>
      </w:r>
      <w:r w:rsidR="0016057D" w:rsidRPr="004A5234">
        <w:rPr>
          <w:rFonts w:ascii="Arial" w:eastAsia="Times New Roman" w:hAnsi="Arial" w:cs="Arial"/>
          <w:sz w:val="20"/>
          <w:szCs w:val="20"/>
          <w:lang w:eastAsia="sl-SI"/>
        </w:rPr>
        <w:t>7</w:t>
      </w:r>
      <w:r w:rsidR="00BE017E" w:rsidRPr="004A5234">
        <w:rPr>
          <w:rFonts w:ascii="Arial" w:eastAsia="Times New Roman" w:hAnsi="Arial" w:cs="Arial"/>
          <w:sz w:val="20"/>
          <w:szCs w:val="20"/>
          <w:lang w:eastAsia="sl-SI"/>
        </w:rPr>
        <w:t xml:space="preserve">45/EU </w:t>
      </w:r>
      <w:r w:rsidR="008417F4" w:rsidRPr="004A5234">
        <w:rPr>
          <w:rFonts w:ascii="Arial" w:eastAsia="Times New Roman" w:hAnsi="Arial" w:cs="Arial"/>
          <w:sz w:val="20"/>
          <w:szCs w:val="20"/>
          <w:lang w:eastAsia="sl-SI"/>
        </w:rPr>
        <w:t>so</w:t>
      </w:r>
      <w:r w:rsidR="00BE017E" w:rsidRPr="004A5234">
        <w:rPr>
          <w:rFonts w:ascii="Arial" w:eastAsia="Times New Roman" w:hAnsi="Arial" w:cs="Arial"/>
          <w:sz w:val="20"/>
          <w:szCs w:val="20"/>
          <w:lang w:eastAsia="sl-SI"/>
        </w:rPr>
        <w:t xml:space="preserve"> v slovenskem</w:t>
      </w:r>
      <w:r w:rsidR="008417F4" w:rsidRPr="004A5234">
        <w:rPr>
          <w:rFonts w:ascii="Arial" w:eastAsia="Times New Roman" w:hAnsi="Arial" w:cs="Arial"/>
          <w:sz w:val="20"/>
          <w:szCs w:val="20"/>
          <w:lang w:eastAsia="sl-SI"/>
        </w:rPr>
        <w:t xml:space="preserve"> ali angleškem jeziku</w:t>
      </w:r>
      <w:r w:rsidR="008417F4">
        <w:rPr>
          <w:rFonts w:ascii="Arial" w:eastAsia="Times New Roman" w:hAnsi="Arial" w:cs="Arial"/>
          <w:sz w:val="20"/>
          <w:szCs w:val="20"/>
          <w:lang w:eastAsia="sl-SI"/>
        </w:rPr>
        <w:t>.</w:t>
      </w:r>
    </w:p>
    <w:p w14:paraId="05973CF2" w14:textId="77777777" w:rsidR="00BE017E" w:rsidRDefault="00BE017E" w:rsidP="00EF2AAC">
      <w:pPr>
        <w:shd w:val="clear" w:color="auto" w:fill="FFFFFF"/>
        <w:tabs>
          <w:tab w:val="left" w:pos="426"/>
        </w:tabs>
        <w:spacing w:after="0" w:line="260" w:lineRule="exact"/>
        <w:jc w:val="both"/>
        <w:rPr>
          <w:rFonts w:ascii="Arial" w:eastAsia="Times New Roman" w:hAnsi="Arial" w:cs="Arial"/>
          <w:sz w:val="20"/>
          <w:szCs w:val="20"/>
          <w:lang w:eastAsia="sl-SI"/>
        </w:rPr>
      </w:pPr>
    </w:p>
    <w:p w14:paraId="1609C019" w14:textId="77777777" w:rsidR="000C649E" w:rsidRPr="009C23BE" w:rsidRDefault="000C649E" w:rsidP="00EF2AAC">
      <w:pPr>
        <w:shd w:val="clear" w:color="auto" w:fill="FFFFFF"/>
        <w:tabs>
          <w:tab w:val="left" w:pos="426"/>
        </w:tabs>
        <w:spacing w:after="0" w:line="260" w:lineRule="exact"/>
        <w:ind w:firstLine="567"/>
        <w:jc w:val="both"/>
        <w:rPr>
          <w:rFonts w:ascii="Arial" w:eastAsia="Times New Roman" w:hAnsi="Arial" w:cs="Arial"/>
          <w:sz w:val="20"/>
          <w:szCs w:val="20"/>
          <w:lang w:eastAsia="sl-SI"/>
        </w:rPr>
      </w:pPr>
      <w:r w:rsidRPr="009C23BE">
        <w:rPr>
          <w:rFonts w:ascii="Arial" w:eastAsia="Times New Roman" w:hAnsi="Arial" w:cs="Arial"/>
          <w:sz w:val="20"/>
          <w:szCs w:val="20"/>
          <w:lang w:eastAsia="sl-SI"/>
        </w:rPr>
        <w:t>(</w:t>
      </w:r>
      <w:r w:rsidR="0088581A">
        <w:rPr>
          <w:rFonts w:ascii="Arial" w:eastAsia="Times New Roman" w:hAnsi="Arial" w:cs="Arial"/>
          <w:sz w:val="20"/>
          <w:szCs w:val="20"/>
          <w:lang w:eastAsia="sl-SI"/>
        </w:rPr>
        <w:t>2</w:t>
      </w:r>
      <w:r w:rsidRPr="009C23BE">
        <w:rPr>
          <w:rFonts w:ascii="Arial" w:eastAsia="Times New Roman" w:hAnsi="Arial" w:cs="Arial"/>
          <w:sz w:val="20"/>
          <w:szCs w:val="20"/>
          <w:lang w:eastAsia="sl-SI"/>
        </w:rPr>
        <w:t xml:space="preserve">) Ne glede na prejšnji odstavek </w:t>
      </w:r>
      <w:r w:rsidR="00861042">
        <w:rPr>
          <w:rFonts w:ascii="Arial" w:eastAsia="Times New Roman" w:hAnsi="Arial" w:cs="Arial"/>
          <w:sz w:val="20"/>
          <w:szCs w:val="20"/>
          <w:lang w:eastAsia="sl-SI"/>
        </w:rPr>
        <w:t xml:space="preserve">so </w:t>
      </w:r>
      <w:r w:rsidRPr="009C23BE">
        <w:rPr>
          <w:rFonts w:ascii="Arial" w:eastAsia="Times New Roman" w:hAnsi="Arial" w:cs="Arial"/>
          <w:sz w:val="20"/>
          <w:szCs w:val="20"/>
          <w:lang w:eastAsia="sl-SI"/>
        </w:rPr>
        <w:t>informacije, ki so namenjene nestrokovnjaku</w:t>
      </w:r>
      <w:r w:rsidR="005F0240">
        <w:rPr>
          <w:rFonts w:ascii="Arial" w:eastAsia="Times New Roman" w:hAnsi="Arial" w:cs="Arial"/>
          <w:sz w:val="20"/>
          <w:szCs w:val="20"/>
          <w:lang w:eastAsia="sl-SI"/>
        </w:rPr>
        <w:t>,</w:t>
      </w:r>
      <w:r w:rsidR="00F50340" w:rsidRPr="009C23BE">
        <w:rPr>
          <w:rFonts w:ascii="Arial" w:hAnsi="Arial" w:cs="Arial"/>
          <w:sz w:val="20"/>
          <w:szCs w:val="20"/>
        </w:rPr>
        <w:t xml:space="preserve"> </w:t>
      </w:r>
      <w:r w:rsidR="00F50340" w:rsidRPr="009C23BE">
        <w:rPr>
          <w:rFonts w:ascii="Arial" w:eastAsia="Times New Roman" w:hAnsi="Arial" w:cs="Arial"/>
          <w:sz w:val="20"/>
          <w:szCs w:val="20"/>
          <w:lang w:eastAsia="sl-SI"/>
        </w:rPr>
        <w:t>vključno z informacijami iz prvega odstavka 18</w:t>
      </w:r>
      <w:r w:rsidR="00965936" w:rsidRPr="009C23BE">
        <w:rPr>
          <w:rFonts w:ascii="Arial" w:eastAsia="Times New Roman" w:hAnsi="Arial" w:cs="Arial"/>
          <w:sz w:val="20"/>
          <w:szCs w:val="20"/>
          <w:lang w:eastAsia="sl-SI"/>
        </w:rPr>
        <w:t>.</w:t>
      </w:r>
      <w:r w:rsidR="00F50340" w:rsidRPr="009C23BE">
        <w:rPr>
          <w:rFonts w:ascii="Arial" w:eastAsia="Times New Roman" w:hAnsi="Arial" w:cs="Arial"/>
          <w:sz w:val="20"/>
          <w:szCs w:val="20"/>
          <w:lang w:eastAsia="sl-SI"/>
        </w:rPr>
        <w:t xml:space="preserve"> člena Uredbe 2017/</w:t>
      </w:r>
      <w:r w:rsidR="00BE3B11">
        <w:rPr>
          <w:rFonts w:ascii="Arial" w:eastAsia="Times New Roman" w:hAnsi="Arial" w:cs="Arial"/>
          <w:sz w:val="20"/>
          <w:szCs w:val="20"/>
          <w:lang w:eastAsia="sl-SI"/>
        </w:rPr>
        <w:t>745/EU</w:t>
      </w:r>
      <w:r w:rsidR="00F50340" w:rsidRPr="009C23BE">
        <w:rPr>
          <w:rFonts w:ascii="Arial" w:eastAsia="Times New Roman" w:hAnsi="Arial" w:cs="Arial"/>
          <w:sz w:val="20"/>
          <w:szCs w:val="20"/>
          <w:lang w:eastAsia="sl-SI"/>
        </w:rPr>
        <w:t xml:space="preserve">, obvestila o varnostnem korektivnem ukrepu in splošni pregled klinične raziskave iz </w:t>
      </w:r>
      <w:r w:rsidR="00300967" w:rsidRPr="009C23BE">
        <w:rPr>
          <w:rFonts w:ascii="Arial" w:eastAsia="Times New Roman" w:hAnsi="Arial" w:cs="Arial"/>
          <w:sz w:val="20"/>
          <w:szCs w:val="20"/>
          <w:lang w:eastAsia="sl-SI"/>
        </w:rPr>
        <w:t xml:space="preserve">3.1.5. </w:t>
      </w:r>
      <w:r w:rsidR="00F50340" w:rsidRPr="009C23BE">
        <w:rPr>
          <w:rFonts w:ascii="Arial" w:eastAsia="Times New Roman" w:hAnsi="Arial" w:cs="Arial"/>
          <w:sz w:val="20"/>
          <w:szCs w:val="20"/>
          <w:lang w:eastAsia="sl-SI"/>
        </w:rPr>
        <w:t>točk</w:t>
      </w:r>
      <w:r w:rsidR="00E45923">
        <w:rPr>
          <w:rFonts w:ascii="Arial" w:eastAsia="Times New Roman" w:hAnsi="Arial" w:cs="Arial"/>
          <w:sz w:val="20"/>
          <w:szCs w:val="20"/>
          <w:lang w:eastAsia="sl-SI"/>
        </w:rPr>
        <w:t>e</w:t>
      </w:r>
      <w:r w:rsidR="00F50340" w:rsidRPr="009C23BE">
        <w:rPr>
          <w:rFonts w:ascii="Arial" w:eastAsia="Times New Roman" w:hAnsi="Arial" w:cs="Arial"/>
          <w:sz w:val="20"/>
          <w:szCs w:val="20"/>
          <w:lang w:eastAsia="sl-SI"/>
        </w:rPr>
        <w:t xml:space="preserve"> </w:t>
      </w:r>
      <w:r w:rsidR="0016057D">
        <w:rPr>
          <w:rFonts w:ascii="Arial" w:eastAsia="Times New Roman" w:hAnsi="Arial" w:cs="Arial"/>
          <w:sz w:val="20"/>
          <w:szCs w:val="20"/>
          <w:lang w:eastAsia="sl-SI"/>
        </w:rPr>
        <w:t xml:space="preserve">II. </w:t>
      </w:r>
      <w:r w:rsidR="00F50340" w:rsidRPr="009C23BE">
        <w:rPr>
          <w:rFonts w:ascii="Arial" w:eastAsia="Times New Roman" w:hAnsi="Arial" w:cs="Arial"/>
          <w:sz w:val="20"/>
          <w:szCs w:val="20"/>
          <w:lang w:eastAsia="sl-SI"/>
        </w:rPr>
        <w:t>poglavja Priloge XV Uredbe 2017/</w:t>
      </w:r>
      <w:r w:rsidR="0016057D">
        <w:rPr>
          <w:rFonts w:ascii="Arial" w:eastAsia="Times New Roman" w:hAnsi="Arial" w:cs="Arial"/>
          <w:sz w:val="20"/>
          <w:szCs w:val="20"/>
          <w:lang w:eastAsia="sl-SI"/>
        </w:rPr>
        <w:t>745</w:t>
      </w:r>
      <w:r w:rsidR="00522AED">
        <w:rPr>
          <w:rFonts w:ascii="Arial" w:eastAsia="Times New Roman" w:hAnsi="Arial" w:cs="Arial"/>
          <w:sz w:val="20"/>
          <w:szCs w:val="20"/>
          <w:lang w:eastAsia="sl-SI"/>
        </w:rPr>
        <w:t>/EU</w:t>
      </w:r>
      <w:r w:rsidRPr="009C23BE">
        <w:rPr>
          <w:rFonts w:ascii="Arial" w:eastAsia="Times New Roman" w:hAnsi="Arial" w:cs="Arial"/>
          <w:sz w:val="20"/>
          <w:szCs w:val="20"/>
          <w:lang w:eastAsia="sl-SI"/>
        </w:rPr>
        <w:t xml:space="preserve"> v slovenskem jeziku.</w:t>
      </w:r>
      <w:r w:rsidR="00747182">
        <w:rPr>
          <w:rFonts w:ascii="Arial" w:eastAsia="Times New Roman" w:hAnsi="Arial" w:cs="Arial"/>
          <w:sz w:val="20"/>
          <w:szCs w:val="20"/>
          <w:lang w:eastAsia="sl-SI"/>
        </w:rPr>
        <w:t xml:space="preserve"> </w:t>
      </w:r>
    </w:p>
    <w:p w14:paraId="0F1B2AB2" w14:textId="77777777" w:rsidR="000C649E" w:rsidRPr="009C23BE" w:rsidRDefault="000C649E" w:rsidP="00EF2AAC">
      <w:pPr>
        <w:shd w:val="clear" w:color="auto" w:fill="FFFFFF"/>
        <w:tabs>
          <w:tab w:val="left" w:pos="426"/>
        </w:tabs>
        <w:spacing w:after="0" w:line="260" w:lineRule="exact"/>
        <w:jc w:val="both"/>
        <w:rPr>
          <w:rFonts w:ascii="Arial" w:eastAsia="Times New Roman" w:hAnsi="Arial" w:cs="Arial"/>
          <w:sz w:val="20"/>
          <w:szCs w:val="20"/>
          <w:lang w:eastAsia="sl-SI"/>
        </w:rPr>
      </w:pPr>
    </w:p>
    <w:p w14:paraId="20419734" w14:textId="51C61C1A" w:rsidR="000C649E" w:rsidRPr="009C23BE" w:rsidRDefault="000C649E" w:rsidP="00EF2AAC">
      <w:pPr>
        <w:shd w:val="clear" w:color="auto" w:fill="FFFFFF"/>
        <w:tabs>
          <w:tab w:val="left" w:pos="426"/>
        </w:tabs>
        <w:spacing w:after="0" w:line="260" w:lineRule="exact"/>
        <w:ind w:firstLine="567"/>
        <w:jc w:val="both"/>
        <w:rPr>
          <w:rFonts w:ascii="Arial" w:eastAsia="Times New Roman" w:hAnsi="Arial" w:cs="Arial"/>
          <w:sz w:val="20"/>
          <w:szCs w:val="20"/>
          <w:lang w:eastAsia="sl-SI"/>
        </w:rPr>
      </w:pPr>
      <w:r w:rsidRPr="009C23BE">
        <w:rPr>
          <w:rFonts w:ascii="Arial" w:eastAsia="Times New Roman" w:hAnsi="Arial" w:cs="Arial"/>
          <w:sz w:val="20"/>
          <w:szCs w:val="20"/>
          <w:lang w:eastAsia="sl-SI"/>
        </w:rPr>
        <w:t>(</w:t>
      </w:r>
      <w:r w:rsidR="0088581A">
        <w:rPr>
          <w:rFonts w:ascii="Arial" w:eastAsia="Times New Roman" w:hAnsi="Arial" w:cs="Arial"/>
          <w:sz w:val="20"/>
          <w:szCs w:val="20"/>
          <w:lang w:eastAsia="sl-SI"/>
        </w:rPr>
        <w:t>3)</w:t>
      </w:r>
      <w:r w:rsidRPr="009C23BE">
        <w:rPr>
          <w:rFonts w:ascii="Arial" w:eastAsia="Times New Roman" w:hAnsi="Arial" w:cs="Arial"/>
          <w:sz w:val="20"/>
          <w:szCs w:val="20"/>
          <w:lang w:eastAsia="sl-SI"/>
        </w:rPr>
        <w:t xml:space="preserve"> </w:t>
      </w:r>
      <w:r w:rsidR="000018B2">
        <w:rPr>
          <w:rFonts w:ascii="Arial" w:eastAsia="Times New Roman" w:hAnsi="Arial" w:cs="Arial"/>
          <w:sz w:val="20"/>
          <w:szCs w:val="20"/>
          <w:lang w:eastAsia="sl-SI"/>
        </w:rPr>
        <w:t>Na zahtevo pr</w:t>
      </w:r>
      <w:r w:rsidRPr="009C23BE">
        <w:rPr>
          <w:rFonts w:ascii="Arial" w:eastAsia="Times New Roman" w:hAnsi="Arial" w:cs="Arial"/>
          <w:sz w:val="20"/>
          <w:szCs w:val="20"/>
          <w:lang w:eastAsia="sl-SI"/>
        </w:rPr>
        <w:t>istojn</w:t>
      </w:r>
      <w:r w:rsidR="000018B2">
        <w:rPr>
          <w:rFonts w:ascii="Arial" w:eastAsia="Times New Roman" w:hAnsi="Arial" w:cs="Arial"/>
          <w:sz w:val="20"/>
          <w:szCs w:val="20"/>
          <w:lang w:eastAsia="sl-SI"/>
        </w:rPr>
        <w:t>ega</w:t>
      </w:r>
      <w:r w:rsidRPr="009C23BE">
        <w:rPr>
          <w:rFonts w:ascii="Arial" w:eastAsia="Times New Roman" w:hAnsi="Arial" w:cs="Arial"/>
          <w:sz w:val="20"/>
          <w:szCs w:val="20"/>
          <w:lang w:eastAsia="sl-SI"/>
        </w:rPr>
        <w:t xml:space="preserve"> </w:t>
      </w:r>
      <w:r w:rsidRPr="005F0240">
        <w:rPr>
          <w:rFonts w:ascii="Arial" w:eastAsia="Times New Roman" w:hAnsi="Arial" w:cs="Arial"/>
          <w:sz w:val="20"/>
          <w:szCs w:val="20"/>
          <w:lang w:eastAsia="sl-SI"/>
        </w:rPr>
        <w:t>organ</w:t>
      </w:r>
      <w:r w:rsidR="000018B2" w:rsidRPr="005F0240">
        <w:rPr>
          <w:rFonts w:ascii="Arial" w:eastAsia="Times New Roman" w:hAnsi="Arial" w:cs="Arial"/>
          <w:sz w:val="20"/>
          <w:szCs w:val="20"/>
          <w:lang w:eastAsia="sl-SI"/>
        </w:rPr>
        <w:t>a</w:t>
      </w:r>
      <w:r w:rsidRPr="005F0240">
        <w:rPr>
          <w:rFonts w:ascii="Arial" w:eastAsia="Times New Roman" w:hAnsi="Arial" w:cs="Arial"/>
          <w:sz w:val="20"/>
          <w:szCs w:val="20"/>
          <w:lang w:eastAsia="sl-SI"/>
        </w:rPr>
        <w:t xml:space="preserve"> se del </w:t>
      </w:r>
      <w:r w:rsidR="00EA24DF">
        <w:rPr>
          <w:rFonts w:ascii="Arial" w:eastAsia="Times New Roman" w:hAnsi="Arial" w:cs="Arial"/>
          <w:sz w:val="20"/>
          <w:szCs w:val="20"/>
          <w:lang w:eastAsia="sl-SI"/>
        </w:rPr>
        <w:t>informacij</w:t>
      </w:r>
      <w:r w:rsidRPr="009C23BE">
        <w:rPr>
          <w:rFonts w:ascii="Arial" w:eastAsia="Times New Roman" w:hAnsi="Arial" w:cs="Arial"/>
          <w:sz w:val="20"/>
          <w:szCs w:val="20"/>
          <w:lang w:eastAsia="sl-SI"/>
        </w:rPr>
        <w:t xml:space="preserve"> </w:t>
      </w:r>
      <w:r w:rsidR="0089579F">
        <w:rPr>
          <w:rFonts w:ascii="Arial" w:eastAsia="Times New Roman" w:hAnsi="Arial" w:cs="Arial"/>
          <w:sz w:val="20"/>
          <w:szCs w:val="20"/>
          <w:lang w:eastAsia="sl-SI"/>
        </w:rPr>
        <w:t xml:space="preserve">iz prvega odstavka </w:t>
      </w:r>
      <w:r w:rsidR="00784162">
        <w:rPr>
          <w:rFonts w:ascii="Arial" w:eastAsia="Times New Roman" w:hAnsi="Arial" w:cs="Arial"/>
          <w:sz w:val="20"/>
          <w:szCs w:val="20"/>
          <w:lang w:eastAsia="sl-SI"/>
        </w:rPr>
        <w:t xml:space="preserve">tega člena </w:t>
      </w:r>
      <w:r w:rsidRPr="009C23BE">
        <w:rPr>
          <w:rFonts w:ascii="Arial" w:eastAsia="Times New Roman" w:hAnsi="Arial" w:cs="Arial"/>
          <w:sz w:val="20"/>
          <w:szCs w:val="20"/>
          <w:lang w:eastAsia="sl-SI"/>
        </w:rPr>
        <w:t>predloži v slovenskem jeziku.</w:t>
      </w:r>
    </w:p>
    <w:p w14:paraId="0F5263A3" w14:textId="77777777" w:rsidR="00E5433C" w:rsidRPr="009C23BE" w:rsidRDefault="00E5433C" w:rsidP="00555D0B">
      <w:pPr>
        <w:pStyle w:val="len0"/>
        <w:numPr>
          <w:ilvl w:val="0"/>
          <w:numId w:val="14"/>
        </w:numPr>
        <w:shd w:val="clear" w:color="auto" w:fill="FFFFFF"/>
        <w:spacing w:before="480" w:beforeAutospacing="0" w:after="0" w:afterAutospacing="0"/>
        <w:jc w:val="center"/>
        <w:rPr>
          <w:rFonts w:ascii="Arial" w:hAnsi="Arial" w:cs="Arial"/>
          <w:b/>
          <w:bCs/>
          <w:sz w:val="20"/>
          <w:szCs w:val="20"/>
        </w:rPr>
      </w:pPr>
      <w:r w:rsidRPr="009C23BE">
        <w:rPr>
          <w:rFonts w:ascii="Arial" w:hAnsi="Arial" w:cs="Arial"/>
          <w:b/>
          <w:bCs/>
          <w:sz w:val="20"/>
          <w:szCs w:val="20"/>
        </w:rPr>
        <w:t>člen</w:t>
      </w:r>
    </w:p>
    <w:p w14:paraId="66C50B1A" w14:textId="77777777" w:rsidR="00E5433C" w:rsidRPr="009C23BE" w:rsidRDefault="00E5433C" w:rsidP="00E5433C">
      <w:pPr>
        <w:pStyle w:val="lennaslov0"/>
        <w:shd w:val="clear" w:color="auto" w:fill="FFFFFF"/>
        <w:spacing w:before="0" w:beforeAutospacing="0" w:after="0" w:afterAutospacing="0"/>
        <w:jc w:val="center"/>
        <w:rPr>
          <w:rFonts w:ascii="Arial" w:hAnsi="Arial" w:cs="Arial"/>
          <w:b/>
          <w:bCs/>
          <w:sz w:val="20"/>
          <w:szCs w:val="20"/>
        </w:rPr>
      </w:pPr>
      <w:r w:rsidRPr="009C23BE">
        <w:rPr>
          <w:rFonts w:ascii="Arial" w:hAnsi="Arial" w:cs="Arial"/>
          <w:b/>
          <w:bCs/>
          <w:sz w:val="20"/>
          <w:szCs w:val="20"/>
        </w:rPr>
        <w:t>(</w:t>
      </w:r>
      <w:r>
        <w:rPr>
          <w:rFonts w:ascii="Arial" w:hAnsi="Arial" w:cs="Arial"/>
          <w:b/>
          <w:bCs/>
          <w:sz w:val="20"/>
          <w:szCs w:val="20"/>
        </w:rPr>
        <w:t>informacijski sistem</w:t>
      </w:r>
      <w:r w:rsidRPr="009C23BE">
        <w:rPr>
          <w:rFonts w:ascii="Arial" w:hAnsi="Arial" w:cs="Arial"/>
          <w:b/>
          <w:bCs/>
          <w:sz w:val="20"/>
          <w:szCs w:val="20"/>
        </w:rPr>
        <w:t>)</w:t>
      </w:r>
    </w:p>
    <w:p w14:paraId="3047C8B3" w14:textId="77777777" w:rsidR="00E5433C" w:rsidRPr="009C23BE" w:rsidRDefault="00E5433C" w:rsidP="00E5433C">
      <w:pPr>
        <w:pStyle w:val="lennaslov0"/>
        <w:shd w:val="clear" w:color="auto" w:fill="FFFFFF"/>
        <w:spacing w:before="0" w:beforeAutospacing="0" w:after="0" w:afterAutospacing="0"/>
        <w:jc w:val="center"/>
        <w:rPr>
          <w:rFonts w:ascii="Arial" w:hAnsi="Arial" w:cs="Arial"/>
          <w:b/>
          <w:bCs/>
          <w:sz w:val="20"/>
          <w:szCs w:val="20"/>
        </w:rPr>
      </w:pPr>
    </w:p>
    <w:p w14:paraId="4CEB5637" w14:textId="27CAA618" w:rsidR="00E5433C" w:rsidRDefault="00E5433C" w:rsidP="009566C6">
      <w:pPr>
        <w:spacing w:after="0" w:line="260" w:lineRule="exact"/>
        <w:ind w:firstLine="567"/>
        <w:jc w:val="both"/>
        <w:rPr>
          <w:rFonts w:ascii="Arial" w:hAnsi="Arial" w:cs="Arial"/>
          <w:sz w:val="20"/>
          <w:szCs w:val="20"/>
        </w:rPr>
      </w:pPr>
      <w:r>
        <w:rPr>
          <w:rFonts w:ascii="Arial" w:hAnsi="Arial" w:cs="Arial"/>
          <w:sz w:val="20"/>
          <w:szCs w:val="20"/>
        </w:rPr>
        <w:t>(1) JAZMP vzpostavi in upravlja informacijski sistem.</w:t>
      </w:r>
    </w:p>
    <w:p w14:paraId="2452C043" w14:textId="77777777" w:rsidR="009566C6" w:rsidRDefault="009566C6" w:rsidP="00EF2AAC">
      <w:pPr>
        <w:spacing w:after="0" w:line="260" w:lineRule="exact"/>
        <w:ind w:firstLine="567"/>
        <w:jc w:val="both"/>
        <w:rPr>
          <w:rFonts w:ascii="Arial" w:hAnsi="Arial" w:cs="Arial"/>
          <w:sz w:val="20"/>
          <w:szCs w:val="20"/>
        </w:rPr>
      </w:pPr>
    </w:p>
    <w:p w14:paraId="7B5757FD" w14:textId="15A68024" w:rsidR="00E5433C" w:rsidRDefault="00E5433C" w:rsidP="009566C6">
      <w:pPr>
        <w:spacing w:after="0" w:line="260" w:lineRule="exact"/>
        <w:ind w:firstLine="567"/>
        <w:jc w:val="both"/>
        <w:rPr>
          <w:rFonts w:ascii="Arial" w:hAnsi="Arial" w:cs="Arial"/>
          <w:sz w:val="20"/>
          <w:szCs w:val="20"/>
        </w:rPr>
      </w:pPr>
      <w:r>
        <w:rPr>
          <w:rFonts w:ascii="Arial" w:hAnsi="Arial" w:cs="Arial"/>
          <w:sz w:val="20"/>
          <w:szCs w:val="20"/>
        </w:rPr>
        <w:t xml:space="preserve">(2) </w:t>
      </w:r>
      <w:r w:rsidRPr="00D754C8">
        <w:rPr>
          <w:rFonts w:ascii="Arial" w:hAnsi="Arial" w:cs="Arial"/>
          <w:sz w:val="20"/>
          <w:szCs w:val="20"/>
        </w:rPr>
        <w:t>Informacijski sistem</w:t>
      </w:r>
      <w:r>
        <w:rPr>
          <w:rFonts w:ascii="Arial" w:hAnsi="Arial" w:cs="Arial"/>
          <w:sz w:val="20"/>
          <w:szCs w:val="20"/>
        </w:rPr>
        <w:t xml:space="preserve"> je elektronska zbirka podatkov, ki omogoča zbiranje in obdelavo podatkov ter informacij o poslovnih subjektih in </w:t>
      </w:r>
      <w:r w:rsidRPr="00D754C8">
        <w:rPr>
          <w:rFonts w:ascii="Arial" w:hAnsi="Arial" w:cs="Arial"/>
          <w:sz w:val="20"/>
          <w:szCs w:val="20"/>
        </w:rPr>
        <w:t>pripomočkih</w:t>
      </w:r>
      <w:r>
        <w:rPr>
          <w:rFonts w:ascii="Arial" w:hAnsi="Arial" w:cs="Arial"/>
          <w:sz w:val="20"/>
          <w:szCs w:val="20"/>
        </w:rPr>
        <w:t xml:space="preserve">, za namene </w:t>
      </w:r>
      <w:r w:rsidR="0045614D">
        <w:rPr>
          <w:rFonts w:ascii="Arial" w:hAnsi="Arial" w:cs="Arial"/>
          <w:sz w:val="20"/>
          <w:szCs w:val="20"/>
        </w:rPr>
        <w:t>preverjanja</w:t>
      </w:r>
      <w:r w:rsidRPr="00D754C8">
        <w:rPr>
          <w:rFonts w:ascii="Arial" w:hAnsi="Arial" w:cs="Arial"/>
          <w:sz w:val="20"/>
          <w:szCs w:val="20"/>
        </w:rPr>
        <w:t xml:space="preserve"> skladnosti</w:t>
      </w:r>
      <w:r>
        <w:rPr>
          <w:rFonts w:ascii="Arial" w:hAnsi="Arial" w:cs="Arial"/>
          <w:sz w:val="20"/>
          <w:szCs w:val="20"/>
        </w:rPr>
        <w:t xml:space="preserve"> ter izpolnjevanja pogojev. </w:t>
      </w:r>
      <w:r w:rsidRPr="00D754C8">
        <w:rPr>
          <w:rFonts w:ascii="Arial" w:hAnsi="Arial" w:cs="Arial"/>
          <w:sz w:val="20"/>
          <w:szCs w:val="20"/>
        </w:rPr>
        <w:t>Informacijski sistem</w:t>
      </w:r>
      <w:r>
        <w:rPr>
          <w:rFonts w:ascii="Arial" w:hAnsi="Arial" w:cs="Arial"/>
          <w:sz w:val="20"/>
          <w:szCs w:val="20"/>
        </w:rPr>
        <w:t xml:space="preserve"> </w:t>
      </w:r>
      <w:r w:rsidRPr="00D754C8">
        <w:rPr>
          <w:rFonts w:ascii="Arial" w:hAnsi="Arial" w:cs="Arial"/>
          <w:sz w:val="20"/>
          <w:szCs w:val="20"/>
        </w:rPr>
        <w:t xml:space="preserve">na nacionalni ravni dopolnjuje </w:t>
      </w:r>
      <w:r>
        <w:rPr>
          <w:rFonts w:ascii="Arial" w:hAnsi="Arial" w:cs="Arial"/>
          <w:sz w:val="20"/>
          <w:szCs w:val="20"/>
        </w:rPr>
        <w:t xml:space="preserve">elektronske rešitve, ki jih predvideva Uredba 2017/745/EU in omogoča povezljivost z elektronsko podatkovno zbirko </w:t>
      </w:r>
      <w:proofErr w:type="spellStart"/>
      <w:r>
        <w:rPr>
          <w:rFonts w:ascii="Arial" w:hAnsi="Arial" w:cs="Arial"/>
          <w:sz w:val="20"/>
          <w:szCs w:val="20"/>
        </w:rPr>
        <w:t>Eudamed</w:t>
      </w:r>
      <w:proofErr w:type="spellEnd"/>
      <w:r>
        <w:rPr>
          <w:rFonts w:ascii="Arial" w:hAnsi="Arial" w:cs="Arial"/>
          <w:sz w:val="20"/>
          <w:szCs w:val="20"/>
        </w:rPr>
        <w:t>.</w:t>
      </w:r>
    </w:p>
    <w:p w14:paraId="2F8EA897" w14:textId="77777777" w:rsidR="009566C6" w:rsidRPr="00D754C8" w:rsidRDefault="009566C6" w:rsidP="00EF2AAC">
      <w:pPr>
        <w:spacing w:after="0" w:line="260" w:lineRule="exact"/>
        <w:ind w:firstLine="567"/>
        <w:jc w:val="both"/>
        <w:rPr>
          <w:rFonts w:ascii="Arial" w:hAnsi="Arial" w:cs="Arial"/>
          <w:sz w:val="20"/>
          <w:szCs w:val="20"/>
        </w:rPr>
      </w:pPr>
    </w:p>
    <w:p w14:paraId="60D78735" w14:textId="30CA1BBD" w:rsidR="00E5433C" w:rsidRDefault="00E5433C" w:rsidP="00EF2AAC">
      <w:pPr>
        <w:spacing w:after="0" w:line="260" w:lineRule="exact"/>
        <w:ind w:firstLine="567"/>
        <w:jc w:val="both"/>
        <w:rPr>
          <w:rFonts w:ascii="Arial" w:hAnsi="Arial" w:cs="Arial"/>
          <w:sz w:val="20"/>
          <w:szCs w:val="20"/>
        </w:rPr>
      </w:pPr>
      <w:r>
        <w:rPr>
          <w:rFonts w:ascii="Arial" w:hAnsi="Arial" w:cs="Arial"/>
          <w:sz w:val="20"/>
          <w:szCs w:val="20"/>
        </w:rPr>
        <w:t xml:space="preserve">(3) Fizične in pravne osebe sporočajo </w:t>
      </w:r>
      <w:r w:rsidRPr="00D754C8">
        <w:rPr>
          <w:rFonts w:ascii="Arial" w:hAnsi="Arial" w:cs="Arial"/>
          <w:sz w:val="20"/>
          <w:szCs w:val="20"/>
        </w:rPr>
        <w:t>podatke</w:t>
      </w:r>
      <w:r>
        <w:rPr>
          <w:rFonts w:ascii="Arial" w:hAnsi="Arial" w:cs="Arial"/>
          <w:sz w:val="20"/>
          <w:szCs w:val="20"/>
        </w:rPr>
        <w:t xml:space="preserve"> in informacije</w:t>
      </w:r>
      <w:r w:rsidR="00B94DDD">
        <w:rPr>
          <w:rFonts w:ascii="Arial" w:hAnsi="Arial" w:cs="Arial"/>
          <w:sz w:val="20"/>
          <w:szCs w:val="20"/>
        </w:rPr>
        <w:t xml:space="preserve"> iz te uredbe</w:t>
      </w:r>
      <w:r w:rsidR="009214B6">
        <w:rPr>
          <w:rFonts w:ascii="Arial" w:hAnsi="Arial" w:cs="Arial"/>
          <w:sz w:val="20"/>
          <w:szCs w:val="20"/>
        </w:rPr>
        <w:t>,</w:t>
      </w:r>
      <w:r w:rsidR="00A613E7">
        <w:rPr>
          <w:rFonts w:ascii="Arial" w:hAnsi="Arial" w:cs="Arial"/>
          <w:sz w:val="20"/>
          <w:szCs w:val="20"/>
        </w:rPr>
        <w:t xml:space="preserve"> </w:t>
      </w:r>
      <w:r w:rsidR="009214B6">
        <w:rPr>
          <w:rFonts w:ascii="Arial" w:hAnsi="Arial" w:cs="Arial"/>
          <w:sz w:val="20"/>
          <w:szCs w:val="20"/>
        </w:rPr>
        <w:t xml:space="preserve">razen podatkov in informacij, ki jih sporočajo v </w:t>
      </w:r>
      <w:proofErr w:type="spellStart"/>
      <w:r w:rsidR="009214B6">
        <w:rPr>
          <w:rFonts w:ascii="Arial" w:hAnsi="Arial" w:cs="Arial"/>
          <w:sz w:val="20"/>
          <w:szCs w:val="20"/>
        </w:rPr>
        <w:t>Eudamed</w:t>
      </w:r>
      <w:proofErr w:type="spellEnd"/>
      <w:r w:rsidR="009214B6">
        <w:rPr>
          <w:rFonts w:ascii="Arial" w:hAnsi="Arial" w:cs="Arial"/>
          <w:sz w:val="20"/>
          <w:szCs w:val="20"/>
        </w:rPr>
        <w:t>,</w:t>
      </w:r>
      <w:r w:rsidR="00144508">
        <w:rPr>
          <w:rFonts w:ascii="Arial" w:hAnsi="Arial" w:cs="Arial"/>
          <w:sz w:val="20"/>
          <w:szCs w:val="20"/>
        </w:rPr>
        <w:t xml:space="preserve"> ter oddajajo vloge</w:t>
      </w:r>
      <w:r w:rsidR="003C22F1">
        <w:rPr>
          <w:rFonts w:ascii="Arial" w:hAnsi="Arial" w:cs="Arial"/>
          <w:sz w:val="20"/>
          <w:szCs w:val="20"/>
        </w:rPr>
        <w:t xml:space="preserve"> z vnosom</w:t>
      </w:r>
      <w:r>
        <w:rPr>
          <w:rFonts w:ascii="Arial" w:hAnsi="Arial" w:cs="Arial"/>
          <w:sz w:val="20"/>
          <w:szCs w:val="20"/>
        </w:rPr>
        <w:t xml:space="preserve"> v</w:t>
      </w:r>
      <w:r w:rsidRPr="00D754C8">
        <w:rPr>
          <w:rFonts w:ascii="Arial" w:hAnsi="Arial" w:cs="Arial"/>
          <w:sz w:val="20"/>
          <w:szCs w:val="20"/>
        </w:rPr>
        <w:t xml:space="preserve"> informacijsk</w:t>
      </w:r>
      <w:r>
        <w:rPr>
          <w:rFonts w:ascii="Arial" w:hAnsi="Arial" w:cs="Arial"/>
          <w:sz w:val="20"/>
          <w:szCs w:val="20"/>
        </w:rPr>
        <w:t>i</w:t>
      </w:r>
      <w:r w:rsidRPr="00D754C8">
        <w:rPr>
          <w:rFonts w:ascii="Arial" w:hAnsi="Arial" w:cs="Arial"/>
          <w:sz w:val="20"/>
          <w:szCs w:val="20"/>
        </w:rPr>
        <w:t xml:space="preserve"> sistem</w:t>
      </w:r>
      <w:r>
        <w:rPr>
          <w:rFonts w:ascii="Arial" w:hAnsi="Arial" w:cs="Arial"/>
          <w:sz w:val="20"/>
          <w:szCs w:val="20"/>
        </w:rPr>
        <w:t>.</w:t>
      </w:r>
    </w:p>
    <w:p w14:paraId="476AF7A9" w14:textId="77777777" w:rsidR="00E5433C" w:rsidRPr="009C23BE" w:rsidRDefault="00E5433C" w:rsidP="00640285">
      <w:pPr>
        <w:shd w:val="clear" w:color="auto" w:fill="FFFFFF"/>
        <w:tabs>
          <w:tab w:val="left" w:pos="426"/>
        </w:tabs>
        <w:spacing w:after="0" w:line="240" w:lineRule="auto"/>
        <w:jc w:val="both"/>
        <w:rPr>
          <w:rFonts w:ascii="Arial" w:eastAsia="Times New Roman" w:hAnsi="Arial" w:cs="Arial"/>
          <w:sz w:val="20"/>
          <w:szCs w:val="20"/>
          <w:lang w:eastAsia="sl-SI"/>
        </w:rPr>
      </w:pPr>
    </w:p>
    <w:p w14:paraId="6DABEE73" w14:textId="77777777" w:rsidR="000C649E" w:rsidRPr="009C23BE" w:rsidRDefault="000C649E" w:rsidP="00555D0B">
      <w:pPr>
        <w:pStyle w:val="len0"/>
        <w:numPr>
          <w:ilvl w:val="0"/>
          <w:numId w:val="14"/>
        </w:numPr>
        <w:shd w:val="clear" w:color="auto" w:fill="FFFFFF"/>
        <w:tabs>
          <w:tab w:val="left" w:pos="426"/>
        </w:tabs>
        <w:spacing w:before="0" w:beforeAutospacing="0" w:after="0" w:afterAutospacing="0" w:line="260" w:lineRule="exact"/>
        <w:jc w:val="center"/>
        <w:rPr>
          <w:rFonts w:ascii="Arial" w:hAnsi="Arial" w:cs="Arial"/>
          <w:b/>
          <w:bCs/>
          <w:sz w:val="20"/>
          <w:szCs w:val="20"/>
        </w:rPr>
      </w:pPr>
      <w:bookmarkStart w:id="1" w:name="_Hlk20740706"/>
      <w:r w:rsidRPr="009C23BE">
        <w:rPr>
          <w:rFonts w:ascii="Arial" w:hAnsi="Arial" w:cs="Arial"/>
          <w:b/>
          <w:bCs/>
          <w:sz w:val="20"/>
          <w:szCs w:val="20"/>
        </w:rPr>
        <w:t>člen</w:t>
      </w:r>
    </w:p>
    <w:p w14:paraId="0DDA84FD" w14:textId="0B573B10" w:rsidR="005F0240" w:rsidRDefault="000C649E" w:rsidP="00AD28A6">
      <w:pPr>
        <w:pStyle w:val="len0"/>
        <w:shd w:val="clear" w:color="auto" w:fill="FFFFFF"/>
        <w:tabs>
          <w:tab w:val="left" w:pos="426"/>
        </w:tabs>
        <w:spacing w:before="0" w:beforeAutospacing="0" w:after="0" w:afterAutospacing="0" w:line="260" w:lineRule="exact"/>
        <w:jc w:val="center"/>
        <w:rPr>
          <w:rFonts w:ascii="Arial" w:hAnsi="Arial" w:cs="Arial"/>
          <w:b/>
          <w:bCs/>
          <w:sz w:val="20"/>
          <w:szCs w:val="20"/>
        </w:rPr>
      </w:pPr>
      <w:r w:rsidRPr="005F0240">
        <w:rPr>
          <w:rFonts w:ascii="Arial" w:hAnsi="Arial" w:cs="Arial"/>
          <w:sz w:val="20"/>
          <w:szCs w:val="20"/>
        </w:rPr>
        <w:t>(</w:t>
      </w:r>
      <w:r w:rsidRPr="005F0240">
        <w:rPr>
          <w:rFonts w:ascii="Arial" w:hAnsi="Arial" w:cs="Arial"/>
          <w:b/>
          <w:bCs/>
          <w:sz w:val="20"/>
          <w:szCs w:val="20"/>
        </w:rPr>
        <w:t>zagotovitev sredstev)</w:t>
      </w:r>
      <w:bookmarkStart w:id="2" w:name="_Hlk22147298"/>
      <w:bookmarkEnd w:id="1"/>
    </w:p>
    <w:p w14:paraId="2C81885D" w14:textId="77777777" w:rsidR="00225500" w:rsidRPr="00225500" w:rsidRDefault="00225500" w:rsidP="00225500">
      <w:pPr>
        <w:pStyle w:val="len0"/>
        <w:shd w:val="clear" w:color="auto" w:fill="FFFFFF"/>
        <w:tabs>
          <w:tab w:val="left" w:pos="426"/>
        </w:tabs>
        <w:spacing w:before="0" w:beforeAutospacing="0" w:after="0" w:afterAutospacing="0" w:line="260" w:lineRule="exact"/>
        <w:ind w:left="720"/>
        <w:jc w:val="center"/>
        <w:rPr>
          <w:rFonts w:ascii="Arial" w:hAnsi="Arial" w:cs="Arial"/>
          <w:b/>
          <w:bCs/>
          <w:sz w:val="20"/>
          <w:szCs w:val="20"/>
        </w:rPr>
      </w:pPr>
    </w:p>
    <w:p w14:paraId="461199F0" w14:textId="0AAE8839" w:rsidR="00144508" w:rsidRDefault="00402C43" w:rsidP="00AD28A6">
      <w:pPr>
        <w:tabs>
          <w:tab w:val="left" w:pos="284"/>
        </w:tabs>
        <w:spacing w:after="0" w:line="260" w:lineRule="exact"/>
        <w:ind w:firstLine="567"/>
        <w:jc w:val="both"/>
        <w:rPr>
          <w:rFonts w:ascii="Arial" w:hAnsi="Arial" w:cs="Arial"/>
          <w:sz w:val="20"/>
          <w:szCs w:val="20"/>
        </w:rPr>
      </w:pPr>
      <w:r>
        <w:rPr>
          <w:rFonts w:ascii="Arial" w:hAnsi="Arial" w:cs="Arial"/>
          <w:sz w:val="20"/>
          <w:szCs w:val="20"/>
        </w:rPr>
        <w:t xml:space="preserve">JAZMP se v skladu s 101. členom Uredbe </w:t>
      </w:r>
      <w:r w:rsidRPr="005F0240">
        <w:rPr>
          <w:rFonts w:ascii="Arial" w:eastAsia="Times New Roman" w:hAnsi="Arial" w:cs="Arial"/>
          <w:sz w:val="20"/>
          <w:szCs w:val="20"/>
          <w:lang w:eastAsia="sl-SI"/>
        </w:rPr>
        <w:t>2017/745/EU</w:t>
      </w:r>
      <w:r w:rsidRPr="005F0240">
        <w:rPr>
          <w:rFonts w:ascii="Arial" w:hAnsi="Arial" w:cs="Arial"/>
          <w:sz w:val="20"/>
          <w:szCs w:val="20"/>
        </w:rPr>
        <w:t xml:space="preserve"> </w:t>
      </w:r>
      <w:r>
        <w:rPr>
          <w:rFonts w:ascii="Arial" w:hAnsi="Arial" w:cs="Arial"/>
          <w:sz w:val="20"/>
          <w:szCs w:val="20"/>
        </w:rPr>
        <w:t>i</w:t>
      </w:r>
      <w:r w:rsidR="000C649E" w:rsidRPr="005F0240">
        <w:rPr>
          <w:rFonts w:ascii="Arial" w:hAnsi="Arial" w:cs="Arial"/>
          <w:sz w:val="20"/>
          <w:szCs w:val="20"/>
        </w:rPr>
        <w:t xml:space="preserve">z proračuna Republike </w:t>
      </w:r>
      <w:r>
        <w:rPr>
          <w:rFonts w:ascii="Arial" w:hAnsi="Arial" w:cs="Arial"/>
          <w:sz w:val="20"/>
          <w:szCs w:val="20"/>
        </w:rPr>
        <w:t>Slovenije</w:t>
      </w:r>
      <w:r w:rsidR="00215575" w:rsidRPr="005F0240">
        <w:rPr>
          <w:rFonts w:ascii="Arial" w:eastAsia="Times New Roman" w:hAnsi="Arial" w:cs="Arial"/>
          <w:sz w:val="20"/>
          <w:szCs w:val="20"/>
          <w:lang w:eastAsia="sl-SI"/>
        </w:rPr>
        <w:t xml:space="preserve"> </w:t>
      </w:r>
      <w:r w:rsidR="000C649E" w:rsidRPr="005F0240">
        <w:rPr>
          <w:rFonts w:ascii="Arial" w:hAnsi="Arial" w:cs="Arial"/>
          <w:sz w:val="20"/>
          <w:szCs w:val="20"/>
        </w:rPr>
        <w:t>zagotovijo sredstva za</w:t>
      </w:r>
      <w:r w:rsidR="002A1F72">
        <w:rPr>
          <w:rFonts w:ascii="Arial" w:hAnsi="Arial" w:cs="Arial"/>
          <w:sz w:val="20"/>
          <w:szCs w:val="20"/>
        </w:rPr>
        <w:t xml:space="preserve"> vzpostavitev </w:t>
      </w:r>
      <w:r w:rsidR="00A057C9" w:rsidRPr="005F0240">
        <w:rPr>
          <w:rFonts w:ascii="Arial" w:hAnsi="Arial" w:cs="Arial"/>
          <w:sz w:val="20"/>
          <w:szCs w:val="20"/>
        </w:rPr>
        <w:t>informacijskega sistema</w:t>
      </w:r>
      <w:r w:rsidR="0046518C">
        <w:rPr>
          <w:rFonts w:ascii="Arial" w:hAnsi="Arial" w:cs="Arial"/>
          <w:sz w:val="20"/>
          <w:szCs w:val="20"/>
        </w:rPr>
        <w:t xml:space="preserve"> in</w:t>
      </w:r>
      <w:r w:rsidR="00E16ADE">
        <w:rPr>
          <w:rFonts w:ascii="Arial" w:hAnsi="Arial" w:cs="Arial"/>
          <w:sz w:val="20"/>
          <w:szCs w:val="20"/>
        </w:rPr>
        <w:t xml:space="preserve"> pridobitev</w:t>
      </w:r>
      <w:r w:rsidR="0089579F">
        <w:rPr>
          <w:rFonts w:ascii="Arial" w:hAnsi="Arial" w:cs="Arial"/>
          <w:sz w:val="20"/>
          <w:szCs w:val="20"/>
        </w:rPr>
        <w:t xml:space="preserve"> človešk</w:t>
      </w:r>
      <w:r w:rsidR="00E16ADE">
        <w:rPr>
          <w:rFonts w:ascii="Arial" w:hAnsi="Arial" w:cs="Arial"/>
          <w:sz w:val="20"/>
          <w:szCs w:val="20"/>
        </w:rPr>
        <w:t>ih</w:t>
      </w:r>
      <w:r w:rsidR="0089579F">
        <w:rPr>
          <w:rFonts w:ascii="Arial" w:hAnsi="Arial" w:cs="Arial"/>
          <w:sz w:val="20"/>
          <w:szCs w:val="20"/>
        </w:rPr>
        <w:t xml:space="preserve"> vir</w:t>
      </w:r>
      <w:r w:rsidR="00E16ADE">
        <w:rPr>
          <w:rFonts w:ascii="Arial" w:hAnsi="Arial" w:cs="Arial"/>
          <w:sz w:val="20"/>
          <w:szCs w:val="20"/>
        </w:rPr>
        <w:t>ov</w:t>
      </w:r>
      <w:r w:rsidR="0089579F">
        <w:rPr>
          <w:rFonts w:ascii="Arial" w:hAnsi="Arial" w:cs="Arial"/>
          <w:sz w:val="20"/>
          <w:szCs w:val="20"/>
        </w:rPr>
        <w:t xml:space="preserve"> in </w:t>
      </w:r>
      <w:r w:rsidR="00506646">
        <w:rPr>
          <w:rFonts w:ascii="Arial" w:hAnsi="Arial" w:cs="Arial"/>
          <w:sz w:val="20"/>
          <w:szCs w:val="20"/>
        </w:rPr>
        <w:t>kompetenc</w:t>
      </w:r>
      <w:r w:rsidR="0089579F">
        <w:rPr>
          <w:rFonts w:ascii="Arial" w:hAnsi="Arial" w:cs="Arial"/>
          <w:sz w:val="20"/>
          <w:szCs w:val="20"/>
        </w:rPr>
        <w:t xml:space="preserve">, </w:t>
      </w:r>
      <w:r w:rsidR="0089579F" w:rsidRPr="0089579F">
        <w:rPr>
          <w:rFonts w:ascii="Arial" w:hAnsi="Arial" w:cs="Arial"/>
          <w:sz w:val="20"/>
          <w:szCs w:val="20"/>
        </w:rPr>
        <w:t xml:space="preserve">ki </w:t>
      </w:r>
      <w:r w:rsidR="00506646">
        <w:rPr>
          <w:rFonts w:ascii="Arial" w:hAnsi="Arial" w:cs="Arial"/>
          <w:sz w:val="20"/>
          <w:szCs w:val="20"/>
        </w:rPr>
        <w:t>so</w:t>
      </w:r>
      <w:r w:rsidR="0089579F" w:rsidRPr="0089579F">
        <w:rPr>
          <w:rFonts w:ascii="Arial" w:hAnsi="Arial" w:cs="Arial"/>
          <w:sz w:val="20"/>
          <w:szCs w:val="20"/>
        </w:rPr>
        <w:t xml:space="preserve"> </w:t>
      </w:r>
      <w:r w:rsidR="00E93E44" w:rsidRPr="0089579F">
        <w:rPr>
          <w:rFonts w:ascii="Arial" w:hAnsi="Arial" w:cs="Arial"/>
          <w:sz w:val="20"/>
          <w:szCs w:val="20"/>
        </w:rPr>
        <w:t>potrebn</w:t>
      </w:r>
      <w:r w:rsidR="00E93E44">
        <w:rPr>
          <w:rFonts w:ascii="Arial" w:hAnsi="Arial" w:cs="Arial"/>
          <w:sz w:val="20"/>
          <w:szCs w:val="20"/>
        </w:rPr>
        <w:t>e</w:t>
      </w:r>
      <w:r w:rsidR="00E93E44" w:rsidRPr="0089579F">
        <w:rPr>
          <w:rFonts w:ascii="Arial" w:hAnsi="Arial" w:cs="Arial"/>
          <w:sz w:val="20"/>
          <w:szCs w:val="20"/>
        </w:rPr>
        <w:t xml:space="preserve"> </w:t>
      </w:r>
      <w:r w:rsidR="0089579F" w:rsidRPr="0089579F">
        <w:rPr>
          <w:rFonts w:ascii="Arial" w:hAnsi="Arial" w:cs="Arial"/>
          <w:sz w:val="20"/>
          <w:szCs w:val="20"/>
        </w:rPr>
        <w:t xml:space="preserve">za izvedbo nalog v skladu </w:t>
      </w:r>
      <w:r w:rsidR="0089579F">
        <w:rPr>
          <w:rFonts w:ascii="Arial" w:hAnsi="Arial" w:cs="Arial"/>
          <w:sz w:val="20"/>
          <w:szCs w:val="20"/>
        </w:rPr>
        <w:t xml:space="preserve">z Uredbo 2017/745/EU in </w:t>
      </w:r>
      <w:r w:rsidR="0089579F" w:rsidRPr="0089579F">
        <w:rPr>
          <w:rFonts w:ascii="Arial" w:hAnsi="Arial" w:cs="Arial"/>
          <w:sz w:val="20"/>
          <w:szCs w:val="20"/>
        </w:rPr>
        <w:t>to uredbo</w:t>
      </w:r>
      <w:r w:rsidR="0089579F">
        <w:rPr>
          <w:rFonts w:ascii="Arial" w:hAnsi="Arial" w:cs="Arial"/>
          <w:sz w:val="20"/>
          <w:szCs w:val="20"/>
        </w:rPr>
        <w:t>.</w:t>
      </w:r>
      <w:r w:rsidR="00C84A29" w:rsidRPr="005F0240">
        <w:rPr>
          <w:rFonts w:ascii="Arial" w:hAnsi="Arial" w:cs="Arial"/>
          <w:sz w:val="20"/>
          <w:szCs w:val="20"/>
        </w:rPr>
        <w:t xml:space="preserve"> </w:t>
      </w:r>
    </w:p>
    <w:p w14:paraId="64ACA2F5" w14:textId="77777777" w:rsidR="00AD28A6" w:rsidRPr="005F0240" w:rsidRDefault="00AD28A6" w:rsidP="00AD28A6">
      <w:pPr>
        <w:tabs>
          <w:tab w:val="left" w:pos="284"/>
        </w:tabs>
        <w:spacing w:after="0" w:line="260" w:lineRule="exact"/>
        <w:ind w:firstLine="567"/>
        <w:jc w:val="both"/>
        <w:rPr>
          <w:rFonts w:ascii="Arial" w:hAnsi="Arial" w:cs="Arial"/>
          <w:sz w:val="20"/>
          <w:szCs w:val="20"/>
        </w:rPr>
      </w:pPr>
    </w:p>
    <w:bookmarkEnd w:id="2"/>
    <w:p w14:paraId="2E0C2912" w14:textId="77777777" w:rsidR="00FA539C" w:rsidRPr="009C23BE" w:rsidRDefault="00FA539C" w:rsidP="00555D0B">
      <w:pPr>
        <w:pStyle w:val="len0"/>
        <w:numPr>
          <w:ilvl w:val="0"/>
          <w:numId w:val="14"/>
        </w:numPr>
        <w:shd w:val="clear" w:color="auto" w:fill="FFFFFF"/>
        <w:tabs>
          <w:tab w:val="left" w:pos="426"/>
        </w:tabs>
        <w:spacing w:before="0" w:beforeAutospacing="0" w:after="0" w:afterAutospacing="0" w:line="260" w:lineRule="exact"/>
        <w:jc w:val="center"/>
        <w:rPr>
          <w:rFonts w:ascii="Arial" w:hAnsi="Arial" w:cs="Arial"/>
          <w:b/>
          <w:bCs/>
          <w:sz w:val="20"/>
          <w:szCs w:val="20"/>
        </w:rPr>
      </w:pPr>
      <w:r w:rsidRPr="009C23BE">
        <w:rPr>
          <w:rFonts w:ascii="Arial" w:hAnsi="Arial" w:cs="Arial"/>
          <w:b/>
          <w:bCs/>
          <w:sz w:val="20"/>
          <w:szCs w:val="20"/>
        </w:rPr>
        <w:t>člen</w:t>
      </w:r>
    </w:p>
    <w:p w14:paraId="23906FE2" w14:textId="77777777" w:rsidR="00FA539C" w:rsidRPr="009C23BE" w:rsidRDefault="00FA539C" w:rsidP="00AD28A6">
      <w:pPr>
        <w:pStyle w:val="len0"/>
        <w:shd w:val="clear" w:color="auto" w:fill="FFFFFF"/>
        <w:tabs>
          <w:tab w:val="left" w:pos="426"/>
        </w:tabs>
        <w:spacing w:before="0" w:beforeAutospacing="0" w:after="0" w:afterAutospacing="0" w:line="260" w:lineRule="exact"/>
        <w:jc w:val="center"/>
        <w:rPr>
          <w:rFonts w:ascii="Arial" w:hAnsi="Arial" w:cs="Arial"/>
          <w:b/>
          <w:bCs/>
          <w:sz w:val="20"/>
          <w:szCs w:val="20"/>
        </w:rPr>
      </w:pPr>
      <w:r w:rsidRPr="009C23BE">
        <w:rPr>
          <w:rFonts w:ascii="Arial" w:hAnsi="Arial" w:cs="Arial"/>
          <w:sz w:val="20"/>
          <w:szCs w:val="20"/>
        </w:rPr>
        <w:t>(</w:t>
      </w:r>
      <w:r w:rsidRPr="009C23BE">
        <w:rPr>
          <w:rFonts w:ascii="Arial" w:hAnsi="Arial" w:cs="Arial"/>
          <w:b/>
          <w:bCs/>
          <w:sz w:val="20"/>
          <w:szCs w:val="20"/>
        </w:rPr>
        <w:t>pristojbine)</w:t>
      </w:r>
    </w:p>
    <w:p w14:paraId="7720EA7E" w14:textId="77777777" w:rsidR="003D2593" w:rsidRDefault="003D2593" w:rsidP="00C665D7">
      <w:pPr>
        <w:tabs>
          <w:tab w:val="left" w:pos="0"/>
          <w:tab w:val="left" w:pos="426"/>
          <w:tab w:val="left" w:pos="709"/>
        </w:tabs>
        <w:spacing w:after="0" w:line="260" w:lineRule="exact"/>
        <w:jc w:val="both"/>
        <w:rPr>
          <w:rFonts w:ascii="Arial" w:eastAsia="Times New Roman" w:hAnsi="Arial" w:cs="Arial"/>
          <w:bCs/>
          <w:sz w:val="20"/>
          <w:szCs w:val="20"/>
          <w:lang w:eastAsia="sl-SI"/>
        </w:rPr>
      </w:pPr>
    </w:p>
    <w:p w14:paraId="44D0E939" w14:textId="77777777" w:rsidR="00FA539C" w:rsidRDefault="003D2593" w:rsidP="009566C6">
      <w:pPr>
        <w:tabs>
          <w:tab w:val="left" w:pos="0"/>
          <w:tab w:val="left" w:pos="426"/>
          <w:tab w:val="left" w:pos="709"/>
        </w:tabs>
        <w:spacing w:after="0" w:line="260" w:lineRule="exact"/>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(1) </w:t>
      </w:r>
      <w:r w:rsidRPr="0016057D">
        <w:rPr>
          <w:rFonts w:ascii="Arial" w:eastAsia="Times New Roman" w:hAnsi="Arial" w:cs="Arial"/>
          <w:bCs/>
          <w:sz w:val="20"/>
          <w:szCs w:val="20"/>
          <w:lang w:eastAsia="sl-SI"/>
        </w:rPr>
        <w:t>Za stroške postopkov, ki jih določata Uredba 2017/745</w:t>
      </w:r>
      <w:r>
        <w:rPr>
          <w:rFonts w:ascii="Arial" w:eastAsia="Times New Roman" w:hAnsi="Arial" w:cs="Arial"/>
          <w:bCs/>
          <w:sz w:val="20"/>
          <w:szCs w:val="20"/>
          <w:lang w:eastAsia="sl-SI"/>
        </w:rPr>
        <w:t>/EU</w:t>
      </w:r>
      <w:r w:rsidRPr="0016057D">
        <w:rPr>
          <w:rFonts w:ascii="Arial" w:eastAsia="Times New Roman" w:hAnsi="Arial" w:cs="Arial"/>
          <w:bCs/>
          <w:sz w:val="20"/>
          <w:szCs w:val="20"/>
          <w:lang w:eastAsia="sl-SI"/>
        </w:rPr>
        <w:t xml:space="preserve"> in ta uredba, plača predlagatelj pristojbin</w:t>
      </w:r>
      <w:r>
        <w:rPr>
          <w:rFonts w:ascii="Arial" w:eastAsia="Times New Roman" w:hAnsi="Arial" w:cs="Arial"/>
          <w:bCs/>
          <w:sz w:val="20"/>
          <w:szCs w:val="20"/>
          <w:lang w:eastAsia="sl-SI"/>
        </w:rPr>
        <w:t>o</w:t>
      </w:r>
      <w:r w:rsidR="003C22F1" w:rsidRPr="003C22F1">
        <w:rPr>
          <w:rFonts w:ascii="Arial" w:eastAsia="Times New Roman" w:hAnsi="Arial" w:cs="Arial"/>
          <w:bCs/>
          <w:sz w:val="20"/>
          <w:szCs w:val="20"/>
          <w:lang w:eastAsia="sl-SI"/>
        </w:rPr>
        <w:t xml:space="preserve"> </w:t>
      </w:r>
      <w:r w:rsidR="003C22F1" w:rsidRPr="0016057D">
        <w:rPr>
          <w:rFonts w:ascii="Arial" w:eastAsia="Times New Roman" w:hAnsi="Arial" w:cs="Arial"/>
          <w:bCs/>
          <w:sz w:val="20"/>
          <w:szCs w:val="20"/>
          <w:lang w:eastAsia="sl-SI"/>
        </w:rPr>
        <w:t>JAZMP</w:t>
      </w:r>
      <w:r>
        <w:rPr>
          <w:rFonts w:ascii="Arial" w:eastAsia="Times New Roman" w:hAnsi="Arial" w:cs="Arial"/>
          <w:bCs/>
          <w:sz w:val="20"/>
          <w:szCs w:val="20"/>
          <w:lang w:eastAsia="sl-SI"/>
        </w:rPr>
        <w:t>,</w:t>
      </w:r>
      <w:r w:rsidRPr="0016057D">
        <w:rPr>
          <w:rFonts w:ascii="Arial" w:eastAsia="Times New Roman" w:hAnsi="Arial" w:cs="Arial"/>
          <w:bCs/>
          <w:sz w:val="20"/>
          <w:szCs w:val="20"/>
          <w:lang w:eastAsia="sl-SI"/>
        </w:rPr>
        <w:t xml:space="preserve"> razen če ta uredba ne določa drugače.</w:t>
      </w:r>
    </w:p>
    <w:p w14:paraId="1D8FF684" w14:textId="77777777" w:rsidR="003D2593" w:rsidRPr="009C23BE" w:rsidRDefault="003D2593" w:rsidP="000F778C">
      <w:pPr>
        <w:tabs>
          <w:tab w:val="left" w:pos="0"/>
          <w:tab w:val="left" w:pos="426"/>
          <w:tab w:val="left" w:pos="709"/>
        </w:tabs>
        <w:spacing w:after="0" w:line="260" w:lineRule="exact"/>
        <w:jc w:val="both"/>
        <w:rPr>
          <w:rFonts w:ascii="Arial" w:hAnsi="Arial" w:cs="Arial"/>
          <w:sz w:val="20"/>
          <w:szCs w:val="20"/>
        </w:rPr>
      </w:pPr>
    </w:p>
    <w:p w14:paraId="36F0F262" w14:textId="72EE36E9" w:rsidR="00C6626F" w:rsidRDefault="0016057D" w:rsidP="00EF2AAC">
      <w:pPr>
        <w:shd w:val="clear" w:color="auto" w:fill="FFFFFF"/>
        <w:tabs>
          <w:tab w:val="left" w:pos="0"/>
        </w:tabs>
        <w:spacing w:after="0" w:line="260" w:lineRule="exact"/>
        <w:ind w:firstLine="567"/>
        <w:jc w:val="both"/>
        <w:rPr>
          <w:rFonts w:ascii="Arial" w:eastAsia="Times New Roman" w:hAnsi="Arial" w:cs="Arial"/>
          <w:bCs/>
          <w:sz w:val="20"/>
          <w:szCs w:val="20"/>
          <w:lang w:eastAsia="sl-SI"/>
        </w:rPr>
      </w:pPr>
      <w:bookmarkStart w:id="3" w:name="_Hlk22147673"/>
      <w:r>
        <w:rPr>
          <w:rFonts w:ascii="Arial" w:eastAsia="Times New Roman" w:hAnsi="Arial" w:cs="Arial"/>
          <w:bCs/>
          <w:sz w:val="20"/>
          <w:szCs w:val="20"/>
          <w:lang w:eastAsia="sl-SI"/>
        </w:rPr>
        <w:t xml:space="preserve">(2) </w:t>
      </w:r>
      <w:r w:rsidR="00564F03" w:rsidRPr="00564F03">
        <w:rPr>
          <w:rFonts w:ascii="Arial" w:eastAsia="Times New Roman" w:hAnsi="Arial" w:cs="Arial"/>
          <w:bCs/>
          <w:sz w:val="20"/>
          <w:szCs w:val="20"/>
          <w:lang w:eastAsia="sl-SI"/>
        </w:rPr>
        <w:t>Priglašeni organi, proizvajalci, pooblaščeni predstavniki, proizvajalci pripomočkov, izdelanih za posameznega uporabnika, uvozniki, distributerji in obdelovalci, plačujejo</w:t>
      </w:r>
      <w:r w:rsidR="00564F03">
        <w:rPr>
          <w:rFonts w:ascii="Arial" w:eastAsia="Times New Roman" w:hAnsi="Arial" w:cs="Arial"/>
          <w:bCs/>
          <w:sz w:val="20"/>
          <w:szCs w:val="20"/>
          <w:lang w:eastAsia="sl-SI"/>
        </w:rPr>
        <w:t xml:space="preserve"> tudi</w:t>
      </w:r>
      <w:r w:rsidR="00564F03" w:rsidRPr="00564F03">
        <w:rPr>
          <w:rFonts w:ascii="Arial" w:eastAsia="Times New Roman" w:hAnsi="Arial" w:cs="Arial"/>
          <w:bCs/>
          <w:sz w:val="20"/>
          <w:szCs w:val="20"/>
          <w:lang w:eastAsia="sl-SI"/>
        </w:rPr>
        <w:t xml:space="preserve"> letne pristojbine za spremljanje dejavnosti in izpolnjevanj</w:t>
      </w:r>
      <w:r w:rsidR="00564F03">
        <w:rPr>
          <w:rFonts w:ascii="Arial" w:eastAsia="Times New Roman" w:hAnsi="Arial" w:cs="Arial"/>
          <w:bCs/>
          <w:sz w:val="20"/>
          <w:szCs w:val="20"/>
          <w:lang w:eastAsia="sl-SI"/>
        </w:rPr>
        <w:t>a</w:t>
      </w:r>
      <w:r w:rsidR="00564F03" w:rsidRPr="00564F03">
        <w:rPr>
          <w:rFonts w:ascii="Arial" w:eastAsia="Times New Roman" w:hAnsi="Arial" w:cs="Arial"/>
          <w:bCs/>
          <w:sz w:val="20"/>
          <w:szCs w:val="20"/>
          <w:lang w:eastAsia="sl-SI"/>
        </w:rPr>
        <w:t xml:space="preserve"> pogojev, določenih z Uredbo 2017/745</w:t>
      </w:r>
      <w:r w:rsidR="00B03808">
        <w:rPr>
          <w:rFonts w:ascii="Arial" w:eastAsia="Times New Roman" w:hAnsi="Arial" w:cs="Arial"/>
          <w:bCs/>
          <w:sz w:val="20"/>
          <w:szCs w:val="20"/>
          <w:lang w:eastAsia="sl-SI"/>
        </w:rPr>
        <w:t>/EU</w:t>
      </w:r>
      <w:r w:rsidR="00564F03" w:rsidRPr="00564F03">
        <w:rPr>
          <w:rFonts w:ascii="Arial" w:eastAsia="Times New Roman" w:hAnsi="Arial" w:cs="Arial"/>
          <w:bCs/>
          <w:sz w:val="20"/>
          <w:szCs w:val="20"/>
          <w:lang w:eastAsia="sl-SI"/>
        </w:rPr>
        <w:t xml:space="preserve"> in to uredbo</w:t>
      </w:r>
      <w:r w:rsidR="00564F03">
        <w:rPr>
          <w:rFonts w:ascii="Arial" w:eastAsia="Times New Roman" w:hAnsi="Arial" w:cs="Arial"/>
          <w:bCs/>
          <w:sz w:val="20"/>
          <w:szCs w:val="20"/>
          <w:lang w:eastAsia="sl-SI"/>
        </w:rPr>
        <w:t xml:space="preserve">. </w:t>
      </w:r>
    </w:p>
    <w:p w14:paraId="548F5791" w14:textId="5FD0F45A" w:rsidR="006D7205" w:rsidRDefault="006D7205" w:rsidP="00EF2AAC">
      <w:pPr>
        <w:shd w:val="clear" w:color="auto" w:fill="FFFFFF"/>
        <w:tabs>
          <w:tab w:val="left" w:pos="0"/>
        </w:tabs>
        <w:spacing w:after="0" w:line="260" w:lineRule="exact"/>
        <w:jc w:val="both"/>
        <w:rPr>
          <w:rFonts w:ascii="Arial" w:eastAsia="Times New Roman" w:hAnsi="Arial" w:cs="Arial"/>
          <w:bCs/>
          <w:sz w:val="20"/>
          <w:szCs w:val="20"/>
          <w:lang w:eastAsia="sl-SI"/>
        </w:rPr>
      </w:pPr>
    </w:p>
    <w:p w14:paraId="1A1F37D6" w14:textId="77777777" w:rsidR="003E169D" w:rsidRDefault="006D7205" w:rsidP="00EF2AAC">
      <w:pPr>
        <w:shd w:val="clear" w:color="auto" w:fill="FFFFFF"/>
        <w:tabs>
          <w:tab w:val="left" w:pos="0"/>
        </w:tabs>
        <w:spacing w:after="0" w:line="260" w:lineRule="exact"/>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(3) </w:t>
      </w:r>
      <w:r w:rsidR="003D2593">
        <w:rPr>
          <w:rFonts w:ascii="Arial" w:eastAsia="Times New Roman" w:hAnsi="Arial" w:cs="Arial"/>
          <w:bCs/>
          <w:sz w:val="20"/>
          <w:szCs w:val="20"/>
          <w:lang w:eastAsia="sl-SI"/>
        </w:rPr>
        <w:t xml:space="preserve">Vrsta pristojbine, višina in način plačila pristojbin so </w:t>
      </w:r>
      <w:r w:rsidR="003E169D">
        <w:rPr>
          <w:rFonts w:ascii="Arial" w:eastAsia="Times New Roman" w:hAnsi="Arial" w:cs="Arial"/>
          <w:bCs/>
          <w:sz w:val="20"/>
          <w:szCs w:val="20"/>
          <w:lang w:eastAsia="sl-SI"/>
        </w:rPr>
        <w:t>določen</w:t>
      </w:r>
      <w:r w:rsidR="003D2593">
        <w:rPr>
          <w:rFonts w:ascii="Arial" w:eastAsia="Times New Roman" w:hAnsi="Arial" w:cs="Arial"/>
          <w:bCs/>
          <w:sz w:val="20"/>
          <w:szCs w:val="20"/>
          <w:lang w:eastAsia="sl-SI"/>
        </w:rPr>
        <w:t xml:space="preserve">i v </w:t>
      </w:r>
      <w:r w:rsidR="003D2593" w:rsidRPr="0016057D">
        <w:rPr>
          <w:rFonts w:ascii="Arial" w:eastAsia="Times New Roman" w:hAnsi="Arial" w:cs="Arial"/>
          <w:bCs/>
          <w:sz w:val="20"/>
          <w:szCs w:val="20"/>
          <w:lang w:eastAsia="sl-SI"/>
        </w:rPr>
        <w:t>Tarif</w:t>
      </w:r>
      <w:r w:rsidR="003D2593">
        <w:rPr>
          <w:rFonts w:ascii="Arial" w:eastAsia="Times New Roman" w:hAnsi="Arial" w:cs="Arial"/>
          <w:bCs/>
          <w:sz w:val="20"/>
          <w:szCs w:val="20"/>
          <w:lang w:eastAsia="sl-SI"/>
        </w:rPr>
        <w:t xml:space="preserve">i </w:t>
      </w:r>
      <w:r w:rsidR="003D2593" w:rsidRPr="0016057D">
        <w:rPr>
          <w:rFonts w:ascii="Arial" w:eastAsia="Times New Roman" w:hAnsi="Arial" w:cs="Arial"/>
          <w:bCs/>
          <w:sz w:val="20"/>
          <w:szCs w:val="20"/>
          <w:lang w:eastAsia="sl-SI"/>
        </w:rPr>
        <w:t>Javne agencije Republike Slovenije za zdravila in medicinske pripomočke</w:t>
      </w:r>
      <w:r w:rsidR="003D2593">
        <w:rPr>
          <w:rFonts w:ascii="Arial" w:eastAsia="Times New Roman" w:hAnsi="Arial" w:cs="Arial"/>
          <w:bCs/>
          <w:sz w:val="20"/>
          <w:szCs w:val="20"/>
          <w:lang w:eastAsia="sl-SI"/>
        </w:rPr>
        <w:t>, razen če ta uredba ne določa drugače.</w:t>
      </w:r>
    </w:p>
    <w:p w14:paraId="3AADBE45" w14:textId="77777777" w:rsidR="003E169D" w:rsidRDefault="003E169D" w:rsidP="00EF2AAC">
      <w:pPr>
        <w:shd w:val="clear" w:color="auto" w:fill="FFFFFF"/>
        <w:tabs>
          <w:tab w:val="left" w:pos="0"/>
        </w:tabs>
        <w:spacing w:after="0" w:line="260" w:lineRule="exact"/>
        <w:jc w:val="both"/>
        <w:rPr>
          <w:rFonts w:ascii="Arial" w:eastAsia="Times New Roman" w:hAnsi="Arial" w:cs="Arial"/>
          <w:bCs/>
          <w:sz w:val="20"/>
          <w:szCs w:val="20"/>
          <w:lang w:eastAsia="sl-SI"/>
        </w:rPr>
      </w:pPr>
    </w:p>
    <w:p w14:paraId="36693961" w14:textId="4D3238A7" w:rsidR="00E342EB" w:rsidRDefault="0016057D" w:rsidP="00EF2AAC">
      <w:pPr>
        <w:shd w:val="clear" w:color="auto" w:fill="FFFFFF"/>
        <w:tabs>
          <w:tab w:val="left" w:pos="0"/>
        </w:tabs>
        <w:spacing w:after="0" w:line="260" w:lineRule="exact"/>
        <w:ind w:firstLine="567"/>
        <w:jc w:val="both"/>
        <w:rPr>
          <w:rFonts w:ascii="Arial" w:eastAsia="Times New Roman" w:hAnsi="Arial" w:cs="Arial"/>
          <w:bCs/>
          <w:sz w:val="20"/>
          <w:szCs w:val="20"/>
          <w:lang w:eastAsia="sl-SI"/>
        </w:rPr>
      </w:pPr>
      <w:r w:rsidRPr="00D12E1B">
        <w:rPr>
          <w:rFonts w:ascii="Arial" w:eastAsia="Times New Roman" w:hAnsi="Arial" w:cs="Arial"/>
          <w:bCs/>
          <w:sz w:val="20"/>
          <w:szCs w:val="20"/>
          <w:lang w:eastAsia="sl-SI"/>
        </w:rPr>
        <w:t>(</w:t>
      </w:r>
      <w:r w:rsidR="006D7205">
        <w:rPr>
          <w:rFonts w:ascii="Arial" w:eastAsia="Times New Roman" w:hAnsi="Arial" w:cs="Arial"/>
          <w:bCs/>
          <w:sz w:val="20"/>
          <w:szCs w:val="20"/>
          <w:lang w:eastAsia="sl-SI"/>
        </w:rPr>
        <w:t>4</w:t>
      </w:r>
      <w:r w:rsidRPr="00D12E1B">
        <w:rPr>
          <w:rFonts w:ascii="Arial" w:eastAsia="Times New Roman" w:hAnsi="Arial" w:cs="Arial"/>
          <w:bCs/>
          <w:sz w:val="20"/>
          <w:szCs w:val="20"/>
          <w:lang w:eastAsia="sl-SI"/>
        </w:rPr>
        <w:t xml:space="preserve">) </w:t>
      </w:r>
      <w:r w:rsidR="00E342EB" w:rsidRPr="00D12E1B">
        <w:rPr>
          <w:rFonts w:ascii="Arial" w:eastAsia="Times New Roman" w:hAnsi="Arial" w:cs="Arial"/>
          <w:bCs/>
          <w:sz w:val="20"/>
          <w:szCs w:val="20"/>
          <w:lang w:eastAsia="sl-SI"/>
        </w:rPr>
        <w:t>Določbe tega člena ne posegajo v pristojbine, ki jih za aktivnosti iz svoje pristojnosti določi KME RS.</w:t>
      </w:r>
    </w:p>
    <w:p w14:paraId="1AB44519" w14:textId="6D8D5EE6" w:rsidR="00144508" w:rsidRDefault="00144508" w:rsidP="0016057D">
      <w:pPr>
        <w:shd w:val="clear" w:color="auto" w:fill="FFFFFF"/>
        <w:tabs>
          <w:tab w:val="left" w:pos="0"/>
        </w:tabs>
        <w:spacing w:after="0" w:line="240" w:lineRule="auto"/>
        <w:jc w:val="both"/>
        <w:rPr>
          <w:rFonts w:ascii="Arial" w:eastAsia="Times New Roman" w:hAnsi="Arial" w:cs="Arial"/>
          <w:bCs/>
          <w:sz w:val="20"/>
          <w:szCs w:val="20"/>
          <w:lang w:eastAsia="sl-SI"/>
        </w:rPr>
      </w:pPr>
    </w:p>
    <w:bookmarkEnd w:id="3"/>
    <w:p w14:paraId="272EE4F9" w14:textId="43E7ABD5" w:rsidR="00BB7811" w:rsidRDefault="00772ABA" w:rsidP="00772ABA">
      <w:pPr>
        <w:numPr>
          <w:ilvl w:val="0"/>
          <w:numId w:val="13"/>
        </w:numPr>
        <w:shd w:val="clear" w:color="auto" w:fill="FFFFFF"/>
        <w:spacing w:before="240" w:after="0" w:line="240" w:lineRule="auto"/>
        <w:ind w:left="426" w:firstLine="0"/>
        <w:jc w:val="center"/>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BB7811">
        <w:rPr>
          <w:rFonts w:ascii="Arial" w:eastAsia="Times New Roman" w:hAnsi="Arial" w:cs="Arial"/>
          <w:sz w:val="20"/>
          <w:szCs w:val="20"/>
          <w:lang w:eastAsia="sl-SI"/>
        </w:rPr>
        <w:t>PONOVNA OBDELAVA PRIPOMOČKOV</w:t>
      </w:r>
      <w:r w:rsidR="00EC44CB">
        <w:rPr>
          <w:rFonts w:ascii="Arial" w:eastAsia="Times New Roman" w:hAnsi="Arial" w:cs="Arial"/>
          <w:sz w:val="20"/>
          <w:szCs w:val="20"/>
          <w:lang w:eastAsia="sl-SI"/>
        </w:rPr>
        <w:t xml:space="preserve"> IN INFORMACIJE GLEDE VSAJENIH PRIPOMOČKOV </w:t>
      </w:r>
    </w:p>
    <w:p w14:paraId="4D12FD19" w14:textId="77777777" w:rsidR="00BB7811" w:rsidRDefault="00BB7811" w:rsidP="00496285">
      <w:pPr>
        <w:pStyle w:val="Odstavekseznama"/>
        <w:shd w:val="clear" w:color="auto" w:fill="FFFFFF"/>
        <w:ind w:left="720"/>
        <w:jc w:val="center"/>
        <w:rPr>
          <w:rFonts w:ascii="Arial" w:hAnsi="Arial" w:cs="Arial"/>
          <w:b/>
          <w:sz w:val="20"/>
          <w:szCs w:val="20"/>
        </w:rPr>
      </w:pPr>
    </w:p>
    <w:p w14:paraId="6C847D59" w14:textId="77777777" w:rsidR="00BB7811" w:rsidRPr="00A9488C" w:rsidRDefault="00BB7811" w:rsidP="00555D0B">
      <w:pPr>
        <w:pStyle w:val="Odstavekseznama"/>
        <w:numPr>
          <w:ilvl w:val="0"/>
          <w:numId w:val="14"/>
        </w:numPr>
        <w:shd w:val="clear" w:color="auto" w:fill="FFFFFF"/>
        <w:jc w:val="center"/>
        <w:rPr>
          <w:rFonts w:ascii="Arial" w:hAnsi="Arial" w:cs="Arial"/>
          <w:b/>
          <w:sz w:val="20"/>
          <w:szCs w:val="20"/>
        </w:rPr>
      </w:pPr>
      <w:r w:rsidRPr="00A9488C">
        <w:rPr>
          <w:rFonts w:ascii="Arial" w:hAnsi="Arial" w:cs="Arial"/>
          <w:b/>
          <w:sz w:val="20"/>
          <w:szCs w:val="20"/>
        </w:rPr>
        <w:t>člen</w:t>
      </w:r>
    </w:p>
    <w:p w14:paraId="31C9B44C" w14:textId="5CD2184F" w:rsidR="00BB7811" w:rsidRDefault="00BB7811" w:rsidP="00772ABA">
      <w:pPr>
        <w:shd w:val="clear" w:color="auto" w:fill="FFFFFF"/>
        <w:spacing w:after="0" w:line="240" w:lineRule="auto"/>
        <w:ind w:left="709" w:hanging="349"/>
        <w:rPr>
          <w:rFonts w:ascii="Arial" w:eastAsia="Times New Roman" w:hAnsi="Arial" w:cs="Arial"/>
          <w:b/>
          <w:sz w:val="20"/>
          <w:szCs w:val="20"/>
          <w:lang w:eastAsia="sl-SI"/>
        </w:rPr>
      </w:pPr>
      <w:r w:rsidRPr="00A9488C">
        <w:rPr>
          <w:rFonts w:ascii="Arial" w:eastAsia="Times New Roman" w:hAnsi="Arial" w:cs="Arial"/>
          <w:b/>
          <w:sz w:val="20"/>
          <w:szCs w:val="20"/>
          <w:lang w:eastAsia="sl-SI"/>
        </w:rPr>
        <w:t xml:space="preserve">                           (pripomočki za enkratno uporabo in njihova ponovna obdelava)</w:t>
      </w:r>
    </w:p>
    <w:p w14:paraId="02FB6C4A" w14:textId="77777777" w:rsidR="009566C6" w:rsidRPr="00A9488C" w:rsidRDefault="009566C6" w:rsidP="00BB7811">
      <w:pPr>
        <w:shd w:val="clear" w:color="auto" w:fill="FFFFFF"/>
        <w:spacing w:after="0" w:line="240" w:lineRule="auto"/>
        <w:ind w:firstLine="360"/>
        <w:rPr>
          <w:rFonts w:ascii="Arial" w:eastAsia="Times New Roman" w:hAnsi="Arial" w:cs="Arial"/>
          <w:b/>
          <w:sz w:val="20"/>
          <w:szCs w:val="20"/>
          <w:lang w:eastAsia="sl-SI"/>
        </w:rPr>
      </w:pPr>
    </w:p>
    <w:p w14:paraId="22168FEB" w14:textId="1567D76F" w:rsidR="00BB7811" w:rsidRDefault="00BB7811" w:rsidP="009566C6">
      <w:pPr>
        <w:shd w:val="clear" w:color="auto" w:fill="FFFFFF"/>
        <w:tabs>
          <w:tab w:val="left" w:pos="284"/>
        </w:tabs>
        <w:spacing w:after="0" w:line="260" w:lineRule="exact"/>
        <w:ind w:firstLine="567"/>
        <w:jc w:val="both"/>
        <w:rPr>
          <w:rFonts w:ascii="Arial" w:hAnsi="Arial" w:cs="Arial"/>
          <w:sz w:val="20"/>
          <w:szCs w:val="20"/>
        </w:rPr>
      </w:pPr>
      <w:r w:rsidRPr="008522EA">
        <w:rPr>
          <w:rFonts w:ascii="Arial" w:eastAsia="Times New Roman" w:hAnsi="Arial" w:cs="Arial"/>
          <w:sz w:val="20"/>
          <w:szCs w:val="20"/>
          <w:lang w:eastAsia="sl-SI"/>
        </w:rPr>
        <w:t>(1) Ponovna obdelava pripomočkov za enkratno uporabo je v Republiki Sloveniji dovoljena, če so</w:t>
      </w:r>
      <w:r w:rsidRPr="008522EA">
        <w:rPr>
          <w:rFonts w:ascii="Arial" w:hAnsi="Arial" w:cs="Arial"/>
          <w:sz w:val="20"/>
          <w:szCs w:val="20"/>
        </w:rPr>
        <w:t xml:space="preserve"> pripomočki ponovno obdelani v skladu s 17. členom Uredbe 2017/745/EU.</w:t>
      </w:r>
    </w:p>
    <w:p w14:paraId="4BC0881E" w14:textId="77777777" w:rsidR="009566C6" w:rsidRPr="008522EA" w:rsidRDefault="009566C6" w:rsidP="00EF2AAC">
      <w:pPr>
        <w:shd w:val="clear" w:color="auto" w:fill="FFFFFF"/>
        <w:tabs>
          <w:tab w:val="left" w:pos="284"/>
        </w:tabs>
        <w:spacing w:after="0" w:line="260" w:lineRule="exact"/>
        <w:ind w:firstLine="567"/>
        <w:jc w:val="both"/>
        <w:rPr>
          <w:rFonts w:ascii="Arial" w:hAnsi="Arial" w:cs="Arial"/>
          <w:sz w:val="20"/>
          <w:szCs w:val="20"/>
        </w:rPr>
      </w:pPr>
    </w:p>
    <w:p w14:paraId="569BE8B6" w14:textId="3432BBE8" w:rsidR="00BB7811" w:rsidRDefault="00BB7811" w:rsidP="009566C6">
      <w:pPr>
        <w:shd w:val="clear" w:color="auto" w:fill="FFFFFF"/>
        <w:tabs>
          <w:tab w:val="left" w:pos="284"/>
        </w:tabs>
        <w:spacing w:after="0" w:line="260" w:lineRule="exact"/>
        <w:ind w:firstLine="567"/>
        <w:jc w:val="both"/>
        <w:rPr>
          <w:rFonts w:ascii="Arial" w:hAnsi="Arial" w:cs="Arial"/>
          <w:sz w:val="20"/>
          <w:szCs w:val="20"/>
        </w:rPr>
      </w:pPr>
      <w:r>
        <w:rPr>
          <w:rFonts w:ascii="Arial" w:hAnsi="Arial" w:cs="Arial"/>
          <w:sz w:val="20"/>
          <w:szCs w:val="20"/>
        </w:rPr>
        <w:lastRenderedPageBreak/>
        <w:t xml:space="preserve">(2) </w:t>
      </w:r>
      <w:r w:rsidRPr="008522EA">
        <w:rPr>
          <w:rFonts w:ascii="Arial" w:hAnsi="Arial" w:cs="Arial"/>
          <w:sz w:val="20"/>
          <w:szCs w:val="20"/>
        </w:rPr>
        <w:t>Uporaba ponovno obdelanih pripomočkov za enkratno uporabo v Republiki Sloveniji ni dovoljena.</w:t>
      </w:r>
    </w:p>
    <w:p w14:paraId="195F7CB7" w14:textId="77777777" w:rsidR="009566C6" w:rsidRPr="008522EA" w:rsidRDefault="009566C6" w:rsidP="00EF2AAC">
      <w:pPr>
        <w:shd w:val="clear" w:color="auto" w:fill="FFFFFF"/>
        <w:tabs>
          <w:tab w:val="left" w:pos="284"/>
        </w:tabs>
        <w:spacing w:after="0" w:line="260" w:lineRule="exact"/>
        <w:ind w:firstLine="567"/>
        <w:jc w:val="both"/>
        <w:rPr>
          <w:rFonts w:ascii="Arial" w:hAnsi="Arial" w:cs="Arial"/>
          <w:sz w:val="20"/>
          <w:szCs w:val="20"/>
        </w:rPr>
      </w:pPr>
    </w:p>
    <w:p w14:paraId="363B6CC1" w14:textId="7F402C41" w:rsidR="00BB7811" w:rsidRDefault="00BB7811" w:rsidP="009566C6">
      <w:pPr>
        <w:shd w:val="clear" w:color="auto" w:fill="FFFFFF"/>
        <w:tabs>
          <w:tab w:val="left" w:pos="284"/>
        </w:tabs>
        <w:spacing w:after="0" w:line="260" w:lineRule="exact"/>
        <w:ind w:firstLine="567"/>
        <w:jc w:val="both"/>
        <w:rPr>
          <w:rFonts w:ascii="Arial" w:hAnsi="Arial" w:cs="Arial"/>
          <w:sz w:val="20"/>
          <w:szCs w:val="20"/>
        </w:rPr>
      </w:pPr>
      <w:r>
        <w:rPr>
          <w:rFonts w:ascii="Arial" w:hAnsi="Arial" w:cs="Arial"/>
          <w:sz w:val="20"/>
          <w:szCs w:val="20"/>
        </w:rPr>
        <w:t xml:space="preserve">(3) </w:t>
      </w:r>
      <w:r w:rsidRPr="008522EA">
        <w:rPr>
          <w:rFonts w:ascii="Arial" w:hAnsi="Arial" w:cs="Arial"/>
          <w:sz w:val="20"/>
          <w:szCs w:val="20"/>
        </w:rPr>
        <w:t>Ne glede na prejšnji odstavek je nadaljnja uporaba ponovno obdelanih pripomočkov za enkratno uporabo dovoljena, če se pripomočki ponovno obdelujejo in uporabljajo v isti zdravstveni ustanovi ali če pripomočke na zahtevo zdravstvene ustanove obdela zunanji obdelovalec s sedežem v Republiki Sloveniji ali drugi državi članici EU, pod pogojem, da se ponovno obdelani pripomoček vrne</w:t>
      </w:r>
      <w:r>
        <w:rPr>
          <w:rFonts w:ascii="Arial" w:hAnsi="Arial" w:cs="Arial"/>
          <w:sz w:val="20"/>
          <w:szCs w:val="20"/>
        </w:rPr>
        <w:t xml:space="preserve"> tej</w:t>
      </w:r>
      <w:r w:rsidRPr="008522EA">
        <w:rPr>
          <w:rFonts w:ascii="Arial" w:hAnsi="Arial" w:cs="Arial"/>
          <w:sz w:val="20"/>
          <w:szCs w:val="20"/>
        </w:rPr>
        <w:t xml:space="preserve"> zdravstveni ustanovi v popolni obliki.</w:t>
      </w:r>
    </w:p>
    <w:p w14:paraId="5BEEA728" w14:textId="77777777" w:rsidR="009566C6" w:rsidRPr="008522EA" w:rsidRDefault="009566C6" w:rsidP="00EF2AAC">
      <w:pPr>
        <w:shd w:val="clear" w:color="auto" w:fill="FFFFFF"/>
        <w:tabs>
          <w:tab w:val="left" w:pos="284"/>
        </w:tabs>
        <w:spacing w:after="0" w:line="260" w:lineRule="exact"/>
        <w:ind w:firstLine="567"/>
        <w:jc w:val="both"/>
        <w:rPr>
          <w:rFonts w:ascii="Arial" w:hAnsi="Arial" w:cs="Arial"/>
          <w:sz w:val="20"/>
          <w:szCs w:val="20"/>
        </w:rPr>
      </w:pPr>
    </w:p>
    <w:p w14:paraId="20C7EB67" w14:textId="074D4576" w:rsidR="00BB7811" w:rsidRDefault="00BB7811" w:rsidP="009566C6">
      <w:pPr>
        <w:shd w:val="clear" w:color="auto" w:fill="FFFFFF"/>
        <w:tabs>
          <w:tab w:val="left" w:pos="284"/>
        </w:tabs>
        <w:spacing w:after="0" w:line="260" w:lineRule="exact"/>
        <w:ind w:firstLine="567"/>
        <w:jc w:val="both"/>
        <w:rPr>
          <w:rFonts w:ascii="Arial" w:hAnsi="Arial" w:cs="Arial"/>
          <w:sz w:val="20"/>
          <w:szCs w:val="20"/>
        </w:rPr>
      </w:pPr>
      <w:r>
        <w:rPr>
          <w:rFonts w:ascii="Arial" w:hAnsi="Arial" w:cs="Arial"/>
          <w:sz w:val="20"/>
          <w:szCs w:val="20"/>
        </w:rPr>
        <w:t xml:space="preserve">(4) </w:t>
      </w:r>
      <w:r w:rsidRPr="008522EA">
        <w:rPr>
          <w:rFonts w:ascii="Arial" w:hAnsi="Arial" w:cs="Arial"/>
          <w:sz w:val="20"/>
          <w:szCs w:val="20"/>
        </w:rPr>
        <w:t>Za zdravstveno ustanovo in zunanjega obdelovalca iz prejšnjega odstavka se obveznosti proizvajalcev ne uporabljajo, če zagotovi</w:t>
      </w:r>
      <w:r>
        <w:rPr>
          <w:rFonts w:ascii="Arial" w:hAnsi="Arial" w:cs="Arial"/>
          <w:sz w:val="20"/>
          <w:szCs w:val="20"/>
        </w:rPr>
        <w:t>ta</w:t>
      </w:r>
      <w:r w:rsidRPr="008522EA">
        <w:rPr>
          <w:rFonts w:ascii="Arial" w:hAnsi="Arial" w:cs="Arial"/>
          <w:sz w:val="20"/>
          <w:szCs w:val="20"/>
        </w:rPr>
        <w:t xml:space="preserve">, da so izpolnjene zahteve iz točk </w:t>
      </w:r>
      <w:r w:rsidR="000313D2">
        <w:rPr>
          <w:rFonts w:ascii="Arial" w:hAnsi="Arial" w:cs="Arial"/>
          <w:sz w:val="20"/>
          <w:szCs w:val="20"/>
        </w:rPr>
        <w:t>(</w:t>
      </w:r>
      <w:r w:rsidRPr="008522EA">
        <w:rPr>
          <w:rFonts w:ascii="Arial" w:hAnsi="Arial" w:cs="Arial"/>
          <w:sz w:val="20"/>
          <w:szCs w:val="20"/>
        </w:rPr>
        <w:t xml:space="preserve">a) in </w:t>
      </w:r>
      <w:r w:rsidR="000313D2">
        <w:rPr>
          <w:rFonts w:ascii="Arial" w:hAnsi="Arial" w:cs="Arial"/>
          <w:sz w:val="20"/>
          <w:szCs w:val="20"/>
        </w:rPr>
        <w:t>(</w:t>
      </w:r>
      <w:r w:rsidRPr="008522EA">
        <w:rPr>
          <w:rFonts w:ascii="Arial" w:hAnsi="Arial" w:cs="Arial"/>
          <w:sz w:val="20"/>
          <w:szCs w:val="20"/>
        </w:rPr>
        <w:t>b) tretjega odstavka 17. člena Uredbe 2017/745/EU.</w:t>
      </w:r>
    </w:p>
    <w:p w14:paraId="38EB7FF0" w14:textId="77777777" w:rsidR="009566C6" w:rsidRPr="008522EA" w:rsidRDefault="009566C6" w:rsidP="00EF2AAC">
      <w:pPr>
        <w:shd w:val="clear" w:color="auto" w:fill="FFFFFF"/>
        <w:tabs>
          <w:tab w:val="left" w:pos="284"/>
        </w:tabs>
        <w:spacing w:after="0" w:line="260" w:lineRule="exact"/>
        <w:ind w:firstLine="567"/>
        <w:jc w:val="both"/>
        <w:rPr>
          <w:rFonts w:ascii="Arial" w:hAnsi="Arial" w:cs="Arial"/>
          <w:sz w:val="20"/>
          <w:szCs w:val="20"/>
        </w:rPr>
      </w:pPr>
    </w:p>
    <w:p w14:paraId="309E863E" w14:textId="3D97F620" w:rsidR="00BB7811" w:rsidRDefault="00BB7811" w:rsidP="009566C6">
      <w:pPr>
        <w:shd w:val="clear" w:color="auto" w:fill="FFFFFF"/>
        <w:tabs>
          <w:tab w:val="left" w:pos="284"/>
        </w:tabs>
        <w:spacing w:after="0" w:line="260" w:lineRule="exact"/>
        <w:ind w:firstLine="567"/>
        <w:jc w:val="both"/>
        <w:rPr>
          <w:rFonts w:ascii="Arial" w:hAnsi="Arial" w:cs="Arial"/>
          <w:sz w:val="20"/>
          <w:szCs w:val="20"/>
        </w:rPr>
      </w:pPr>
      <w:r>
        <w:rPr>
          <w:rFonts w:ascii="Arial" w:hAnsi="Arial" w:cs="Arial"/>
          <w:sz w:val="20"/>
          <w:szCs w:val="20"/>
        </w:rPr>
        <w:t xml:space="preserve">(5) </w:t>
      </w:r>
      <w:r w:rsidRPr="008522EA">
        <w:rPr>
          <w:rFonts w:ascii="Arial" w:hAnsi="Arial" w:cs="Arial"/>
          <w:sz w:val="20"/>
          <w:szCs w:val="20"/>
        </w:rPr>
        <w:t>Zdravstvene ustanove pacientom zagotovijo informacije o uporabi ponovno obdelanih pripomočkov v zdravstveni ustanovi in, kadar je to ustrezno, druge pomembne informacije o ponovno obdelanih pripomočkih, s katerimi se pacient zdravi.</w:t>
      </w:r>
    </w:p>
    <w:p w14:paraId="09C9FE99" w14:textId="77777777" w:rsidR="009566C6" w:rsidRPr="008522EA" w:rsidRDefault="009566C6" w:rsidP="00EF2AAC">
      <w:pPr>
        <w:shd w:val="clear" w:color="auto" w:fill="FFFFFF"/>
        <w:tabs>
          <w:tab w:val="left" w:pos="284"/>
        </w:tabs>
        <w:spacing w:after="0" w:line="260" w:lineRule="exact"/>
        <w:ind w:firstLine="567"/>
        <w:jc w:val="both"/>
        <w:rPr>
          <w:rFonts w:ascii="Arial" w:hAnsi="Arial" w:cs="Arial"/>
          <w:sz w:val="20"/>
          <w:szCs w:val="20"/>
        </w:rPr>
      </w:pPr>
    </w:p>
    <w:p w14:paraId="4C90B85D" w14:textId="77777777" w:rsidR="00BB7811" w:rsidRDefault="00BB7811" w:rsidP="00EF2AAC">
      <w:pPr>
        <w:spacing w:after="0" w:line="260" w:lineRule="exact"/>
        <w:ind w:firstLine="567"/>
        <w:jc w:val="both"/>
        <w:rPr>
          <w:rFonts w:ascii="Arial" w:hAnsi="Arial" w:cs="Arial"/>
          <w:sz w:val="20"/>
          <w:szCs w:val="20"/>
        </w:rPr>
      </w:pPr>
      <w:r>
        <w:rPr>
          <w:rFonts w:ascii="Arial" w:hAnsi="Arial" w:cs="Arial"/>
          <w:sz w:val="20"/>
          <w:szCs w:val="20"/>
        </w:rPr>
        <w:t>(6) Z</w:t>
      </w:r>
      <w:r w:rsidRPr="008522EA">
        <w:rPr>
          <w:rFonts w:ascii="Arial" w:hAnsi="Arial" w:cs="Arial"/>
          <w:sz w:val="20"/>
          <w:szCs w:val="20"/>
        </w:rPr>
        <w:t xml:space="preserve">dravstvene ustanove </w:t>
      </w:r>
      <w:r>
        <w:rPr>
          <w:rFonts w:ascii="Arial" w:hAnsi="Arial" w:cs="Arial"/>
          <w:sz w:val="20"/>
          <w:szCs w:val="20"/>
        </w:rPr>
        <w:t>v s</w:t>
      </w:r>
      <w:r w:rsidRPr="008522EA">
        <w:rPr>
          <w:rFonts w:ascii="Arial" w:hAnsi="Arial" w:cs="Arial"/>
          <w:sz w:val="20"/>
          <w:szCs w:val="20"/>
        </w:rPr>
        <w:t>klad</w:t>
      </w:r>
      <w:r>
        <w:rPr>
          <w:rFonts w:ascii="Arial" w:hAnsi="Arial" w:cs="Arial"/>
          <w:sz w:val="20"/>
          <w:szCs w:val="20"/>
        </w:rPr>
        <w:t>u</w:t>
      </w:r>
      <w:r w:rsidRPr="008522EA">
        <w:rPr>
          <w:rFonts w:ascii="Arial" w:hAnsi="Arial" w:cs="Arial"/>
          <w:sz w:val="20"/>
          <w:szCs w:val="20"/>
        </w:rPr>
        <w:t xml:space="preserve"> s tretjim odstavkom 17. člena Uredbe 2017/745/EU o zapletih s pripomočki, ki so bili ponovno obdelani, poročajo JAZMP.</w:t>
      </w:r>
      <w:bookmarkStart w:id="4" w:name="_Hlk33102373"/>
    </w:p>
    <w:bookmarkEnd w:id="4"/>
    <w:p w14:paraId="66FD9855" w14:textId="6F1114D4" w:rsidR="006C1F58" w:rsidRDefault="006C1F58" w:rsidP="00DB0D47">
      <w:pPr>
        <w:jc w:val="both"/>
        <w:rPr>
          <w:rFonts w:ascii="Arial" w:hAnsi="Arial" w:cs="Arial"/>
          <w:sz w:val="20"/>
          <w:szCs w:val="20"/>
        </w:rPr>
      </w:pPr>
    </w:p>
    <w:p w14:paraId="5BA6930A" w14:textId="78BE3245" w:rsidR="001F49B2" w:rsidRPr="001F49B2" w:rsidRDefault="00EC44CB" w:rsidP="001F49B2">
      <w:pPr>
        <w:pStyle w:val="lenuredbe"/>
      </w:pPr>
      <w:r w:rsidRPr="00EC44CB">
        <w:t>člen</w:t>
      </w:r>
      <w:r w:rsidRPr="00EC44CB">
        <w:br/>
      </w:r>
      <w:r w:rsidR="001F49B2" w:rsidRPr="001F49B2">
        <w:t>(informacije za paciente, ki jim je bil vsajen pripomoček</w:t>
      </w:r>
      <w:r w:rsidR="001F49B2">
        <w:t>, in informacije, ki jih hranijo zdravstvene ustanove</w:t>
      </w:r>
      <w:r w:rsidR="001F49B2" w:rsidRPr="001F49B2">
        <w:t>)</w:t>
      </w:r>
    </w:p>
    <w:p w14:paraId="2063D288" w14:textId="77777777" w:rsidR="001F49B2" w:rsidRPr="001F49B2" w:rsidRDefault="001F49B2" w:rsidP="001F49B2">
      <w:pPr>
        <w:jc w:val="both"/>
        <w:rPr>
          <w:rFonts w:ascii="Arial" w:hAnsi="Arial" w:cs="Arial"/>
          <w:sz w:val="20"/>
          <w:szCs w:val="20"/>
        </w:rPr>
      </w:pPr>
    </w:p>
    <w:p w14:paraId="475E0203" w14:textId="313AD515" w:rsidR="000F778C" w:rsidRPr="001F49B2" w:rsidRDefault="001F49B2" w:rsidP="00EF2AAC">
      <w:pPr>
        <w:spacing w:after="0" w:line="260" w:lineRule="exact"/>
        <w:ind w:firstLine="567"/>
        <w:jc w:val="both"/>
        <w:rPr>
          <w:rFonts w:ascii="Arial" w:hAnsi="Arial" w:cs="Arial"/>
          <w:sz w:val="20"/>
          <w:szCs w:val="20"/>
        </w:rPr>
      </w:pPr>
      <w:r w:rsidRPr="001F49B2">
        <w:rPr>
          <w:rFonts w:ascii="Arial" w:hAnsi="Arial" w:cs="Arial"/>
          <w:sz w:val="20"/>
          <w:szCs w:val="20"/>
        </w:rPr>
        <w:t>(1) Zdravstvene ustanove dajo pacientom, ki jim je bil pri njih vsajen pripomoček, kartico o vsadku, ki spremlja pripomoček, na kateri so poleg podatkov iz točke (a) prvega pododstavka 18. člena Uredbe 2017/745/EU, naslednji podatki:</w:t>
      </w:r>
    </w:p>
    <w:p w14:paraId="30D0B087" w14:textId="09A699A0" w:rsidR="001F49B2" w:rsidRPr="001F49B2" w:rsidRDefault="001F49B2" w:rsidP="00EF2AAC">
      <w:pPr>
        <w:spacing w:after="0" w:line="260" w:lineRule="exact"/>
        <w:ind w:hanging="284"/>
        <w:jc w:val="both"/>
        <w:rPr>
          <w:rFonts w:ascii="Arial" w:hAnsi="Arial" w:cs="Arial"/>
          <w:sz w:val="20"/>
          <w:szCs w:val="20"/>
        </w:rPr>
      </w:pPr>
      <w:r w:rsidRPr="001F49B2">
        <w:rPr>
          <w:rFonts w:ascii="Arial" w:hAnsi="Arial" w:cs="Arial"/>
          <w:sz w:val="20"/>
          <w:szCs w:val="20"/>
        </w:rPr>
        <w:t xml:space="preserve">     </w:t>
      </w:r>
      <w:r w:rsidR="004536A8">
        <w:rPr>
          <w:rFonts w:ascii="Arial" w:hAnsi="Arial" w:cs="Arial"/>
          <w:sz w:val="20"/>
          <w:szCs w:val="20"/>
        </w:rPr>
        <w:t>1.</w:t>
      </w:r>
      <w:r w:rsidRPr="001F49B2">
        <w:rPr>
          <w:rFonts w:ascii="Arial" w:hAnsi="Arial" w:cs="Arial"/>
          <w:sz w:val="20"/>
          <w:szCs w:val="20"/>
        </w:rPr>
        <w:t xml:space="preserve"> ime pacienta ali pacientova identifikacija (ID),</w:t>
      </w:r>
    </w:p>
    <w:p w14:paraId="511106D4" w14:textId="5F2783AA" w:rsidR="001F49B2" w:rsidRPr="001F49B2" w:rsidRDefault="001F49B2" w:rsidP="00EF2AAC">
      <w:pPr>
        <w:spacing w:after="0" w:line="260" w:lineRule="exact"/>
        <w:ind w:hanging="284"/>
        <w:jc w:val="both"/>
        <w:rPr>
          <w:rFonts w:ascii="Arial" w:hAnsi="Arial" w:cs="Arial"/>
          <w:sz w:val="20"/>
          <w:szCs w:val="20"/>
        </w:rPr>
      </w:pPr>
      <w:r w:rsidRPr="001F49B2">
        <w:rPr>
          <w:rFonts w:ascii="Arial" w:hAnsi="Arial" w:cs="Arial"/>
          <w:sz w:val="20"/>
          <w:szCs w:val="20"/>
        </w:rPr>
        <w:t xml:space="preserve">     </w:t>
      </w:r>
      <w:r w:rsidR="004536A8">
        <w:rPr>
          <w:rFonts w:ascii="Arial" w:hAnsi="Arial" w:cs="Arial"/>
          <w:sz w:val="20"/>
          <w:szCs w:val="20"/>
        </w:rPr>
        <w:t>2.</w:t>
      </w:r>
      <w:r w:rsidRPr="001F49B2">
        <w:rPr>
          <w:rFonts w:ascii="Arial" w:hAnsi="Arial" w:cs="Arial"/>
          <w:sz w:val="20"/>
          <w:szCs w:val="20"/>
        </w:rPr>
        <w:t xml:space="preserve"> ime in naslov zdravstvene ustanove,</w:t>
      </w:r>
    </w:p>
    <w:p w14:paraId="153FE06A" w14:textId="22FBFEB7" w:rsidR="001F49B2" w:rsidRDefault="001F49B2" w:rsidP="000F778C">
      <w:pPr>
        <w:spacing w:after="0" w:line="260" w:lineRule="exact"/>
        <w:ind w:hanging="284"/>
        <w:jc w:val="both"/>
        <w:rPr>
          <w:rFonts w:ascii="Arial" w:hAnsi="Arial" w:cs="Arial"/>
          <w:sz w:val="20"/>
          <w:szCs w:val="20"/>
        </w:rPr>
      </w:pPr>
      <w:r w:rsidRPr="001F49B2">
        <w:rPr>
          <w:rFonts w:ascii="Arial" w:hAnsi="Arial" w:cs="Arial"/>
          <w:sz w:val="20"/>
          <w:szCs w:val="20"/>
        </w:rPr>
        <w:t xml:space="preserve">     </w:t>
      </w:r>
      <w:r w:rsidR="004536A8">
        <w:rPr>
          <w:rFonts w:ascii="Arial" w:hAnsi="Arial" w:cs="Arial"/>
          <w:sz w:val="20"/>
          <w:szCs w:val="20"/>
        </w:rPr>
        <w:t>3.</w:t>
      </w:r>
      <w:r w:rsidRPr="001F49B2">
        <w:rPr>
          <w:rFonts w:ascii="Arial" w:hAnsi="Arial" w:cs="Arial"/>
          <w:sz w:val="20"/>
          <w:szCs w:val="20"/>
        </w:rPr>
        <w:t xml:space="preserve"> datum vsaditve.</w:t>
      </w:r>
    </w:p>
    <w:p w14:paraId="5429C611" w14:textId="77777777" w:rsidR="000F778C" w:rsidRPr="001F49B2" w:rsidRDefault="000F778C" w:rsidP="00EF2AAC">
      <w:pPr>
        <w:spacing w:after="0" w:line="260" w:lineRule="exact"/>
        <w:ind w:hanging="284"/>
        <w:jc w:val="both"/>
        <w:rPr>
          <w:rFonts w:ascii="Arial" w:hAnsi="Arial" w:cs="Arial"/>
          <w:sz w:val="20"/>
          <w:szCs w:val="20"/>
        </w:rPr>
      </w:pPr>
    </w:p>
    <w:p w14:paraId="2B59094A" w14:textId="77777777" w:rsidR="001F49B2" w:rsidRPr="001F49B2" w:rsidRDefault="001F49B2" w:rsidP="00EF2AAC">
      <w:pPr>
        <w:spacing w:after="0" w:line="260" w:lineRule="exact"/>
        <w:ind w:firstLine="567"/>
        <w:jc w:val="both"/>
        <w:rPr>
          <w:rFonts w:ascii="Arial" w:hAnsi="Arial" w:cs="Arial"/>
          <w:sz w:val="20"/>
          <w:szCs w:val="20"/>
        </w:rPr>
      </w:pPr>
      <w:r w:rsidRPr="001F49B2">
        <w:rPr>
          <w:rFonts w:ascii="Arial" w:hAnsi="Arial" w:cs="Arial"/>
          <w:sz w:val="20"/>
          <w:szCs w:val="20"/>
        </w:rPr>
        <w:t>(2) Zdravstvene ustanove hranijo in vodijo evidenco, centralno v elektronski obliki,  naslednjih podatkov v povezavi z vsajenimi pripomočki:</w:t>
      </w:r>
    </w:p>
    <w:p w14:paraId="11C618CD" w14:textId="38676F06" w:rsidR="001F49B2" w:rsidRPr="001F49B2" w:rsidRDefault="001F49B2" w:rsidP="00EF2AAC">
      <w:pPr>
        <w:spacing w:after="0" w:line="260" w:lineRule="exact"/>
        <w:ind w:hanging="284"/>
        <w:jc w:val="both"/>
        <w:rPr>
          <w:rFonts w:ascii="Arial" w:hAnsi="Arial" w:cs="Arial"/>
          <w:sz w:val="20"/>
          <w:szCs w:val="20"/>
        </w:rPr>
      </w:pPr>
      <w:r w:rsidRPr="001F49B2">
        <w:rPr>
          <w:rFonts w:ascii="Arial" w:hAnsi="Arial" w:cs="Arial"/>
          <w:sz w:val="20"/>
          <w:szCs w:val="20"/>
        </w:rPr>
        <w:t xml:space="preserve">     </w:t>
      </w:r>
      <w:r w:rsidR="004536A8">
        <w:rPr>
          <w:rFonts w:ascii="Arial" w:hAnsi="Arial" w:cs="Arial"/>
          <w:sz w:val="20"/>
          <w:szCs w:val="20"/>
        </w:rPr>
        <w:t>1.</w:t>
      </w:r>
      <w:r w:rsidRPr="001F49B2">
        <w:rPr>
          <w:rFonts w:ascii="Arial" w:hAnsi="Arial" w:cs="Arial"/>
          <w:sz w:val="20"/>
          <w:szCs w:val="20"/>
        </w:rPr>
        <w:t xml:space="preserve"> ime pacienta ali pacientova identifikacija (ID),</w:t>
      </w:r>
    </w:p>
    <w:p w14:paraId="77B23DCC" w14:textId="731B0A06" w:rsidR="001F49B2" w:rsidRPr="001F49B2" w:rsidRDefault="001F49B2" w:rsidP="00EF2AAC">
      <w:pPr>
        <w:spacing w:after="0" w:line="260" w:lineRule="exact"/>
        <w:ind w:hanging="284"/>
        <w:jc w:val="both"/>
        <w:rPr>
          <w:rFonts w:ascii="Arial" w:hAnsi="Arial" w:cs="Arial"/>
          <w:sz w:val="20"/>
          <w:szCs w:val="20"/>
        </w:rPr>
      </w:pPr>
      <w:r w:rsidRPr="001F49B2">
        <w:rPr>
          <w:rFonts w:ascii="Arial" w:hAnsi="Arial" w:cs="Arial"/>
          <w:sz w:val="20"/>
          <w:szCs w:val="20"/>
        </w:rPr>
        <w:t xml:space="preserve">     </w:t>
      </w:r>
      <w:r w:rsidR="004536A8">
        <w:rPr>
          <w:rFonts w:ascii="Arial" w:hAnsi="Arial" w:cs="Arial"/>
          <w:sz w:val="20"/>
          <w:szCs w:val="20"/>
        </w:rPr>
        <w:t>2.</w:t>
      </w:r>
      <w:r w:rsidRPr="001F49B2">
        <w:rPr>
          <w:rFonts w:ascii="Arial" w:hAnsi="Arial" w:cs="Arial"/>
          <w:sz w:val="20"/>
          <w:szCs w:val="20"/>
        </w:rPr>
        <w:t xml:space="preserve"> kontakt pacienta (naslov in telefonska številka),</w:t>
      </w:r>
    </w:p>
    <w:p w14:paraId="0BF9A656" w14:textId="09F2F970" w:rsidR="001F49B2" w:rsidRPr="001F49B2" w:rsidRDefault="001F49B2" w:rsidP="00EF2AAC">
      <w:pPr>
        <w:spacing w:after="0" w:line="260" w:lineRule="exact"/>
        <w:ind w:hanging="284"/>
        <w:jc w:val="both"/>
        <w:rPr>
          <w:rFonts w:ascii="Arial" w:hAnsi="Arial" w:cs="Arial"/>
          <w:sz w:val="20"/>
          <w:szCs w:val="20"/>
        </w:rPr>
      </w:pPr>
      <w:r w:rsidRPr="001F49B2">
        <w:rPr>
          <w:rFonts w:ascii="Arial" w:hAnsi="Arial" w:cs="Arial"/>
          <w:sz w:val="20"/>
          <w:szCs w:val="20"/>
        </w:rPr>
        <w:t xml:space="preserve">     </w:t>
      </w:r>
      <w:r w:rsidR="004536A8">
        <w:rPr>
          <w:rFonts w:ascii="Arial" w:hAnsi="Arial" w:cs="Arial"/>
          <w:sz w:val="20"/>
          <w:szCs w:val="20"/>
        </w:rPr>
        <w:t>3.</w:t>
      </w:r>
      <w:r w:rsidRPr="001F49B2">
        <w:rPr>
          <w:rFonts w:ascii="Arial" w:hAnsi="Arial" w:cs="Arial"/>
          <w:sz w:val="20"/>
          <w:szCs w:val="20"/>
        </w:rPr>
        <w:t xml:space="preserve"> informacije iz prvega odstavka 18. člena Uredbe 2017/745/EU,</w:t>
      </w:r>
    </w:p>
    <w:p w14:paraId="036EE206" w14:textId="4BDA8A12" w:rsidR="001F49B2" w:rsidRDefault="001F49B2" w:rsidP="000F778C">
      <w:pPr>
        <w:spacing w:after="0" w:line="260" w:lineRule="exact"/>
        <w:ind w:hanging="284"/>
        <w:jc w:val="both"/>
        <w:rPr>
          <w:rFonts w:ascii="Arial" w:hAnsi="Arial" w:cs="Arial"/>
          <w:sz w:val="20"/>
          <w:szCs w:val="20"/>
        </w:rPr>
      </w:pPr>
      <w:r w:rsidRPr="001F49B2">
        <w:rPr>
          <w:rFonts w:ascii="Arial" w:hAnsi="Arial" w:cs="Arial"/>
          <w:sz w:val="20"/>
          <w:szCs w:val="20"/>
        </w:rPr>
        <w:t xml:space="preserve">     </w:t>
      </w:r>
      <w:r w:rsidR="004536A8">
        <w:rPr>
          <w:rFonts w:ascii="Arial" w:hAnsi="Arial" w:cs="Arial"/>
          <w:sz w:val="20"/>
          <w:szCs w:val="20"/>
        </w:rPr>
        <w:t>4.</w:t>
      </w:r>
      <w:r w:rsidRPr="001F49B2">
        <w:rPr>
          <w:rFonts w:ascii="Arial" w:hAnsi="Arial" w:cs="Arial"/>
          <w:sz w:val="20"/>
          <w:szCs w:val="20"/>
        </w:rPr>
        <w:t xml:space="preserve"> datum vsaditve.</w:t>
      </w:r>
    </w:p>
    <w:p w14:paraId="5FE36231" w14:textId="77777777" w:rsidR="000F778C" w:rsidRPr="001F49B2" w:rsidRDefault="000F778C" w:rsidP="00EF2AAC">
      <w:pPr>
        <w:spacing w:after="0" w:line="260" w:lineRule="exact"/>
        <w:ind w:hanging="284"/>
        <w:jc w:val="both"/>
        <w:rPr>
          <w:rFonts w:ascii="Arial" w:hAnsi="Arial" w:cs="Arial"/>
          <w:sz w:val="20"/>
          <w:szCs w:val="20"/>
        </w:rPr>
      </w:pPr>
    </w:p>
    <w:p w14:paraId="05B74A52" w14:textId="29E906CC" w:rsidR="00EC44CB" w:rsidRDefault="001F49B2" w:rsidP="00EF2AAC">
      <w:pPr>
        <w:spacing w:after="0" w:line="260" w:lineRule="exact"/>
        <w:ind w:firstLine="567"/>
        <w:jc w:val="both"/>
        <w:rPr>
          <w:rFonts w:ascii="Arial" w:hAnsi="Arial" w:cs="Arial"/>
          <w:sz w:val="20"/>
          <w:szCs w:val="20"/>
        </w:rPr>
      </w:pPr>
      <w:r w:rsidRPr="001F49B2">
        <w:rPr>
          <w:rFonts w:ascii="Arial" w:hAnsi="Arial" w:cs="Arial"/>
          <w:sz w:val="20"/>
          <w:szCs w:val="20"/>
        </w:rPr>
        <w:t>(3) Podatki iz prejšnjega odstavka se ne hranijo za vsadke iz tretjega odstavka 18. člena Uredbe 2017/745/EU.</w:t>
      </w:r>
    </w:p>
    <w:p w14:paraId="6586EA4A" w14:textId="56730FDD" w:rsidR="00595817" w:rsidRPr="00EC44CB" w:rsidRDefault="00595817" w:rsidP="001F49B2">
      <w:pPr>
        <w:jc w:val="both"/>
        <w:rPr>
          <w:rFonts w:ascii="Arial" w:hAnsi="Arial" w:cs="Arial"/>
          <w:sz w:val="20"/>
          <w:szCs w:val="20"/>
        </w:rPr>
      </w:pPr>
    </w:p>
    <w:p w14:paraId="29C9D8D6" w14:textId="02274FD7" w:rsidR="003A1092" w:rsidRDefault="006C1F58" w:rsidP="009E7CFE">
      <w:pPr>
        <w:jc w:val="center"/>
        <w:rPr>
          <w:rFonts w:ascii="Arial" w:hAnsi="Arial" w:cs="Arial"/>
          <w:sz w:val="20"/>
          <w:szCs w:val="20"/>
        </w:rPr>
      </w:pPr>
      <w:r>
        <w:rPr>
          <w:rFonts w:ascii="Arial" w:hAnsi="Arial" w:cs="Arial"/>
          <w:sz w:val="20"/>
          <w:szCs w:val="20"/>
        </w:rPr>
        <w:t>I</w:t>
      </w:r>
      <w:r w:rsidR="009C700E">
        <w:rPr>
          <w:rFonts w:ascii="Arial" w:hAnsi="Arial" w:cs="Arial"/>
          <w:sz w:val="20"/>
          <w:szCs w:val="20"/>
        </w:rPr>
        <w:t>II</w:t>
      </w:r>
      <w:r w:rsidR="008B7286">
        <w:rPr>
          <w:rFonts w:ascii="Arial" w:hAnsi="Arial" w:cs="Arial"/>
          <w:sz w:val="20"/>
          <w:szCs w:val="20"/>
        </w:rPr>
        <w:t>.</w:t>
      </w:r>
      <w:r>
        <w:rPr>
          <w:rFonts w:ascii="Arial" w:hAnsi="Arial" w:cs="Arial"/>
          <w:sz w:val="20"/>
          <w:szCs w:val="20"/>
        </w:rPr>
        <w:t xml:space="preserve"> REGISTRACIJA POSLOVNIH SUBJEKTOV</w:t>
      </w:r>
    </w:p>
    <w:p w14:paraId="3F90490F" w14:textId="51B68755" w:rsidR="0050579F" w:rsidRPr="00EC44CB" w:rsidRDefault="0050579F" w:rsidP="00860F06">
      <w:pPr>
        <w:pStyle w:val="lenuredbe"/>
      </w:pPr>
      <w:r w:rsidRPr="00EC44CB">
        <w:t>člen</w:t>
      </w:r>
    </w:p>
    <w:p w14:paraId="094A7CAF" w14:textId="360F64DF" w:rsidR="00304910" w:rsidRDefault="0050579F" w:rsidP="0050579F">
      <w:pPr>
        <w:pStyle w:val="lennaslov0"/>
        <w:shd w:val="clear" w:color="auto" w:fill="FFFFFF"/>
        <w:spacing w:before="0" w:beforeAutospacing="0" w:after="0" w:afterAutospacing="0"/>
        <w:jc w:val="center"/>
        <w:rPr>
          <w:rFonts w:ascii="Arial" w:hAnsi="Arial" w:cs="Arial"/>
          <w:b/>
          <w:bCs/>
          <w:sz w:val="20"/>
          <w:szCs w:val="20"/>
        </w:rPr>
      </w:pPr>
      <w:r w:rsidRPr="009C23BE">
        <w:rPr>
          <w:rFonts w:ascii="Arial" w:hAnsi="Arial" w:cs="Arial"/>
          <w:b/>
          <w:bCs/>
          <w:sz w:val="20"/>
          <w:szCs w:val="20"/>
        </w:rPr>
        <w:t>(</w:t>
      </w:r>
      <w:r>
        <w:rPr>
          <w:rFonts w:ascii="Arial" w:hAnsi="Arial" w:cs="Arial"/>
          <w:b/>
          <w:bCs/>
          <w:sz w:val="20"/>
          <w:szCs w:val="20"/>
        </w:rPr>
        <w:t>registracija distributerjev</w:t>
      </w:r>
      <w:r w:rsidR="00304910">
        <w:rPr>
          <w:rFonts w:ascii="Arial" w:hAnsi="Arial" w:cs="Arial"/>
          <w:b/>
          <w:bCs/>
          <w:sz w:val="20"/>
          <w:szCs w:val="20"/>
        </w:rPr>
        <w:t>)</w:t>
      </w:r>
    </w:p>
    <w:p w14:paraId="0E7081FD" w14:textId="77777777" w:rsidR="00304910" w:rsidRDefault="00304910" w:rsidP="0050579F">
      <w:pPr>
        <w:pStyle w:val="lennaslov0"/>
        <w:shd w:val="clear" w:color="auto" w:fill="FFFFFF"/>
        <w:spacing w:before="0" w:beforeAutospacing="0" w:after="0" w:afterAutospacing="0"/>
        <w:jc w:val="center"/>
        <w:rPr>
          <w:rFonts w:ascii="Arial" w:hAnsi="Arial" w:cs="Arial"/>
          <w:b/>
          <w:bCs/>
          <w:sz w:val="20"/>
          <w:szCs w:val="20"/>
        </w:rPr>
      </w:pPr>
    </w:p>
    <w:p w14:paraId="0F845092" w14:textId="77777777" w:rsidR="0050579F" w:rsidRDefault="0050579F" w:rsidP="00413A54">
      <w:pPr>
        <w:tabs>
          <w:tab w:val="left" w:pos="284"/>
        </w:tabs>
        <w:spacing w:after="160" w:line="259" w:lineRule="auto"/>
        <w:contextualSpacing/>
        <w:jc w:val="both"/>
        <w:rPr>
          <w:rFonts w:ascii="Arial" w:hAnsi="Arial" w:cs="Arial"/>
          <w:bCs/>
          <w:sz w:val="20"/>
          <w:szCs w:val="20"/>
        </w:rPr>
      </w:pPr>
      <w:bookmarkStart w:id="5" w:name="_Hlk31985742"/>
    </w:p>
    <w:p w14:paraId="6213ADBB" w14:textId="3E4D5EB2" w:rsidR="00CD5CED" w:rsidRDefault="00FC3E57" w:rsidP="00FE0977">
      <w:pPr>
        <w:tabs>
          <w:tab w:val="left" w:pos="284"/>
        </w:tabs>
        <w:spacing w:after="0" w:line="260" w:lineRule="exact"/>
        <w:ind w:firstLine="567"/>
        <w:contextualSpacing/>
        <w:jc w:val="both"/>
        <w:rPr>
          <w:rFonts w:ascii="Arial" w:eastAsia="Times New Roman" w:hAnsi="Arial" w:cs="Arial"/>
          <w:sz w:val="20"/>
          <w:szCs w:val="20"/>
          <w:lang w:eastAsia="sl-SI"/>
        </w:rPr>
      </w:pPr>
      <w:r>
        <w:rPr>
          <w:rFonts w:ascii="Arial" w:hAnsi="Arial" w:cs="Arial"/>
          <w:bCs/>
          <w:sz w:val="20"/>
          <w:szCs w:val="20"/>
        </w:rPr>
        <w:t xml:space="preserve">(1) </w:t>
      </w:r>
      <w:r w:rsidRPr="00413A54">
        <w:rPr>
          <w:rFonts w:ascii="Arial" w:hAnsi="Arial" w:cs="Arial"/>
          <w:bCs/>
          <w:sz w:val="20"/>
          <w:szCs w:val="20"/>
        </w:rPr>
        <w:t>Distributer</w:t>
      </w:r>
      <w:r w:rsidR="003B7D6C">
        <w:rPr>
          <w:rFonts w:ascii="Arial" w:hAnsi="Arial" w:cs="Arial"/>
          <w:bCs/>
          <w:sz w:val="20"/>
          <w:szCs w:val="20"/>
        </w:rPr>
        <w:t xml:space="preserve"> </w:t>
      </w:r>
      <w:r w:rsidR="00A613E7">
        <w:rPr>
          <w:rFonts w:ascii="Arial" w:hAnsi="Arial" w:cs="Arial"/>
          <w:bCs/>
          <w:sz w:val="20"/>
          <w:szCs w:val="20"/>
        </w:rPr>
        <w:t xml:space="preserve">s sedežem </w:t>
      </w:r>
      <w:r w:rsidR="003B7D6C">
        <w:rPr>
          <w:rFonts w:ascii="Arial" w:hAnsi="Arial" w:cs="Arial"/>
          <w:bCs/>
          <w:sz w:val="20"/>
          <w:szCs w:val="20"/>
        </w:rPr>
        <w:t>v Republiki Sloveniji</w:t>
      </w:r>
      <w:r w:rsidR="00C34506">
        <w:rPr>
          <w:rFonts w:ascii="Arial" w:hAnsi="Arial" w:cs="Arial"/>
          <w:bCs/>
          <w:sz w:val="20"/>
          <w:szCs w:val="20"/>
        </w:rPr>
        <w:t xml:space="preserve">, </w:t>
      </w:r>
      <w:r>
        <w:rPr>
          <w:rFonts w:ascii="Arial" w:hAnsi="Arial" w:cs="Arial"/>
          <w:bCs/>
          <w:sz w:val="20"/>
          <w:szCs w:val="20"/>
        </w:rPr>
        <w:t>preden omogoči dostopnost pripomočka</w:t>
      </w:r>
      <w:r w:rsidR="00501F99">
        <w:rPr>
          <w:rFonts w:ascii="Arial" w:hAnsi="Arial" w:cs="Arial"/>
          <w:bCs/>
          <w:sz w:val="20"/>
          <w:szCs w:val="20"/>
        </w:rPr>
        <w:t xml:space="preserve"> na trgu</w:t>
      </w:r>
      <w:r>
        <w:rPr>
          <w:rFonts w:ascii="Arial" w:hAnsi="Arial" w:cs="Arial"/>
          <w:bCs/>
          <w:sz w:val="20"/>
          <w:szCs w:val="20"/>
        </w:rPr>
        <w:t xml:space="preserve"> v informacijski sistem</w:t>
      </w:r>
      <w:r w:rsidR="0046325E">
        <w:rPr>
          <w:rFonts w:ascii="Arial" w:hAnsi="Arial" w:cs="Arial"/>
          <w:bCs/>
          <w:sz w:val="20"/>
          <w:szCs w:val="20"/>
        </w:rPr>
        <w:t>,</w:t>
      </w:r>
      <w:r>
        <w:rPr>
          <w:rFonts w:ascii="Arial" w:hAnsi="Arial" w:cs="Arial"/>
          <w:bCs/>
          <w:sz w:val="20"/>
          <w:szCs w:val="20"/>
        </w:rPr>
        <w:t xml:space="preserve"> </w:t>
      </w:r>
      <w:r w:rsidRPr="00413A54">
        <w:rPr>
          <w:rFonts w:ascii="Arial" w:eastAsia="Times New Roman" w:hAnsi="Arial" w:cs="Arial"/>
          <w:sz w:val="20"/>
          <w:szCs w:val="20"/>
          <w:lang w:eastAsia="sl-SI"/>
        </w:rPr>
        <w:t>sporoči naslednje podatke</w:t>
      </w:r>
      <w:r w:rsidR="004A6748">
        <w:rPr>
          <w:rFonts w:ascii="Arial" w:eastAsia="Times New Roman" w:hAnsi="Arial" w:cs="Arial"/>
          <w:sz w:val="20"/>
          <w:szCs w:val="20"/>
          <w:lang w:eastAsia="sl-SI"/>
        </w:rPr>
        <w:t>, zato da se registrira, če v skladu s tem členom tega še ni storil</w:t>
      </w:r>
      <w:r w:rsidR="004A6748" w:rsidRPr="00B14B8D">
        <w:rPr>
          <w:rFonts w:ascii="Arial" w:eastAsia="Times New Roman" w:hAnsi="Arial" w:cs="Arial"/>
          <w:sz w:val="20"/>
          <w:szCs w:val="20"/>
          <w:lang w:eastAsia="sl-SI"/>
        </w:rPr>
        <w:t>:</w:t>
      </w:r>
    </w:p>
    <w:p w14:paraId="26070D11" w14:textId="4F0B311F" w:rsidR="00CD5CED" w:rsidRPr="000F778C" w:rsidRDefault="00FC3E57" w:rsidP="00555D0B">
      <w:pPr>
        <w:pStyle w:val="Odstavekseznama"/>
        <w:numPr>
          <w:ilvl w:val="0"/>
          <w:numId w:val="31"/>
        </w:numPr>
        <w:tabs>
          <w:tab w:val="left" w:pos="284"/>
        </w:tabs>
        <w:spacing w:line="260" w:lineRule="exact"/>
        <w:ind w:left="284" w:hanging="284"/>
        <w:contextualSpacing/>
        <w:jc w:val="both"/>
        <w:rPr>
          <w:rFonts w:ascii="Arial" w:hAnsi="Arial" w:cs="Arial"/>
          <w:bCs/>
          <w:sz w:val="20"/>
          <w:szCs w:val="20"/>
        </w:rPr>
      </w:pPr>
      <w:r w:rsidRPr="008266A5">
        <w:rPr>
          <w:rFonts w:ascii="Arial" w:hAnsi="Arial" w:cs="Arial"/>
          <w:sz w:val="20"/>
          <w:szCs w:val="20"/>
        </w:rPr>
        <w:t>ime</w:t>
      </w:r>
      <w:r w:rsidR="008266A5" w:rsidRPr="008266A5">
        <w:rPr>
          <w:rFonts w:ascii="Arial" w:hAnsi="Arial" w:cs="Arial"/>
          <w:sz w:val="20"/>
          <w:szCs w:val="20"/>
        </w:rPr>
        <w:t xml:space="preserve">, </w:t>
      </w:r>
      <w:r w:rsidRPr="008266A5">
        <w:rPr>
          <w:rFonts w:ascii="Arial" w:hAnsi="Arial" w:cs="Arial"/>
          <w:sz w:val="20"/>
          <w:szCs w:val="20"/>
        </w:rPr>
        <w:t>naslov</w:t>
      </w:r>
      <w:r w:rsidR="008266A5" w:rsidRPr="008266A5">
        <w:rPr>
          <w:rFonts w:ascii="Arial" w:hAnsi="Arial" w:cs="Arial"/>
          <w:sz w:val="20"/>
          <w:szCs w:val="20"/>
        </w:rPr>
        <w:t xml:space="preserve"> </w:t>
      </w:r>
      <w:r w:rsidR="008266A5">
        <w:rPr>
          <w:rFonts w:ascii="Arial" w:hAnsi="Arial" w:cs="Arial"/>
          <w:sz w:val="20"/>
          <w:szCs w:val="20"/>
        </w:rPr>
        <w:t xml:space="preserve">in </w:t>
      </w:r>
      <w:r w:rsidRPr="008266A5">
        <w:rPr>
          <w:rFonts w:ascii="Arial" w:hAnsi="Arial" w:cs="Arial"/>
          <w:sz w:val="20"/>
          <w:szCs w:val="20"/>
        </w:rPr>
        <w:t>kontaktne podatke</w:t>
      </w:r>
      <w:r w:rsidRPr="008266A5">
        <w:rPr>
          <w:rFonts w:ascii="Arial" w:hAnsi="Arial" w:cs="Arial"/>
          <w:bCs/>
          <w:sz w:val="20"/>
          <w:szCs w:val="20"/>
        </w:rPr>
        <w:t>,</w:t>
      </w:r>
    </w:p>
    <w:p w14:paraId="33E87A76" w14:textId="413CD088" w:rsidR="00BF770A" w:rsidRPr="000F778C" w:rsidRDefault="00FC3E57" w:rsidP="00555D0B">
      <w:pPr>
        <w:pStyle w:val="Odstavekseznama"/>
        <w:numPr>
          <w:ilvl w:val="0"/>
          <w:numId w:val="31"/>
        </w:numPr>
        <w:tabs>
          <w:tab w:val="left" w:pos="284"/>
        </w:tabs>
        <w:spacing w:line="260" w:lineRule="exact"/>
        <w:ind w:left="284" w:hanging="284"/>
        <w:contextualSpacing/>
        <w:jc w:val="both"/>
        <w:rPr>
          <w:rFonts w:ascii="Arial" w:hAnsi="Arial" w:cs="Arial"/>
          <w:sz w:val="20"/>
          <w:szCs w:val="20"/>
        </w:rPr>
      </w:pPr>
      <w:r w:rsidRPr="00CD5CED">
        <w:rPr>
          <w:rFonts w:ascii="Arial" w:hAnsi="Arial" w:cs="Arial"/>
          <w:sz w:val="20"/>
          <w:szCs w:val="20"/>
        </w:rPr>
        <w:t>najvišji razred tveganja pripomočkov</w:t>
      </w:r>
      <w:r w:rsidR="006D7A92">
        <w:rPr>
          <w:rFonts w:ascii="Arial" w:hAnsi="Arial" w:cs="Arial"/>
          <w:sz w:val="20"/>
          <w:szCs w:val="20"/>
        </w:rPr>
        <w:t xml:space="preserve"> in</w:t>
      </w:r>
    </w:p>
    <w:p w14:paraId="4869316D" w14:textId="0F6205D5" w:rsidR="00486833" w:rsidRDefault="0086580C" w:rsidP="00555D0B">
      <w:pPr>
        <w:pStyle w:val="Odstavekseznama"/>
        <w:numPr>
          <w:ilvl w:val="0"/>
          <w:numId w:val="31"/>
        </w:numPr>
        <w:tabs>
          <w:tab w:val="left" w:pos="284"/>
        </w:tabs>
        <w:spacing w:line="260" w:lineRule="exact"/>
        <w:ind w:left="284" w:hanging="284"/>
        <w:contextualSpacing/>
        <w:jc w:val="both"/>
        <w:rPr>
          <w:rFonts w:ascii="Arial" w:hAnsi="Arial" w:cs="Arial"/>
          <w:sz w:val="20"/>
          <w:szCs w:val="20"/>
        </w:rPr>
      </w:pPr>
      <w:r w:rsidRPr="002048E4">
        <w:rPr>
          <w:rFonts w:ascii="Arial" w:hAnsi="Arial" w:cs="Arial"/>
          <w:sz w:val="20"/>
          <w:szCs w:val="20"/>
        </w:rPr>
        <w:t>vrst</w:t>
      </w:r>
      <w:r w:rsidR="009B463D">
        <w:rPr>
          <w:rFonts w:ascii="Arial" w:hAnsi="Arial" w:cs="Arial"/>
          <w:sz w:val="20"/>
          <w:szCs w:val="20"/>
        </w:rPr>
        <w:t>o pripomočkov oziroma dejavnosti</w:t>
      </w:r>
      <w:r w:rsidR="00A613E7">
        <w:rPr>
          <w:rFonts w:ascii="Arial" w:hAnsi="Arial" w:cs="Arial"/>
          <w:sz w:val="20"/>
          <w:szCs w:val="20"/>
        </w:rPr>
        <w:t>.</w:t>
      </w:r>
      <w:r w:rsidR="00CE69E4" w:rsidRPr="002048E4">
        <w:rPr>
          <w:rFonts w:ascii="Arial" w:hAnsi="Arial" w:cs="Arial"/>
          <w:sz w:val="20"/>
          <w:szCs w:val="20"/>
        </w:rPr>
        <w:t xml:space="preserve"> </w:t>
      </w:r>
    </w:p>
    <w:p w14:paraId="3E867ADF" w14:textId="77777777" w:rsidR="000F778C" w:rsidRPr="002048E4" w:rsidRDefault="000F778C" w:rsidP="000F778C">
      <w:pPr>
        <w:pStyle w:val="Odstavekseznama"/>
        <w:tabs>
          <w:tab w:val="left" w:pos="284"/>
        </w:tabs>
        <w:spacing w:line="260" w:lineRule="exact"/>
        <w:ind w:left="720"/>
        <w:contextualSpacing/>
        <w:jc w:val="both"/>
        <w:rPr>
          <w:rFonts w:ascii="Arial" w:hAnsi="Arial" w:cs="Arial"/>
          <w:sz w:val="20"/>
          <w:szCs w:val="20"/>
        </w:rPr>
      </w:pPr>
    </w:p>
    <w:p w14:paraId="069A0EE0" w14:textId="19416398" w:rsidR="00FC3E57" w:rsidRDefault="00FC3E57" w:rsidP="00FE0977">
      <w:pPr>
        <w:tabs>
          <w:tab w:val="left" w:pos="284"/>
        </w:tabs>
        <w:spacing w:after="0" w:line="260" w:lineRule="exact"/>
        <w:ind w:firstLine="567"/>
        <w:contextualSpacing/>
        <w:jc w:val="both"/>
        <w:rPr>
          <w:rFonts w:ascii="Arial" w:hAnsi="Arial" w:cs="Arial"/>
          <w:sz w:val="20"/>
          <w:szCs w:val="20"/>
        </w:rPr>
      </w:pPr>
      <w:r w:rsidRPr="002048E4">
        <w:rPr>
          <w:rFonts w:ascii="Arial" w:hAnsi="Arial" w:cs="Arial"/>
          <w:bCs/>
          <w:sz w:val="20"/>
          <w:szCs w:val="20"/>
        </w:rPr>
        <w:lastRenderedPageBreak/>
        <w:t>(2) Distributer</w:t>
      </w:r>
      <w:r w:rsidR="00253731" w:rsidRPr="002048E4">
        <w:rPr>
          <w:rFonts w:ascii="Arial" w:hAnsi="Arial" w:cs="Arial"/>
          <w:bCs/>
          <w:sz w:val="20"/>
          <w:szCs w:val="20"/>
        </w:rPr>
        <w:t xml:space="preserve"> posodobi podatke iz </w:t>
      </w:r>
      <w:r w:rsidR="008266A5">
        <w:rPr>
          <w:rFonts w:ascii="Arial" w:hAnsi="Arial" w:cs="Arial"/>
          <w:bCs/>
          <w:sz w:val="20"/>
          <w:szCs w:val="20"/>
        </w:rPr>
        <w:t>pr</w:t>
      </w:r>
      <w:r w:rsidR="000313D2">
        <w:rPr>
          <w:rFonts w:ascii="Arial" w:hAnsi="Arial" w:cs="Arial"/>
          <w:bCs/>
          <w:sz w:val="20"/>
          <w:szCs w:val="20"/>
        </w:rPr>
        <w:t>ejšnjega</w:t>
      </w:r>
      <w:r w:rsidR="008266A5" w:rsidRPr="002048E4">
        <w:rPr>
          <w:rFonts w:ascii="Arial" w:hAnsi="Arial" w:cs="Arial"/>
          <w:bCs/>
          <w:sz w:val="20"/>
          <w:szCs w:val="20"/>
        </w:rPr>
        <w:t xml:space="preserve"> </w:t>
      </w:r>
      <w:r w:rsidR="00253731" w:rsidRPr="002048E4">
        <w:rPr>
          <w:rFonts w:ascii="Arial" w:hAnsi="Arial" w:cs="Arial"/>
          <w:bCs/>
          <w:sz w:val="20"/>
          <w:szCs w:val="20"/>
        </w:rPr>
        <w:t>odstavka</w:t>
      </w:r>
      <w:r w:rsidR="008266A5">
        <w:rPr>
          <w:rFonts w:ascii="Arial" w:hAnsi="Arial" w:cs="Arial"/>
          <w:bCs/>
          <w:sz w:val="20"/>
          <w:szCs w:val="20"/>
        </w:rPr>
        <w:t xml:space="preserve"> </w:t>
      </w:r>
      <w:r w:rsidR="00507C3B">
        <w:rPr>
          <w:rFonts w:ascii="Arial" w:hAnsi="Arial" w:cs="Arial"/>
          <w:bCs/>
          <w:sz w:val="20"/>
          <w:szCs w:val="20"/>
        </w:rPr>
        <w:t>in</w:t>
      </w:r>
      <w:r w:rsidR="008266A5">
        <w:rPr>
          <w:rFonts w:ascii="Arial" w:hAnsi="Arial" w:cs="Arial"/>
          <w:bCs/>
          <w:sz w:val="20"/>
          <w:szCs w:val="20"/>
        </w:rPr>
        <w:t xml:space="preserve"> </w:t>
      </w:r>
      <w:r w:rsidR="008266A5" w:rsidRPr="00AF12B5">
        <w:rPr>
          <w:rFonts w:ascii="Arial" w:hAnsi="Arial" w:cs="Arial"/>
          <w:sz w:val="20"/>
          <w:szCs w:val="20"/>
        </w:rPr>
        <w:t>sporoči infor</w:t>
      </w:r>
      <w:r w:rsidR="008266A5">
        <w:rPr>
          <w:rFonts w:ascii="Arial" w:hAnsi="Arial" w:cs="Arial"/>
          <w:sz w:val="20"/>
          <w:szCs w:val="20"/>
        </w:rPr>
        <w:t xml:space="preserve">macijo o prenehanju omogočanja dostopnosti pripomočkov </w:t>
      </w:r>
      <w:r w:rsidRPr="00AF12B5">
        <w:rPr>
          <w:rFonts w:ascii="Arial" w:hAnsi="Arial" w:cs="Arial"/>
          <w:sz w:val="20"/>
          <w:szCs w:val="20"/>
        </w:rPr>
        <w:t>v sedmih dneh od nastanka</w:t>
      </w:r>
      <w:r w:rsidR="008266A5">
        <w:rPr>
          <w:rFonts w:ascii="Arial" w:hAnsi="Arial" w:cs="Arial"/>
          <w:sz w:val="20"/>
          <w:szCs w:val="20"/>
        </w:rPr>
        <w:t xml:space="preserve"> spremembe oziroma prenehanja omogočanja dostopnosti pripomočkov</w:t>
      </w:r>
      <w:r w:rsidR="009A6324">
        <w:rPr>
          <w:rFonts w:ascii="Arial" w:hAnsi="Arial" w:cs="Arial"/>
          <w:sz w:val="20"/>
          <w:szCs w:val="20"/>
        </w:rPr>
        <w:t>.</w:t>
      </w:r>
      <w:r w:rsidR="0031505D">
        <w:rPr>
          <w:rFonts w:ascii="Arial" w:hAnsi="Arial" w:cs="Arial"/>
          <w:sz w:val="20"/>
          <w:szCs w:val="20"/>
        </w:rPr>
        <w:t xml:space="preserve"> </w:t>
      </w:r>
    </w:p>
    <w:p w14:paraId="5F395202" w14:textId="77777777" w:rsidR="00FC3E57" w:rsidRDefault="00FC3E57" w:rsidP="00FE0977">
      <w:pPr>
        <w:tabs>
          <w:tab w:val="left" w:pos="284"/>
        </w:tabs>
        <w:spacing w:after="0" w:line="260" w:lineRule="exact"/>
        <w:contextualSpacing/>
        <w:jc w:val="both"/>
        <w:rPr>
          <w:rFonts w:ascii="Arial" w:hAnsi="Arial" w:cs="Arial"/>
          <w:sz w:val="20"/>
          <w:szCs w:val="20"/>
        </w:rPr>
      </w:pPr>
    </w:p>
    <w:p w14:paraId="350BFE21" w14:textId="77777777" w:rsidR="00FC3E57" w:rsidRDefault="00FC3E57" w:rsidP="00FE0977">
      <w:pPr>
        <w:tabs>
          <w:tab w:val="left" w:pos="284"/>
        </w:tabs>
        <w:spacing w:after="0" w:line="260" w:lineRule="exact"/>
        <w:ind w:firstLine="567"/>
        <w:contextualSpacing/>
        <w:jc w:val="both"/>
        <w:rPr>
          <w:rFonts w:ascii="Arial" w:hAnsi="Arial" w:cs="Arial"/>
          <w:sz w:val="20"/>
          <w:szCs w:val="20"/>
        </w:rPr>
      </w:pPr>
      <w:r>
        <w:rPr>
          <w:rFonts w:ascii="Arial" w:hAnsi="Arial" w:cs="Arial"/>
          <w:sz w:val="20"/>
          <w:szCs w:val="20"/>
        </w:rPr>
        <w:t xml:space="preserve">(3) </w:t>
      </w:r>
      <w:r w:rsidRPr="00413A54">
        <w:rPr>
          <w:rFonts w:ascii="Arial" w:hAnsi="Arial" w:cs="Arial"/>
          <w:sz w:val="20"/>
          <w:szCs w:val="20"/>
        </w:rPr>
        <w:t xml:space="preserve">Distributer potrdi </w:t>
      </w:r>
      <w:r>
        <w:rPr>
          <w:rFonts w:ascii="Arial" w:hAnsi="Arial" w:cs="Arial"/>
          <w:sz w:val="20"/>
          <w:szCs w:val="20"/>
        </w:rPr>
        <w:t xml:space="preserve">točnost </w:t>
      </w:r>
      <w:r w:rsidRPr="00413A54">
        <w:rPr>
          <w:rFonts w:ascii="Arial" w:hAnsi="Arial" w:cs="Arial"/>
          <w:sz w:val="20"/>
          <w:szCs w:val="20"/>
        </w:rPr>
        <w:t>podatkov najpozneje eno leto po predložitvi podatkov iz prvega odstavka tega člena in zatem vsako drugo leto. Če</w:t>
      </w:r>
      <w:r w:rsidR="000242C2">
        <w:rPr>
          <w:rFonts w:ascii="Arial" w:hAnsi="Arial" w:cs="Arial"/>
          <w:sz w:val="20"/>
          <w:szCs w:val="20"/>
        </w:rPr>
        <w:t xml:space="preserve"> </w:t>
      </w:r>
      <w:r w:rsidRPr="00413A54">
        <w:rPr>
          <w:rFonts w:ascii="Arial" w:hAnsi="Arial" w:cs="Arial"/>
          <w:sz w:val="20"/>
          <w:szCs w:val="20"/>
        </w:rPr>
        <w:t xml:space="preserve">tega ne stori, ga JAZMP v </w:t>
      </w:r>
      <w:r>
        <w:rPr>
          <w:rFonts w:ascii="Arial" w:hAnsi="Arial" w:cs="Arial"/>
          <w:sz w:val="20"/>
          <w:szCs w:val="20"/>
        </w:rPr>
        <w:t>30 dneh</w:t>
      </w:r>
      <w:r w:rsidRPr="00413A54">
        <w:rPr>
          <w:rFonts w:ascii="Arial" w:hAnsi="Arial" w:cs="Arial"/>
          <w:sz w:val="20"/>
          <w:szCs w:val="20"/>
        </w:rPr>
        <w:t xml:space="preserve"> izbriše iz registra distributerjev. </w:t>
      </w:r>
    </w:p>
    <w:p w14:paraId="282104F1" w14:textId="77777777" w:rsidR="00FC3E57" w:rsidRPr="00413A54" w:rsidRDefault="00FC3E57" w:rsidP="00FE0977">
      <w:pPr>
        <w:tabs>
          <w:tab w:val="left" w:pos="284"/>
        </w:tabs>
        <w:spacing w:after="0" w:line="260" w:lineRule="exact"/>
        <w:contextualSpacing/>
        <w:jc w:val="both"/>
        <w:rPr>
          <w:rFonts w:ascii="Arial" w:hAnsi="Arial" w:cs="Arial"/>
          <w:sz w:val="20"/>
          <w:szCs w:val="20"/>
        </w:rPr>
      </w:pPr>
    </w:p>
    <w:p w14:paraId="15C759EF" w14:textId="4943B1ED" w:rsidR="00413A54" w:rsidRPr="00413A54" w:rsidRDefault="00FC3E57" w:rsidP="00FE0977">
      <w:pPr>
        <w:tabs>
          <w:tab w:val="left" w:pos="284"/>
        </w:tabs>
        <w:spacing w:after="0" w:line="260" w:lineRule="exact"/>
        <w:ind w:firstLine="567"/>
        <w:contextualSpacing/>
        <w:jc w:val="both"/>
        <w:rPr>
          <w:rFonts w:ascii="Arial" w:hAnsi="Arial" w:cs="Arial"/>
          <w:sz w:val="20"/>
          <w:szCs w:val="20"/>
        </w:rPr>
      </w:pPr>
      <w:r>
        <w:rPr>
          <w:rFonts w:ascii="Arial" w:hAnsi="Arial" w:cs="Arial"/>
          <w:sz w:val="20"/>
          <w:szCs w:val="20"/>
        </w:rPr>
        <w:t xml:space="preserve">(4) </w:t>
      </w:r>
      <w:r w:rsidRPr="00413A54">
        <w:rPr>
          <w:rFonts w:ascii="Arial" w:hAnsi="Arial" w:cs="Arial"/>
          <w:sz w:val="20"/>
          <w:szCs w:val="20"/>
        </w:rPr>
        <w:t>Podatki iz prvega odstavka</w:t>
      </w:r>
      <w:r w:rsidR="000313D2">
        <w:rPr>
          <w:rFonts w:ascii="Arial" w:hAnsi="Arial" w:cs="Arial"/>
          <w:sz w:val="20"/>
          <w:szCs w:val="20"/>
        </w:rPr>
        <w:t xml:space="preserve"> tega člena</w:t>
      </w:r>
      <w:r w:rsidRPr="00413A54">
        <w:rPr>
          <w:rFonts w:ascii="Arial" w:hAnsi="Arial" w:cs="Arial"/>
          <w:sz w:val="20"/>
          <w:szCs w:val="20"/>
        </w:rPr>
        <w:t>, razen kontaktnih podatkov</w:t>
      </w:r>
      <w:r w:rsidR="00507C3B">
        <w:rPr>
          <w:rFonts w:ascii="Arial" w:hAnsi="Arial" w:cs="Arial"/>
          <w:sz w:val="20"/>
          <w:szCs w:val="20"/>
        </w:rPr>
        <w:t>,</w:t>
      </w:r>
      <w:r w:rsidRPr="00413A54">
        <w:rPr>
          <w:rFonts w:ascii="Arial" w:hAnsi="Arial" w:cs="Arial"/>
          <w:sz w:val="20"/>
          <w:szCs w:val="20"/>
        </w:rPr>
        <w:t xml:space="preserve"> so javno dostopni.</w:t>
      </w:r>
      <w:bookmarkEnd w:id="5"/>
      <w:r w:rsidR="005B50EE">
        <w:rPr>
          <w:rFonts w:ascii="Arial" w:hAnsi="Arial" w:cs="Arial"/>
          <w:sz w:val="20"/>
          <w:szCs w:val="20"/>
        </w:rPr>
        <w:t xml:space="preserve"> </w:t>
      </w:r>
    </w:p>
    <w:p w14:paraId="3C53EAE8" w14:textId="6B90DC8A" w:rsidR="00055E6B" w:rsidRDefault="00055E6B" w:rsidP="00B67587">
      <w:pPr>
        <w:pStyle w:val="Odstavekseznama"/>
        <w:ind w:left="0"/>
        <w:rPr>
          <w:rFonts w:ascii="Arial" w:hAnsi="Arial" w:cs="Arial"/>
          <w:b/>
          <w:sz w:val="20"/>
          <w:szCs w:val="20"/>
        </w:rPr>
      </w:pPr>
    </w:p>
    <w:p w14:paraId="2F6987C1" w14:textId="77777777" w:rsidR="000739D1" w:rsidRDefault="000739D1" w:rsidP="00B67587">
      <w:pPr>
        <w:pStyle w:val="Odstavekseznama"/>
        <w:ind w:left="0"/>
        <w:rPr>
          <w:rFonts w:ascii="Arial" w:hAnsi="Arial" w:cs="Arial"/>
          <w:b/>
          <w:sz w:val="20"/>
          <w:szCs w:val="20"/>
        </w:rPr>
      </w:pPr>
    </w:p>
    <w:p w14:paraId="7A67A729" w14:textId="77777777" w:rsidR="005B6FA6" w:rsidRPr="005B6FA6" w:rsidRDefault="005B6FA6" w:rsidP="00555D0B">
      <w:pPr>
        <w:pStyle w:val="Odstavekseznama"/>
        <w:numPr>
          <w:ilvl w:val="0"/>
          <w:numId w:val="14"/>
        </w:numPr>
        <w:jc w:val="center"/>
        <w:rPr>
          <w:rFonts w:ascii="Arial" w:hAnsi="Arial" w:cs="Arial"/>
          <w:b/>
          <w:sz w:val="20"/>
          <w:szCs w:val="20"/>
        </w:rPr>
      </w:pPr>
      <w:r>
        <w:rPr>
          <w:rFonts w:ascii="Arial" w:hAnsi="Arial" w:cs="Arial"/>
          <w:b/>
          <w:sz w:val="20"/>
          <w:szCs w:val="20"/>
        </w:rPr>
        <w:t>člen</w:t>
      </w:r>
    </w:p>
    <w:p w14:paraId="7584CAC6" w14:textId="35265BCE" w:rsidR="00950ECC" w:rsidRPr="00B14B8D" w:rsidRDefault="00950ECC" w:rsidP="00772ABA">
      <w:pPr>
        <w:tabs>
          <w:tab w:val="left" w:pos="284"/>
        </w:tabs>
        <w:ind w:left="709" w:hanging="283"/>
        <w:jc w:val="center"/>
        <w:rPr>
          <w:rFonts w:ascii="Arial" w:eastAsia="Times New Roman" w:hAnsi="Arial" w:cs="Arial"/>
          <w:b/>
          <w:sz w:val="20"/>
          <w:szCs w:val="20"/>
          <w:lang w:eastAsia="sl-SI"/>
        </w:rPr>
      </w:pPr>
      <w:r w:rsidRPr="00B14B8D">
        <w:rPr>
          <w:rFonts w:ascii="Arial" w:eastAsia="Times New Roman" w:hAnsi="Arial" w:cs="Arial"/>
          <w:b/>
          <w:sz w:val="20"/>
          <w:szCs w:val="20"/>
          <w:lang w:eastAsia="sl-SI"/>
        </w:rPr>
        <w:t>(</w:t>
      </w:r>
      <w:r w:rsidR="00413A54">
        <w:rPr>
          <w:rFonts w:ascii="Arial" w:eastAsia="Times New Roman" w:hAnsi="Arial" w:cs="Arial"/>
          <w:b/>
          <w:sz w:val="20"/>
          <w:szCs w:val="20"/>
          <w:lang w:eastAsia="sl-SI"/>
        </w:rPr>
        <w:t>registracija</w:t>
      </w:r>
      <w:r>
        <w:rPr>
          <w:rFonts w:ascii="Arial" w:eastAsia="Times New Roman" w:hAnsi="Arial" w:cs="Arial"/>
          <w:b/>
          <w:sz w:val="20"/>
          <w:szCs w:val="20"/>
          <w:lang w:eastAsia="sl-SI"/>
        </w:rPr>
        <w:t xml:space="preserve"> </w:t>
      </w:r>
      <w:r w:rsidRPr="00B14B8D">
        <w:rPr>
          <w:rFonts w:ascii="Arial" w:eastAsia="Times New Roman" w:hAnsi="Arial" w:cs="Arial"/>
          <w:b/>
          <w:sz w:val="20"/>
          <w:szCs w:val="20"/>
          <w:lang w:eastAsia="sl-SI"/>
        </w:rPr>
        <w:t>proizvajalcev pripomočkov, izdelanih za posameznega uporabnika)</w:t>
      </w:r>
    </w:p>
    <w:p w14:paraId="026409F1" w14:textId="38CB3EF1" w:rsidR="00950ECC" w:rsidRPr="00B14B8D" w:rsidRDefault="00950ECC" w:rsidP="00FE0977">
      <w:pPr>
        <w:tabs>
          <w:tab w:val="left" w:pos="284"/>
        </w:tabs>
        <w:spacing w:after="0" w:line="260" w:lineRule="exact"/>
        <w:ind w:firstLine="567"/>
        <w:jc w:val="both"/>
        <w:rPr>
          <w:rFonts w:ascii="Arial" w:eastAsia="Times New Roman" w:hAnsi="Arial" w:cs="Arial"/>
          <w:sz w:val="20"/>
          <w:szCs w:val="20"/>
          <w:lang w:eastAsia="sl-SI"/>
        </w:rPr>
      </w:pPr>
      <w:bookmarkStart w:id="6" w:name="_Hlk30077594"/>
      <w:r w:rsidRPr="00B14B8D">
        <w:rPr>
          <w:rFonts w:ascii="Arial" w:eastAsia="Times New Roman" w:hAnsi="Arial" w:cs="Arial"/>
          <w:sz w:val="20"/>
          <w:szCs w:val="20"/>
          <w:lang w:eastAsia="sl-SI"/>
        </w:rPr>
        <w:t>(</w:t>
      </w:r>
      <w:r>
        <w:rPr>
          <w:rFonts w:ascii="Arial" w:eastAsia="Times New Roman" w:hAnsi="Arial" w:cs="Arial"/>
          <w:sz w:val="20"/>
          <w:szCs w:val="20"/>
          <w:lang w:eastAsia="sl-SI"/>
        </w:rPr>
        <w:t>1</w:t>
      </w:r>
      <w:r w:rsidRPr="00B14B8D">
        <w:rPr>
          <w:rFonts w:ascii="Arial" w:eastAsia="Times New Roman" w:hAnsi="Arial" w:cs="Arial"/>
          <w:sz w:val="20"/>
          <w:szCs w:val="20"/>
          <w:lang w:eastAsia="sl-SI"/>
        </w:rPr>
        <w:t>) Proizvajalec</w:t>
      </w:r>
      <w:r>
        <w:rPr>
          <w:rFonts w:ascii="Arial" w:eastAsia="Times New Roman" w:hAnsi="Arial" w:cs="Arial"/>
          <w:sz w:val="20"/>
          <w:szCs w:val="20"/>
          <w:lang w:eastAsia="sl-SI"/>
        </w:rPr>
        <w:t xml:space="preserve"> pripomočkov, izdelanih za posameznega uporabnik</w:t>
      </w:r>
      <w:r w:rsidRPr="004B2525">
        <w:rPr>
          <w:rFonts w:ascii="Arial" w:eastAsia="Times New Roman" w:hAnsi="Arial" w:cs="Arial"/>
          <w:sz w:val="20"/>
          <w:szCs w:val="20"/>
          <w:lang w:eastAsia="sl-SI"/>
        </w:rPr>
        <w:t>a, s sedežem v</w:t>
      </w:r>
      <w:r>
        <w:rPr>
          <w:rFonts w:ascii="Arial" w:eastAsia="Times New Roman" w:hAnsi="Arial" w:cs="Arial"/>
          <w:sz w:val="20"/>
          <w:szCs w:val="20"/>
          <w:lang w:eastAsia="sl-SI"/>
        </w:rPr>
        <w:t xml:space="preserve"> Republiki Sloveniji, </w:t>
      </w:r>
      <w:r w:rsidR="00413A54">
        <w:rPr>
          <w:rFonts w:ascii="Arial" w:eastAsia="Times New Roman" w:hAnsi="Arial" w:cs="Arial"/>
          <w:sz w:val="20"/>
          <w:szCs w:val="20"/>
          <w:lang w:eastAsia="sl-SI"/>
        </w:rPr>
        <w:t xml:space="preserve">preden </w:t>
      </w:r>
      <w:r>
        <w:rPr>
          <w:rFonts w:ascii="Arial" w:eastAsia="Times New Roman" w:hAnsi="Arial" w:cs="Arial"/>
          <w:sz w:val="20"/>
          <w:szCs w:val="20"/>
          <w:lang w:eastAsia="sl-SI"/>
        </w:rPr>
        <w:t xml:space="preserve">da na trg pripomoček, izdelan za posameznega uporabnika, </w:t>
      </w:r>
      <w:bookmarkEnd w:id="6"/>
      <w:r w:rsidRPr="003809F8">
        <w:rPr>
          <w:rFonts w:ascii="Arial" w:eastAsia="Times New Roman" w:hAnsi="Arial" w:cs="Arial"/>
          <w:sz w:val="20"/>
          <w:szCs w:val="20"/>
          <w:lang w:eastAsia="sl-SI"/>
        </w:rPr>
        <w:t>v informacijski sistem</w:t>
      </w:r>
      <w:r>
        <w:rPr>
          <w:rFonts w:ascii="Arial" w:eastAsia="Times New Roman" w:hAnsi="Arial" w:cs="Arial"/>
          <w:sz w:val="20"/>
          <w:szCs w:val="20"/>
          <w:lang w:eastAsia="sl-SI"/>
        </w:rPr>
        <w:t xml:space="preserve"> </w:t>
      </w:r>
      <w:r w:rsidRPr="00B14B8D">
        <w:rPr>
          <w:rFonts w:ascii="Arial" w:eastAsia="Times New Roman" w:hAnsi="Arial" w:cs="Arial"/>
          <w:sz w:val="20"/>
          <w:szCs w:val="20"/>
          <w:lang w:eastAsia="sl-SI"/>
        </w:rPr>
        <w:t>sporoči naslednje podatke</w:t>
      </w:r>
      <w:r w:rsidR="00F31460">
        <w:rPr>
          <w:rFonts w:ascii="Arial" w:eastAsia="Times New Roman" w:hAnsi="Arial" w:cs="Arial"/>
          <w:sz w:val="20"/>
          <w:szCs w:val="20"/>
          <w:lang w:eastAsia="sl-SI"/>
        </w:rPr>
        <w:t>, zato da se registrira</w:t>
      </w:r>
      <w:r w:rsidR="000C049A">
        <w:rPr>
          <w:rFonts w:ascii="Arial" w:eastAsia="Times New Roman" w:hAnsi="Arial" w:cs="Arial"/>
          <w:sz w:val="20"/>
          <w:szCs w:val="20"/>
          <w:lang w:eastAsia="sl-SI"/>
        </w:rPr>
        <w:t>, če v skladu s tem členom tega še ni sto</w:t>
      </w:r>
      <w:r w:rsidR="008216D0">
        <w:rPr>
          <w:rFonts w:ascii="Arial" w:eastAsia="Times New Roman" w:hAnsi="Arial" w:cs="Arial"/>
          <w:sz w:val="20"/>
          <w:szCs w:val="20"/>
          <w:lang w:eastAsia="sl-SI"/>
        </w:rPr>
        <w:t>r</w:t>
      </w:r>
      <w:r w:rsidR="000C049A">
        <w:rPr>
          <w:rFonts w:ascii="Arial" w:eastAsia="Times New Roman" w:hAnsi="Arial" w:cs="Arial"/>
          <w:sz w:val="20"/>
          <w:szCs w:val="20"/>
          <w:lang w:eastAsia="sl-SI"/>
        </w:rPr>
        <w:t>il</w:t>
      </w:r>
      <w:r w:rsidRPr="00B14B8D">
        <w:rPr>
          <w:rFonts w:ascii="Arial" w:eastAsia="Times New Roman" w:hAnsi="Arial" w:cs="Arial"/>
          <w:sz w:val="20"/>
          <w:szCs w:val="20"/>
          <w:lang w:eastAsia="sl-SI"/>
        </w:rPr>
        <w:t>:</w:t>
      </w:r>
    </w:p>
    <w:p w14:paraId="52DE0757" w14:textId="672D91CC" w:rsidR="00CD5CED" w:rsidRDefault="000B6038" w:rsidP="00FE0977">
      <w:pPr>
        <w:tabs>
          <w:tab w:val="left" w:pos="284"/>
        </w:tabs>
        <w:spacing w:after="0" w:line="260" w:lineRule="exact"/>
        <w:jc w:val="both"/>
        <w:rPr>
          <w:rFonts w:ascii="Arial" w:eastAsia="Times New Roman" w:hAnsi="Arial" w:cs="Arial"/>
          <w:sz w:val="20"/>
          <w:szCs w:val="20"/>
          <w:lang w:eastAsia="sl-SI"/>
        </w:rPr>
      </w:pPr>
      <w:bookmarkStart w:id="7" w:name="_Hlk30082262"/>
      <w:r>
        <w:rPr>
          <w:rFonts w:ascii="Arial" w:eastAsia="Times New Roman" w:hAnsi="Arial" w:cs="Arial"/>
          <w:sz w:val="20"/>
          <w:szCs w:val="20"/>
          <w:lang w:eastAsia="sl-SI"/>
        </w:rPr>
        <w:t>1.</w:t>
      </w:r>
      <w:r w:rsidR="00950ECC" w:rsidRPr="00B14B8D">
        <w:rPr>
          <w:rFonts w:ascii="Arial" w:eastAsia="Times New Roman" w:hAnsi="Arial" w:cs="Arial"/>
          <w:sz w:val="20"/>
          <w:szCs w:val="20"/>
          <w:lang w:eastAsia="sl-SI"/>
        </w:rPr>
        <w:t xml:space="preserve"> ime, naslov</w:t>
      </w:r>
      <w:r w:rsidR="0086580C">
        <w:rPr>
          <w:rFonts w:ascii="Arial" w:eastAsia="Times New Roman" w:hAnsi="Arial" w:cs="Arial"/>
          <w:sz w:val="20"/>
          <w:szCs w:val="20"/>
          <w:lang w:eastAsia="sl-SI"/>
        </w:rPr>
        <w:t xml:space="preserve"> </w:t>
      </w:r>
      <w:r w:rsidR="00950ECC" w:rsidRPr="00B14B8D">
        <w:rPr>
          <w:rFonts w:ascii="Arial" w:eastAsia="Times New Roman" w:hAnsi="Arial" w:cs="Arial"/>
          <w:sz w:val="20"/>
          <w:szCs w:val="20"/>
          <w:lang w:eastAsia="sl-SI"/>
        </w:rPr>
        <w:t>in kontaktne podatke</w:t>
      </w:r>
      <w:r w:rsidR="0086580C">
        <w:rPr>
          <w:rFonts w:ascii="Arial" w:eastAsia="Times New Roman" w:hAnsi="Arial" w:cs="Arial"/>
          <w:sz w:val="20"/>
          <w:szCs w:val="20"/>
          <w:lang w:eastAsia="sl-SI"/>
        </w:rPr>
        <w:t>,</w:t>
      </w:r>
    </w:p>
    <w:p w14:paraId="2ACC7591" w14:textId="5A3F2F47" w:rsidR="0086580C" w:rsidRPr="00B14B8D" w:rsidRDefault="000B6038" w:rsidP="00FE0977">
      <w:pPr>
        <w:tabs>
          <w:tab w:val="left" w:pos="284"/>
        </w:tabs>
        <w:spacing w:after="0" w:line="260" w:lineRule="exact"/>
        <w:jc w:val="both"/>
        <w:rPr>
          <w:rFonts w:ascii="Arial" w:hAnsi="Arial" w:cs="Arial"/>
          <w:sz w:val="20"/>
          <w:szCs w:val="20"/>
        </w:rPr>
      </w:pPr>
      <w:r>
        <w:rPr>
          <w:rFonts w:ascii="Arial" w:hAnsi="Arial" w:cs="Arial"/>
          <w:sz w:val="20"/>
          <w:szCs w:val="20"/>
        </w:rPr>
        <w:t>2.</w:t>
      </w:r>
      <w:r w:rsidR="0086580C">
        <w:rPr>
          <w:rFonts w:ascii="Arial" w:hAnsi="Arial" w:cs="Arial"/>
          <w:sz w:val="20"/>
          <w:szCs w:val="20"/>
        </w:rPr>
        <w:t xml:space="preserve"> </w:t>
      </w:r>
      <w:r w:rsidR="0086580C" w:rsidRPr="00CD5CED">
        <w:rPr>
          <w:rFonts w:ascii="Arial" w:hAnsi="Arial" w:cs="Arial"/>
          <w:sz w:val="20"/>
          <w:szCs w:val="20"/>
        </w:rPr>
        <w:t>najvišji razred tveganja pripomočkov</w:t>
      </w:r>
      <w:r w:rsidR="005026FA">
        <w:rPr>
          <w:rFonts w:ascii="Arial" w:hAnsi="Arial" w:cs="Arial"/>
          <w:sz w:val="20"/>
          <w:szCs w:val="20"/>
        </w:rPr>
        <w:t>,</w:t>
      </w:r>
    </w:p>
    <w:p w14:paraId="00C707CF" w14:textId="010ECE17" w:rsidR="00950ECC" w:rsidRPr="00160F2E" w:rsidRDefault="000B6038" w:rsidP="00FE0977">
      <w:pPr>
        <w:tabs>
          <w:tab w:val="left" w:pos="284"/>
        </w:tabs>
        <w:spacing w:after="0" w:line="260" w:lineRule="exact"/>
        <w:jc w:val="both"/>
        <w:rPr>
          <w:rFonts w:ascii="Arial" w:hAnsi="Arial" w:cs="Arial"/>
          <w:sz w:val="20"/>
          <w:szCs w:val="20"/>
        </w:rPr>
      </w:pPr>
      <w:r>
        <w:rPr>
          <w:rFonts w:ascii="Arial" w:eastAsia="Times New Roman" w:hAnsi="Arial" w:cs="Arial"/>
          <w:sz w:val="20"/>
          <w:szCs w:val="20"/>
          <w:lang w:eastAsia="sl-SI"/>
        </w:rPr>
        <w:t>3.</w:t>
      </w:r>
      <w:r w:rsidR="008D2B88">
        <w:rPr>
          <w:rFonts w:ascii="Arial" w:eastAsia="Times New Roman" w:hAnsi="Arial" w:cs="Arial"/>
          <w:sz w:val="20"/>
          <w:szCs w:val="20"/>
          <w:lang w:eastAsia="sl-SI"/>
        </w:rPr>
        <w:t xml:space="preserve"> </w:t>
      </w:r>
      <w:r w:rsidR="00386C9F">
        <w:rPr>
          <w:rFonts w:ascii="Arial" w:hAnsi="Arial" w:cs="Arial"/>
          <w:sz w:val="20"/>
          <w:szCs w:val="20"/>
        </w:rPr>
        <w:t>kategorij</w:t>
      </w:r>
      <w:r w:rsidR="00012B60">
        <w:rPr>
          <w:rFonts w:ascii="Arial" w:hAnsi="Arial" w:cs="Arial"/>
          <w:sz w:val="20"/>
          <w:szCs w:val="20"/>
        </w:rPr>
        <w:t>o</w:t>
      </w:r>
      <w:r w:rsidR="002C096F">
        <w:rPr>
          <w:rFonts w:ascii="Arial" w:hAnsi="Arial" w:cs="Arial"/>
          <w:sz w:val="20"/>
          <w:szCs w:val="20"/>
        </w:rPr>
        <w:t xml:space="preserve"> pripomočk</w:t>
      </w:r>
      <w:r w:rsidR="008D2B88">
        <w:rPr>
          <w:rFonts w:ascii="Arial" w:hAnsi="Arial" w:cs="Arial"/>
          <w:sz w:val="20"/>
          <w:szCs w:val="20"/>
        </w:rPr>
        <w:t>ov</w:t>
      </w:r>
      <w:r w:rsidR="00CE69E4">
        <w:rPr>
          <w:rFonts w:ascii="Arial" w:hAnsi="Arial" w:cs="Arial"/>
          <w:sz w:val="20"/>
          <w:szCs w:val="20"/>
        </w:rPr>
        <w:t xml:space="preserve"> </w:t>
      </w:r>
      <w:r w:rsidR="005026FA" w:rsidRPr="00160F2E">
        <w:rPr>
          <w:rFonts w:ascii="Arial" w:hAnsi="Arial" w:cs="Arial"/>
          <w:sz w:val="20"/>
          <w:szCs w:val="20"/>
        </w:rPr>
        <w:t>in</w:t>
      </w:r>
    </w:p>
    <w:p w14:paraId="6E83324A" w14:textId="3004ECC6" w:rsidR="00D83C01" w:rsidRDefault="000B6038" w:rsidP="00D76FBD">
      <w:pPr>
        <w:tabs>
          <w:tab w:val="left" w:pos="284"/>
        </w:tabs>
        <w:spacing w:after="0" w:line="260" w:lineRule="exact"/>
        <w:jc w:val="both"/>
        <w:rPr>
          <w:rFonts w:ascii="Arial" w:hAnsi="Arial" w:cs="Arial"/>
          <w:sz w:val="20"/>
          <w:szCs w:val="20"/>
        </w:rPr>
      </w:pPr>
      <w:r>
        <w:rPr>
          <w:rFonts w:ascii="Arial" w:hAnsi="Arial" w:cs="Arial"/>
          <w:sz w:val="20"/>
          <w:szCs w:val="20"/>
        </w:rPr>
        <w:t>4.</w:t>
      </w:r>
      <w:r w:rsidR="00D83C01" w:rsidRPr="00160F2E">
        <w:rPr>
          <w:rFonts w:ascii="Arial" w:hAnsi="Arial" w:cs="Arial"/>
          <w:sz w:val="20"/>
          <w:szCs w:val="20"/>
        </w:rPr>
        <w:t xml:space="preserve"> navedb</w:t>
      </w:r>
      <w:r w:rsidR="005026FA" w:rsidRPr="00160F2E">
        <w:rPr>
          <w:rFonts w:ascii="Arial" w:hAnsi="Arial" w:cs="Arial"/>
          <w:sz w:val="20"/>
          <w:szCs w:val="20"/>
        </w:rPr>
        <w:t>o</w:t>
      </w:r>
      <w:r w:rsidR="00D83C01" w:rsidRPr="00160F2E">
        <w:rPr>
          <w:rFonts w:ascii="Arial" w:hAnsi="Arial" w:cs="Arial"/>
          <w:sz w:val="20"/>
          <w:szCs w:val="20"/>
        </w:rPr>
        <w:t>, ali proizvaja pripomočke za vsaditev.</w:t>
      </w:r>
    </w:p>
    <w:p w14:paraId="550A0C8F" w14:textId="77777777" w:rsidR="00D76FBD" w:rsidRPr="00160F2E" w:rsidRDefault="00D76FBD" w:rsidP="00FE0977">
      <w:pPr>
        <w:tabs>
          <w:tab w:val="left" w:pos="284"/>
        </w:tabs>
        <w:spacing w:after="0" w:line="260" w:lineRule="exact"/>
        <w:jc w:val="both"/>
        <w:rPr>
          <w:rFonts w:ascii="Arial" w:eastAsia="Times New Roman" w:hAnsi="Arial" w:cs="Arial"/>
          <w:sz w:val="20"/>
          <w:szCs w:val="20"/>
          <w:lang w:eastAsia="sl-SI"/>
        </w:rPr>
      </w:pPr>
    </w:p>
    <w:bookmarkEnd w:id="7"/>
    <w:p w14:paraId="73C5B305" w14:textId="008A8DCA" w:rsidR="0086580C" w:rsidRDefault="00950ECC" w:rsidP="00D76FBD">
      <w:pPr>
        <w:tabs>
          <w:tab w:val="left" w:pos="284"/>
        </w:tabs>
        <w:spacing w:after="0" w:line="260" w:lineRule="exact"/>
        <w:ind w:firstLine="567"/>
        <w:jc w:val="both"/>
        <w:rPr>
          <w:rFonts w:ascii="Arial" w:hAnsi="Arial" w:cs="Arial"/>
          <w:sz w:val="20"/>
          <w:szCs w:val="20"/>
        </w:rPr>
      </w:pPr>
      <w:r w:rsidRPr="00B14B8D">
        <w:rPr>
          <w:rFonts w:ascii="Arial" w:eastAsia="Times New Roman" w:hAnsi="Arial" w:cs="Arial"/>
          <w:sz w:val="20"/>
          <w:szCs w:val="20"/>
          <w:lang w:eastAsia="sl-SI"/>
        </w:rPr>
        <w:t>(</w:t>
      </w:r>
      <w:r w:rsidR="008C5F91">
        <w:rPr>
          <w:rFonts w:ascii="Arial" w:eastAsia="Times New Roman" w:hAnsi="Arial" w:cs="Arial"/>
          <w:sz w:val="20"/>
          <w:szCs w:val="20"/>
          <w:lang w:eastAsia="sl-SI"/>
        </w:rPr>
        <w:t>2</w:t>
      </w:r>
      <w:r w:rsidRPr="00B14B8D">
        <w:rPr>
          <w:rFonts w:ascii="Arial" w:eastAsia="Times New Roman" w:hAnsi="Arial" w:cs="Arial"/>
          <w:sz w:val="20"/>
          <w:szCs w:val="20"/>
          <w:lang w:eastAsia="sl-SI"/>
        </w:rPr>
        <w:t>) Proizvajalec</w:t>
      </w:r>
      <w:r>
        <w:rPr>
          <w:rFonts w:ascii="Arial" w:eastAsia="Times New Roman" w:hAnsi="Arial" w:cs="Arial"/>
          <w:sz w:val="20"/>
          <w:szCs w:val="20"/>
          <w:lang w:eastAsia="sl-SI"/>
        </w:rPr>
        <w:t xml:space="preserve"> pripomočkov, izdelanih za posameznega uporabnika,</w:t>
      </w:r>
      <w:r w:rsidRPr="00B14B8D">
        <w:rPr>
          <w:rFonts w:ascii="Arial" w:eastAsia="Times New Roman" w:hAnsi="Arial" w:cs="Arial"/>
          <w:sz w:val="20"/>
          <w:szCs w:val="20"/>
          <w:lang w:eastAsia="sl-SI"/>
        </w:rPr>
        <w:t xml:space="preserve"> </w:t>
      </w:r>
      <w:r w:rsidR="0086580C">
        <w:rPr>
          <w:rFonts w:ascii="Arial" w:hAnsi="Arial" w:cs="Arial"/>
          <w:bCs/>
          <w:sz w:val="20"/>
          <w:szCs w:val="20"/>
        </w:rPr>
        <w:t>posodobi podatke iz pr</w:t>
      </w:r>
      <w:r w:rsidR="00507C3B">
        <w:rPr>
          <w:rFonts w:ascii="Arial" w:hAnsi="Arial" w:cs="Arial"/>
          <w:bCs/>
          <w:sz w:val="20"/>
          <w:szCs w:val="20"/>
        </w:rPr>
        <w:t>ejšnjega</w:t>
      </w:r>
      <w:r w:rsidR="0086580C">
        <w:rPr>
          <w:rFonts w:ascii="Arial" w:hAnsi="Arial" w:cs="Arial"/>
          <w:bCs/>
          <w:sz w:val="20"/>
          <w:szCs w:val="20"/>
        </w:rPr>
        <w:t xml:space="preserve"> odstavka</w:t>
      </w:r>
      <w:r w:rsidR="00144508">
        <w:rPr>
          <w:rFonts w:ascii="Arial" w:hAnsi="Arial" w:cs="Arial"/>
          <w:bCs/>
          <w:sz w:val="20"/>
          <w:szCs w:val="20"/>
        </w:rPr>
        <w:t xml:space="preserve"> </w:t>
      </w:r>
      <w:r w:rsidR="00507C3B">
        <w:rPr>
          <w:rFonts w:ascii="Arial" w:hAnsi="Arial" w:cs="Arial"/>
          <w:bCs/>
          <w:sz w:val="20"/>
          <w:szCs w:val="20"/>
        </w:rPr>
        <w:t>in</w:t>
      </w:r>
      <w:r w:rsidR="00144508">
        <w:rPr>
          <w:rFonts w:ascii="Arial" w:hAnsi="Arial" w:cs="Arial"/>
          <w:bCs/>
          <w:sz w:val="20"/>
          <w:szCs w:val="20"/>
        </w:rPr>
        <w:t xml:space="preserve"> </w:t>
      </w:r>
      <w:r w:rsidR="00144508">
        <w:rPr>
          <w:rFonts w:ascii="Arial" w:hAnsi="Arial" w:cs="Arial"/>
          <w:sz w:val="20"/>
          <w:szCs w:val="20"/>
        </w:rPr>
        <w:t>sporoči informacijo o prenehanju dajanja pripomočkov, izdelanih za posameznega uporabnika, na trg</w:t>
      </w:r>
      <w:r w:rsidR="00144508" w:rsidRPr="00413A54">
        <w:rPr>
          <w:rFonts w:ascii="Arial" w:hAnsi="Arial" w:cs="Arial"/>
          <w:sz w:val="20"/>
          <w:szCs w:val="20"/>
        </w:rPr>
        <w:t xml:space="preserve"> </w:t>
      </w:r>
      <w:r w:rsidR="0086580C" w:rsidRPr="00413A54">
        <w:rPr>
          <w:rFonts w:ascii="Arial" w:hAnsi="Arial" w:cs="Arial"/>
          <w:sz w:val="20"/>
          <w:szCs w:val="20"/>
        </w:rPr>
        <w:t xml:space="preserve">v sedmih dneh </w:t>
      </w:r>
      <w:r w:rsidR="00144508">
        <w:rPr>
          <w:rFonts w:ascii="Arial" w:hAnsi="Arial" w:cs="Arial"/>
          <w:sz w:val="20"/>
          <w:szCs w:val="20"/>
        </w:rPr>
        <w:t xml:space="preserve">od </w:t>
      </w:r>
      <w:r w:rsidR="00144508" w:rsidRPr="00AF12B5">
        <w:rPr>
          <w:rFonts w:ascii="Arial" w:hAnsi="Arial" w:cs="Arial"/>
          <w:sz w:val="20"/>
          <w:szCs w:val="20"/>
        </w:rPr>
        <w:t>nastanka</w:t>
      </w:r>
      <w:r w:rsidR="00144508">
        <w:rPr>
          <w:rFonts w:ascii="Arial" w:hAnsi="Arial" w:cs="Arial"/>
          <w:sz w:val="20"/>
          <w:szCs w:val="20"/>
        </w:rPr>
        <w:t xml:space="preserve"> spremembe oziroma</w:t>
      </w:r>
      <w:r w:rsidR="00144508" w:rsidRPr="00413A54">
        <w:rPr>
          <w:rFonts w:ascii="Arial" w:hAnsi="Arial" w:cs="Arial"/>
          <w:sz w:val="20"/>
          <w:szCs w:val="20"/>
        </w:rPr>
        <w:t xml:space="preserve"> </w:t>
      </w:r>
      <w:r w:rsidR="0086580C" w:rsidRPr="00413A54">
        <w:rPr>
          <w:rFonts w:ascii="Arial" w:hAnsi="Arial" w:cs="Arial"/>
          <w:sz w:val="20"/>
          <w:szCs w:val="20"/>
        </w:rPr>
        <w:t xml:space="preserve">od </w:t>
      </w:r>
      <w:r w:rsidR="00144508">
        <w:rPr>
          <w:rFonts w:ascii="Arial" w:hAnsi="Arial" w:cs="Arial"/>
          <w:sz w:val="20"/>
          <w:szCs w:val="20"/>
        </w:rPr>
        <w:t>prenehanja dajanja pripomočkov na trg</w:t>
      </w:r>
      <w:r w:rsidR="0086580C">
        <w:rPr>
          <w:rFonts w:ascii="Arial" w:hAnsi="Arial" w:cs="Arial"/>
          <w:sz w:val="20"/>
          <w:szCs w:val="20"/>
        </w:rPr>
        <w:t>.</w:t>
      </w:r>
    </w:p>
    <w:p w14:paraId="1D45426F" w14:textId="77777777" w:rsidR="00D76FBD" w:rsidRDefault="00D76FBD" w:rsidP="00FE0977">
      <w:pPr>
        <w:tabs>
          <w:tab w:val="left" w:pos="284"/>
        </w:tabs>
        <w:spacing w:after="0" w:line="260" w:lineRule="exact"/>
        <w:ind w:firstLine="567"/>
        <w:jc w:val="both"/>
        <w:rPr>
          <w:rFonts w:ascii="Arial" w:hAnsi="Arial" w:cs="Arial"/>
          <w:sz w:val="20"/>
          <w:szCs w:val="20"/>
        </w:rPr>
      </w:pPr>
    </w:p>
    <w:p w14:paraId="783305CC" w14:textId="631B4E2B" w:rsidR="009B791A" w:rsidRDefault="00CC7B96" w:rsidP="00FE0977">
      <w:pPr>
        <w:tabs>
          <w:tab w:val="left" w:pos="284"/>
        </w:tabs>
        <w:spacing w:after="0" w:line="260" w:lineRule="exact"/>
        <w:ind w:firstLine="567"/>
        <w:contextualSpacing/>
        <w:jc w:val="both"/>
        <w:rPr>
          <w:rFonts w:ascii="Arial" w:hAnsi="Arial" w:cs="Arial"/>
          <w:sz w:val="20"/>
          <w:szCs w:val="20"/>
        </w:rPr>
      </w:pPr>
      <w:r>
        <w:rPr>
          <w:rFonts w:ascii="Arial" w:hAnsi="Arial" w:cs="Arial"/>
          <w:sz w:val="20"/>
          <w:szCs w:val="20"/>
        </w:rPr>
        <w:t>(</w:t>
      </w:r>
      <w:r w:rsidR="008C5F91">
        <w:rPr>
          <w:rFonts w:ascii="Arial" w:hAnsi="Arial" w:cs="Arial"/>
          <w:sz w:val="20"/>
          <w:szCs w:val="20"/>
        </w:rPr>
        <w:t>3</w:t>
      </w:r>
      <w:r>
        <w:rPr>
          <w:rFonts w:ascii="Arial" w:hAnsi="Arial" w:cs="Arial"/>
          <w:sz w:val="20"/>
          <w:szCs w:val="20"/>
        </w:rPr>
        <w:t xml:space="preserve">) </w:t>
      </w:r>
      <w:r w:rsidRPr="00B14B8D">
        <w:rPr>
          <w:rFonts w:ascii="Arial" w:eastAsia="Times New Roman" w:hAnsi="Arial" w:cs="Arial"/>
          <w:sz w:val="20"/>
          <w:szCs w:val="20"/>
          <w:lang w:eastAsia="sl-SI"/>
        </w:rPr>
        <w:t>Proizvajalec</w:t>
      </w:r>
      <w:r>
        <w:rPr>
          <w:rFonts w:ascii="Arial" w:eastAsia="Times New Roman" w:hAnsi="Arial" w:cs="Arial"/>
          <w:sz w:val="20"/>
          <w:szCs w:val="20"/>
          <w:lang w:eastAsia="sl-SI"/>
        </w:rPr>
        <w:t xml:space="preserve"> pripomočkov, izdelanih za posameznega uporabnika</w:t>
      </w:r>
      <w:r w:rsidR="004E513F">
        <w:rPr>
          <w:rFonts w:ascii="Arial" w:eastAsia="Times New Roman" w:hAnsi="Arial" w:cs="Arial"/>
          <w:sz w:val="20"/>
          <w:szCs w:val="20"/>
          <w:lang w:eastAsia="sl-SI"/>
        </w:rPr>
        <w:t>,</w:t>
      </w:r>
      <w:r w:rsidRPr="00413A54">
        <w:rPr>
          <w:rFonts w:ascii="Arial" w:hAnsi="Arial" w:cs="Arial"/>
          <w:sz w:val="20"/>
          <w:szCs w:val="20"/>
        </w:rPr>
        <w:t xml:space="preserve"> potrdi </w:t>
      </w:r>
      <w:r>
        <w:rPr>
          <w:rFonts w:ascii="Arial" w:hAnsi="Arial" w:cs="Arial"/>
          <w:sz w:val="20"/>
          <w:szCs w:val="20"/>
        </w:rPr>
        <w:t xml:space="preserve">točnost </w:t>
      </w:r>
      <w:r w:rsidRPr="00413A54">
        <w:rPr>
          <w:rFonts w:ascii="Arial" w:hAnsi="Arial" w:cs="Arial"/>
          <w:sz w:val="20"/>
          <w:szCs w:val="20"/>
        </w:rPr>
        <w:t>podatkov najpozneje eno leto po predložitvi podatkov iz prvega odstavka tega člena in zatem vsako drugo leto. Če</w:t>
      </w:r>
      <w:r>
        <w:rPr>
          <w:rFonts w:ascii="Arial" w:hAnsi="Arial" w:cs="Arial"/>
          <w:sz w:val="20"/>
          <w:szCs w:val="20"/>
        </w:rPr>
        <w:t xml:space="preserve"> </w:t>
      </w:r>
      <w:r w:rsidRPr="00413A54">
        <w:rPr>
          <w:rFonts w:ascii="Arial" w:hAnsi="Arial" w:cs="Arial"/>
          <w:sz w:val="20"/>
          <w:szCs w:val="20"/>
        </w:rPr>
        <w:t xml:space="preserve">tega ne stori, ga JAZMP v </w:t>
      </w:r>
      <w:r>
        <w:rPr>
          <w:rFonts w:ascii="Arial" w:hAnsi="Arial" w:cs="Arial"/>
          <w:sz w:val="20"/>
          <w:szCs w:val="20"/>
        </w:rPr>
        <w:t>30 dneh</w:t>
      </w:r>
      <w:r w:rsidRPr="00413A54">
        <w:rPr>
          <w:rFonts w:ascii="Arial" w:hAnsi="Arial" w:cs="Arial"/>
          <w:sz w:val="20"/>
          <w:szCs w:val="20"/>
        </w:rPr>
        <w:t xml:space="preserve"> izbriše iz registra</w:t>
      </w:r>
      <w:r>
        <w:rPr>
          <w:rFonts w:ascii="Arial" w:hAnsi="Arial" w:cs="Arial"/>
          <w:sz w:val="20"/>
          <w:szCs w:val="20"/>
        </w:rPr>
        <w:t xml:space="preserve"> </w:t>
      </w:r>
      <w:r w:rsidRPr="00CC7B96">
        <w:rPr>
          <w:rFonts w:ascii="Arial" w:hAnsi="Arial" w:cs="Arial"/>
          <w:sz w:val="20"/>
          <w:szCs w:val="20"/>
        </w:rPr>
        <w:t>proizvajalcev pripomočkov, izdelanih za posameznega uporabnika</w:t>
      </w:r>
      <w:r w:rsidRPr="00413A54">
        <w:rPr>
          <w:rFonts w:ascii="Arial" w:hAnsi="Arial" w:cs="Arial"/>
          <w:sz w:val="20"/>
          <w:szCs w:val="20"/>
        </w:rPr>
        <w:t xml:space="preserve">. </w:t>
      </w:r>
    </w:p>
    <w:p w14:paraId="338D3186" w14:textId="77777777" w:rsidR="009B791A" w:rsidRDefault="009B791A" w:rsidP="00FE0977">
      <w:pPr>
        <w:tabs>
          <w:tab w:val="left" w:pos="284"/>
        </w:tabs>
        <w:spacing w:after="0" w:line="260" w:lineRule="exact"/>
        <w:contextualSpacing/>
        <w:jc w:val="both"/>
        <w:rPr>
          <w:rFonts w:ascii="Arial" w:hAnsi="Arial" w:cs="Arial"/>
          <w:sz w:val="20"/>
          <w:szCs w:val="20"/>
        </w:rPr>
      </w:pPr>
    </w:p>
    <w:p w14:paraId="0271AFA5" w14:textId="2AF5004D" w:rsidR="00B835EB" w:rsidRDefault="00B835EB" w:rsidP="00BC46AE">
      <w:pPr>
        <w:tabs>
          <w:tab w:val="left" w:pos="284"/>
        </w:tabs>
        <w:spacing w:after="0" w:line="260" w:lineRule="exact"/>
        <w:ind w:firstLine="567"/>
        <w:contextualSpacing/>
        <w:jc w:val="both"/>
        <w:rPr>
          <w:rFonts w:ascii="Arial" w:hAnsi="Arial" w:cs="Arial"/>
          <w:sz w:val="20"/>
          <w:szCs w:val="20"/>
        </w:rPr>
      </w:pPr>
      <w:r>
        <w:rPr>
          <w:rFonts w:ascii="Arial" w:hAnsi="Arial" w:cs="Arial"/>
          <w:sz w:val="20"/>
          <w:szCs w:val="20"/>
        </w:rPr>
        <w:t>(</w:t>
      </w:r>
      <w:r w:rsidR="008C5F91">
        <w:rPr>
          <w:rFonts w:ascii="Arial" w:hAnsi="Arial" w:cs="Arial"/>
          <w:sz w:val="20"/>
          <w:szCs w:val="20"/>
        </w:rPr>
        <w:t>4</w:t>
      </w:r>
      <w:r>
        <w:rPr>
          <w:rFonts w:ascii="Arial" w:hAnsi="Arial" w:cs="Arial"/>
          <w:sz w:val="20"/>
          <w:szCs w:val="20"/>
        </w:rPr>
        <w:t xml:space="preserve">) </w:t>
      </w:r>
      <w:r w:rsidRPr="00413A54">
        <w:rPr>
          <w:rFonts w:ascii="Arial" w:hAnsi="Arial" w:cs="Arial"/>
          <w:sz w:val="20"/>
          <w:szCs w:val="20"/>
        </w:rPr>
        <w:t>Podatki iz prvega odstavka</w:t>
      </w:r>
      <w:r w:rsidR="00507C3B">
        <w:rPr>
          <w:rFonts w:ascii="Arial" w:hAnsi="Arial" w:cs="Arial"/>
          <w:sz w:val="20"/>
          <w:szCs w:val="20"/>
        </w:rPr>
        <w:t xml:space="preserve"> tega člena</w:t>
      </w:r>
      <w:r w:rsidRPr="00413A54">
        <w:rPr>
          <w:rFonts w:ascii="Arial" w:hAnsi="Arial" w:cs="Arial"/>
          <w:sz w:val="20"/>
          <w:szCs w:val="20"/>
        </w:rPr>
        <w:t>, razen kontaktnih podatkov</w:t>
      </w:r>
      <w:r w:rsidR="00055E6B">
        <w:rPr>
          <w:rFonts w:ascii="Arial" w:hAnsi="Arial" w:cs="Arial"/>
          <w:sz w:val="20"/>
          <w:szCs w:val="20"/>
        </w:rPr>
        <w:t xml:space="preserve"> in </w:t>
      </w:r>
      <w:r w:rsidR="00507C3B">
        <w:rPr>
          <w:rFonts w:ascii="Arial" w:hAnsi="Arial" w:cs="Arial"/>
          <w:sz w:val="20"/>
          <w:szCs w:val="20"/>
        </w:rPr>
        <w:t xml:space="preserve">4. </w:t>
      </w:r>
      <w:r w:rsidR="00055E6B">
        <w:rPr>
          <w:rFonts w:ascii="Arial" w:hAnsi="Arial" w:cs="Arial"/>
          <w:sz w:val="20"/>
          <w:szCs w:val="20"/>
        </w:rPr>
        <w:t>točke</w:t>
      </w:r>
      <w:r w:rsidRPr="00413A54">
        <w:rPr>
          <w:rFonts w:ascii="Arial" w:hAnsi="Arial" w:cs="Arial"/>
          <w:sz w:val="20"/>
          <w:szCs w:val="20"/>
        </w:rPr>
        <w:t>, so javno dostopni.</w:t>
      </w:r>
    </w:p>
    <w:p w14:paraId="14194C70" w14:textId="77777777" w:rsidR="00BC46AE" w:rsidRDefault="00BC46AE" w:rsidP="00BC46AE">
      <w:pPr>
        <w:tabs>
          <w:tab w:val="left" w:pos="284"/>
        </w:tabs>
        <w:spacing w:after="0" w:line="260" w:lineRule="exact"/>
        <w:ind w:firstLine="567"/>
        <w:contextualSpacing/>
        <w:jc w:val="both"/>
        <w:rPr>
          <w:rFonts w:ascii="Arial" w:hAnsi="Arial" w:cs="Arial"/>
          <w:sz w:val="20"/>
          <w:szCs w:val="20"/>
        </w:rPr>
      </w:pPr>
    </w:p>
    <w:p w14:paraId="5E6C04E9" w14:textId="77777777" w:rsidR="0050579F" w:rsidRPr="009C23BE" w:rsidRDefault="0050579F" w:rsidP="00BC46AE">
      <w:pPr>
        <w:pStyle w:val="len0"/>
        <w:numPr>
          <w:ilvl w:val="0"/>
          <w:numId w:val="14"/>
        </w:numPr>
        <w:shd w:val="clear" w:color="auto" w:fill="FFFFFF"/>
        <w:spacing w:before="0" w:beforeAutospacing="0" w:after="0" w:afterAutospacing="0" w:line="260" w:lineRule="exact"/>
        <w:jc w:val="center"/>
        <w:rPr>
          <w:rFonts w:ascii="Arial" w:hAnsi="Arial" w:cs="Arial"/>
          <w:b/>
          <w:bCs/>
          <w:sz w:val="20"/>
          <w:szCs w:val="20"/>
        </w:rPr>
      </w:pPr>
      <w:r w:rsidRPr="009C23BE">
        <w:rPr>
          <w:rFonts w:ascii="Arial" w:hAnsi="Arial" w:cs="Arial"/>
          <w:b/>
          <w:bCs/>
          <w:sz w:val="20"/>
          <w:szCs w:val="20"/>
        </w:rPr>
        <w:t>člen</w:t>
      </w:r>
    </w:p>
    <w:p w14:paraId="710552C8" w14:textId="69A7723A" w:rsidR="00CE69E4" w:rsidRDefault="0050579F" w:rsidP="00772ABA">
      <w:pPr>
        <w:ind w:left="709" w:hanging="283"/>
        <w:jc w:val="center"/>
        <w:rPr>
          <w:rFonts w:ascii="Arial" w:hAnsi="Arial" w:cs="Arial"/>
          <w:b/>
          <w:bCs/>
          <w:sz w:val="20"/>
          <w:szCs w:val="20"/>
        </w:rPr>
      </w:pPr>
      <w:r w:rsidRPr="009C23BE">
        <w:rPr>
          <w:rFonts w:ascii="Arial" w:hAnsi="Arial" w:cs="Arial"/>
          <w:b/>
          <w:bCs/>
          <w:sz w:val="20"/>
          <w:szCs w:val="20"/>
        </w:rPr>
        <w:t>(</w:t>
      </w:r>
      <w:r>
        <w:rPr>
          <w:rFonts w:ascii="Arial" w:hAnsi="Arial" w:cs="Arial"/>
          <w:b/>
          <w:bCs/>
          <w:sz w:val="20"/>
          <w:szCs w:val="20"/>
        </w:rPr>
        <w:t>registra</w:t>
      </w:r>
      <w:r w:rsidRPr="00E95FC4">
        <w:rPr>
          <w:rFonts w:ascii="Arial" w:hAnsi="Arial" w:cs="Arial"/>
          <w:b/>
          <w:bCs/>
          <w:sz w:val="20"/>
          <w:szCs w:val="20"/>
        </w:rPr>
        <w:t xml:space="preserve">cija </w:t>
      </w:r>
      <w:r w:rsidR="00E95FC4" w:rsidRPr="00E95FC4">
        <w:rPr>
          <w:rFonts w:ascii="Arial" w:hAnsi="Arial" w:cs="Arial"/>
          <w:b/>
          <w:bCs/>
          <w:sz w:val="20"/>
          <w:szCs w:val="20"/>
        </w:rPr>
        <w:t>zunanjih obdelovalcev in zdravstvenih ustanov</w:t>
      </w:r>
      <w:r w:rsidRPr="00E95FC4">
        <w:rPr>
          <w:rFonts w:ascii="Arial" w:hAnsi="Arial" w:cs="Arial"/>
          <w:b/>
          <w:bCs/>
          <w:sz w:val="20"/>
          <w:szCs w:val="20"/>
        </w:rPr>
        <w:t>)</w:t>
      </w:r>
    </w:p>
    <w:p w14:paraId="7445C853" w14:textId="6B6A4FE7" w:rsidR="00C003B9" w:rsidRDefault="00CE69E4" w:rsidP="00FE0977">
      <w:pPr>
        <w:spacing w:after="0" w:line="260" w:lineRule="exact"/>
        <w:ind w:firstLine="567"/>
        <w:jc w:val="both"/>
        <w:rPr>
          <w:rFonts w:ascii="Arial" w:hAnsi="Arial" w:cs="Arial"/>
          <w:sz w:val="20"/>
          <w:szCs w:val="20"/>
        </w:rPr>
      </w:pPr>
      <w:r w:rsidRPr="00CE69E4">
        <w:rPr>
          <w:rFonts w:ascii="Arial" w:hAnsi="Arial" w:cs="Arial"/>
          <w:sz w:val="20"/>
          <w:szCs w:val="20"/>
        </w:rPr>
        <w:t xml:space="preserve">(1) </w:t>
      </w:r>
      <w:r w:rsidR="00E95FC4">
        <w:rPr>
          <w:rFonts w:ascii="Arial" w:hAnsi="Arial" w:cs="Arial"/>
          <w:sz w:val="20"/>
          <w:szCs w:val="20"/>
        </w:rPr>
        <w:t xml:space="preserve">Zunanji obdelovalec in zdravstvena ustanova s krajem poslovanja v Republiki Sloveniji, </w:t>
      </w:r>
      <w:r w:rsidR="009E2A6E" w:rsidRPr="009E2A6E">
        <w:rPr>
          <w:rFonts w:ascii="Arial" w:hAnsi="Arial" w:cs="Arial"/>
          <w:sz w:val="20"/>
          <w:szCs w:val="20"/>
        </w:rPr>
        <w:t>ki p</w:t>
      </w:r>
      <w:r w:rsidR="00FE0977">
        <w:rPr>
          <w:rFonts w:ascii="Arial" w:hAnsi="Arial" w:cs="Arial"/>
          <w:sz w:val="20"/>
          <w:szCs w:val="20"/>
        </w:rPr>
        <w:t>o</w:t>
      </w:r>
      <w:r w:rsidR="009E2A6E" w:rsidRPr="009E2A6E">
        <w:rPr>
          <w:rFonts w:ascii="Arial" w:hAnsi="Arial" w:cs="Arial"/>
          <w:sz w:val="20"/>
          <w:szCs w:val="20"/>
        </w:rPr>
        <w:t xml:space="preserve">novno obdeluje pripomočke za enkratno </w:t>
      </w:r>
      <w:r w:rsidR="009E2A6E" w:rsidRPr="003340A8">
        <w:rPr>
          <w:rFonts w:ascii="Arial" w:hAnsi="Arial" w:cs="Arial"/>
          <w:sz w:val="20"/>
          <w:szCs w:val="20"/>
        </w:rPr>
        <w:t>uporabo</w:t>
      </w:r>
      <w:r w:rsidR="00E95FC4">
        <w:rPr>
          <w:rFonts w:ascii="Arial" w:hAnsi="Arial" w:cs="Arial"/>
          <w:sz w:val="20"/>
          <w:szCs w:val="20"/>
        </w:rPr>
        <w:t xml:space="preserve"> (v nadaljnjem besedilu: obdelovalec)</w:t>
      </w:r>
      <w:r w:rsidR="009E2A6E" w:rsidRPr="003340A8">
        <w:rPr>
          <w:rFonts w:ascii="Arial" w:hAnsi="Arial" w:cs="Arial"/>
          <w:sz w:val="20"/>
          <w:szCs w:val="20"/>
        </w:rPr>
        <w:t>,</w:t>
      </w:r>
      <w:r w:rsidR="009E2A6E">
        <w:rPr>
          <w:rFonts w:ascii="Arial" w:hAnsi="Arial" w:cs="Arial"/>
          <w:sz w:val="20"/>
          <w:szCs w:val="20"/>
        </w:rPr>
        <w:t xml:space="preserve"> pred</w:t>
      </w:r>
      <w:r w:rsidR="00C003B9">
        <w:rPr>
          <w:rFonts w:ascii="Arial" w:hAnsi="Arial" w:cs="Arial"/>
          <w:sz w:val="20"/>
          <w:szCs w:val="20"/>
        </w:rPr>
        <w:t xml:space="preserve"> začetkom izvajanja dejavnosti, </w:t>
      </w:r>
      <w:r w:rsidR="00C003B9" w:rsidRPr="00C003B9">
        <w:rPr>
          <w:rFonts w:ascii="Arial" w:hAnsi="Arial" w:cs="Arial"/>
          <w:sz w:val="20"/>
          <w:szCs w:val="20"/>
        </w:rPr>
        <w:t xml:space="preserve">v informacijski sistem sporoči </w:t>
      </w:r>
      <w:r w:rsidR="00C003B9" w:rsidRPr="00B14B8D">
        <w:rPr>
          <w:rFonts w:ascii="Arial" w:eastAsia="Times New Roman" w:hAnsi="Arial" w:cs="Arial"/>
          <w:sz w:val="20"/>
          <w:szCs w:val="20"/>
          <w:lang w:eastAsia="sl-SI"/>
        </w:rPr>
        <w:t>naslednje podatke</w:t>
      </w:r>
      <w:r w:rsidR="008004D4">
        <w:rPr>
          <w:rFonts w:ascii="Arial" w:eastAsia="Times New Roman" w:hAnsi="Arial" w:cs="Arial"/>
          <w:sz w:val="20"/>
          <w:szCs w:val="20"/>
          <w:lang w:eastAsia="sl-SI"/>
        </w:rPr>
        <w:t>,</w:t>
      </w:r>
      <w:r w:rsidR="00C003B9" w:rsidRPr="00C003B9">
        <w:rPr>
          <w:rFonts w:ascii="Arial" w:hAnsi="Arial" w:cs="Arial"/>
          <w:sz w:val="20"/>
          <w:szCs w:val="20"/>
        </w:rPr>
        <w:t xml:space="preserve"> zato da se registrira</w:t>
      </w:r>
      <w:r w:rsidR="00C003B9">
        <w:rPr>
          <w:rFonts w:ascii="Arial" w:hAnsi="Arial" w:cs="Arial"/>
          <w:sz w:val="20"/>
          <w:szCs w:val="20"/>
        </w:rPr>
        <w:t>:</w:t>
      </w:r>
    </w:p>
    <w:p w14:paraId="34231A27" w14:textId="0F15CC0B" w:rsidR="00CE69E4" w:rsidRDefault="000B6038" w:rsidP="00FE0977">
      <w:pPr>
        <w:spacing w:after="0" w:line="260" w:lineRule="exact"/>
        <w:jc w:val="both"/>
        <w:rPr>
          <w:rFonts w:ascii="Arial" w:hAnsi="Arial" w:cs="Arial"/>
          <w:sz w:val="20"/>
          <w:szCs w:val="20"/>
        </w:rPr>
      </w:pPr>
      <w:r>
        <w:rPr>
          <w:rFonts w:ascii="Arial" w:hAnsi="Arial" w:cs="Arial"/>
          <w:sz w:val="20"/>
          <w:szCs w:val="20"/>
        </w:rPr>
        <w:t>1.</w:t>
      </w:r>
      <w:r w:rsidR="00C003B9">
        <w:rPr>
          <w:rFonts w:ascii="Arial" w:hAnsi="Arial" w:cs="Arial"/>
          <w:sz w:val="20"/>
          <w:szCs w:val="20"/>
        </w:rPr>
        <w:t xml:space="preserve"> </w:t>
      </w:r>
      <w:r w:rsidR="00C003B9" w:rsidRPr="00C003B9">
        <w:rPr>
          <w:rFonts w:ascii="Arial" w:hAnsi="Arial" w:cs="Arial"/>
          <w:sz w:val="20"/>
          <w:szCs w:val="20"/>
        </w:rPr>
        <w:t>ime, naslov in kontaktne podatke,</w:t>
      </w:r>
    </w:p>
    <w:p w14:paraId="41AF29B4" w14:textId="29D57AA9" w:rsidR="00B835EB" w:rsidRDefault="000B6038" w:rsidP="00FE0977">
      <w:pPr>
        <w:spacing w:after="0" w:line="260" w:lineRule="exact"/>
        <w:jc w:val="both"/>
        <w:rPr>
          <w:rFonts w:ascii="Arial" w:hAnsi="Arial" w:cs="Arial"/>
          <w:sz w:val="20"/>
          <w:szCs w:val="20"/>
        </w:rPr>
      </w:pPr>
      <w:r>
        <w:rPr>
          <w:rFonts w:ascii="Arial" w:hAnsi="Arial" w:cs="Arial"/>
          <w:sz w:val="20"/>
          <w:szCs w:val="20"/>
        </w:rPr>
        <w:t>2.</w:t>
      </w:r>
      <w:r w:rsidR="00AC35C2">
        <w:rPr>
          <w:rFonts w:ascii="Arial" w:hAnsi="Arial" w:cs="Arial"/>
          <w:sz w:val="20"/>
          <w:szCs w:val="20"/>
        </w:rPr>
        <w:t xml:space="preserve"> n</w:t>
      </w:r>
      <w:r w:rsidR="00C003B9">
        <w:rPr>
          <w:rFonts w:ascii="Arial" w:hAnsi="Arial" w:cs="Arial"/>
          <w:sz w:val="20"/>
          <w:szCs w:val="20"/>
        </w:rPr>
        <w:t>avedbo ali je zdravstvena ustanova, ki ponovno obdeluje</w:t>
      </w:r>
      <w:r w:rsidR="0012212E">
        <w:rPr>
          <w:rFonts w:ascii="Arial" w:hAnsi="Arial" w:cs="Arial"/>
          <w:sz w:val="20"/>
          <w:szCs w:val="20"/>
        </w:rPr>
        <w:t xml:space="preserve"> pripomočk</w:t>
      </w:r>
      <w:r w:rsidR="000F1999">
        <w:rPr>
          <w:rFonts w:ascii="Arial" w:hAnsi="Arial" w:cs="Arial"/>
          <w:sz w:val="20"/>
          <w:szCs w:val="20"/>
        </w:rPr>
        <w:t>e</w:t>
      </w:r>
      <w:r w:rsidR="0012212E">
        <w:rPr>
          <w:rFonts w:ascii="Arial" w:hAnsi="Arial" w:cs="Arial"/>
          <w:sz w:val="20"/>
          <w:szCs w:val="20"/>
        </w:rPr>
        <w:t xml:space="preserve"> za enkratno uporabo,</w:t>
      </w:r>
    </w:p>
    <w:p w14:paraId="77DFA891" w14:textId="7DCF62E8" w:rsidR="00C003B9" w:rsidRDefault="000B6038" w:rsidP="00FE0977">
      <w:pPr>
        <w:spacing w:after="0" w:line="260" w:lineRule="exact"/>
        <w:jc w:val="both"/>
        <w:rPr>
          <w:rFonts w:ascii="Arial" w:hAnsi="Arial" w:cs="Arial"/>
          <w:sz w:val="20"/>
          <w:szCs w:val="20"/>
        </w:rPr>
      </w:pPr>
      <w:r>
        <w:rPr>
          <w:rFonts w:ascii="Arial" w:hAnsi="Arial" w:cs="Arial"/>
          <w:sz w:val="20"/>
          <w:szCs w:val="20"/>
        </w:rPr>
        <w:t>3.</w:t>
      </w:r>
      <w:r w:rsidR="00B835EB">
        <w:rPr>
          <w:rFonts w:ascii="Arial" w:hAnsi="Arial" w:cs="Arial"/>
          <w:sz w:val="20"/>
          <w:szCs w:val="20"/>
        </w:rPr>
        <w:t xml:space="preserve"> navedbo </w:t>
      </w:r>
      <w:r w:rsidR="00C003B9">
        <w:rPr>
          <w:rFonts w:ascii="Arial" w:hAnsi="Arial" w:cs="Arial"/>
          <w:sz w:val="20"/>
          <w:szCs w:val="20"/>
        </w:rPr>
        <w:t>ali je zunanji obdelovalec, ki ponovno obdeluje pripomočke za enkratno uporabo</w:t>
      </w:r>
      <w:r w:rsidR="001709AF">
        <w:rPr>
          <w:rFonts w:ascii="Arial" w:hAnsi="Arial" w:cs="Arial"/>
          <w:sz w:val="20"/>
          <w:szCs w:val="20"/>
        </w:rPr>
        <w:t xml:space="preserve">, </w:t>
      </w:r>
    </w:p>
    <w:p w14:paraId="5A52BC22" w14:textId="154A9312" w:rsidR="00C003B9" w:rsidRDefault="000B6038" w:rsidP="00D76FBD">
      <w:pPr>
        <w:spacing w:after="0" w:line="260" w:lineRule="exact"/>
        <w:jc w:val="both"/>
        <w:rPr>
          <w:rFonts w:ascii="Arial" w:hAnsi="Arial" w:cs="Arial"/>
          <w:sz w:val="20"/>
          <w:szCs w:val="20"/>
        </w:rPr>
      </w:pPr>
      <w:r>
        <w:rPr>
          <w:rFonts w:ascii="Arial" w:hAnsi="Arial" w:cs="Arial"/>
          <w:sz w:val="20"/>
          <w:szCs w:val="20"/>
        </w:rPr>
        <w:t>4.</w:t>
      </w:r>
      <w:r w:rsidR="00C003B9">
        <w:rPr>
          <w:rFonts w:ascii="Arial" w:hAnsi="Arial" w:cs="Arial"/>
          <w:sz w:val="20"/>
          <w:szCs w:val="20"/>
        </w:rPr>
        <w:t xml:space="preserve"> ime in naslov zunanjega obdelovalca, če zdravstvena ustanova, ki ponovno obdeluje pripomočke</w:t>
      </w:r>
      <w:r w:rsidR="0012212E">
        <w:rPr>
          <w:rFonts w:ascii="Arial" w:hAnsi="Arial" w:cs="Arial"/>
          <w:sz w:val="20"/>
          <w:szCs w:val="20"/>
        </w:rPr>
        <w:t xml:space="preserve"> za enkratno uporabo</w:t>
      </w:r>
      <w:r w:rsidR="00C003B9">
        <w:rPr>
          <w:rFonts w:ascii="Arial" w:hAnsi="Arial" w:cs="Arial"/>
          <w:sz w:val="20"/>
          <w:szCs w:val="20"/>
        </w:rPr>
        <w:t>, daje pripomočke obdelati zunanjemu obdelovalcu.</w:t>
      </w:r>
    </w:p>
    <w:p w14:paraId="7FCA74C3" w14:textId="77777777" w:rsidR="00D76FBD" w:rsidRDefault="00D76FBD" w:rsidP="00FE0977">
      <w:pPr>
        <w:spacing w:after="0" w:line="260" w:lineRule="exact"/>
        <w:jc w:val="both"/>
        <w:rPr>
          <w:rFonts w:ascii="Arial" w:hAnsi="Arial" w:cs="Arial"/>
          <w:sz w:val="20"/>
          <w:szCs w:val="20"/>
        </w:rPr>
      </w:pPr>
    </w:p>
    <w:p w14:paraId="33084F20" w14:textId="1B50A8CE" w:rsidR="002517DB" w:rsidRDefault="002517DB" w:rsidP="00FE0977">
      <w:pPr>
        <w:spacing w:after="0" w:line="260" w:lineRule="exact"/>
        <w:ind w:firstLine="567"/>
        <w:jc w:val="both"/>
        <w:rPr>
          <w:rFonts w:ascii="Arial" w:hAnsi="Arial" w:cs="Arial"/>
          <w:sz w:val="20"/>
          <w:szCs w:val="20"/>
        </w:rPr>
      </w:pPr>
      <w:r w:rsidRPr="002517DB">
        <w:rPr>
          <w:rFonts w:ascii="Arial" w:hAnsi="Arial" w:cs="Arial"/>
          <w:sz w:val="20"/>
          <w:szCs w:val="20"/>
        </w:rPr>
        <w:t xml:space="preserve">(2) </w:t>
      </w:r>
      <w:r w:rsidR="00B835EB">
        <w:rPr>
          <w:rFonts w:ascii="Arial" w:hAnsi="Arial" w:cs="Arial"/>
          <w:sz w:val="20"/>
          <w:szCs w:val="20"/>
        </w:rPr>
        <w:t>Obdelovalec</w:t>
      </w:r>
      <w:r w:rsidRPr="002517DB">
        <w:rPr>
          <w:rFonts w:ascii="Arial" w:hAnsi="Arial" w:cs="Arial"/>
          <w:sz w:val="20"/>
          <w:szCs w:val="20"/>
        </w:rPr>
        <w:t xml:space="preserve"> v informacijski sistem sporoči sprememb</w:t>
      </w:r>
      <w:r w:rsidR="0050579F">
        <w:rPr>
          <w:rFonts w:ascii="Arial" w:hAnsi="Arial" w:cs="Arial"/>
          <w:sz w:val="20"/>
          <w:szCs w:val="20"/>
        </w:rPr>
        <w:t>e</w:t>
      </w:r>
      <w:r w:rsidRPr="002517DB">
        <w:rPr>
          <w:rFonts w:ascii="Arial" w:hAnsi="Arial" w:cs="Arial"/>
          <w:sz w:val="20"/>
          <w:szCs w:val="20"/>
        </w:rPr>
        <w:t xml:space="preserve"> podatkov iz prejšnjega odstavka </w:t>
      </w:r>
      <w:r w:rsidR="00144508">
        <w:rPr>
          <w:rFonts w:ascii="Arial" w:hAnsi="Arial" w:cs="Arial"/>
          <w:sz w:val="20"/>
          <w:szCs w:val="20"/>
        </w:rPr>
        <w:t>ter prenehanje opravljanja dejavnosti</w:t>
      </w:r>
      <w:r w:rsidR="00144508" w:rsidRPr="002517DB">
        <w:rPr>
          <w:rFonts w:ascii="Arial" w:hAnsi="Arial" w:cs="Arial"/>
          <w:sz w:val="20"/>
          <w:szCs w:val="20"/>
        </w:rPr>
        <w:t xml:space="preserve"> </w:t>
      </w:r>
      <w:r w:rsidRPr="002517DB">
        <w:rPr>
          <w:rFonts w:ascii="Arial" w:hAnsi="Arial" w:cs="Arial"/>
          <w:sz w:val="20"/>
          <w:szCs w:val="20"/>
        </w:rPr>
        <w:t>v sedmih dneh od njihovega nastanka</w:t>
      </w:r>
      <w:r w:rsidR="00144508">
        <w:rPr>
          <w:rFonts w:ascii="Arial" w:hAnsi="Arial" w:cs="Arial"/>
          <w:sz w:val="20"/>
          <w:szCs w:val="20"/>
        </w:rPr>
        <w:t xml:space="preserve"> oziroma od prenehanja dejavnost</w:t>
      </w:r>
      <w:r w:rsidR="003340A8">
        <w:rPr>
          <w:rFonts w:ascii="Arial" w:hAnsi="Arial" w:cs="Arial"/>
          <w:sz w:val="20"/>
          <w:szCs w:val="20"/>
        </w:rPr>
        <w:t>i</w:t>
      </w:r>
      <w:r w:rsidRPr="002517DB">
        <w:rPr>
          <w:rFonts w:ascii="Arial" w:hAnsi="Arial" w:cs="Arial"/>
          <w:sz w:val="20"/>
          <w:szCs w:val="20"/>
        </w:rPr>
        <w:t>.</w:t>
      </w:r>
    </w:p>
    <w:p w14:paraId="002D2710" w14:textId="5F4049C2" w:rsidR="009B791A" w:rsidRDefault="009B791A" w:rsidP="00FE0977">
      <w:pPr>
        <w:spacing w:after="0" w:line="260" w:lineRule="exact"/>
        <w:jc w:val="both"/>
        <w:rPr>
          <w:rFonts w:ascii="Arial" w:hAnsi="Arial" w:cs="Arial"/>
          <w:sz w:val="20"/>
          <w:szCs w:val="20"/>
        </w:rPr>
      </w:pPr>
    </w:p>
    <w:p w14:paraId="1BB12705" w14:textId="6C62B6F6" w:rsidR="009B791A" w:rsidRDefault="009B791A" w:rsidP="00FE0977">
      <w:pPr>
        <w:tabs>
          <w:tab w:val="left" w:pos="284"/>
        </w:tabs>
        <w:spacing w:after="0" w:line="260" w:lineRule="exact"/>
        <w:ind w:firstLine="567"/>
        <w:contextualSpacing/>
        <w:jc w:val="both"/>
        <w:rPr>
          <w:rFonts w:ascii="Arial" w:hAnsi="Arial" w:cs="Arial"/>
          <w:sz w:val="20"/>
          <w:szCs w:val="20"/>
        </w:rPr>
      </w:pPr>
      <w:r>
        <w:rPr>
          <w:rFonts w:ascii="Arial" w:hAnsi="Arial" w:cs="Arial"/>
          <w:sz w:val="20"/>
          <w:szCs w:val="20"/>
        </w:rPr>
        <w:t>(3) Obdelovalec</w:t>
      </w:r>
      <w:r w:rsidRPr="002517DB">
        <w:rPr>
          <w:rFonts w:ascii="Arial" w:hAnsi="Arial" w:cs="Arial"/>
          <w:sz w:val="20"/>
          <w:szCs w:val="20"/>
        </w:rPr>
        <w:t xml:space="preserve"> </w:t>
      </w:r>
      <w:r w:rsidRPr="00413A54">
        <w:rPr>
          <w:rFonts w:ascii="Arial" w:hAnsi="Arial" w:cs="Arial"/>
          <w:sz w:val="20"/>
          <w:szCs w:val="20"/>
        </w:rPr>
        <w:t xml:space="preserve">potrdi </w:t>
      </w:r>
      <w:r>
        <w:rPr>
          <w:rFonts w:ascii="Arial" w:hAnsi="Arial" w:cs="Arial"/>
          <w:sz w:val="20"/>
          <w:szCs w:val="20"/>
        </w:rPr>
        <w:t xml:space="preserve">točnost </w:t>
      </w:r>
      <w:r w:rsidRPr="00413A54">
        <w:rPr>
          <w:rFonts w:ascii="Arial" w:hAnsi="Arial" w:cs="Arial"/>
          <w:sz w:val="20"/>
          <w:szCs w:val="20"/>
        </w:rPr>
        <w:t>podatkov najpozneje eno leto po predložitvi podatkov iz prvega odstavka tega člena in zatem vsako drugo leto. Če</w:t>
      </w:r>
      <w:r>
        <w:rPr>
          <w:rFonts w:ascii="Arial" w:hAnsi="Arial" w:cs="Arial"/>
          <w:sz w:val="20"/>
          <w:szCs w:val="20"/>
        </w:rPr>
        <w:t xml:space="preserve"> </w:t>
      </w:r>
      <w:r w:rsidRPr="00413A54">
        <w:rPr>
          <w:rFonts w:ascii="Arial" w:hAnsi="Arial" w:cs="Arial"/>
          <w:sz w:val="20"/>
          <w:szCs w:val="20"/>
        </w:rPr>
        <w:t xml:space="preserve">tega ne stori, ga JAZMP v </w:t>
      </w:r>
      <w:r>
        <w:rPr>
          <w:rFonts w:ascii="Arial" w:hAnsi="Arial" w:cs="Arial"/>
          <w:sz w:val="20"/>
          <w:szCs w:val="20"/>
        </w:rPr>
        <w:t>30 dneh</w:t>
      </w:r>
      <w:r w:rsidRPr="00413A54">
        <w:rPr>
          <w:rFonts w:ascii="Arial" w:hAnsi="Arial" w:cs="Arial"/>
          <w:sz w:val="20"/>
          <w:szCs w:val="20"/>
        </w:rPr>
        <w:t xml:space="preserve"> izbriše iz registra</w:t>
      </w:r>
      <w:r>
        <w:rPr>
          <w:rFonts w:ascii="Arial" w:hAnsi="Arial" w:cs="Arial"/>
          <w:sz w:val="20"/>
          <w:szCs w:val="20"/>
        </w:rPr>
        <w:t xml:space="preserve"> </w:t>
      </w:r>
      <w:r w:rsidR="003A0169">
        <w:rPr>
          <w:rFonts w:ascii="Arial" w:hAnsi="Arial" w:cs="Arial"/>
          <w:sz w:val="20"/>
          <w:szCs w:val="20"/>
        </w:rPr>
        <w:t>obdelovalcev</w:t>
      </w:r>
      <w:r w:rsidRPr="00413A54">
        <w:rPr>
          <w:rFonts w:ascii="Arial" w:hAnsi="Arial" w:cs="Arial"/>
          <w:sz w:val="20"/>
          <w:szCs w:val="20"/>
        </w:rPr>
        <w:t xml:space="preserve">. </w:t>
      </w:r>
    </w:p>
    <w:p w14:paraId="60D0523E" w14:textId="77777777" w:rsidR="004A5234" w:rsidRDefault="004A5234" w:rsidP="00FE0977">
      <w:pPr>
        <w:spacing w:after="0" w:line="260" w:lineRule="exact"/>
        <w:rPr>
          <w:rFonts w:ascii="Arial" w:hAnsi="Arial" w:cs="Arial"/>
          <w:sz w:val="20"/>
          <w:szCs w:val="20"/>
        </w:rPr>
      </w:pPr>
    </w:p>
    <w:p w14:paraId="32F009A3" w14:textId="6E87E7B7" w:rsidR="00B835EB" w:rsidRDefault="00B835EB" w:rsidP="00FE0977">
      <w:pPr>
        <w:spacing w:after="0" w:line="260" w:lineRule="exact"/>
        <w:ind w:firstLine="567"/>
        <w:rPr>
          <w:rFonts w:ascii="Arial" w:hAnsi="Arial" w:cs="Arial"/>
          <w:sz w:val="20"/>
          <w:szCs w:val="20"/>
        </w:rPr>
      </w:pPr>
      <w:r>
        <w:rPr>
          <w:rFonts w:ascii="Arial" w:hAnsi="Arial" w:cs="Arial"/>
          <w:sz w:val="20"/>
          <w:szCs w:val="20"/>
        </w:rPr>
        <w:t>(</w:t>
      </w:r>
      <w:r w:rsidR="009B791A">
        <w:rPr>
          <w:rFonts w:ascii="Arial" w:hAnsi="Arial" w:cs="Arial"/>
          <w:sz w:val="20"/>
          <w:szCs w:val="20"/>
        </w:rPr>
        <w:t>4</w:t>
      </w:r>
      <w:r>
        <w:rPr>
          <w:rFonts w:ascii="Arial" w:hAnsi="Arial" w:cs="Arial"/>
          <w:sz w:val="20"/>
          <w:szCs w:val="20"/>
        </w:rPr>
        <w:t xml:space="preserve">) </w:t>
      </w:r>
      <w:r w:rsidRPr="00413A54">
        <w:rPr>
          <w:rFonts w:ascii="Arial" w:hAnsi="Arial" w:cs="Arial"/>
          <w:sz w:val="20"/>
          <w:szCs w:val="20"/>
        </w:rPr>
        <w:t>Podatki iz prvega odstavka</w:t>
      </w:r>
      <w:r w:rsidR="008004D4">
        <w:rPr>
          <w:rFonts w:ascii="Arial" w:hAnsi="Arial" w:cs="Arial"/>
          <w:sz w:val="20"/>
          <w:szCs w:val="20"/>
        </w:rPr>
        <w:t xml:space="preserve"> tega člena</w:t>
      </w:r>
      <w:r w:rsidRPr="00413A54">
        <w:rPr>
          <w:rFonts w:ascii="Arial" w:hAnsi="Arial" w:cs="Arial"/>
          <w:sz w:val="20"/>
          <w:szCs w:val="20"/>
        </w:rPr>
        <w:t>, razen kontaktnih podatkov, so javno dostopni.</w:t>
      </w:r>
    </w:p>
    <w:p w14:paraId="08885E0F" w14:textId="375DE1F5" w:rsidR="00144508" w:rsidRDefault="00144508" w:rsidP="006B4C31">
      <w:pPr>
        <w:pStyle w:val="datumtevilka"/>
        <w:ind w:left="720"/>
        <w:jc w:val="both"/>
        <w:rPr>
          <w:highlight w:val="cyan"/>
        </w:rPr>
      </w:pPr>
    </w:p>
    <w:p w14:paraId="27B2545D" w14:textId="77777777" w:rsidR="004E7884" w:rsidRDefault="004E7884" w:rsidP="006B4C31">
      <w:pPr>
        <w:pStyle w:val="datumtevilka"/>
        <w:ind w:left="720"/>
        <w:jc w:val="both"/>
        <w:rPr>
          <w:highlight w:val="cyan"/>
        </w:rPr>
      </w:pPr>
    </w:p>
    <w:p w14:paraId="2CF60BC2" w14:textId="77777777" w:rsidR="00144508" w:rsidRDefault="00144508" w:rsidP="006B4C31">
      <w:pPr>
        <w:pStyle w:val="datumtevilka"/>
        <w:ind w:left="720"/>
        <w:jc w:val="both"/>
        <w:rPr>
          <w:highlight w:val="cyan"/>
        </w:rPr>
      </w:pPr>
    </w:p>
    <w:p w14:paraId="7BD5683B" w14:textId="6ED14360" w:rsidR="003933C5" w:rsidRPr="009C23BE" w:rsidRDefault="008004D4" w:rsidP="00772ABA">
      <w:pPr>
        <w:shd w:val="clear" w:color="auto" w:fill="FFFFFF"/>
        <w:spacing w:after="0" w:line="240" w:lineRule="auto"/>
        <w:ind w:left="426"/>
        <w:jc w:val="center"/>
        <w:rPr>
          <w:rFonts w:ascii="Arial" w:eastAsia="Times New Roman" w:hAnsi="Arial" w:cs="Arial"/>
          <w:bCs/>
          <w:sz w:val="20"/>
          <w:szCs w:val="20"/>
          <w:lang w:eastAsia="sl-SI"/>
        </w:rPr>
      </w:pPr>
      <w:r>
        <w:rPr>
          <w:rFonts w:ascii="Arial" w:eastAsia="Times New Roman" w:hAnsi="Arial" w:cs="Arial"/>
          <w:bCs/>
          <w:sz w:val="20"/>
          <w:szCs w:val="20"/>
          <w:lang w:eastAsia="sl-SI"/>
        </w:rPr>
        <w:t>I</w:t>
      </w:r>
      <w:r w:rsidR="00FC3455">
        <w:rPr>
          <w:rFonts w:ascii="Arial" w:eastAsia="Times New Roman" w:hAnsi="Arial" w:cs="Arial"/>
          <w:bCs/>
          <w:sz w:val="20"/>
          <w:szCs w:val="20"/>
          <w:lang w:eastAsia="sl-SI"/>
        </w:rPr>
        <w:t xml:space="preserve">V. </w:t>
      </w:r>
      <w:r w:rsidR="003933C5" w:rsidRPr="009C23BE">
        <w:rPr>
          <w:rFonts w:ascii="Arial" w:eastAsia="Times New Roman" w:hAnsi="Arial" w:cs="Arial"/>
          <w:bCs/>
          <w:sz w:val="20"/>
          <w:szCs w:val="20"/>
          <w:lang w:eastAsia="sl-SI"/>
        </w:rPr>
        <w:t>KLINIČNE RAZISKAVE</w:t>
      </w:r>
    </w:p>
    <w:p w14:paraId="10BF5D1B" w14:textId="77777777" w:rsidR="00A57C20" w:rsidRDefault="00A57C20" w:rsidP="00FA2A05">
      <w:pPr>
        <w:shd w:val="clear" w:color="auto" w:fill="FFFFFF"/>
        <w:spacing w:after="0" w:line="240" w:lineRule="auto"/>
        <w:jc w:val="both"/>
        <w:rPr>
          <w:rFonts w:ascii="Arial" w:eastAsia="Times New Roman" w:hAnsi="Arial" w:cs="Arial"/>
          <w:bCs/>
          <w:sz w:val="20"/>
          <w:szCs w:val="20"/>
          <w:lang w:eastAsia="sl-SI"/>
        </w:rPr>
      </w:pPr>
    </w:p>
    <w:p w14:paraId="186388D0" w14:textId="77777777" w:rsidR="00A57C20" w:rsidRPr="00A57C20" w:rsidRDefault="00A57C20" w:rsidP="00555D0B">
      <w:pPr>
        <w:pStyle w:val="Odstavekseznama"/>
        <w:numPr>
          <w:ilvl w:val="0"/>
          <w:numId w:val="14"/>
        </w:numPr>
        <w:shd w:val="clear" w:color="auto" w:fill="FFFFFF"/>
        <w:jc w:val="center"/>
        <w:rPr>
          <w:rFonts w:ascii="Arial" w:hAnsi="Arial" w:cs="Arial"/>
          <w:b/>
          <w:bCs/>
          <w:sz w:val="20"/>
          <w:szCs w:val="20"/>
        </w:rPr>
      </w:pPr>
      <w:r w:rsidRPr="00A57C20">
        <w:rPr>
          <w:rFonts w:ascii="Arial" w:hAnsi="Arial" w:cs="Arial"/>
          <w:b/>
          <w:bCs/>
          <w:sz w:val="20"/>
          <w:szCs w:val="20"/>
        </w:rPr>
        <w:t>člen</w:t>
      </w:r>
    </w:p>
    <w:p w14:paraId="3D844949" w14:textId="77777777" w:rsidR="00A57C20" w:rsidRPr="009C23BE" w:rsidRDefault="00A57C20" w:rsidP="00772ABA">
      <w:pPr>
        <w:shd w:val="clear" w:color="auto" w:fill="FFFFFF"/>
        <w:spacing w:after="0" w:line="240" w:lineRule="auto"/>
        <w:ind w:left="709" w:hanging="283"/>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t>(klinične raziskave, ki se izvajajo zaradi dokazovanja skladnosti pripomočkov)</w:t>
      </w:r>
    </w:p>
    <w:p w14:paraId="16FC586D" w14:textId="77777777" w:rsidR="00A57C20" w:rsidRPr="009C23BE" w:rsidRDefault="00A57C20" w:rsidP="00A57C20">
      <w:pPr>
        <w:shd w:val="clear" w:color="auto" w:fill="FFFFFF"/>
        <w:spacing w:after="0" w:line="240" w:lineRule="auto"/>
        <w:jc w:val="center"/>
        <w:rPr>
          <w:rFonts w:ascii="Arial" w:eastAsia="Times New Roman" w:hAnsi="Arial" w:cs="Arial"/>
          <w:bCs/>
          <w:sz w:val="20"/>
          <w:szCs w:val="20"/>
          <w:lang w:eastAsia="sl-SI"/>
        </w:rPr>
      </w:pPr>
      <w:r w:rsidRPr="009C23BE">
        <w:rPr>
          <w:rFonts w:ascii="Arial" w:eastAsia="Times New Roman" w:hAnsi="Arial" w:cs="Arial"/>
          <w:b/>
          <w:bCs/>
          <w:sz w:val="20"/>
          <w:szCs w:val="20"/>
          <w:lang w:eastAsia="sl-SI"/>
        </w:rPr>
        <w:t xml:space="preserve">      </w:t>
      </w:r>
    </w:p>
    <w:p w14:paraId="69D91E71" w14:textId="71121AE8" w:rsidR="00A57C20" w:rsidRDefault="00D76FBD" w:rsidP="00D76FBD">
      <w:pPr>
        <w:shd w:val="clear" w:color="auto" w:fill="FFFFFF"/>
        <w:tabs>
          <w:tab w:val="left" w:pos="284"/>
        </w:tabs>
        <w:spacing w:after="0" w:line="260" w:lineRule="exact"/>
        <w:ind w:firstLine="567"/>
        <w:contextualSpacing/>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(1) </w:t>
      </w:r>
      <w:r w:rsidR="00A57C20" w:rsidRPr="009C23BE">
        <w:rPr>
          <w:rFonts w:ascii="Arial" w:eastAsia="Times New Roman" w:hAnsi="Arial" w:cs="Arial"/>
          <w:bCs/>
          <w:sz w:val="20"/>
          <w:szCs w:val="20"/>
          <w:lang w:eastAsia="sl-SI"/>
        </w:rPr>
        <w:t xml:space="preserve">Ugotavljanje ali klinična raziskava </w:t>
      </w:r>
      <w:r w:rsidR="00A57C20">
        <w:rPr>
          <w:rFonts w:ascii="Arial" w:eastAsia="Times New Roman" w:hAnsi="Arial" w:cs="Arial"/>
          <w:bCs/>
          <w:sz w:val="20"/>
          <w:szCs w:val="20"/>
          <w:lang w:eastAsia="sl-SI"/>
        </w:rPr>
        <w:t xml:space="preserve">za dokazovanje skladnosti pripomočkov iz 62. člena Uredbe 2017/745/EU </w:t>
      </w:r>
      <w:r w:rsidR="00A57C20" w:rsidRPr="009C23BE">
        <w:rPr>
          <w:rFonts w:ascii="Arial" w:eastAsia="Times New Roman" w:hAnsi="Arial" w:cs="Arial"/>
          <w:bCs/>
          <w:sz w:val="20"/>
          <w:szCs w:val="20"/>
          <w:lang w:eastAsia="sl-SI"/>
        </w:rPr>
        <w:t>spada v področje uporabe Uredbe 2017/745</w:t>
      </w:r>
      <w:r w:rsidR="00A57C20">
        <w:rPr>
          <w:rFonts w:ascii="Arial" w:eastAsia="Times New Roman" w:hAnsi="Arial" w:cs="Arial"/>
          <w:bCs/>
          <w:sz w:val="20"/>
          <w:szCs w:val="20"/>
          <w:lang w:eastAsia="sl-SI"/>
        </w:rPr>
        <w:t>/EU</w:t>
      </w:r>
      <w:r w:rsidR="00A57C20" w:rsidRPr="009C23BE">
        <w:rPr>
          <w:rFonts w:ascii="Arial" w:eastAsia="Times New Roman" w:hAnsi="Arial" w:cs="Arial"/>
          <w:bCs/>
          <w:sz w:val="20"/>
          <w:szCs w:val="20"/>
          <w:lang w:eastAsia="sl-SI"/>
        </w:rPr>
        <w:t xml:space="preserve"> in ali je v skladu </w:t>
      </w:r>
      <w:r w:rsidR="00A57C20">
        <w:rPr>
          <w:rFonts w:ascii="Arial" w:eastAsia="Times New Roman" w:hAnsi="Arial" w:cs="Arial"/>
          <w:bCs/>
          <w:sz w:val="20"/>
          <w:szCs w:val="20"/>
          <w:lang w:eastAsia="sl-SI"/>
        </w:rPr>
        <w:t>z II</w:t>
      </w:r>
      <w:r w:rsidR="00FB183F">
        <w:rPr>
          <w:rFonts w:ascii="Arial" w:eastAsia="Times New Roman" w:hAnsi="Arial" w:cs="Arial"/>
          <w:bCs/>
          <w:sz w:val="20"/>
          <w:szCs w:val="20"/>
          <w:lang w:eastAsia="sl-SI"/>
        </w:rPr>
        <w:t>.</w:t>
      </w:r>
      <w:r w:rsidR="00A57C20" w:rsidRPr="009C23BE">
        <w:rPr>
          <w:rFonts w:ascii="Arial" w:eastAsia="Times New Roman" w:hAnsi="Arial" w:cs="Arial"/>
          <w:bCs/>
          <w:sz w:val="20"/>
          <w:szCs w:val="20"/>
          <w:lang w:eastAsia="sl-SI"/>
        </w:rPr>
        <w:t xml:space="preserve"> poglavjem Priloge XV dosje vloge popoln ter obveščanje sponzorja v skladu z drugim pododstavkom prvega odstavka, tretjim</w:t>
      </w:r>
      <w:r w:rsidR="00A57C20">
        <w:rPr>
          <w:rFonts w:ascii="Arial" w:eastAsia="Times New Roman" w:hAnsi="Arial" w:cs="Arial"/>
          <w:bCs/>
          <w:sz w:val="20"/>
          <w:szCs w:val="20"/>
          <w:lang w:eastAsia="sl-SI"/>
        </w:rPr>
        <w:t>,</w:t>
      </w:r>
      <w:r w:rsidR="00A57C20" w:rsidRPr="009C23BE">
        <w:rPr>
          <w:rFonts w:ascii="Arial" w:eastAsia="Times New Roman" w:hAnsi="Arial" w:cs="Arial"/>
          <w:bCs/>
          <w:sz w:val="20"/>
          <w:szCs w:val="20"/>
          <w:lang w:eastAsia="sl-SI"/>
        </w:rPr>
        <w:t xml:space="preserve"> četrtim</w:t>
      </w:r>
      <w:r w:rsidR="00A57C20">
        <w:rPr>
          <w:rFonts w:ascii="Arial" w:eastAsia="Times New Roman" w:hAnsi="Arial" w:cs="Arial"/>
          <w:bCs/>
          <w:sz w:val="20"/>
          <w:szCs w:val="20"/>
          <w:lang w:eastAsia="sl-SI"/>
        </w:rPr>
        <w:t xml:space="preserve"> in sedmim</w:t>
      </w:r>
      <w:r w:rsidR="00A57C20" w:rsidRPr="009C23BE">
        <w:rPr>
          <w:rFonts w:ascii="Arial" w:eastAsia="Times New Roman" w:hAnsi="Arial" w:cs="Arial"/>
          <w:bCs/>
          <w:sz w:val="20"/>
          <w:szCs w:val="20"/>
          <w:lang w:eastAsia="sl-SI"/>
        </w:rPr>
        <w:t xml:space="preserve"> odstavkom 70. člena Uredbe  2017/745</w:t>
      </w:r>
      <w:r w:rsidR="00A57C20">
        <w:rPr>
          <w:rFonts w:ascii="Arial" w:eastAsia="Times New Roman" w:hAnsi="Arial" w:cs="Arial"/>
          <w:bCs/>
          <w:sz w:val="20"/>
          <w:szCs w:val="20"/>
          <w:lang w:eastAsia="sl-SI"/>
        </w:rPr>
        <w:t>/EU,</w:t>
      </w:r>
      <w:r w:rsidR="00A57C20" w:rsidRPr="009C23BE">
        <w:rPr>
          <w:rFonts w:ascii="Arial" w:eastAsia="Times New Roman" w:hAnsi="Arial" w:cs="Arial"/>
          <w:bCs/>
          <w:sz w:val="20"/>
          <w:szCs w:val="20"/>
          <w:lang w:eastAsia="sl-SI"/>
        </w:rPr>
        <w:t xml:space="preserve"> opravi JAZMP. </w:t>
      </w:r>
    </w:p>
    <w:p w14:paraId="4971D4E1" w14:textId="77777777" w:rsidR="00A57C20" w:rsidRDefault="00A57C20" w:rsidP="00D76FBD">
      <w:pPr>
        <w:shd w:val="clear" w:color="auto" w:fill="FFFFFF"/>
        <w:tabs>
          <w:tab w:val="left" w:pos="284"/>
        </w:tabs>
        <w:spacing w:after="0" w:line="260" w:lineRule="exact"/>
        <w:contextualSpacing/>
        <w:jc w:val="both"/>
        <w:rPr>
          <w:rFonts w:ascii="Arial" w:eastAsia="Times New Roman" w:hAnsi="Arial" w:cs="Arial"/>
          <w:bCs/>
          <w:sz w:val="20"/>
          <w:szCs w:val="20"/>
          <w:lang w:eastAsia="sl-SI"/>
        </w:rPr>
      </w:pPr>
    </w:p>
    <w:p w14:paraId="2F0090EF" w14:textId="39FE4620" w:rsidR="00A57C20" w:rsidRPr="00A56736" w:rsidRDefault="00D76FBD" w:rsidP="00D76FBD">
      <w:pPr>
        <w:shd w:val="clear" w:color="auto" w:fill="FFFFFF"/>
        <w:tabs>
          <w:tab w:val="left" w:pos="284"/>
        </w:tabs>
        <w:spacing w:after="0" w:line="260" w:lineRule="exact"/>
        <w:ind w:firstLine="567"/>
        <w:contextualSpacing/>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(2) </w:t>
      </w:r>
      <w:r w:rsidR="00A57C20" w:rsidRPr="00A56736">
        <w:rPr>
          <w:rFonts w:ascii="Arial" w:eastAsia="Times New Roman" w:hAnsi="Arial" w:cs="Arial"/>
          <w:bCs/>
          <w:sz w:val="20"/>
          <w:szCs w:val="20"/>
          <w:lang w:eastAsia="sl-SI"/>
        </w:rPr>
        <w:t>V obdobju od datuma potrditve iz petega odstavka 70. člena Uredbe 2017/745/EU (v nadaljnjem besedilu: datum potrditve) JAZMP in KME RS opravita oceno vloge v skladu z 71. členom Uredbe 2017/745/EU.</w:t>
      </w:r>
    </w:p>
    <w:p w14:paraId="43C4E875" w14:textId="77777777" w:rsidR="00A57C20" w:rsidRPr="00F24881" w:rsidRDefault="00A57C20" w:rsidP="00D76FBD">
      <w:pPr>
        <w:pStyle w:val="Odstavekseznama"/>
        <w:spacing w:line="260" w:lineRule="exact"/>
        <w:rPr>
          <w:rFonts w:ascii="Arial" w:hAnsi="Arial" w:cs="Arial"/>
          <w:bCs/>
          <w:sz w:val="20"/>
          <w:szCs w:val="20"/>
        </w:rPr>
      </w:pPr>
    </w:p>
    <w:p w14:paraId="74169CDA" w14:textId="1A3DB079" w:rsidR="00A57C20" w:rsidRPr="00A56736" w:rsidRDefault="00D76FBD" w:rsidP="00D76FBD">
      <w:pPr>
        <w:shd w:val="clear" w:color="auto" w:fill="FFFFFF"/>
        <w:tabs>
          <w:tab w:val="left" w:pos="284"/>
        </w:tabs>
        <w:spacing w:after="0" w:line="260" w:lineRule="exact"/>
        <w:ind w:firstLine="567"/>
        <w:contextualSpacing/>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(3) </w:t>
      </w:r>
      <w:r w:rsidR="00A57C20" w:rsidRPr="00A56736">
        <w:rPr>
          <w:rFonts w:ascii="Arial" w:eastAsia="Times New Roman" w:hAnsi="Arial" w:cs="Arial"/>
          <w:bCs/>
          <w:sz w:val="20"/>
          <w:szCs w:val="20"/>
          <w:lang w:eastAsia="sl-SI"/>
        </w:rPr>
        <w:t>Ocena vloge KME RS iz prejšnjega odstavka zajema tudi oceno dokumentacije iz 1.13, 3.1.3, 3.6.3, 3.12., 3.13, 4.3, 4.4 in 4.5 oddelka II. poglavja Priloge XV Uredbe 2017/745/EU.</w:t>
      </w:r>
    </w:p>
    <w:p w14:paraId="7EA1613E" w14:textId="77777777" w:rsidR="00D76FBD" w:rsidRDefault="00D76FBD" w:rsidP="00D76FBD">
      <w:pPr>
        <w:shd w:val="clear" w:color="auto" w:fill="FFFFFF"/>
        <w:tabs>
          <w:tab w:val="left" w:pos="284"/>
        </w:tabs>
        <w:spacing w:after="0" w:line="260" w:lineRule="exact"/>
        <w:contextualSpacing/>
        <w:jc w:val="both"/>
        <w:rPr>
          <w:rFonts w:ascii="Arial" w:eastAsia="Times New Roman" w:hAnsi="Arial" w:cs="Arial"/>
          <w:bCs/>
          <w:sz w:val="20"/>
          <w:szCs w:val="20"/>
          <w:lang w:eastAsia="sl-SI"/>
        </w:rPr>
      </w:pPr>
    </w:p>
    <w:p w14:paraId="7D88CFCB" w14:textId="0D3FA8D7" w:rsidR="00A57C20" w:rsidRPr="00A56736" w:rsidRDefault="00D76FBD" w:rsidP="00D76FBD">
      <w:pPr>
        <w:shd w:val="clear" w:color="auto" w:fill="FFFFFF"/>
        <w:tabs>
          <w:tab w:val="left" w:pos="284"/>
        </w:tabs>
        <w:spacing w:after="0" w:line="260" w:lineRule="exact"/>
        <w:ind w:firstLine="567"/>
        <w:contextualSpacing/>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(4) </w:t>
      </w:r>
      <w:r w:rsidR="00A57C20" w:rsidRPr="00A56736">
        <w:rPr>
          <w:rFonts w:ascii="Arial" w:eastAsia="Times New Roman" w:hAnsi="Arial" w:cs="Arial"/>
          <w:bCs/>
          <w:sz w:val="20"/>
          <w:szCs w:val="20"/>
          <w:lang w:eastAsia="sl-SI"/>
        </w:rPr>
        <w:t>KME RS v 30 dneh po datumu potrditve predloži sponzorju in JAZMP mnenje v zvezi s klinično raziskavo.</w:t>
      </w:r>
    </w:p>
    <w:p w14:paraId="0498AA91" w14:textId="77777777" w:rsidR="00A57C20" w:rsidRPr="00A56736" w:rsidRDefault="00A57C20" w:rsidP="00D76FBD">
      <w:pPr>
        <w:shd w:val="clear" w:color="auto" w:fill="FFFFFF"/>
        <w:tabs>
          <w:tab w:val="left" w:pos="284"/>
        </w:tabs>
        <w:spacing w:after="0" w:line="260" w:lineRule="exact"/>
        <w:contextualSpacing/>
        <w:jc w:val="both"/>
        <w:rPr>
          <w:rFonts w:ascii="Arial" w:eastAsia="Times New Roman" w:hAnsi="Arial" w:cs="Arial"/>
          <w:bCs/>
          <w:sz w:val="20"/>
          <w:szCs w:val="20"/>
          <w:lang w:eastAsia="sl-SI"/>
        </w:rPr>
      </w:pPr>
    </w:p>
    <w:p w14:paraId="39F79D76" w14:textId="791C12CD" w:rsidR="00A57C20" w:rsidRPr="00D76FBD" w:rsidRDefault="00D76FBD" w:rsidP="00D76FBD">
      <w:pPr>
        <w:shd w:val="clear" w:color="auto" w:fill="FFFFFF"/>
        <w:spacing w:after="0" w:line="260" w:lineRule="exact"/>
        <w:ind w:firstLine="567"/>
        <w:jc w:val="both"/>
        <w:rPr>
          <w:rFonts w:ascii="Arial" w:hAnsi="Arial" w:cs="Arial"/>
          <w:bCs/>
          <w:sz w:val="20"/>
          <w:szCs w:val="20"/>
        </w:rPr>
      </w:pPr>
      <w:r>
        <w:rPr>
          <w:rFonts w:ascii="Arial" w:hAnsi="Arial" w:cs="Arial"/>
          <w:bCs/>
          <w:sz w:val="20"/>
          <w:szCs w:val="20"/>
        </w:rPr>
        <w:t xml:space="preserve">(5) </w:t>
      </w:r>
      <w:r w:rsidR="00A57C20" w:rsidRPr="00D76FBD">
        <w:rPr>
          <w:rFonts w:ascii="Arial" w:hAnsi="Arial" w:cs="Arial"/>
          <w:bCs/>
          <w:sz w:val="20"/>
          <w:szCs w:val="20"/>
        </w:rPr>
        <w:t xml:space="preserve">Sponzor v Republiki Sloveniji lahko </w:t>
      </w:r>
      <w:bookmarkStart w:id="8" w:name="_Hlk32846607"/>
      <w:r w:rsidR="00A57C20" w:rsidRPr="00D76FBD">
        <w:rPr>
          <w:rFonts w:ascii="Arial" w:hAnsi="Arial" w:cs="Arial"/>
          <w:bCs/>
          <w:sz w:val="20"/>
          <w:szCs w:val="20"/>
        </w:rPr>
        <w:t>začne izvajati klinično raziskavo pripomočkov:</w:t>
      </w:r>
    </w:p>
    <w:p w14:paraId="72C29E6C" w14:textId="7D55E55F" w:rsidR="00864D34" w:rsidRPr="00D76FBD" w:rsidRDefault="00A57C20" w:rsidP="00555D0B">
      <w:pPr>
        <w:pStyle w:val="Odstavekseznama"/>
        <w:numPr>
          <w:ilvl w:val="0"/>
          <w:numId w:val="21"/>
        </w:numPr>
        <w:shd w:val="clear" w:color="auto" w:fill="FFFFFF"/>
        <w:spacing w:line="260" w:lineRule="exact"/>
        <w:ind w:left="284" w:hanging="284"/>
        <w:jc w:val="both"/>
        <w:rPr>
          <w:rFonts w:ascii="Arial" w:hAnsi="Arial" w:cs="Arial"/>
          <w:bCs/>
          <w:sz w:val="20"/>
          <w:szCs w:val="20"/>
        </w:rPr>
      </w:pPr>
      <w:r w:rsidRPr="00864D34">
        <w:rPr>
          <w:rFonts w:ascii="Arial" w:hAnsi="Arial" w:cs="Arial"/>
          <w:bCs/>
          <w:sz w:val="20"/>
          <w:szCs w:val="20"/>
        </w:rPr>
        <w:t xml:space="preserve">iz točke </w:t>
      </w:r>
      <w:r w:rsidR="00A83BBC">
        <w:rPr>
          <w:rFonts w:ascii="Arial" w:hAnsi="Arial" w:cs="Arial"/>
          <w:bCs/>
          <w:sz w:val="20"/>
          <w:szCs w:val="20"/>
        </w:rPr>
        <w:t>(</w:t>
      </w:r>
      <w:r w:rsidRPr="00864D34">
        <w:rPr>
          <w:rFonts w:ascii="Arial" w:hAnsi="Arial" w:cs="Arial"/>
          <w:bCs/>
          <w:sz w:val="20"/>
          <w:szCs w:val="20"/>
        </w:rPr>
        <w:t>a</w:t>
      </w:r>
      <w:r w:rsidR="00300967" w:rsidRPr="00864D34">
        <w:rPr>
          <w:rFonts w:ascii="Arial" w:hAnsi="Arial" w:cs="Arial"/>
          <w:bCs/>
          <w:sz w:val="20"/>
          <w:szCs w:val="20"/>
        </w:rPr>
        <w:t>)</w:t>
      </w:r>
      <w:r w:rsidRPr="00864D34">
        <w:rPr>
          <w:rFonts w:ascii="Arial" w:hAnsi="Arial" w:cs="Arial"/>
          <w:bCs/>
          <w:sz w:val="20"/>
          <w:szCs w:val="20"/>
        </w:rPr>
        <w:t xml:space="preserve"> sedmega odstavka 70. člena Uredbe 2017/745/EU</w:t>
      </w:r>
      <w:r w:rsidR="007A3B68" w:rsidRPr="00864D34">
        <w:rPr>
          <w:rFonts w:ascii="Arial" w:hAnsi="Arial" w:cs="Arial"/>
          <w:bCs/>
          <w:sz w:val="20"/>
          <w:szCs w:val="20"/>
        </w:rPr>
        <w:t>, ko ga JAZMP obvesti o odobritvi klinične raziskave</w:t>
      </w:r>
      <w:r w:rsidR="00864D34">
        <w:rPr>
          <w:rFonts w:ascii="Arial" w:hAnsi="Arial" w:cs="Arial"/>
          <w:bCs/>
          <w:sz w:val="20"/>
          <w:szCs w:val="20"/>
        </w:rPr>
        <w:t>,</w:t>
      </w:r>
      <w:r w:rsidR="007A3B68" w:rsidRPr="00864D34">
        <w:rPr>
          <w:rFonts w:ascii="Arial" w:hAnsi="Arial" w:cs="Arial"/>
          <w:bCs/>
          <w:sz w:val="20"/>
          <w:szCs w:val="20"/>
        </w:rPr>
        <w:t xml:space="preserve"> pod pogojem</w:t>
      </w:r>
      <w:r w:rsidR="00A83BBC">
        <w:rPr>
          <w:rFonts w:ascii="Arial" w:hAnsi="Arial" w:cs="Arial"/>
          <w:bCs/>
          <w:sz w:val="20"/>
          <w:szCs w:val="20"/>
        </w:rPr>
        <w:t>,</w:t>
      </w:r>
      <w:r w:rsidR="007A3B68" w:rsidRPr="00864D34">
        <w:rPr>
          <w:rFonts w:ascii="Arial" w:hAnsi="Arial" w:cs="Arial"/>
          <w:bCs/>
          <w:sz w:val="20"/>
          <w:szCs w:val="20"/>
        </w:rPr>
        <w:t xml:space="preserve"> da KME RS ni podal negativnega mnenja</w:t>
      </w:r>
      <w:r w:rsidR="00864D34" w:rsidRPr="00864D34">
        <w:rPr>
          <w:rFonts w:ascii="Arial" w:hAnsi="Arial" w:cs="Arial"/>
          <w:bCs/>
          <w:sz w:val="20"/>
          <w:szCs w:val="20"/>
        </w:rPr>
        <w:t xml:space="preserve"> ali</w:t>
      </w:r>
      <w:r w:rsidRPr="00864D34">
        <w:rPr>
          <w:rFonts w:ascii="Arial" w:hAnsi="Arial" w:cs="Arial"/>
          <w:bCs/>
          <w:sz w:val="20"/>
          <w:szCs w:val="20"/>
        </w:rPr>
        <w:t xml:space="preserve"> po preteku roka 45 dni po datumu potrditve, </w:t>
      </w:r>
      <w:r w:rsidRPr="000D5586">
        <w:rPr>
          <w:rFonts w:ascii="Arial" w:hAnsi="Arial" w:cs="Arial"/>
          <w:bCs/>
          <w:sz w:val="20"/>
          <w:szCs w:val="20"/>
        </w:rPr>
        <w:t>pod pogojem</w:t>
      </w:r>
      <w:r w:rsidR="00A83BBC">
        <w:rPr>
          <w:rFonts w:ascii="Arial" w:hAnsi="Arial" w:cs="Arial"/>
          <w:bCs/>
          <w:sz w:val="20"/>
          <w:szCs w:val="20"/>
        </w:rPr>
        <w:t>,</w:t>
      </w:r>
      <w:r w:rsidRPr="000D5586">
        <w:rPr>
          <w:rFonts w:ascii="Arial" w:hAnsi="Arial" w:cs="Arial"/>
          <w:bCs/>
          <w:sz w:val="20"/>
          <w:szCs w:val="20"/>
        </w:rPr>
        <w:t xml:space="preserve"> da KME RS ni podal negativnega mnenja</w:t>
      </w:r>
      <w:r w:rsidR="008004D4">
        <w:rPr>
          <w:rFonts w:ascii="Arial" w:hAnsi="Arial" w:cs="Arial"/>
          <w:bCs/>
          <w:sz w:val="20"/>
          <w:szCs w:val="20"/>
        </w:rPr>
        <w:t>;</w:t>
      </w:r>
      <w:r w:rsidRPr="00864D34">
        <w:rPr>
          <w:rFonts w:ascii="Arial" w:hAnsi="Arial" w:cs="Arial"/>
          <w:bCs/>
          <w:sz w:val="20"/>
          <w:szCs w:val="20"/>
        </w:rPr>
        <w:t xml:space="preserve"> </w:t>
      </w:r>
    </w:p>
    <w:p w14:paraId="2F449523" w14:textId="07A9F664" w:rsidR="00A57C20" w:rsidRDefault="00A57C20" w:rsidP="00555D0B">
      <w:pPr>
        <w:pStyle w:val="Odstavekseznama"/>
        <w:numPr>
          <w:ilvl w:val="0"/>
          <w:numId w:val="21"/>
        </w:numPr>
        <w:shd w:val="clear" w:color="auto" w:fill="FFFFFF"/>
        <w:spacing w:line="260" w:lineRule="exact"/>
        <w:ind w:left="284" w:hanging="284"/>
        <w:jc w:val="both"/>
        <w:rPr>
          <w:rFonts w:ascii="Arial" w:hAnsi="Arial" w:cs="Arial"/>
          <w:bCs/>
          <w:sz w:val="20"/>
          <w:szCs w:val="20"/>
        </w:rPr>
      </w:pPr>
      <w:r>
        <w:rPr>
          <w:rFonts w:ascii="Arial" w:hAnsi="Arial" w:cs="Arial"/>
          <w:bCs/>
          <w:sz w:val="20"/>
          <w:szCs w:val="20"/>
        </w:rPr>
        <w:t xml:space="preserve">iz točke </w:t>
      </w:r>
      <w:r w:rsidR="00A83BBC">
        <w:rPr>
          <w:rFonts w:ascii="Arial" w:hAnsi="Arial" w:cs="Arial"/>
          <w:bCs/>
          <w:sz w:val="20"/>
          <w:szCs w:val="20"/>
        </w:rPr>
        <w:t>(</w:t>
      </w:r>
      <w:r>
        <w:rPr>
          <w:rFonts w:ascii="Arial" w:hAnsi="Arial" w:cs="Arial"/>
          <w:bCs/>
          <w:sz w:val="20"/>
          <w:szCs w:val="20"/>
        </w:rPr>
        <w:t>b</w:t>
      </w:r>
      <w:r w:rsidR="00300967">
        <w:rPr>
          <w:rFonts w:ascii="Arial" w:hAnsi="Arial" w:cs="Arial"/>
          <w:bCs/>
          <w:sz w:val="20"/>
          <w:szCs w:val="20"/>
        </w:rPr>
        <w:t>)</w:t>
      </w:r>
      <w:r>
        <w:rPr>
          <w:rFonts w:ascii="Arial" w:hAnsi="Arial" w:cs="Arial"/>
          <w:bCs/>
          <w:sz w:val="20"/>
          <w:szCs w:val="20"/>
        </w:rPr>
        <w:t xml:space="preserve"> sedmega odstavka 70. člena </w:t>
      </w:r>
      <w:r w:rsidRPr="00A51917">
        <w:rPr>
          <w:rFonts w:ascii="Arial" w:hAnsi="Arial" w:cs="Arial"/>
          <w:bCs/>
          <w:sz w:val="20"/>
          <w:szCs w:val="20"/>
        </w:rPr>
        <w:t>Uredbe 2017/745/EU</w:t>
      </w:r>
      <w:r>
        <w:rPr>
          <w:rFonts w:ascii="Arial" w:hAnsi="Arial" w:cs="Arial"/>
          <w:bCs/>
          <w:sz w:val="20"/>
          <w:szCs w:val="20"/>
        </w:rPr>
        <w:t xml:space="preserve">, takoj ko ga JAZMP obvesti o odobritvi v skladu s točko </w:t>
      </w:r>
      <w:r w:rsidR="00A83BBC">
        <w:rPr>
          <w:rFonts w:ascii="Arial" w:hAnsi="Arial" w:cs="Arial"/>
          <w:bCs/>
          <w:sz w:val="20"/>
          <w:szCs w:val="20"/>
        </w:rPr>
        <w:t>(</w:t>
      </w:r>
      <w:r>
        <w:rPr>
          <w:rFonts w:ascii="Arial" w:hAnsi="Arial" w:cs="Arial"/>
          <w:bCs/>
          <w:sz w:val="20"/>
          <w:szCs w:val="20"/>
        </w:rPr>
        <w:t>b</w:t>
      </w:r>
      <w:r w:rsidR="009C2BEE">
        <w:rPr>
          <w:rFonts w:ascii="Arial" w:hAnsi="Arial" w:cs="Arial"/>
          <w:bCs/>
          <w:sz w:val="20"/>
          <w:szCs w:val="20"/>
        </w:rPr>
        <w:t>)</w:t>
      </w:r>
      <w:r>
        <w:rPr>
          <w:rFonts w:ascii="Arial" w:hAnsi="Arial" w:cs="Arial"/>
          <w:bCs/>
          <w:sz w:val="20"/>
          <w:szCs w:val="20"/>
        </w:rPr>
        <w:t xml:space="preserve"> sedmega odstavka 70. člena Uredbe 2017/745/EU, in pod pogojem, da KME RS v zvezi s klinično raziskavo ni dal negativnega mnenja.</w:t>
      </w:r>
    </w:p>
    <w:p w14:paraId="751A3BF3" w14:textId="77777777" w:rsidR="00A57C20" w:rsidRDefault="00A57C20" w:rsidP="00D76FBD">
      <w:pPr>
        <w:pStyle w:val="Odstavekseznama"/>
        <w:spacing w:line="260" w:lineRule="exact"/>
        <w:rPr>
          <w:rFonts w:ascii="Arial" w:hAnsi="Arial" w:cs="Arial"/>
          <w:bCs/>
          <w:sz w:val="20"/>
          <w:szCs w:val="20"/>
        </w:rPr>
      </w:pPr>
    </w:p>
    <w:p w14:paraId="405AAE78" w14:textId="0E310063" w:rsidR="00A913A3" w:rsidRDefault="000F2DCB" w:rsidP="00BC46AE">
      <w:pPr>
        <w:spacing w:after="0" w:line="260" w:lineRule="exact"/>
        <w:ind w:firstLine="567"/>
        <w:jc w:val="both"/>
        <w:rPr>
          <w:rFonts w:ascii="Arial" w:hAnsi="Arial" w:cs="Arial"/>
          <w:bCs/>
          <w:sz w:val="20"/>
          <w:szCs w:val="20"/>
        </w:rPr>
      </w:pPr>
      <w:r>
        <w:rPr>
          <w:rFonts w:ascii="Arial" w:hAnsi="Arial" w:cs="Arial"/>
          <w:bCs/>
          <w:sz w:val="20"/>
          <w:szCs w:val="20"/>
        </w:rPr>
        <w:t xml:space="preserve">(6) </w:t>
      </w:r>
      <w:r w:rsidR="00124485" w:rsidRPr="002C096F">
        <w:rPr>
          <w:rFonts w:ascii="Arial" w:hAnsi="Arial" w:cs="Arial"/>
          <w:bCs/>
          <w:sz w:val="20"/>
          <w:szCs w:val="20"/>
        </w:rPr>
        <w:t>JAZMP in KME</w:t>
      </w:r>
      <w:r w:rsidR="007A33B4">
        <w:rPr>
          <w:rFonts w:ascii="Arial" w:hAnsi="Arial" w:cs="Arial"/>
          <w:bCs/>
          <w:sz w:val="20"/>
          <w:szCs w:val="20"/>
        </w:rPr>
        <w:t xml:space="preserve"> RS</w:t>
      </w:r>
      <w:r w:rsidR="00124485" w:rsidRPr="002C096F">
        <w:rPr>
          <w:rFonts w:ascii="Arial" w:hAnsi="Arial" w:cs="Arial"/>
          <w:bCs/>
          <w:sz w:val="20"/>
          <w:szCs w:val="20"/>
        </w:rPr>
        <w:t xml:space="preserve"> lahko v primeru iz </w:t>
      </w:r>
      <w:r w:rsidR="004F06B5" w:rsidRPr="002C096F">
        <w:rPr>
          <w:rFonts w:ascii="Arial" w:hAnsi="Arial" w:cs="Arial"/>
          <w:bCs/>
          <w:sz w:val="20"/>
          <w:szCs w:val="20"/>
        </w:rPr>
        <w:t xml:space="preserve">točke </w:t>
      </w:r>
      <w:r w:rsidR="00A83BBC">
        <w:rPr>
          <w:rFonts w:ascii="Arial" w:hAnsi="Arial" w:cs="Arial"/>
          <w:bCs/>
          <w:sz w:val="20"/>
          <w:szCs w:val="20"/>
        </w:rPr>
        <w:t>(</w:t>
      </w:r>
      <w:r w:rsidR="004F06B5" w:rsidRPr="002C096F">
        <w:rPr>
          <w:rFonts w:ascii="Arial" w:hAnsi="Arial" w:cs="Arial"/>
          <w:bCs/>
          <w:sz w:val="20"/>
          <w:szCs w:val="20"/>
        </w:rPr>
        <w:t xml:space="preserve">a) sedmega odstavka 70. člena </w:t>
      </w:r>
      <w:r w:rsidR="004F06B5" w:rsidRPr="001643F6">
        <w:rPr>
          <w:rFonts w:ascii="Arial" w:hAnsi="Arial" w:cs="Arial"/>
          <w:bCs/>
          <w:sz w:val="20"/>
          <w:szCs w:val="20"/>
        </w:rPr>
        <w:t>Uredbe 2017/745/EU</w:t>
      </w:r>
      <w:r w:rsidR="004F06B5" w:rsidRPr="00E02C43">
        <w:rPr>
          <w:rFonts w:ascii="Arial" w:hAnsi="Arial" w:cs="Arial"/>
          <w:bCs/>
          <w:sz w:val="20"/>
          <w:szCs w:val="20"/>
        </w:rPr>
        <w:t xml:space="preserve"> </w:t>
      </w:r>
      <w:r w:rsidR="00124485" w:rsidRPr="00DC26E3">
        <w:rPr>
          <w:rFonts w:ascii="Arial" w:hAnsi="Arial" w:cs="Arial"/>
          <w:bCs/>
          <w:sz w:val="20"/>
          <w:szCs w:val="20"/>
        </w:rPr>
        <w:t xml:space="preserve">v obdobju, v katerem se ocenjuje vloga, zahtevata od sponzorja, da predloži dodatne informacije. </w:t>
      </w:r>
    </w:p>
    <w:p w14:paraId="08E891C3" w14:textId="77777777" w:rsidR="00BC46AE" w:rsidRPr="00175E5E" w:rsidRDefault="00BC46AE" w:rsidP="00BC46AE">
      <w:pPr>
        <w:spacing w:after="0" w:line="260" w:lineRule="exact"/>
        <w:ind w:firstLine="567"/>
        <w:jc w:val="both"/>
        <w:rPr>
          <w:rFonts w:ascii="Arial" w:hAnsi="Arial" w:cs="Arial"/>
          <w:bCs/>
          <w:sz w:val="20"/>
          <w:szCs w:val="20"/>
        </w:rPr>
      </w:pPr>
    </w:p>
    <w:bookmarkEnd w:id="8"/>
    <w:p w14:paraId="23A8D005" w14:textId="77777777" w:rsidR="00A57C20" w:rsidRPr="00A57C20" w:rsidRDefault="00A57C20" w:rsidP="00555D0B">
      <w:pPr>
        <w:pStyle w:val="Odstavekseznama"/>
        <w:numPr>
          <w:ilvl w:val="0"/>
          <w:numId w:val="14"/>
        </w:numPr>
        <w:shd w:val="clear" w:color="auto" w:fill="FFFFFF"/>
        <w:tabs>
          <w:tab w:val="left" w:pos="284"/>
        </w:tabs>
        <w:contextualSpacing/>
        <w:jc w:val="center"/>
        <w:rPr>
          <w:rFonts w:ascii="Arial" w:hAnsi="Arial" w:cs="Arial"/>
          <w:b/>
          <w:bCs/>
          <w:sz w:val="20"/>
          <w:szCs w:val="20"/>
        </w:rPr>
      </w:pPr>
      <w:r w:rsidRPr="00A57C20">
        <w:rPr>
          <w:rFonts w:ascii="Arial" w:hAnsi="Arial" w:cs="Arial"/>
          <w:b/>
          <w:bCs/>
          <w:sz w:val="20"/>
          <w:szCs w:val="20"/>
        </w:rPr>
        <w:t>člen</w:t>
      </w:r>
    </w:p>
    <w:p w14:paraId="1E41119B" w14:textId="77777777" w:rsidR="00A57C20" w:rsidRPr="009C23BE" w:rsidRDefault="00A57C20" w:rsidP="00772ABA">
      <w:pPr>
        <w:spacing w:after="0" w:line="240" w:lineRule="auto"/>
        <w:ind w:left="720" w:hanging="294"/>
        <w:jc w:val="center"/>
        <w:rPr>
          <w:rFonts w:ascii="Arial" w:eastAsia="Times New Roman" w:hAnsi="Arial" w:cs="Arial"/>
          <w:b/>
          <w:bCs/>
          <w:sz w:val="20"/>
          <w:szCs w:val="20"/>
          <w:lang w:eastAsia="sl-SI"/>
        </w:rPr>
      </w:pPr>
      <w:r w:rsidRPr="009C68CB">
        <w:rPr>
          <w:rFonts w:ascii="Arial" w:eastAsia="Times New Roman" w:hAnsi="Arial" w:cs="Arial"/>
          <w:b/>
          <w:bCs/>
          <w:sz w:val="20"/>
          <w:szCs w:val="20"/>
          <w:lang w:eastAsia="sl-SI"/>
        </w:rPr>
        <w:t xml:space="preserve"> (</w:t>
      </w:r>
      <w:r>
        <w:rPr>
          <w:rFonts w:ascii="Arial" w:eastAsia="Times New Roman" w:hAnsi="Arial" w:cs="Arial"/>
          <w:b/>
          <w:bCs/>
          <w:sz w:val="20"/>
          <w:szCs w:val="20"/>
          <w:lang w:eastAsia="sl-SI"/>
        </w:rPr>
        <w:t>druge</w:t>
      </w:r>
      <w:r w:rsidRPr="009C68CB">
        <w:rPr>
          <w:rFonts w:ascii="Arial" w:eastAsia="Times New Roman" w:hAnsi="Arial" w:cs="Arial"/>
          <w:b/>
          <w:bCs/>
          <w:sz w:val="20"/>
          <w:szCs w:val="20"/>
          <w:lang w:eastAsia="sl-SI"/>
        </w:rPr>
        <w:t xml:space="preserve"> klinične raziskave pripomočk</w:t>
      </w:r>
      <w:r w:rsidR="004A2A2B">
        <w:rPr>
          <w:rFonts w:ascii="Arial" w:eastAsia="Times New Roman" w:hAnsi="Arial" w:cs="Arial"/>
          <w:b/>
          <w:bCs/>
          <w:sz w:val="20"/>
          <w:szCs w:val="20"/>
          <w:lang w:eastAsia="sl-SI"/>
        </w:rPr>
        <w:t>ov</w:t>
      </w:r>
      <w:r w:rsidRPr="009C68CB">
        <w:rPr>
          <w:rFonts w:ascii="Arial" w:eastAsia="Times New Roman" w:hAnsi="Arial" w:cs="Arial"/>
          <w:b/>
          <w:bCs/>
          <w:sz w:val="20"/>
          <w:szCs w:val="20"/>
          <w:lang w:eastAsia="sl-SI"/>
        </w:rPr>
        <w:t>)</w:t>
      </w:r>
    </w:p>
    <w:p w14:paraId="414D2D38" w14:textId="16858EB6" w:rsidR="00A57C20" w:rsidRDefault="00A57C20" w:rsidP="00A57C20">
      <w:pPr>
        <w:spacing w:after="0" w:line="240" w:lineRule="auto"/>
        <w:ind w:left="720"/>
        <w:jc w:val="center"/>
        <w:rPr>
          <w:rFonts w:ascii="Arial" w:eastAsia="Times New Roman" w:hAnsi="Arial" w:cs="Arial"/>
          <w:b/>
          <w:bCs/>
          <w:sz w:val="20"/>
          <w:szCs w:val="20"/>
          <w:lang w:eastAsia="sl-SI"/>
        </w:rPr>
      </w:pPr>
    </w:p>
    <w:p w14:paraId="1CC09F08" w14:textId="2F83C662" w:rsidR="00853B6A" w:rsidRPr="00853B6A" w:rsidRDefault="00853B6A" w:rsidP="00FE0977">
      <w:pPr>
        <w:spacing w:after="0" w:line="260" w:lineRule="exact"/>
        <w:ind w:firstLine="567"/>
        <w:rPr>
          <w:rFonts w:ascii="Arial" w:eastAsia="Times New Roman" w:hAnsi="Arial" w:cs="Arial"/>
          <w:sz w:val="20"/>
          <w:szCs w:val="20"/>
          <w:lang w:eastAsia="sl-SI"/>
        </w:rPr>
      </w:pPr>
      <w:r w:rsidRPr="00853B6A">
        <w:rPr>
          <w:rFonts w:ascii="Arial" w:eastAsia="Times New Roman" w:hAnsi="Arial" w:cs="Arial"/>
          <w:sz w:val="20"/>
          <w:szCs w:val="20"/>
          <w:lang w:eastAsia="sl-SI"/>
        </w:rPr>
        <w:t xml:space="preserve">(1) </w:t>
      </w:r>
      <w:r w:rsidR="00EB3D2A" w:rsidRPr="00EB3D2A">
        <w:rPr>
          <w:rFonts w:ascii="Arial" w:eastAsia="Times New Roman" w:hAnsi="Arial" w:cs="Arial"/>
          <w:sz w:val="20"/>
          <w:szCs w:val="20"/>
          <w:lang w:eastAsia="sl-SI"/>
        </w:rPr>
        <w:t>Sponzor kliničn</w:t>
      </w:r>
      <w:r w:rsidR="00EB3D2A">
        <w:rPr>
          <w:rFonts w:ascii="Arial" w:eastAsia="Times New Roman" w:hAnsi="Arial" w:cs="Arial"/>
          <w:sz w:val="20"/>
          <w:szCs w:val="20"/>
          <w:lang w:eastAsia="sl-SI"/>
        </w:rPr>
        <w:t>e</w:t>
      </w:r>
      <w:r w:rsidR="00EB3D2A" w:rsidRPr="00EB3D2A">
        <w:rPr>
          <w:rFonts w:ascii="Arial" w:eastAsia="Times New Roman" w:hAnsi="Arial" w:cs="Arial"/>
          <w:sz w:val="20"/>
          <w:szCs w:val="20"/>
          <w:lang w:eastAsia="sl-SI"/>
        </w:rPr>
        <w:t xml:space="preserve"> raziskav</w:t>
      </w:r>
      <w:r w:rsidR="00EB3D2A">
        <w:rPr>
          <w:rFonts w:ascii="Arial" w:eastAsia="Times New Roman" w:hAnsi="Arial" w:cs="Arial"/>
          <w:sz w:val="20"/>
          <w:szCs w:val="20"/>
          <w:lang w:eastAsia="sl-SI"/>
        </w:rPr>
        <w:t>e</w:t>
      </w:r>
      <w:r w:rsidR="00EB3D2A" w:rsidRPr="00EB3D2A">
        <w:rPr>
          <w:rFonts w:ascii="Arial" w:eastAsia="Times New Roman" w:hAnsi="Arial" w:cs="Arial"/>
          <w:sz w:val="20"/>
          <w:szCs w:val="20"/>
          <w:lang w:eastAsia="sl-SI"/>
        </w:rPr>
        <w:t xml:space="preserve"> iz 82. člena Uredbe 2017/745/EU vloži vlogo za</w:t>
      </w:r>
      <w:r w:rsidR="00EB3D2A">
        <w:rPr>
          <w:rFonts w:ascii="Arial" w:eastAsia="Times New Roman" w:hAnsi="Arial" w:cs="Arial"/>
          <w:sz w:val="20"/>
          <w:szCs w:val="20"/>
          <w:lang w:eastAsia="sl-SI"/>
        </w:rPr>
        <w:t xml:space="preserve"> takšno </w:t>
      </w:r>
      <w:r w:rsidR="00EB3D2A" w:rsidRPr="00EB3D2A">
        <w:rPr>
          <w:rFonts w:ascii="Arial" w:eastAsia="Times New Roman" w:hAnsi="Arial" w:cs="Arial"/>
          <w:sz w:val="20"/>
          <w:szCs w:val="20"/>
          <w:lang w:eastAsia="sl-SI"/>
        </w:rPr>
        <w:t xml:space="preserve">raziskavo prek </w:t>
      </w:r>
      <w:r w:rsidR="00EB3D2A">
        <w:rPr>
          <w:rFonts w:ascii="Arial" w:eastAsia="Times New Roman" w:hAnsi="Arial" w:cs="Arial"/>
          <w:sz w:val="20"/>
          <w:szCs w:val="20"/>
          <w:lang w:eastAsia="sl-SI"/>
        </w:rPr>
        <w:t>i</w:t>
      </w:r>
      <w:r w:rsidR="00EB3D2A" w:rsidRPr="00EB3D2A">
        <w:rPr>
          <w:rFonts w:ascii="Arial" w:eastAsia="Times New Roman" w:hAnsi="Arial" w:cs="Arial"/>
          <w:sz w:val="20"/>
          <w:szCs w:val="20"/>
          <w:lang w:eastAsia="sl-SI"/>
        </w:rPr>
        <w:t>nformacijskega sistema.</w:t>
      </w:r>
    </w:p>
    <w:p w14:paraId="68C5BACB" w14:textId="77777777" w:rsidR="00A57C20" w:rsidRPr="001C4A57" w:rsidRDefault="00A57C20" w:rsidP="00FE0977">
      <w:pPr>
        <w:spacing w:after="0" w:line="260" w:lineRule="exact"/>
        <w:ind w:left="1080"/>
        <w:rPr>
          <w:rFonts w:ascii="Arial" w:eastAsia="Times New Roman" w:hAnsi="Arial" w:cs="Arial"/>
          <w:bCs/>
          <w:sz w:val="20"/>
          <w:szCs w:val="20"/>
          <w:lang w:eastAsia="sl-SI"/>
        </w:rPr>
      </w:pPr>
    </w:p>
    <w:p w14:paraId="6A3D0091" w14:textId="56BF8704" w:rsidR="00A57C20" w:rsidRPr="001C4A57" w:rsidRDefault="00A57C20" w:rsidP="00FE0977">
      <w:pPr>
        <w:tabs>
          <w:tab w:val="left" w:pos="851"/>
        </w:tabs>
        <w:spacing w:after="0" w:line="260" w:lineRule="exact"/>
        <w:ind w:firstLine="567"/>
        <w:rPr>
          <w:rFonts w:ascii="Arial" w:eastAsia="Times New Roman" w:hAnsi="Arial" w:cs="Arial"/>
          <w:bCs/>
          <w:sz w:val="20"/>
          <w:szCs w:val="20"/>
          <w:lang w:eastAsia="sl-SI"/>
        </w:rPr>
      </w:pPr>
      <w:r w:rsidRPr="001C4A57">
        <w:rPr>
          <w:rFonts w:ascii="Arial" w:eastAsia="Times New Roman" w:hAnsi="Arial" w:cs="Arial"/>
          <w:bCs/>
          <w:sz w:val="20"/>
          <w:szCs w:val="20"/>
          <w:lang w:eastAsia="sl-SI"/>
        </w:rPr>
        <w:t>(</w:t>
      </w:r>
      <w:r w:rsidR="00853B6A">
        <w:rPr>
          <w:rFonts w:ascii="Arial" w:eastAsia="Times New Roman" w:hAnsi="Arial" w:cs="Arial"/>
          <w:bCs/>
          <w:sz w:val="20"/>
          <w:szCs w:val="20"/>
          <w:lang w:eastAsia="sl-SI"/>
        </w:rPr>
        <w:t>2</w:t>
      </w:r>
      <w:r w:rsidRPr="001C4A57">
        <w:rPr>
          <w:rFonts w:ascii="Arial" w:eastAsia="Times New Roman" w:hAnsi="Arial" w:cs="Arial"/>
          <w:bCs/>
          <w:sz w:val="20"/>
          <w:szCs w:val="20"/>
          <w:lang w:eastAsia="sl-SI"/>
        </w:rPr>
        <w:t>) Dosje vloge za raziskavo iz prejšnjega odstavka obsega:</w:t>
      </w:r>
    </w:p>
    <w:p w14:paraId="414BA812" w14:textId="555A2FE1" w:rsidR="00A57C20" w:rsidRPr="001C4A57" w:rsidRDefault="00A57C20" w:rsidP="00555D0B">
      <w:pPr>
        <w:numPr>
          <w:ilvl w:val="0"/>
          <w:numId w:val="39"/>
        </w:numPr>
        <w:spacing w:after="0" w:line="260" w:lineRule="exact"/>
        <w:ind w:left="284" w:hanging="284"/>
        <w:jc w:val="both"/>
        <w:rPr>
          <w:rFonts w:ascii="Arial" w:eastAsia="Times New Roman" w:hAnsi="Arial" w:cs="Arial"/>
          <w:bCs/>
          <w:sz w:val="20"/>
          <w:szCs w:val="20"/>
          <w:lang w:eastAsia="sl-SI"/>
        </w:rPr>
      </w:pPr>
      <w:bookmarkStart w:id="9" w:name="_Hlk21547726"/>
      <w:r w:rsidRPr="001C4A57">
        <w:rPr>
          <w:rFonts w:ascii="Arial" w:eastAsia="Times New Roman" w:hAnsi="Arial" w:cs="Arial"/>
          <w:bCs/>
          <w:sz w:val="20"/>
          <w:szCs w:val="20"/>
          <w:lang w:eastAsia="sl-SI"/>
        </w:rPr>
        <w:t xml:space="preserve">obrazec za vlogo iz prvega oddelka </w:t>
      </w:r>
      <w:r w:rsidR="00A56736" w:rsidRPr="001C4A57">
        <w:rPr>
          <w:rFonts w:ascii="Arial" w:eastAsia="Times New Roman" w:hAnsi="Arial" w:cs="Arial"/>
          <w:bCs/>
          <w:sz w:val="20"/>
          <w:szCs w:val="20"/>
          <w:lang w:eastAsia="sl-SI"/>
        </w:rPr>
        <w:t xml:space="preserve">II. </w:t>
      </w:r>
      <w:r w:rsidRPr="001C4A57">
        <w:rPr>
          <w:rFonts w:ascii="Arial" w:eastAsia="Times New Roman" w:hAnsi="Arial" w:cs="Arial"/>
          <w:bCs/>
          <w:sz w:val="20"/>
          <w:szCs w:val="20"/>
          <w:lang w:eastAsia="sl-SI"/>
        </w:rPr>
        <w:t>poglavja priloge XV</w:t>
      </w:r>
      <w:r w:rsidR="000D5586">
        <w:rPr>
          <w:rFonts w:ascii="Arial" w:eastAsia="Times New Roman" w:hAnsi="Arial" w:cs="Arial"/>
          <w:bCs/>
          <w:sz w:val="20"/>
          <w:szCs w:val="20"/>
          <w:lang w:eastAsia="sl-SI"/>
        </w:rPr>
        <w:t xml:space="preserve"> </w:t>
      </w:r>
      <w:r w:rsidR="000D5586" w:rsidRPr="001C4A57">
        <w:rPr>
          <w:rFonts w:ascii="Arial" w:eastAsia="Times New Roman" w:hAnsi="Arial" w:cs="Arial"/>
          <w:bCs/>
          <w:sz w:val="20"/>
          <w:szCs w:val="20"/>
          <w:lang w:eastAsia="sl-SI"/>
        </w:rPr>
        <w:t>Uredbe 2017/745/EU</w:t>
      </w:r>
      <w:r w:rsidRPr="001C4A57">
        <w:rPr>
          <w:rFonts w:ascii="Arial" w:eastAsia="Times New Roman" w:hAnsi="Arial" w:cs="Arial"/>
          <w:bCs/>
          <w:sz w:val="20"/>
          <w:szCs w:val="20"/>
          <w:lang w:eastAsia="sl-SI"/>
        </w:rPr>
        <w:t>, in sicer z informacijami iz točk 1.1 do 1.4, 1.6 do 1.14</w:t>
      </w:r>
      <w:r w:rsidR="00A56736" w:rsidRPr="001C4A57">
        <w:rPr>
          <w:rFonts w:ascii="Arial" w:eastAsia="Times New Roman" w:hAnsi="Arial" w:cs="Arial"/>
          <w:bCs/>
          <w:sz w:val="20"/>
          <w:szCs w:val="20"/>
          <w:lang w:eastAsia="sl-SI"/>
        </w:rPr>
        <w:t xml:space="preserve"> in</w:t>
      </w:r>
      <w:r w:rsidRPr="001C4A57">
        <w:rPr>
          <w:rFonts w:ascii="Arial" w:eastAsia="Times New Roman" w:hAnsi="Arial" w:cs="Arial"/>
          <w:bCs/>
          <w:sz w:val="20"/>
          <w:szCs w:val="20"/>
          <w:lang w:eastAsia="sl-SI"/>
        </w:rPr>
        <w:t xml:space="preserve"> 1.16;</w:t>
      </w:r>
    </w:p>
    <w:p w14:paraId="0E7B9BE0" w14:textId="77777777" w:rsidR="00A57C20" w:rsidRPr="001C4A57" w:rsidRDefault="00A57C20" w:rsidP="00555D0B">
      <w:pPr>
        <w:numPr>
          <w:ilvl w:val="0"/>
          <w:numId w:val="39"/>
        </w:numPr>
        <w:spacing w:after="0" w:line="260" w:lineRule="exact"/>
        <w:ind w:left="284" w:hanging="284"/>
        <w:jc w:val="both"/>
        <w:rPr>
          <w:rFonts w:ascii="Arial" w:eastAsia="Times New Roman" w:hAnsi="Arial" w:cs="Arial"/>
          <w:bCs/>
          <w:sz w:val="20"/>
          <w:szCs w:val="20"/>
          <w:lang w:eastAsia="sl-SI"/>
        </w:rPr>
      </w:pPr>
      <w:r w:rsidRPr="001C4A57">
        <w:rPr>
          <w:rFonts w:ascii="Arial" w:eastAsia="Times New Roman" w:hAnsi="Arial" w:cs="Arial"/>
          <w:bCs/>
          <w:sz w:val="20"/>
          <w:szCs w:val="20"/>
          <w:lang w:eastAsia="sl-SI"/>
        </w:rPr>
        <w:t>navodila proizvajalca pripomočka za montažo, vzdrževanje, ohranjanje higienskih standardov in uporabo, če obstajajo;</w:t>
      </w:r>
    </w:p>
    <w:p w14:paraId="371791FA" w14:textId="5161B899" w:rsidR="00A57C20" w:rsidRPr="001C4A57" w:rsidRDefault="00A57C20" w:rsidP="00555D0B">
      <w:pPr>
        <w:numPr>
          <w:ilvl w:val="0"/>
          <w:numId w:val="39"/>
        </w:numPr>
        <w:spacing w:after="0" w:line="260" w:lineRule="exact"/>
        <w:ind w:left="284" w:hanging="284"/>
        <w:jc w:val="both"/>
        <w:rPr>
          <w:rFonts w:ascii="Arial" w:eastAsia="Times New Roman" w:hAnsi="Arial" w:cs="Arial"/>
          <w:bCs/>
          <w:sz w:val="20"/>
          <w:szCs w:val="20"/>
          <w:lang w:eastAsia="sl-SI"/>
        </w:rPr>
      </w:pPr>
      <w:r w:rsidRPr="001C4A57">
        <w:rPr>
          <w:rFonts w:ascii="Arial" w:eastAsia="Times New Roman" w:hAnsi="Arial" w:cs="Arial"/>
          <w:bCs/>
          <w:sz w:val="20"/>
          <w:szCs w:val="20"/>
          <w:lang w:eastAsia="sl-SI"/>
        </w:rPr>
        <w:t xml:space="preserve">povzetek kliničnih podatkov iz razpoložljive znanstvene literature glede varnosti, učinkovitosti, kliničnih koristi za paciente, značilnosti zasnove, če to ni zajeto že v načrtu klinične raziskave iz </w:t>
      </w:r>
      <w:r w:rsidR="00A83BBC">
        <w:rPr>
          <w:rFonts w:ascii="Arial" w:eastAsia="Times New Roman" w:hAnsi="Arial" w:cs="Arial"/>
          <w:bCs/>
          <w:sz w:val="20"/>
          <w:szCs w:val="20"/>
          <w:lang w:eastAsia="sl-SI"/>
        </w:rPr>
        <w:t xml:space="preserve">6. točke </w:t>
      </w:r>
      <w:r w:rsidRPr="001C4A57">
        <w:rPr>
          <w:rFonts w:ascii="Arial" w:eastAsia="Times New Roman" w:hAnsi="Arial" w:cs="Arial"/>
          <w:bCs/>
          <w:sz w:val="20"/>
          <w:szCs w:val="20"/>
          <w:lang w:eastAsia="sl-SI"/>
        </w:rPr>
        <w:t>tega odstavka;</w:t>
      </w:r>
    </w:p>
    <w:p w14:paraId="1E48071A" w14:textId="77777777" w:rsidR="00A57C20" w:rsidRPr="001C4A57" w:rsidRDefault="00A57C20" w:rsidP="00555D0B">
      <w:pPr>
        <w:numPr>
          <w:ilvl w:val="0"/>
          <w:numId w:val="39"/>
        </w:numPr>
        <w:spacing w:after="0" w:line="260" w:lineRule="exact"/>
        <w:ind w:left="284" w:hanging="284"/>
        <w:jc w:val="both"/>
        <w:rPr>
          <w:rFonts w:ascii="Arial" w:eastAsia="Times New Roman" w:hAnsi="Arial" w:cs="Arial"/>
          <w:bCs/>
          <w:sz w:val="20"/>
          <w:szCs w:val="20"/>
          <w:lang w:eastAsia="sl-SI"/>
        </w:rPr>
      </w:pPr>
      <w:r w:rsidRPr="001C4A57">
        <w:rPr>
          <w:rFonts w:ascii="Arial" w:eastAsia="Times New Roman" w:hAnsi="Arial" w:cs="Arial"/>
          <w:bCs/>
          <w:sz w:val="20"/>
          <w:szCs w:val="20"/>
          <w:lang w:eastAsia="sl-SI"/>
        </w:rPr>
        <w:t>povzetek analize razmerja med koristmi in tveganji ter obvladovanja tveganja, vključno z informacijami o znanih ali predvidljivih tveganjih, morebitnih neželenih učinkih, kontraindikacijah in opozorilih;</w:t>
      </w:r>
    </w:p>
    <w:p w14:paraId="4C453DC5" w14:textId="77777777" w:rsidR="00A57C20" w:rsidRPr="001C4A57" w:rsidRDefault="00A57C20" w:rsidP="00555D0B">
      <w:pPr>
        <w:numPr>
          <w:ilvl w:val="0"/>
          <w:numId w:val="39"/>
        </w:numPr>
        <w:spacing w:after="0" w:line="260" w:lineRule="exact"/>
        <w:ind w:left="284" w:hanging="284"/>
        <w:jc w:val="both"/>
        <w:rPr>
          <w:rFonts w:ascii="Arial" w:eastAsia="Times New Roman" w:hAnsi="Arial" w:cs="Arial"/>
          <w:bCs/>
          <w:sz w:val="20"/>
          <w:szCs w:val="20"/>
          <w:lang w:eastAsia="sl-SI"/>
        </w:rPr>
      </w:pPr>
      <w:r w:rsidRPr="001C4A57">
        <w:rPr>
          <w:rFonts w:ascii="Arial" w:eastAsia="Times New Roman" w:hAnsi="Arial" w:cs="Arial"/>
          <w:bCs/>
          <w:sz w:val="20"/>
          <w:szCs w:val="20"/>
          <w:lang w:eastAsia="sl-SI"/>
        </w:rPr>
        <w:t xml:space="preserve">v primeru pripomočkov, ki vsebujejo zdravilno učinkovino, vključno z derivatom človeške krvi ali plazme, ali pripomočkov, izdelanih z uporabo </w:t>
      </w:r>
      <w:proofErr w:type="spellStart"/>
      <w:r w:rsidRPr="001C4A57">
        <w:rPr>
          <w:rFonts w:ascii="Arial" w:eastAsia="Times New Roman" w:hAnsi="Arial" w:cs="Arial"/>
          <w:bCs/>
          <w:sz w:val="20"/>
          <w:szCs w:val="20"/>
          <w:lang w:eastAsia="sl-SI"/>
        </w:rPr>
        <w:t>neviabilnih</w:t>
      </w:r>
      <w:proofErr w:type="spellEnd"/>
      <w:r w:rsidRPr="001C4A57">
        <w:rPr>
          <w:rFonts w:ascii="Arial" w:eastAsia="Times New Roman" w:hAnsi="Arial" w:cs="Arial"/>
          <w:bCs/>
          <w:sz w:val="20"/>
          <w:szCs w:val="20"/>
          <w:lang w:eastAsia="sl-SI"/>
        </w:rPr>
        <w:t xml:space="preserve"> človeških ali živalskih tkiv ali celic, podrobne informacije o zdravilni učinkovini ali tkivih, celicah ali njihovih derivatih ter dokazilo o dodani vrednosti vključitve teh sestavin v zvezi s klinično </w:t>
      </w:r>
      <w:r w:rsidRPr="00407AF3">
        <w:rPr>
          <w:rFonts w:ascii="Arial" w:eastAsia="Times New Roman" w:hAnsi="Arial" w:cs="Arial"/>
          <w:bCs/>
          <w:sz w:val="20"/>
          <w:szCs w:val="20"/>
          <w:lang w:eastAsia="sl-SI"/>
        </w:rPr>
        <w:t>koristjo in/ali varnostjo</w:t>
      </w:r>
      <w:r w:rsidRPr="001C4A57">
        <w:rPr>
          <w:rFonts w:ascii="Arial" w:eastAsia="Times New Roman" w:hAnsi="Arial" w:cs="Arial"/>
          <w:bCs/>
          <w:sz w:val="20"/>
          <w:szCs w:val="20"/>
          <w:lang w:eastAsia="sl-SI"/>
        </w:rPr>
        <w:t xml:space="preserve"> pripomočka;</w:t>
      </w:r>
    </w:p>
    <w:p w14:paraId="175F99CB" w14:textId="77777777" w:rsidR="00A57C20" w:rsidRPr="001C4A57" w:rsidRDefault="00A57C20" w:rsidP="00555D0B">
      <w:pPr>
        <w:numPr>
          <w:ilvl w:val="0"/>
          <w:numId w:val="39"/>
        </w:numPr>
        <w:spacing w:after="0" w:line="260" w:lineRule="exact"/>
        <w:ind w:left="284" w:hanging="284"/>
        <w:jc w:val="both"/>
        <w:rPr>
          <w:rFonts w:ascii="Arial" w:eastAsia="Times New Roman" w:hAnsi="Arial" w:cs="Arial"/>
          <w:bCs/>
          <w:sz w:val="20"/>
          <w:szCs w:val="20"/>
          <w:lang w:eastAsia="sl-SI"/>
        </w:rPr>
      </w:pPr>
      <w:r w:rsidRPr="001C4A57">
        <w:rPr>
          <w:rFonts w:ascii="Arial" w:eastAsia="Times New Roman" w:hAnsi="Arial" w:cs="Arial"/>
          <w:bCs/>
          <w:sz w:val="20"/>
          <w:szCs w:val="20"/>
          <w:lang w:eastAsia="sl-SI"/>
        </w:rPr>
        <w:t xml:space="preserve">načrt klinične raziskave z informacijami, ki izhajajo iz tretjega oddelka </w:t>
      </w:r>
      <w:r w:rsidR="003F54F0" w:rsidRPr="001C4A57">
        <w:rPr>
          <w:rFonts w:ascii="Arial" w:eastAsia="Times New Roman" w:hAnsi="Arial" w:cs="Arial"/>
          <w:bCs/>
          <w:sz w:val="20"/>
          <w:szCs w:val="20"/>
          <w:lang w:eastAsia="sl-SI"/>
        </w:rPr>
        <w:t xml:space="preserve">II. </w:t>
      </w:r>
      <w:r w:rsidRPr="001C4A57">
        <w:rPr>
          <w:rFonts w:ascii="Arial" w:eastAsia="Times New Roman" w:hAnsi="Arial" w:cs="Arial"/>
          <w:bCs/>
          <w:sz w:val="20"/>
          <w:szCs w:val="20"/>
          <w:lang w:eastAsia="sl-SI"/>
        </w:rPr>
        <w:t>poglavja priloge XV</w:t>
      </w:r>
      <w:r w:rsidR="003F54F0" w:rsidRPr="001C4A57">
        <w:rPr>
          <w:rFonts w:ascii="Arial" w:eastAsia="Times New Roman" w:hAnsi="Arial" w:cs="Arial"/>
          <w:bCs/>
          <w:sz w:val="20"/>
          <w:szCs w:val="20"/>
          <w:lang w:eastAsia="sl-SI"/>
        </w:rPr>
        <w:t xml:space="preserve"> Uredbe 2017/745/EU</w:t>
      </w:r>
      <w:r w:rsidRPr="001C4A57">
        <w:rPr>
          <w:rFonts w:ascii="Arial" w:eastAsia="Times New Roman" w:hAnsi="Arial" w:cs="Arial"/>
          <w:bCs/>
          <w:sz w:val="20"/>
          <w:szCs w:val="20"/>
          <w:lang w:eastAsia="sl-SI"/>
        </w:rPr>
        <w:t>;</w:t>
      </w:r>
    </w:p>
    <w:p w14:paraId="499BB173" w14:textId="77777777" w:rsidR="00A57C20" w:rsidRPr="001C4A57" w:rsidRDefault="00A57C20" w:rsidP="00555D0B">
      <w:pPr>
        <w:numPr>
          <w:ilvl w:val="0"/>
          <w:numId w:val="39"/>
        </w:numPr>
        <w:spacing w:after="0" w:line="260" w:lineRule="exact"/>
        <w:ind w:left="284" w:hanging="284"/>
        <w:jc w:val="both"/>
        <w:rPr>
          <w:rFonts w:ascii="Arial" w:eastAsia="Times New Roman" w:hAnsi="Arial" w:cs="Arial"/>
          <w:bCs/>
          <w:sz w:val="20"/>
          <w:szCs w:val="20"/>
          <w:lang w:eastAsia="sl-SI"/>
        </w:rPr>
      </w:pPr>
      <w:r w:rsidRPr="001C4A57">
        <w:rPr>
          <w:rFonts w:ascii="Arial" w:eastAsia="Times New Roman" w:hAnsi="Arial" w:cs="Arial"/>
          <w:bCs/>
          <w:sz w:val="20"/>
          <w:szCs w:val="20"/>
          <w:lang w:eastAsia="sl-SI"/>
        </w:rPr>
        <w:lastRenderedPageBreak/>
        <w:t>informacije iz oddelkov 4.3, 4.4, 4.5 II. poglavja priloge XV Uredbe 2017/745/EU.</w:t>
      </w:r>
    </w:p>
    <w:bookmarkEnd w:id="9"/>
    <w:p w14:paraId="74F36529" w14:textId="77777777" w:rsidR="00A57C20" w:rsidRPr="001C4A57" w:rsidRDefault="00A57C20" w:rsidP="00FE0977">
      <w:pPr>
        <w:pStyle w:val="Odstavekseznama"/>
        <w:spacing w:line="260" w:lineRule="exact"/>
        <w:jc w:val="both"/>
        <w:rPr>
          <w:rFonts w:ascii="Arial" w:hAnsi="Arial" w:cs="Arial"/>
          <w:bCs/>
          <w:sz w:val="20"/>
          <w:szCs w:val="20"/>
        </w:rPr>
      </w:pPr>
    </w:p>
    <w:p w14:paraId="57B7EE29" w14:textId="73712964" w:rsidR="00EB3D2A" w:rsidRDefault="00A57C20" w:rsidP="00FE0977">
      <w:pPr>
        <w:tabs>
          <w:tab w:val="left" w:pos="851"/>
        </w:tabs>
        <w:spacing w:after="0" w:line="260" w:lineRule="exact"/>
        <w:ind w:firstLine="567"/>
        <w:jc w:val="both"/>
        <w:rPr>
          <w:rFonts w:ascii="Arial" w:eastAsia="Times New Roman" w:hAnsi="Arial" w:cs="Arial"/>
          <w:bCs/>
          <w:sz w:val="20"/>
          <w:szCs w:val="20"/>
          <w:lang w:eastAsia="sl-SI"/>
        </w:rPr>
      </w:pPr>
      <w:r w:rsidRPr="001C4A57">
        <w:rPr>
          <w:rFonts w:ascii="Arial" w:eastAsia="Times New Roman" w:hAnsi="Arial" w:cs="Arial"/>
          <w:bCs/>
          <w:sz w:val="20"/>
          <w:szCs w:val="20"/>
          <w:lang w:eastAsia="sl-SI"/>
        </w:rPr>
        <w:t>(</w:t>
      </w:r>
      <w:r w:rsidR="00EB3D2A">
        <w:rPr>
          <w:rFonts w:ascii="Arial" w:eastAsia="Times New Roman" w:hAnsi="Arial" w:cs="Arial"/>
          <w:bCs/>
          <w:sz w:val="20"/>
          <w:szCs w:val="20"/>
          <w:lang w:eastAsia="sl-SI"/>
        </w:rPr>
        <w:t>3</w:t>
      </w:r>
      <w:r w:rsidRPr="001C4A57">
        <w:rPr>
          <w:rFonts w:ascii="Arial" w:eastAsia="Times New Roman" w:hAnsi="Arial" w:cs="Arial"/>
          <w:bCs/>
          <w:sz w:val="20"/>
          <w:szCs w:val="20"/>
          <w:lang w:eastAsia="sl-SI"/>
        </w:rPr>
        <w:t xml:space="preserve">) </w:t>
      </w:r>
      <w:r w:rsidR="00EB3D2A">
        <w:rPr>
          <w:rFonts w:ascii="Arial" w:eastAsia="Times New Roman" w:hAnsi="Arial" w:cs="Arial"/>
          <w:bCs/>
          <w:sz w:val="20"/>
          <w:szCs w:val="20"/>
          <w:lang w:eastAsia="sl-SI"/>
        </w:rPr>
        <w:t>Za klinične raziskave</w:t>
      </w:r>
      <w:r w:rsidR="007D30BC">
        <w:rPr>
          <w:rFonts w:ascii="Arial" w:eastAsia="Times New Roman" w:hAnsi="Arial" w:cs="Arial"/>
          <w:bCs/>
          <w:sz w:val="20"/>
          <w:szCs w:val="20"/>
          <w:lang w:eastAsia="sl-SI"/>
        </w:rPr>
        <w:t xml:space="preserve"> iz prvega odstavka</w:t>
      </w:r>
      <w:r w:rsidR="00AC35C2">
        <w:rPr>
          <w:rFonts w:ascii="Arial" w:eastAsia="Times New Roman" w:hAnsi="Arial" w:cs="Arial"/>
          <w:bCs/>
          <w:sz w:val="20"/>
          <w:szCs w:val="20"/>
          <w:lang w:eastAsia="sl-SI"/>
        </w:rPr>
        <w:t xml:space="preserve"> tega člena</w:t>
      </w:r>
      <w:r w:rsidR="00EB3D2A">
        <w:rPr>
          <w:rFonts w:ascii="Arial" w:eastAsia="Times New Roman" w:hAnsi="Arial" w:cs="Arial"/>
          <w:bCs/>
          <w:sz w:val="20"/>
          <w:szCs w:val="20"/>
          <w:lang w:eastAsia="sl-SI"/>
        </w:rPr>
        <w:t xml:space="preserve"> se </w:t>
      </w:r>
      <w:r w:rsidR="00EB3D2A" w:rsidRPr="001C4A57">
        <w:rPr>
          <w:rFonts w:ascii="Arial" w:eastAsia="Times New Roman" w:hAnsi="Arial" w:cs="Arial"/>
          <w:bCs/>
          <w:sz w:val="20"/>
          <w:szCs w:val="20"/>
          <w:lang w:eastAsia="sl-SI"/>
        </w:rPr>
        <w:t>smiselno uporabljajo prejšnji člen</w:t>
      </w:r>
      <w:r w:rsidR="00EB3D2A">
        <w:rPr>
          <w:rFonts w:ascii="Arial" w:eastAsia="Times New Roman" w:hAnsi="Arial" w:cs="Arial"/>
          <w:bCs/>
          <w:sz w:val="20"/>
          <w:szCs w:val="20"/>
          <w:lang w:eastAsia="sl-SI"/>
        </w:rPr>
        <w:t xml:space="preserve"> ter 71., 72., 76., 77.</w:t>
      </w:r>
      <w:r w:rsidR="007D30BC">
        <w:rPr>
          <w:rFonts w:ascii="Arial" w:eastAsia="Times New Roman" w:hAnsi="Arial" w:cs="Arial"/>
          <w:bCs/>
          <w:sz w:val="20"/>
          <w:szCs w:val="20"/>
          <w:lang w:eastAsia="sl-SI"/>
        </w:rPr>
        <w:t xml:space="preserve"> in 80.</w:t>
      </w:r>
      <w:r w:rsidR="00EB3D2A">
        <w:rPr>
          <w:rFonts w:ascii="Arial" w:eastAsia="Times New Roman" w:hAnsi="Arial" w:cs="Arial"/>
          <w:bCs/>
          <w:sz w:val="20"/>
          <w:szCs w:val="20"/>
          <w:lang w:eastAsia="sl-SI"/>
        </w:rPr>
        <w:t xml:space="preserve"> člen </w:t>
      </w:r>
      <w:r w:rsidR="00EB3D2A" w:rsidRPr="001C4A57">
        <w:rPr>
          <w:rFonts w:ascii="Arial" w:eastAsia="Times New Roman" w:hAnsi="Arial" w:cs="Arial"/>
          <w:bCs/>
          <w:sz w:val="20"/>
          <w:szCs w:val="20"/>
          <w:lang w:eastAsia="sl-SI"/>
        </w:rPr>
        <w:t>Uredbe 2017/745/EU</w:t>
      </w:r>
      <w:r w:rsidR="00AC35C2">
        <w:rPr>
          <w:rFonts w:ascii="Arial" w:eastAsia="Times New Roman" w:hAnsi="Arial" w:cs="Arial"/>
          <w:bCs/>
          <w:sz w:val="20"/>
          <w:szCs w:val="20"/>
          <w:lang w:eastAsia="sl-SI"/>
        </w:rPr>
        <w:t xml:space="preserve">, razen </w:t>
      </w:r>
      <w:r w:rsidR="00EB32BC">
        <w:rPr>
          <w:rFonts w:ascii="Arial" w:eastAsia="Times New Roman" w:hAnsi="Arial" w:cs="Arial"/>
          <w:bCs/>
          <w:sz w:val="20"/>
          <w:szCs w:val="20"/>
          <w:lang w:eastAsia="sl-SI"/>
        </w:rPr>
        <w:t xml:space="preserve">za </w:t>
      </w:r>
      <w:r w:rsidR="00AC35C2">
        <w:rPr>
          <w:rFonts w:ascii="Arial" w:eastAsia="Times New Roman" w:hAnsi="Arial" w:cs="Arial"/>
          <w:bCs/>
          <w:sz w:val="20"/>
          <w:szCs w:val="20"/>
          <w:lang w:eastAsia="sl-SI"/>
        </w:rPr>
        <w:t>sporočanj</w:t>
      </w:r>
      <w:r w:rsidR="00EB32BC">
        <w:rPr>
          <w:rFonts w:ascii="Arial" w:eastAsia="Times New Roman" w:hAnsi="Arial" w:cs="Arial"/>
          <w:bCs/>
          <w:sz w:val="20"/>
          <w:szCs w:val="20"/>
          <w:lang w:eastAsia="sl-SI"/>
        </w:rPr>
        <w:t>e</w:t>
      </w:r>
      <w:r w:rsidR="007D30BC">
        <w:rPr>
          <w:rFonts w:ascii="Arial" w:eastAsia="Times New Roman" w:hAnsi="Arial" w:cs="Arial"/>
          <w:bCs/>
          <w:sz w:val="20"/>
          <w:szCs w:val="20"/>
          <w:lang w:eastAsia="sl-SI"/>
        </w:rPr>
        <w:t xml:space="preserve"> informacij</w:t>
      </w:r>
      <w:r w:rsidR="00EB32BC">
        <w:rPr>
          <w:rFonts w:ascii="Arial" w:eastAsia="Times New Roman" w:hAnsi="Arial" w:cs="Arial"/>
          <w:bCs/>
          <w:sz w:val="20"/>
          <w:szCs w:val="20"/>
          <w:lang w:eastAsia="sl-SI"/>
        </w:rPr>
        <w:t xml:space="preserve"> prek </w:t>
      </w:r>
      <w:r w:rsidR="007D30BC">
        <w:rPr>
          <w:rFonts w:ascii="Arial" w:eastAsia="Times New Roman" w:hAnsi="Arial" w:cs="Arial"/>
          <w:bCs/>
          <w:sz w:val="20"/>
          <w:szCs w:val="20"/>
          <w:lang w:eastAsia="sl-SI"/>
        </w:rPr>
        <w:t>informacijskega sistema.</w:t>
      </w:r>
    </w:p>
    <w:p w14:paraId="7E36A9BA" w14:textId="77777777" w:rsidR="00EB3D2A" w:rsidRDefault="00EB3D2A" w:rsidP="00FE0977">
      <w:pPr>
        <w:tabs>
          <w:tab w:val="left" w:pos="851"/>
        </w:tabs>
        <w:spacing w:after="0" w:line="260" w:lineRule="exact"/>
        <w:jc w:val="both"/>
        <w:rPr>
          <w:rFonts w:ascii="Arial" w:eastAsia="Times New Roman" w:hAnsi="Arial" w:cs="Arial"/>
          <w:bCs/>
          <w:sz w:val="20"/>
          <w:szCs w:val="20"/>
          <w:lang w:eastAsia="sl-SI"/>
        </w:rPr>
      </w:pPr>
    </w:p>
    <w:p w14:paraId="3ADBBE54" w14:textId="24C029CD" w:rsidR="00A913A3" w:rsidRPr="001C4A57" w:rsidRDefault="007D30BC" w:rsidP="00FE0977">
      <w:pPr>
        <w:tabs>
          <w:tab w:val="left" w:pos="851"/>
        </w:tabs>
        <w:spacing w:after="0" w:line="260" w:lineRule="exact"/>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(4) </w:t>
      </w:r>
      <w:r w:rsidR="00A913A3" w:rsidRPr="001C4A57">
        <w:rPr>
          <w:rFonts w:ascii="Arial" w:eastAsia="Times New Roman" w:hAnsi="Arial" w:cs="Arial"/>
          <w:bCs/>
          <w:sz w:val="20"/>
          <w:szCs w:val="20"/>
          <w:lang w:eastAsia="sl-SI"/>
        </w:rPr>
        <w:t>JAZMP KME RS posreduje vlogo</w:t>
      </w:r>
      <w:r>
        <w:rPr>
          <w:rFonts w:ascii="Arial" w:eastAsia="Times New Roman" w:hAnsi="Arial" w:cs="Arial"/>
          <w:bCs/>
          <w:sz w:val="20"/>
          <w:szCs w:val="20"/>
          <w:lang w:eastAsia="sl-SI"/>
        </w:rPr>
        <w:t xml:space="preserve"> </w:t>
      </w:r>
      <w:r w:rsidR="00A913A3" w:rsidRPr="001C4A57">
        <w:rPr>
          <w:rFonts w:ascii="Arial" w:eastAsia="Times New Roman" w:hAnsi="Arial" w:cs="Arial"/>
          <w:bCs/>
          <w:sz w:val="20"/>
          <w:szCs w:val="20"/>
          <w:lang w:eastAsia="sl-SI"/>
        </w:rPr>
        <w:t>iz prvega odstavka</w:t>
      </w:r>
      <w:r w:rsidR="00AC35C2">
        <w:rPr>
          <w:rFonts w:ascii="Arial" w:eastAsia="Times New Roman" w:hAnsi="Arial" w:cs="Arial"/>
          <w:bCs/>
          <w:sz w:val="20"/>
          <w:szCs w:val="20"/>
          <w:lang w:eastAsia="sl-SI"/>
        </w:rPr>
        <w:t xml:space="preserve"> tega člena</w:t>
      </w:r>
      <w:r w:rsidRPr="007D30BC">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po datumu potrditve</w:t>
      </w:r>
      <w:r w:rsidR="00A913A3" w:rsidRPr="001C4A57">
        <w:rPr>
          <w:rFonts w:ascii="Arial" w:eastAsia="Times New Roman" w:hAnsi="Arial" w:cs="Arial"/>
          <w:bCs/>
          <w:sz w:val="20"/>
          <w:szCs w:val="20"/>
          <w:lang w:eastAsia="sl-SI"/>
        </w:rPr>
        <w:t xml:space="preserve"> po elektronski poti. </w:t>
      </w:r>
      <w:r w:rsidR="00FF3F5A">
        <w:rPr>
          <w:rFonts w:ascii="Arial" w:eastAsia="Times New Roman" w:hAnsi="Arial" w:cs="Arial"/>
          <w:bCs/>
          <w:sz w:val="20"/>
          <w:szCs w:val="20"/>
          <w:lang w:eastAsia="sl-SI"/>
        </w:rPr>
        <w:t>Prav tako</w:t>
      </w:r>
      <w:r w:rsidR="00FF3F5A" w:rsidRPr="00FF3F5A">
        <w:rPr>
          <w:rFonts w:ascii="Arial" w:eastAsia="Times New Roman" w:hAnsi="Arial" w:cs="Arial"/>
          <w:bCs/>
          <w:sz w:val="20"/>
          <w:szCs w:val="20"/>
          <w:lang w:eastAsia="sl-SI"/>
        </w:rPr>
        <w:t xml:space="preserve"> </w:t>
      </w:r>
      <w:r w:rsidR="00FF3F5A" w:rsidRPr="000F2DCB">
        <w:rPr>
          <w:rFonts w:ascii="Arial" w:eastAsia="Times New Roman" w:hAnsi="Arial" w:cs="Arial"/>
          <w:bCs/>
          <w:sz w:val="20"/>
          <w:szCs w:val="20"/>
          <w:lang w:eastAsia="sl-SI"/>
        </w:rPr>
        <w:t>JAZMP KME RS posreduje</w:t>
      </w:r>
      <w:r w:rsidR="00FF3F5A">
        <w:rPr>
          <w:rFonts w:ascii="Arial" w:eastAsia="Times New Roman" w:hAnsi="Arial" w:cs="Arial"/>
          <w:bCs/>
          <w:sz w:val="20"/>
          <w:szCs w:val="20"/>
          <w:lang w:eastAsia="sl-SI"/>
        </w:rPr>
        <w:t xml:space="preserve"> </w:t>
      </w:r>
      <w:r w:rsidR="00FF3F5A" w:rsidRPr="000F2DCB">
        <w:rPr>
          <w:rFonts w:ascii="Arial" w:eastAsia="Times New Roman" w:hAnsi="Arial" w:cs="Arial"/>
          <w:bCs/>
          <w:sz w:val="20"/>
          <w:szCs w:val="20"/>
          <w:lang w:eastAsia="sl-SI"/>
        </w:rPr>
        <w:t>po elektronski poti</w:t>
      </w:r>
      <w:r w:rsidR="00FF3F5A">
        <w:rPr>
          <w:rFonts w:ascii="Arial" w:eastAsia="Times New Roman" w:hAnsi="Arial" w:cs="Arial"/>
          <w:bCs/>
          <w:sz w:val="20"/>
          <w:szCs w:val="20"/>
          <w:lang w:eastAsia="sl-SI"/>
        </w:rPr>
        <w:t xml:space="preserve"> vse </w:t>
      </w:r>
      <w:r w:rsidR="00FF3F5A" w:rsidRPr="000F2DCB">
        <w:rPr>
          <w:rFonts w:ascii="Arial" w:eastAsia="Times New Roman" w:hAnsi="Arial" w:cs="Arial"/>
          <w:bCs/>
          <w:sz w:val="20"/>
          <w:szCs w:val="20"/>
          <w:lang w:eastAsia="sl-SI"/>
        </w:rPr>
        <w:t>informacij</w:t>
      </w:r>
      <w:r w:rsidR="00FF3F5A">
        <w:rPr>
          <w:rFonts w:ascii="Arial" w:eastAsia="Times New Roman" w:hAnsi="Arial" w:cs="Arial"/>
          <w:bCs/>
          <w:sz w:val="20"/>
          <w:szCs w:val="20"/>
          <w:lang w:eastAsia="sl-SI"/>
        </w:rPr>
        <w:t>e prejete od sponzorja na podlagi 7</w:t>
      </w:r>
      <w:r w:rsidR="00582B6A">
        <w:rPr>
          <w:rFonts w:ascii="Arial" w:eastAsia="Times New Roman" w:hAnsi="Arial" w:cs="Arial"/>
          <w:bCs/>
          <w:sz w:val="20"/>
          <w:szCs w:val="20"/>
          <w:lang w:eastAsia="sl-SI"/>
        </w:rPr>
        <w:t>7</w:t>
      </w:r>
      <w:r w:rsidR="00FF3F5A">
        <w:rPr>
          <w:rFonts w:ascii="Arial" w:eastAsia="Times New Roman" w:hAnsi="Arial" w:cs="Arial"/>
          <w:bCs/>
          <w:sz w:val="20"/>
          <w:szCs w:val="20"/>
          <w:lang w:eastAsia="sl-SI"/>
        </w:rPr>
        <w:t xml:space="preserve">. in 80. člena </w:t>
      </w:r>
      <w:r w:rsidR="00FF3F5A" w:rsidRPr="001C4A57">
        <w:rPr>
          <w:rFonts w:ascii="Arial" w:eastAsia="Times New Roman" w:hAnsi="Arial" w:cs="Arial"/>
          <w:bCs/>
          <w:sz w:val="20"/>
          <w:szCs w:val="20"/>
          <w:lang w:eastAsia="sl-SI"/>
        </w:rPr>
        <w:t>Uredbe 2017/745/EU</w:t>
      </w:r>
      <w:r w:rsidR="00FF3F5A" w:rsidRPr="000F2DCB">
        <w:rPr>
          <w:rFonts w:ascii="Arial" w:eastAsia="Times New Roman" w:hAnsi="Arial" w:cs="Arial"/>
          <w:bCs/>
          <w:sz w:val="20"/>
          <w:szCs w:val="20"/>
          <w:lang w:eastAsia="sl-SI"/>
        </w:rPr>
        <w:t>.</w:t>
      </w:r>
    </w:p>
    <w:p w14:paraId="27F7B136" w14:textId="77777777" w:rsidR="00A57C20" w:rsidRPr="001C4A57" w:rsidRDefault="00A57C20" w:rsidP="00FE0977">
      <w:pPr>
        <w:tabs>
          <w:tab w:val="left" w:pos="851"/>
        </w:tabs>
        <w:spacing w:after="0" w:line="260" w:lineRule="exact"/>
        <w:jc w:val="both"/>
        <w:rPr>
          <w:rFonts w:ascii="Arial" w:eastAsia="Times New Roman" w:hAnsi="Arial" w:cs="Arial"/>
          <w:bCs/>
          <w:sz w:val="20"/>
          <w:szCs w:val="20"/>
          <w:lang w:eastAsia="sl-SI"/>
        </w:rPr>
      </w:pPr>
    </w:p>
    <w:p w14:paraId="70FCEF29" w14:textId="3C6F734E" w:rsidR="00796624" w:rsidRPr="001C4A57" w:rsidRDefault="00A57C20" w:rsidP="00FE0977">
      <w:pPr>
        <w:shd w:val="clear" w:color="auto" w:fill="FFFFFF"/>
        <w:spacing w:after="0" w:line="260" w:lineRule="exact"/>
        <w:ind w:firstLine="567"/>
        <w:jc w:val="both"/>
        <w:rPr>
          <w:rFonts w:ascii="Arial" w:hAnsi="Arial" w:cs="Arial"/>
          <w:bCs/>
          <w:sz w:val="20"/>
          <w:szCs w:val="20"/>
        </w:rPr>
      </w:pPr>
      <w:r w:rsidRPr="001C4A57">
        <w:rPr>
          <w:rFonts w:ascii="Arial" w:eastAsia="Times New Roman" w:hAnsi="Arial" w:cs="Arial"/>
          <w:bCs/>
          <w:sz w:val="20"/>
          <w:szCs w:val="20"/>
          <w:lang w:eastAsia="sl-SI"/>
        </w:rPr>
        <w:t>(</w:t>
      </w:r>
      <w:r w:rsidR="00EB3D2A">
        <w:rPr>
          <w:rFonts w:ascii="Arial" w:eastAsia="Times New Roman" w:hAnsi="Arial" w:cs="Arial"/>
          <w:bCs/>
          <w:sz w:val="20"/>
          <w:szCs w:val="20"/>
          <w:lang w:eastAsia="sl-SI"/>
        </w:rPr>
        <w:t>5</w:t>
      </w:r>
      <w:r w:rsidRPr="001C4A57">
        <w:rPr>
          <w:rFonts w:ascii="Arial" w:eastAsia="Times New Roman" w:hAnsi="Arial" w:cs="Arial"/>
          <w:bCs/>
          <w:sz w:val="20"/>
          <w:szCs w:val="20"/>
          <w:lang w:eastAsia="sl-SI"/>
        </w:rPr>
        <w:t xml:space="preserve">) Sponzor lahko začne izvajati klinične raziskave pripomočkov </w:t>
      </w:r>
      <w:r w:rsidRPr="001C4A57">
        <w:rPr>
          <w:rFonts w:ascii="Arial" w:hAnsi="Arial" w:cs="Arial"/>
          <w:bCs/>
          <w:sz w:val="20"/>
          <w:szCs w:val="20"/>
        </w:rPr>
        <w:t xml:space="preserve">po preteku roka 45 dni po datumu potrditve, pod pogojem da KME RS ni podal negativnega mnenja </w:t>
      </w:r>
      <w:r w:rsidR="004A2A2B" w:rsidRPr="001C4A57">
        <w:rPr>
          <w:rFonts w:ascii="Arial" w:hAnsi="Arial" w:cs="Arial"/>
          <w:bCs/>
          <w:sz w:val="20"/>
          <w:szCs w:val="20"/>
        </w:rPr>
        <w:t xml:space="preserve">in </w:t>
      </w:r>
      <w:r w:rsidRPr="001C4A57">
        <w:rPr>
          <w:rFonts w:ascii="Arial" w:hAnsi="Arial" w:cs="Arial"/>
          <w:bCs/>
          <w:sz w:val="20"/>
          <w:szCs w:val="20"/>
        </w:rPr>
        <w:t xml:space="preserve">JAZMP </w:t>
      </w:r>
      <w:r w:rsidR="00E2474E" w:rsidRPr="001C4A57">
        <w:rPr>
          <w:rFonts w:ascii="Arial" w:hAnsi="Arial" w:cs="Arial"/>
          <w:bCs/>
          <w:sz w:val="20"/>
          <w:szCs w:val="20"/>
        </w:rPr>
        <w:t xml:space="preserve">ni zavrnil odobritve klinične raziskave </w:t>
      </w:r>
      <w:r w:rsidR="00710A2C" w:rsidRPr="001C4A57">
        <w:rPr>
          <w:rFonts w:ascii="Arial" w:hAnsi="Arial" w:cs="Arial"/>
          <w:bCs/>
          <w:sz w:val="20"/>
          <w:szCs w:val="20"/>
        </w:rPr>
        <w:t>iz razlogov navedenih v četrtem odstavku 71. člena Uredbe 2017/745/EU</w:t>
      </w:r>
      <w:r w:rsidRPr="001C4A57">
        <w:rPr>
          <w:rFonts w:ascii="Arial" w:hAnsi="Arial" w:cs="Arial"/>
          <w:bCs/>
          <w:sz w:val="20"/>
          <w:szCs w:val="20"/>
        </w:rPr>
        <w:t>.</w:t>
      </w:r>
    </w:p>
    <w:p w14:paraId="3517743D" w14:textId="77777777" w:rsidR="00796624" w:rsidRPr="00796624" w:rsidRDefault="00796624" w:rsidP="00796624">
      <w:pPr>
        <w:shd w:val="clear" w:color="auto" w:fill="FFFFFF"/>
        <w:jc w:val="both"/>
        <w:rPr>
          <w:rFonts w:ascii="Arial" w:hAnsi="Arial" w:cs="Arial"/>
          <w:bCs/>
          <w:sz w:val="20"/>
          <w:szCs w:val="20"/>
        </w:rPr>
      </w:pPr>
    </w:p>
    <w:p w14:paraId="5BD1FE3C" w14:textId="77777777" w:rsidR="00710A2C" w:rsidRPr="00710A2C" w:rsidRDefault="00710A2C" w:rsidP="00555D0B">
      <w:pPr>
        <w:numPr>
          <w:ilvl w:val="0"/>
          <w:numId w:val="14"/>
        </w:numPr>
        <w:shd w:val="clear" w:color="auto" w:fill="FFFFFF"/>
        <w:spacing w:after="0" w:line="240" w:lineRule="auto"/>
        <w:jc w:val="center"/>
        <w:rPr>
          <w:rFonts w:ascii="Arial" w:hAnsi="Arial" w:cs="Arial"/>
          <w:b/>
          <w:sz w:val="20"/>
          <w:szCs w:val="20"/>
        </w:rPr>
      </w:pPr>
      <w:r w:rsidRPr="00710A2C">
        <w:rPr>
          <w:rFonts w:ascii="Arial" w:hAnsi="Arial" w:cs="Arial"/>
          <w:b/>
          <w:sz w:val="20"/>
          <w:szCs w:val="20"/>
        </w:rPr>
        <w:t>člen</w:t>
      </w:r>
    </w:p>
    <w:p w14:paraId="22132C19" w14:textId="77777777" w:rsidR="00710A2C" w:rsidRDefault="00710A2C" w:rsidP="00F866B3">
      <w:pPr>
        <w:shd w:val="clear" w:color="auto" w:fill="FFFFFF"/>
        <w:spacing w:after="0" w:line="240" w:lineRule="auto"/>
        <w:ind w:left="720"/>
        <w:jc w:val="center"/>
        <w:rPr>
          <w:rFonts w:ascii="Arial" w:hAnsi="Arial" w:cs="Arial"/>
          <w:b/>
          <w:sz w:val="20"/>
          <w:szCs w:val="20"/>
        </w:rPr>
      </w:pPr>
      <w:r w:rsidRPr="00710A2C">
        <w:rPr>
          <w:rFonts w:ascii="Arial" w:hAnsi="Arial" w:cs="Arial"/>
          <w:b/>
          <w:sz w:val="20"/>
          <w:szCs w:val="20"/>
        </w:rPr>
        <w:t>(bistvene spremembe kliničnih raziskav)</w:t>
      </w:r>
    </w:p>
    <w:p w14:paraId="548F8EED" w14:textId="77777777" w:rsidR="00F866B3" w:rsidRPr="00F866B3" w:rsidRDefault="00F866B3" w:rsidP="00F866B3">
      <w:pPr>
        <w:shd w:val="clear" w:color="auto" w:fill="FFFFFF"/>
        <w:spacing w:after="0" w:line="240" w:lineRule="auto"/>
        <w:ind w:left="720"/>
        <w:jc w:val="center"/>
        <w:rPr>
          <w:rFonts w:ascii="Arial" w:hAnsi="Arial" w:cs="Arial"/>
          <w:b/>
          <w:sz w:val="20"/>
          <w:szCs w:val="20"/>
        </w:rPr>
      </w:pPr>
    </w:p>
    <w:p w14:paraId="6D3D4E68" w14:textId="598379A1" w:rsidR="001B648D" w:rsidRDefault="008D3066" w:rsidP="00FE0977">
      <w:pPr>
        <w:pStyle w:val="Odstavekseznama"/>
        <w:shd w:val="clear" w:color="auto" w:fill="FFFFFF"/>
        <w:spacing w:line="260" w:lineRule="exact"/>
        <w:ind w:left="0" w:firstLine="567"/>
        <w:jc w:val="both"/>
        <w:rPr>
          <w:rFonts w:ascii="Arial" w:hAnsi="Arial" w:cs="Arial"/>
          <w:bCs/>
          <w:sz w:val="20"/>
          <w:szCs w:val="20"/>
        </w:rPr>
      </w:pPr>
      <w:r>
        <w:rPr>
          <w:rFonts w:ascii="Arial" w:hAnsi="Arial" w:cs="Arial"/>
          <w:bCs/>
          <w:sz w:val="20"/>
          <w:szCs w:val="20"/>
        </w:rPr>
        <w:t xml:space="preserve">(1) </w:t>
      </w:r>
      <w:r w:rsidR="00D34CB0" w:rsidRPr="001B648D">
        <w:rPr>
          <w:rFonts w:ascii="Arial" w:hAnsi="Arial" w:cs="Arial"/>
          <w:bCs/>
          <w:sz w:val="20"/>
          <w:szCs w:val="20"/>
        </w:rPr>
        <w:t>Za bistvene spremembe kliničnih raziskav iz 62.</w:t>
      </w:r>
      <w:r w:rsidR="00FF3F5A">
        <w:rPr>
          <w:rFonts w:ascii="Arial" w:hAnsi="Arial" w:cs="Arial"/>
          <w:bCs/>
          <w:sz w:val="20"/>
          <w:szCs w:val="20"/>
        </w:rPr>
        <w:t xml:space="preserve"> in </w:t>
      </w:r>
      <w:r w:rsidR="00D34CB0" w:rsidRPr="001B648D">
        <w:rPr>
          <w:rFonts w:ascii="Arial" w:hAnsi="Arial" w:cs="Arial"/>
          <w:bCs/>
          <w:sz w:val="20"/>
          <w:szCs w:val="20"/>
        </w:rPr>
        <w:t xml:space="preserve">74. člena Uredbe 2017/745/EU </w:t>
      </w:r>
      <w:r w:rsidR="00460AAC" w:rsidRPr="001B648D">
        <w:rPr>
          <w:rFonts w:ascii="Arial" w:hAnsi="Arial" w:cs="Arial"/>
          <w:bCs/>
          <w:sz w:val="20"/>
          <w:szCs w:val="20"/>
        </w:rPr>
        <w:t xml:space="preserve">se </w:t>
      </w:r>
      <w:r w:rsidR="00D34CB0" w:rsidRPr="001B648D">
        <w:rPr>
          <w:rFonts w:ascii="Arial" w:hAnsi="Arial" w:cs="Arial"/>
          <w:bCs/>
          <w:sz w:val="20"/>
          <w:szCs w:val="20"/>
        </w:rPr>
        <w:t>glede potrditve</w:t>
      </w:r>
      <w:r w:rsidR="00460AAC" w:rsidRPr="001B648D">
        <w:rPr>
          <w:rFonts w:ascii="Arial" w:hAnsi="Arial" w:cs="Arial"/>
          <w:bCs/>
          <w:sz w:val="20"/>
          <w:szCs w:val="20"/>
        </w:rPr>
        <w:t xml:space="preserve"> in ocenjevanja vloge</w:t>
      </w:r>
      <w:r w:rsidR="005C008C" w:rsidRPr="001B648D">
        <w:rPr>
          <w:rFonts w:ascii="Arial" w:hAnsi="Arial" w:cs="Arial"/>
          <w:bCs/>
          <w:sz w:val="20"/>
          <w:szCs w:val="20"/>
        </w:rPr>
        <w:t xml:space="preserve"> za bistveno spremembo </w:t>
      </w:r>
      <w:r w:rsidR="00460AAC" w:rsidRPr="001B648D">
        <w:rPr>
          <w:rFonts w:ascii="Arial" w:hAnsi="Arial" w:cs="Arial"/>
          <w:bCs/>
          <w:sz w:val="20"/>
          <w:szCs w:val="20"/>
        </w:rPr>
        <w:t xml:space="preserve">ter predložitve mnenja KME </w:t>
      </w:r>
      <w:r w:rsidR="004A2A2B" w:rsidRPr="001B648D">
        <w:rPr>
          <w:rFonts w:ascii="Arial" w:hAnsi="Arial" w:cs="Arial"/>
          <w:bCs/>
          <w:sz w:val="20"/>
          <w:szCs w:val="20"/>
        </w:rPr>
        <w:t xml:space="preserve">RS </w:t>
      </w:r>
      <w:r w:rsidR="00034C95" w:rsidRPr="001B648D">
        <w:rPr>
          <w:rFonts w:ascii="Arial" w:hAnsi="Arial" w:cs="Arial"/>
          <w:bCs/>
          <w:sz w:val="20"/>
          <w:szCs w:val="20"/>
        </w:rPr>
        <w:t xml:space="preserve">v zvezi z bistveno spremembo klinične raziskave </w:t>
      </w:r>
      <w:r w:rsidR="00460AAC" w:rsidRPr="001B648D">
        <w:rPr>
          <w:rFonts w:ascii="Arial" w:hAnsi="Arial" w:cs="Arial"/>
          <w:bCs/>
          <w:sz w:val="20"/>
          <w:szCs w:val="20"/>
        </w:rPr>
        <w:t xml:space="preserve">smiselno </w:t>
      </w:r>
      <w:r w:rsidR="00D34CB0" w:rsidRPr="001B648D">
        <w:rPr>
          <w:rFonts w:ascii="Arial" w:hAnsi="Arial" w:cs="Arial"/>
          <w:bCs/>
          <w:sz w:val="20"/>
          <w:szCs w:val="20"/>
        </w:rPr>
        <w:t>uporabljajo določbe</w:t>
      </w:r>
      <w:r w:rsidR="00460AAC" w:rsidRPr="001B648D">
        <w:rPr>
          <w:rFonts w:ascii="Arial" w:hAnsi="Arial" w:cs="Arial"/>
          <w:bCs/>
          <w:sz w:val="20"/>
          <w:szCs w:val="20"/>
        </w:rPr>
        <w:t xml:space="preserve"> 1</w:t>
      </w:r>
      <w:r w:rsidR="003A0169" w:rsidRPr="001B648D">
        <w:rPr>
          <w:rFonts w:ascii="Arial" w:hAnsi="Arial" w:cs="Arial"/>
          <w:bCs/>
          <w:sz w:val="20"/>
          <w:szCs w:val="20"/>
        </w:rPr>
        <w:t>3</w:t>
      </w:r>
      <w:r w:rsidR="00460AAC" w:rsidRPr="001B648D">
        <w:rPr>
          <w:rFonts w:ascii="Arial" w:hAnsi="Arial" w:cs="Arial"/>
          <w:bCs/>
          <w:sz w:val="20"/>
          <w:szCs w:val="20"/>
        </w:rPr>
        <w:t>. člena te uredbe.</w:t>
      </w:r>
    </w:p>
    <w:p w14:paraId="23589103" w14:textId="77777777" w:rsidR="00FF3F5A" w:rsidRDefault="00FF3F5A" w:rsidP="00FE0977">
      <w:pPr>
        <w:pStyle w:val="Odstavekseznama"/>
        <w:shd w:val="clear" w:color="auto" w:fill="FFFFFF"/>
        <w:spacing w:line="260" w:lineRule="exact"/>
        <w:ind w:left="0"/>
        <w:jc w:val="both"/>
        <w:rPr>
          <w:rFonts w:ascii="Arial" w:hAnsi="Arial" w:cs="Arial"/>
          <w:bCs/>
          <w:sz w:val="20"/>
          <w:szCs w:val="20"/>
        </w:rPr>
      </w:pPr>
    </w:p>
    <w:p w14:paraId="2C6FB512" w14:textId="574DCE7F" w:rsidR="00FF3F5A" w:rsidRDefault="008D3066" w:rsidP="00FE0977">
      <w:pPr>
        <w:pStyle w:val="Odstavekseznama"/>
        <w:shd w:val="clear" w:color="auto" w:fill="FFFFFF"/>
        <w:spacing w:line="260" w:lineRule="exact"/>
        <w:ind w:left="0" w:firstLine="567"/>
        <w:jc w:val="both"/>
        <w:rPr>
          <w:rFonts w:ascii="Arial" w:hAnsi="Arial" w:cs="Arial"/>
          <w:bCs/>
          <w:sz w:val="20"/>
          <w:szCs w:val="20"/>
        </w:rPr>
      </w:pPr>
      <w:r>
        <w:rPr>
          <w:rFonts w:ascii="Arial" w:hAnsi="Arial" w:cs="Arial"/>
          <w:bCs/>
          <w:sz w:val="20"/>
          <w:szCs w:val="20"/>
        </w:rPr>
        <w:t xml:space="preserve">(2) </w:t>
      </w:r>
      <w:r w:rsidR="00FF3F5A" w:rsidRPr="001B648D">
        <w:rPr>
          <w:rFonts w:ascii="Arial" w:hAnsi="Arial" w:cs="Arial"/>
          <w:bCs/>
          <w:sz w:val="20"/>
          <w:szCs w:val="20"/>
        </w:rPr>
        <w:t xml:space="preserve">Za bistvene spremembe kliničnih raziskav iz 82. člena Uredbe 2017/745/EU se glede potrditve in ocenjevanja vloge za bistveno spremembo ter predložitve mnenja KME RS v zvezi z bistveno spremembo klinične raziskave smiselno uporabljajo določbe </w:t>
      </w:r>
      <w:r w:rsidR="00FF3F5A">
        <w:rPr>
          <w:rFonts w:ascii="Arial" w:hAnsi="Arial" w:cs="Arial"/>
          <w:bCs/>
          <w:sz w:val="20"/>
          <w:szCs w:val="20"/>
        </w:rPr>
        <w:t>prejšnjega</w:t>
      </w:r>
      <w:r w:rsidR="00FF3F5A" w:rsidRPr="001B648D">
        <w:rPr>
          <w:rFonts w:ascii="Arial" w:hAnsi="Arial" w:cs="Arial"/>
          <w:bCs/>
          <w:sz w:val="20"/>
          <w:szCs w:val="20"/>
        </w:rPr>
        <w:t xml:space="preserve"> člena.</w:t>
      </w:r>
    </w:p>
    <w:p w14:paraId="0276412E" w14:textId="77777777" w:rsidR="003A0169" w:rsidRDefault="003A0169" w:rsidP="00184AE1">
      <w:pPr>
        <w:shd w:val="clear" w:color="auto" w:fill="FFFFFF"/>
        <w:ind w:left="360"/>
        <w:jc w:val="both"/>
        <w:rPr>
          <w:rFonts w:ascii="Arial" w:hAnsi="Arial" w:cs="Arial"/>
          <w:bCs/>
          <w:sz w:val="20"/>
          <w:szCs w:val="20"/>
        </w:rPr>
      </w:pPr>
    </w:p>
    <w:p w14:paraId="7D959EEA" w14:textId="77777777" w:rsidR="00BF53CB" w:rsidRPr="00EB38EE" w:rsidRDefault="00BF53CB" w:rsidP="00555D0B">
      <w:pPr>
        <w:numPr>
          <w:ilvl w:val="0"/>
          <w:numId w:val="14"/>
        </w:numPr>
        <w:shd w:val="clear" w:color="auto" w:fill="FFFFFF"/>
        <w:spacing w:after="0" w:line="240" w:lineRule="auto"/>
        <w:jc w:val="center"/>
        <w:rPr>
          <w:rFonts w:ascii="Arial" w:hAnsi="Arial" w:cs="Arial"/>
          <w:b/>
          <w:sz w:val="20"/>
          <w:szCs w:val="20"/>
        </w:rPr>
      </w:pPr>
      <w:r w:rsidRPr="00EB38EE">
        <w:rPr>
          <w:rFonts w:ascii="Arial" w:hAnsi="Arial" w:cs="Arial"/>
          <w:b/>
          <w:sz w:val="20"/>
          <w:szCs w:val="20"/>
        </w:rPr>
        <w:t>člen</w:t>
      </w:r>
    </w:p>
    <w:p w14:paraId="6FFE73FC" w14:textId="77777777" w:rsidR="00BF53CB" w:rsidRPr="009C23BE" w:rsidRDefault="00BF53CB" w:rsidP="00772ABA">
      <w:pPr>
        <w:shd w:val="clear" w:color="auto" w:fill="FFFFFF"/>
        <w:spacing w:after="0" w:line="240" w:lineRule="auto"/>
        <w:ind w:left="709" w:hanging="283"/>
        <w:jc w:val="center"/>
        <w:rPr>
          <w:rFonts w:ascii="Arial" w:hAnsi="Arial" w:cs="Arial"/>
          <w:b/>
          <w:sz w:val="20"/>
          <w:szCs w:val="20"/>
        </w:rPr>
      </w:pPr>
      <w:r w:rsidRPr="009C23BE">
        <w:rPr>
          <w:rFonts w:ascii="Arial" w:hAnsi="Arial" w:cs="Arial"/>
          <w:b/>
          <w:sz w:val="20"/>
          <w:szCs w:val="20"/>
        </w:rPr>
        <w:t>(nasprotje interesov)</w:t>
      </w:r>
    </w:p>
    <w:p w14:paraId="0FB489DA" w14:textId="77777777" w:rsidR="00BF53CB" w:rsidRDefault="00BF53CB" w:rsidP="00BF53CB">
      <w:pPr>
        <w:shd w:val="clear" w:color="auto" w:fill="FFFFFF"/>
        <w:spacing w:after="0" w:line="240" w:lineRule="auto"/>
        <w:ind w:left="720"/>
        <w:jc w:val="center"/>
        <w:rPr>
          <w:rFonts w:ascii="Arial" w:hAnsi="Arial" w:cs="Arial"/>
          <w:sz w:val="20"/>
          <w:szCs w:val="20"/>
        </w:rPr>
      </w:pPr>
    </w:p>
    <w:p w14:paraId="00179245" w14:textId="5EF7D100" w:rsidR="00B44C54" w:rsidRPr="00B44C54" w:rsidRDefault="00BF53CB" w:rsidP="00FE0977">
      <w:pPr>
        <w:shd w:val="clear" w:color="auto" w:fill="FFFFFF"/>
        <w:spacing w:after="0" w:line="260" w:lineRule="exact"/>
        <w:ind w:firstLine="567"/>
        <w:jc w:val="both"/>
        <w:rPr>
          <w:rFonts w:ascii="Arial" w:eastAsia="Times New Roman" w:hAnsi="Arial" w:cs="Arial"/>
          <w:bCs/>
          <w:sz w:val="20"/>
          <w:szCs w:val="20"/>
          <w:lang w:eastAsia="sl-SI"/>
        </w:rPr>
      </w:pPr>
      <w:r w:rsidRPr="00B44C54">
        <w:rPr>
          <w:rFonts w:ascii="Arial" w:eastAsia="Times New Roman" w:hAnsi="Arial" w:cs="Arial"/>
          <w:bCs/>
          <w:sz w:val="20"/>
          <w:szCs w:val="20"/>
          <w:lang w:eastAsia="sl-SI"/>
        </w:rPr>
        <w:t>(</w:t>
      </w:r>
      <w:r w:rsidR="006202C9" w:rsidRPr="00B44C54">
        <w:rPr>
          <w:rFonts w:ascii="Arial" w:eastAsia="Times New Roman" w:hAnsi="Arial" w:cs="Arial"/>
          <w:bCs/>
          <w:sz w:val="20"/>
          <w:szCs w:val="20"/>
          <w:lang w:eastAsia="sl-SI"/>
        </w:rPr>
        <w:t>1</w:t>
      </w:r>
      <w:r w:rsidRPr="00B44C54">
        <w:rPr>
          <w:rFonts w:ascii="Arial" w:eastAsia="Times New Roman" w:hAnsi="Arial" w:cs="Arial"/>
          <w:bCs/>
          <w:sz w:val="20"/>
          <w:szCs w:val="20"/>
          <w:lang w:eastAsia="sl-SI"/>
        </w:rPr>
        <w:t>) Pri osebah, ki preverjajo in ocenjujejo vlogo za klinično raziskavo ali o njej odločajo, ne sme obstajati nasprotje interesov</w:t>
      </w:r>
      <w:r w:rsidR="00B44C54" w:rsidRPr="00B44C54">
        <w:rPr>
          <w:rFonts w:ascii="Arial" w:eastAsia="Times New Roman" w:hAnsi="Arial" w:cs="Arial"/>
          <w:bCs/>
          <w:sz w:val="20"/>
          <w:szCs w:val="20"/>
          <w:lang w:eastAsia="sl-SI"/>
        </w:rPr>
        <w:t>. N</w:t>
      </w:r>
      <w:r w:rsidRPr="00B44C54">
        <w:rPr>
          <w:rFonts w:ascii="Arial" w:eastAsia="Times New Roman" w:hAnsi="Arial" w:cs="Arial"/>
          <w:bCs/>
          <w:sz w:val="20"/>
          <w:szCs w:val="20"/>
          <w:lang w:eastAsia="sl-SI"/>
        </w:rPr>
        <w:t>eodvisne morajo biti od sponzorja, raziskovalcev, ki sodelujejo v klinični raziskavi, in oseb, ki klinično raziskavo financirajo, ter so tudi sicer nepristranske.</w:t>
      </w:r>
    </w:p>
    <w:p w14:paraId="472AD471" w14:textId="77777777" w:rsidR="00B44C54" w:rsidRPr="00B44C54" w:rsidRDefault="00B44C54" w:rsidP="00FE0977">
      <w:pPr>
        <w:shd w:val="clear" w:color="auto" w:fill="FFFFFF"/>
        <w:spacing w:after="0" w:line="260" w:lineRule="exact"/>
        <w:jc w:val="both"/>
        <w:rPr>
          <w:rFonts w:ascii="Arial" w:eastAsia="Times New Roman" w:hAnsi="Arial" w:cs="Arial"/>
          <w:bCs/>
          <w:sz w:val="20"/>
          <w:szCs w:val="20"/>
          <w:lang w:eastAsia="sl-SI"/>
        </w:rPr>
      </w:pPr>
    </w:p>
    <w:p w14:paraId="1B88553C" w14:textId="4E8BB9A5" w:rsidR="00B44C54" w:rsidRPr="00B44C54" w:rsidRDefault="00BF53CB" w:rsidP="00FE0977">
      <w:pPr>
        <w:shd w:val="clear" w:color="auto" w:fill="FFFFFF"/>
        <w:spacing w:after="0" w:line="260" w:lineRule="exact"/>
        <w:ind w:firstLine="567"/>
        <w:jc w:val="both"/>
        <w:rPr>
          <w:rFonts w:ascii="Arial" w:hAnsi="Arial" w:cs="Arial"/>
          <w:bCs/>
          <w:sz w:val="20"/>
          <w:szCs w:val="20"/>
        </w:rPr>
      </w:pPr>
      <w:r w:rsidRPr="00B44C54">
        <w:rPr>
          <w:rFonts w:ascii="Arial" w:hAnsi="Arial" w:cs="Arial"/>
          <w:bCs/>
          <w:sz w:val="20"/>
          <w:szCs w:val="20"/>
        </w:rPr>
        <w:t>(</w:t>
      </w:r>
      <w:r w:rsidR="006202C9" w:rsidRPr="00B44C54">
        <w:rPr>
          <w:rFonts w:ascii="Arial" w:hAnsi="Arial" w:cs="Arial"/>
          <w:bCs/>
          <w:sz w:val="20"/>
          <w:szCs w:val="20"/>
        </w:rPr>
        <w:t>2</w:t>
      </w:r>
      <w:r w:rsidRPr="00B44C54">
        <w:rPr>
          <w:rFonts w:ascii="Arial" w:hAnsi="Arial" w:cs="Arial"/>
          <w:bCs/>
          <w:sz w:val="20"/>
          <w:szCs w:val="20"/>
        </w:rPr>
        <w:t>) Osebe</w:t>
      </w:r>
      <w:r w:rsidRPr="00B44C54">
        <w:rPr>
          <w:rFonts w:ascii="Arial" w:eastAsia="Times New Roman" w:hAnsi="Arial" w:cs="Arial"/>
          <w:bCs/>
          <w:sz w:val="20"/>
          <w:szCs w:val="20"/>
          <w:lang w:eastAsia="sl-SI"/>
        </w:rPr>
        <w:t xml:space="preserve"> iz prejšnjega odstavka </w:t>
      </w:r>
      <w:r w:rsidRPr="00B44C54">
        <w:rPr>
          <w:rFonts w:ascii="Arial" w:hAnsi="Arial" w:cs="Arial"/>
          <w:bCs/>
          <w:sz w:val="20"/>
          <w:szCs w:val="20"/>
        </w:rPr>
        <w:t>podpišejo izjavo o neodvisnosti in odsotnosti obstoja nasprotja interesov</w:t>
      </w:r>
      <w:r w:rsidR="000D5586">
        <w:rPr>
          <w:rFonts w:ascii="Arial" w:hAnsi="Arial" w:cs="Arial"/>
          <w:bCs/>
          <w:sz w:val="20"/>
          <w:szCs w:val="20"/>
        </w:rPr>
        <w:t>,</w:t>
      </w:r>
      <w:r w:rsidRPr="00B44C54">
        <w:rPr>
          <w:rFonts w:ascii="Arial" w:hAnsi="Arial" w:cs="Arial"/>
          <w:bCs/>
          <w:sz w:val="20"/>
          <w:szCs w:val="20"/>
        </w:rPr>
        <w:t xml:space="preserve"> </w:t>
      </w:r>
      <w:r w:rsidR="00B44C54" w:rsidRPr="00B44C54">
        <w:rPr>
          <w:rFonts w:ascii="Arial" w:hAnsi="Arial" w:cs="Arial"/>
          <w:bCs/>
          <w:sz w:val="20"/>
          <w:szCs w:val="20"/>
        </w:rPr>
        <w:t>v kateri izjavijo, da pri njih ni podano nasprotje interesov ali videz nasprotja interesov, da so neodvisn</w:t>
      </w:r>
      <w:r w:rsidR="000F518F">
        <w:rPr>
          <w:rFonts w:ascii="Arial" w:hAnsi="Arial" w:cs="Arial"/>
          <w:bCs/>
          <w:sz w:val="20"/>
          <w:szCs w:val="20"/>
        </w:rPr>
        <w:t>e</w:t>
      </w:r>
      <w:r w:rsidR="00B44C54" w:rsidRPr="00B44C54">
        <w:rPr>
          <w:rFonts w:ascii="Arial" w:hAnsi="Arial" w:cs="Arial"/>
          <w:bCs/>
          <w:sz w:val="20"/>
          <w:szCs w:val="20"/>
        </w:rPr>
        <w:t xml:space="preserve"> od sponzorja, mesta klinične raziskave in raziskovalcev, ki sodelujejo pri klinični raziskavi, ter oseb, ki klinično raziskavo financirajo, ter s</w:t>
      </w:r>
      <w:r w:rsidR="000D5586">
        <w:rPr>
          <w:rFonts w:ascii="Arial" w:hAnsi="Arial" w:cs="Arial"/>
          <w:bCs/>
          <w:sz w:val="20"/>
          <w:szCs w:val="20"/>
        </w:rPr>
        <w:t>o</w:t>
      </w:r>
      <w:r w:rsidR="00B44C54" w:rsidRPr="00B44C54">
        <w:rPr>
          <w:rFonts w:ascii="Arial" w:hAnsi="Arial" w:cs="Arial"/>
          <w:bCs/>
          <w:sz w:val="20"/>
          <w:szCs w:val="20"/>
        </w:rPr>
        <w:t xml:space="preserve"> tudi sicer nepristransk</w:t>
      </w:r>
      <w:r w:rsidR="000F518F">
        <w:rPr>
          <w:rFonts w:ascii="Arial" w:hAnsi="Arial" w:cs="Arial"/>
          <w:bCs/>
          <w:sz w:val="20"/>
          <w:szCs w:val="20"/>
        </w:rPr>
        <w:t>e</w:t>
      </w:r>
      <w:r w:rsidR="00B44C54" w:rsidRPr="00B44C54">
        <w:rPr>
          <w:rFonts w:ascii="Arial" w:hAnsi="Arial" w:cs="Arial"/>
          <w:bCs/>
          <w:sz w:val="20"/>
          <w:szCs w:val="20"/>
        </w:rPr>
        <w:t>, ter da nim</w:t>
      </w:r>
      <w:r w:rsidR="00B44C54">
        <w:rPr>
          <w:rFonts w:ascii="Arial" w:hAnsi="Arial" w:cs="Arial"/>
          <w:bCs/>
          <w:sz w:val="20"/>
          <w:szCs w:val="20"/>
        </w:rPr>
        <w:t>a</w:t>
      </w:r>
      <w:r w:rsidR="00B44C54" w:rsidRPr="00B44C54">
        <w:rPr>
          <w:rFonts w:ascii="Arial" w:hAnsi="Arial" w:cs="Arial"/>
          <w:bCs/>
          <w:sz w:val="20"/>
          <w:szCs w:val="20"/>
        </w:rPr>
        <w:t>jo finančnih ali osebnih interesov, ki bi lahko vplivali na njihovo nepristranskost.</w:t>
      </w:r>
    </w:p>
    <w:p w14:paraId="0E4147B9" w14:textId="61320E46" w:rsidR="00B44C54" w:rsidRPr="00B44C54" w:rsidRDefault="00B44C54" w:rsidP="00FE0977">
      <w:pPr>
        <w:shd w:val="clear" w:color="auto" w:fill="FFFFFF"/>
        <w:spacing w:after="0" w:line="260" w:lineRule="exact"/>
        <w:jc w:val="both"/>
        <w:rPr>
          <w:rFonts w:ascii="Arial" w:hAnsi="Arial" w:cs="Arial"/>
          <w:bCs/>
          <w:sz w:val="20"/>
          <w:szCs w:val="20"/>
        </w:rPr>
      </w:pPr>
    </w:p>
    <w:p w14:paraId="540C98CF" w14:textId="65B0150B" w:rsidR="00BF53CB" w:rsidRPr="00B44C54" w:rsidRDefault="00B44C54" w:rsidP="00FE0977">
      <w:pPr>
        <w:shd w:val="clear" w:color="auto" w:fill="FFFFFF"/>
        <w:spacing w:after="0" w:line="260" w:lineRule="exact"/>
        <w:ind w:firstLine="567"/>
        <w:jc w:val="both"/>
        <w:rPr>
          <w:rFonts w:ascii="Arial" w:hAnsi="Arial" w:cs="Arial"/>
          <w:bCs/>
          <w:sz w:val="20"/>
          <w:szCs w:val="20"/>
        </w:rPr>
      </w:pPr>
      <w:r w:rsidRPr="00B44C54">
        <w:rPr>
          <w:rFonts w:ascii="Arial" w:hAnsi="Arial" w:cs="Arial"/>
          <w:bCs/>
          <w:sz w:val="20"/>
          <w:szCs w:val="20"/>
        </w:rPr>
        <w:t xml:space="preserve">(3) Osebe iz prvega odstavka </w:t>
      </w:r>
      <w:r w:rsidR="000D5586">
        <w:rPr>
          <w:rFonts w:ascii="Arial" w:hAnsi="Arial" w:cs="Arial"/>
          <w:bCs/>
          <w:sz w:val="20"/>
          <w:szCs w:val="20"/>
        </w:rPr>
        <w:t xml:space="preserve">tega člena </w:t>
      </w:r>
      <w:r w:rsidRPr="00B44C54">
        <w:rPr>
          <w:rFonts w:ascii="Arial" w:hAnsi="Arial" w:cs="Arial"/>
          <w:bCs/>
          <w:sz w:val="20"/>
          <w:szCs w:val="20"/>
        </w:rPr>
        <w:t>morajo v primeru, ko bi pri njih prišlo do situacije, ki ne bi bila skladna z zgornjo izjavo, takoj preneha</w:t>
      </w:r>
      <w:r w:rsidR="001C4A57">
        <w:rPr>
          <w:rFonts w:ascii="Arial" w:hAnsi="Arial" w:cs="Arial"/>
          <w:bCs/>
          <w:sz w:val="20"/>
          <w:szCs w:val="20"/>
        </w:rPr>
        <w:t>ti</w:t>
      </w:r>
      <w:r w:rsidRPr="00B44C54">
        <w:rPr>
          <w:rFonts w:ascii="Arial" w:hAnsi="Arial" w:cs="Arial"/>
          <w:bCs/>
          <w:sz w:val="20"/>
          <w:szCs w:val="20"/>
        </w:rPr>
        <w:t xml:space="preserve"> z delom ocenjevalca ter o okoliščinah v roku </w:t>
      </w:r>
      <w:r w:rsidR="000F518F">
        <w:rPr>
          <w:rFonts w:ascii="Arial" w:hAnsi="Arial" w:cs="Arial"/>
          <w:bCs/>
          <w:sz w:val="20"/>
          <w:szCs w:val="20"/>
        </w:rPr>
        <w:t>treh</w:t>
      </w:r>
      <w:r w:rsidRPr="00B44C54">
        <w:rPr>
          <w:rFonts w:ascii="Arial" w:hAnsi="Arial" w:cs="Arial"/>
          <w:bCs/>
          <w:sz w:val="20"/>
          <w:szCs w:val="20"/>
        </w:rPr>
        <w:t xml:space="preserve"> delovnih dni obvesti</w:t>
      </w:r>
      <w:r w:rsidR="000F518F">
        <w:rPr>
          <w:rFonts w:ascii="Arial" w:hAnsi="Arial" w:cs="Arial"/>
          <w:bCs/>
          <w:sz w:val="20"/>
          <w:szCs w:val="20"/>
        </w:rPr>
        <w:t>ti</w:t>
      </w:r>
      <w:r w:rsidRPr="00B44C54">
        <w:rPr>
          <w:rFonts w:ascii="Arial" w:hAnsi="Arial" w:cs="Arial"/>
          <w:bCs/>
          <w:sz w:val="20"/>
          <w:szCs w:val="20"/>
        </w:rPr>
        <w:t xml:space="preserve"> </w:t>
      </w:r>
      <w:r w:rsidR="001658AD">
        <w:rPr>
          <w:rFonts w:ascii="Arial" w:hAnsi="Arial" w:cs="Arial"/>
          <w:bCs/>
          <w:sz w:val="20"/>
          <w:szCs w:val="20"/>
        </w:rPr>
        <w:t xml:space="preserve">JAZMP </w:t>
      </w:r>
      <w:r w:rsidRPr="00B44C54">
        <w:rPr>
          <w:rFonts w:ascii="Arial" w:hAnsi="Arial" w:cs="Arial"/>
          <w:bCs/>
          <w:sz w:val="20"/>
          <w:szCs w:val="20"/>
        </w:rPr>
        <w:t xml:space="preserve">oziroma predsednika </w:t>
      </w:r>
      <w:r w:rsidR="001658AD">
        <w:rPr>
          <w:rFonts w:ascii="Arial" w:hAnsi="Arial" w:cs="Arial"/>
          <w:bCs/>
          <w:sz w:val="20"/>
          <w:szCs w:val="20"/>
        </w:rPr>
        <w:t>KME RS</w:t>
      </w:r>
      <w:r w:rsidRPr="00B44C54">
        <w:rPr>
          <w:rFonts w:ascii="Arial" w:hAnsi="Arial" w:cs="Arial"/>
          <w:bCs/>
          <w:sz w:val="20"/>
          <w:szCs w:val="20"/>
        </w:rPr>
        <w:t>.</w:t>
      </w:r>
    </w:p>
    <w:p w14:paraId="024F0D3A" w14:textId="1741AA0C" w:rsidR="00BF53CB" w:rsidRDefault="00BF53CB" w:rsidP="00BF53CB">
      <w:pPr>
        <w:shd w:val="clear" w:color="auto" w:fill="FFFFFF"/>
        <w:spacing w:after="0" w:line="240" w:lineRule="auto"/>
        <w:jc w:val="both"/>
        <w:rPr>
          <w:rFonts w:ascii="Arial" w:hAnsi="Arial" w:cs="Arial"/>
          <w:sz w:val="20"/>
          <w:szCs w:val="20"/>
        </w:rPr>
      </w:pPr>
    </w:p>
    <w:p w14:paraId="4D2548A7" w14:textId="77777777" w:rsidR="001C4A57" w:rsidRDefault="001C4A57" w:rsidP="00BF53CB">
      <w:pPr>
        <w:shd w:val="clear" w:color="auto" w:fill="FFFFFF"/>
        <w:spacing w:after="0" w:line="240" w:lineRule="auto"/>
        <w:jc w:val="both"/>
        <w:rPr>
          <w:rFonts w:ascii="Arial" w:hAnsi="Arial" w:cs="Arial"/>
          <w:sz w:val="20"/>
          <w:szCs w:val="20"/>
        </w:rPr>
      </w:pPr>
    </w:p>
    <w:p w14:paraId="2DBB1D3F" w14:textId="77777777" w:rsidR="00BF53CB" w:rsidRPr="00EB38EE" w:rsidRDefault="00BF53CB" w:rsidP="00555D0B">
      <w:pPr>
        <w:pStyle w:val="Odstavekseznama"/>
        <w:numPr>
          <w:ilvl w:val="0"/>
          <w:numId w:val="14"/>
        </w:numPr>
        <w:shd w:val="clear" w:color="auto" w:fill="FFFFFF"/>
        <w:jc w:val="center"/>
        <w:rPr>
          <w:rFonts w:ascii="Arial" w:hAnsi="Arial" w:cs="Arial"/>
          <w:b/>
          <w:bCs/>
          <w:sz w:val="20"/>
          <w:szCs w:val="20"/>
        </w:rPr>
      </w:pPr>
      <w:r w:rsidRPr="00EB38EE">
        <w:rPr>
          <w:rFonts w:ascii="Arial" w:hAnsi="Arial" w:cs="Arial"/>
          <w:b/>
          <w:bCs/>
          <w:sz w:val="20"/>
          <w:szCs w:val="20"/>
        </w:rPr>
        <w:t>člen</w:t>
      </w:r>
    </w:p>
    <w:p w14:paraId="7E5DD60C" w14:textId="77777777" w:rsidR="00BF53CB" w:rsidRPr="001C4A57" w:rsidRDefault="00710A2C" w:rsidP="00772ABA">
      <w:pPr>
        <w:shd w:val="clear" w:color="auto" w:fill="FFFFFF"/>
        <w:ind w:left="709" w:hanging="283"/>
        <w:jc w:val="center"/>
        <w:rPr>
          <w:rFonts w:ascii="Arial" w:hAnsi="Arial" w:cs="Arial"/>
          <w:b/>
          <w:bCs/>
          <w:sz w:val="20"/>
          <w:szCs w:val="20"/>
        </w:rPr>
      </w:pPr>
      <w:r w:rsidRPr="001C4A57">
        <w:rPr>
          <w:rFonts w:ascii="Arial" w:hAnsi="Arial" w:cs="Arial"/>
          <w:b/>
          <w:bCs/>
          <w:sz w:val="20"/>
          <w:szCs w:val="20"/>
        </w:rPr>
        <w:t>(</w:t>
      </w:r>
      <w:r w:rsidR="00BF53CB" w:rsidRPr="001C4A57">
        <w:rPr>
          <w:rFonts w:ascii="Arial" w:hAnsi="Arial" w:cs="Arial"/>
          <w:b/>
          <w:bCs/>
          <w:sz w:val="20"/>
          <w:szCs w:val="20"/>
        </w:rPr>
        <w:t>zavarovanje za škodo</w:t>
      </w:r>
      <w:r w:rsidRPr="001C4A57">
        <w:rPr>
          <w:rFonts w:ascii="Arial" w:hAnsi="Arial" w:cs="Arial"/>
          <w:b/>
          <w:bCs/>
          <w:sz w:val="20"/>
          <w:szCs w:val="20"/>
        </w:rPr>
        <w:t>)</w:t>
      </w:r>
    </w:p>
    <w:p w14:paraId="70E98B3C" w14:textId="66AE1265" w:rsidR="00BF53CB" w:rsidRDefault="00705806" w:rsidP="00FE0977">
      <w:pPr>
        <w:shd w:val="clear" w:color="auto" w:fill="FFFFFF"/>
        <w:spacing w:after="0" w:line="260" w:lineRule="exact"/>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Sponzor in raziskovalec p</w:t>
      </w:r>
      <w:r w:rsidR="00BF53CB" w:rsidRPr="001C4A57">
        <w:rPr>
          <w:rFonts w:ascii="Arial" w:eastAsia="Times New Roman" w:hAnsi="Arial" w:cs="Arial"/>
          <w:bCs/>
          <w:sz w:val="20"/>
          <w:szCs w:val="20"/>
          <w:lang w:eastAsia="sl-SI"/>
        </w:rPr>
        <w:t>red začetkom izvajanja klinične raziskave</w:t>
      </w:r>
      <w:r>
        <w:rPr>
          <w:rFonts w:ascii="Arial" w:eastAsia="Times New Roman" w:hAnsi="Arial" w:cs="Arial"/>
          <w:bCs/>
          <w:sz w:val="20"/>
          <w:szCs w:val="20"/>
          <w:lang w:eastAsia="sl-SI"/>
        </w:rPr>
        <w:t xml:space="preserve"> zavarujeta svojo odgovornost </w:t>
      </w:r>
      <w:r w:rsidR="00BF53CB" w:rsidRPr="001C4A57">
        <w:rPr>
          <w:rFonts w:ascii="Arial" w:eastAsia="Times New Roman" w:hAnsi="Arial" w:cs="Arial"/>
          <w:bCs/>
          <w:sz w:val="20"/>
          <w:szCs w:val="20"/>
          <w:lang w:eastAsia="sl-SI"/>
        </w:rPr>
        <w:t>za morebitno škodo, ki jo utrpi udeleženec zaradi sodelovanja v</w:t>
      </w:r>
      <w:r w:rsidR="0032161A" w:rsidRPr="001C4A57">
        <w:rPr>
          <w:rFonts w:ascii="Arial" w:eastAsia="Times New Roman" w:hAnsi="Arial" w:cs="Arial"/>
          <w:bCs/>
          <w:sz w:val="20"/>
          <w:szCs w:val="20"/>
          <w:lang w:eastAsia="sl-SI"/>
        </w:rPr>
        <w:t xml:space="preserve"> klinični raziskavi.</w:t>
      </w:r>
    </w:p>
    <w:p w14:paraId="3F3D8A33" w14:textId="77777777" w:rsidR="00705806" w:rsidRDefault="00705806" w:rsidP="002D7851">
      <w:pPr>
        <w:shd w:val="clear" w:color="auto" w:fill="FFFFFF"/>
        <w:jc w:val="center"/>
        <w:rPr>
          <w:rFonts w:ascii="Arial" w:eastAsia="Times New Roman" w:hAnsi="Arial" w:cs="Arial"/>
          <w:bCs/>
          <w:sz w:val="20"/>
          <w:szCs w:val="20"/>
          <w:lang w:eastAsia="sl-SI"/>
        </w:rPr>
      </w:pPr>
    </w:p>
    <w:p w14:paraId="4A8F66D2" w14:textId="083BA305" w:rsidR="0032161A" w:rsidRPr="00574F51" w:rsidRDefault="008004D4" w:rsidP="00225500">
      <w:pPr>
        <w:pStyle w:val="Odstavekseznama"/>
        <w:shd w:val="clear" w:color="auto" w:fill="FFFFFF"/>
        <w:ind w:left="426"/>
        <w:jc w:val="center"/>
        <w:rPr>
          <w:rFonts w:ascii="Arial" w:hAnsi="Arial" w:cs="Arial"/>
          <w:bCs/>
          <w:sz w:val="20"/>
          <w:szCs w:val="20"/>
        </w:rPr>
      </w:pPr>
      <w:r>
        <w:rPr>
          <w:rFonts w:ascii="Arial" w:hAnsi="Arial" w:cs="Arial"/>
          <w:bCs/>
          <w:sz w:val="20"/>
          <w:szCs w:val="20"/>
        </w:rPr>
        <w:t xml:space="preserve">V. </w:t>
      </w:r>
      <w:r w:rsidR="00442DCF" w:rsidRPr="00574F51">
        <w:rPr>
          <w:rFonts w:ascii="Arial" w:hAnsi="Arial" w:cs="Arial"/>
          <w:bCs/>
          <w:sz w:val="20"/>
          <w:szCs w:val="20"/>
        </w:rPr>
        <w:t>VIGILANCA</w:t>
      </w:r>
    </w:p>
    <w:p w14:paraId="7A686106" w14:textId="77777777" w:rsidR="00692C22" w:rsidRPr="0032161A" w:rsidRDefault="00692C22" w:rsidP="00692C22">
      <w:pPr>
        <w:pStyle w:val="Odstavekseznama"/>
        <w:shd w:val="clear" w:color="auto" w:fill="FFFFFF"/>
        <w:ind w:left="720"/>
        <w:rPr>
          <w:rFonts w:ascii="Arial" w:hAnsi="Arial" w:cs="Arial"/>
          <w:bCs/>
          <w:sz w:val="20"/>
          <w:szCs w:val="20"/>
        </w:rPr>
      </w:pPr>
    </w:p>
    <w:p w14:paraId="115F221D" w14:textId="77777777" w:rsidR="0032161A" w:rsidRPr="00EB38EE" w:rsidRDefault="0032161A" w:rsidP="00555D0B">
      <w:pPr>
        <w:pStyle w:val="Odstavekseznama"/>
        <w:numPr>
          <w:ilvl w:val="0"/>
          <w:numId w:val="14"/>
        </w:numPr>
        <w:shd w:val="clear" w:color="auto" w:fill="FFFFFF"/>
        <w:jc w:val="center"/>
        <w:rPr>
          <w:rFonts w:ascii="Arial" w:hAnsi="Arial" w:cs="Arial"/>
          <w:b/>
          <w:bCs/>
          <w:sz w:val="20"/>
          <w:szCs w:val="20"/>
        </w:rPr>
      </w:pPr>
      <w:r w:rsidRPr="00EB38EE">
        <w:rPr>
          <w:rFonts w:ascii="Arial" w:hAnsi="Arial" w:cs="Arial"/>
          <w:b/>
          <w:bCs/>
          <w:sz w:val="20"/>
          <w:szCs w:val="20"/>
        </w:rPr>
        <w:t>člen</w:t>
      </w:r>
    </w:p>
    <w:p w14:paraId="09AC5AA0" w14:textId="19D0AED3" w:rsidR="00FD4ADA" w:rsidRPr="0032161A" w:rsidRDefault="004A5234" w:rsidP="00772ABA">
      <w:pPr>
        <w:ind w:left="709" w:hanging="283"/>
        <w:jc w:val="center"/>
        <w:rPr>
          <w:rFonts w:ascii="Arial" w:hAnsi="Arial" w:cs="Arial"/>
          <w:b/>
          <w:sz w:val="20"/>
          <w:szCs w:val="20"/>
        </w:rPr>
      </w:pPr>
      <w:r w:rsidRPr="0032161A">
        <w:rPr>
          <w:rFonts w:ascii="Arial" w:hAnsi="Arial" w:cs="Arial"/>
          <w:b/>
          <w:sz w:val="20"/>
          <w:szCs w:val="20"/>
        </w:rPr>
        <w:t xml:space="preserve">(poročanje o resnih </w:t>
      </w:r>
      <w:r w:rsidRPr="00B850C2">
        <w:rPr>
          <w:rFonts w:ascii="Arial" w:hAnsi="Arial" w:cs="Arial"/>
          <w:b/>
          <w:sz w:val="20"/>
          <w:szCs w:val="20"/>
        </w:rPr>
        <w:t>zapletih</w:t>
      </w:r>
      <w:r w:rsidR="00FD4ADA" w:rsidRPr="00B850C2">
        <w:rPr>
          <w:rFonts w:ascii="Arial" w:hAnsi="Arial" w:cs="Arial"/>
          <w:b/>
          <w:sz w:val="20"/>
          <w:szCs w:val="20"/>
        </w:rPr>
        <w:t xml:space="preserve"> s pripomočki s strani zdravstvenih delavcev)</w:t>
      </w:r>
    </w:p>
    <w:p w14:paraId="341D666C" w14:textId="2F242A34" w:rsidR="004A5234" w:rsidRDefault="004A5234" w:rsidP="008615F0">
      <w:pPr>
        <w:spacing w:after="0" w:line="260" w:lineRule="exact"/>
        <w:ind w:firstLine="567"/>
        <w:jc w:val="both"/>
        <w:rPr>
          <w:rFonts w:ascii="Arial" w:hAnsi="Arial" w:cs="Arial"/>
          <w:sz w:val="20"/>
          <w:szCs w:val="20"/>
        </w:rPr>
      </w:pPr>
      <w:r w:rsidRPr="000515E0">
        <w:rPr>
          <w:rFonts w:ascii="Arial" w:hAnsi="Arial" w:cs="Arial"/>
          <w:sz w:val="20"/>
          <w:szCs w:val="20"/>
        </w:rPr>
        <w:lastRenderedPageBreak/>
        <w:t xml:space="preserve">(1) Zdravstveni delavec poroča JAZMP o </w:t>
      </w:r>
      <w:r w:rsidRPr="004A2A2B">
        <w:rPr>
          <w:rFonts w:ascii="Arial" w:hAnsi="Arial" w:cs="Arial"/>
          <w:sz w:val="20"/>
          <w:szCs w:val="20"/>
        </w:rPr>
        <w:t xml:space="preserve">vsakem sumu na resni zaplet s pripomočkom iz točke </w:t>
      </w:r>
      <w:r w:rsidR="000F518F">
        <w:rPr>
          <w:rFonts w:ascii="Arial" w:hAnsi="Arial" w:cs="Arial"/>
          <w:sz w:val="20"/>
          <w:szCs w:val="20"/>
        </w:rPr>
        <w:t>(</w:t>
      </w:r>
      <w:r w:rsidRPr="004A2A2B">
        <w:rPr>
          <w:rFonts w:ascii="Arial" w:hAnsi="Arial" w:cs="Arial"/>
          <w:sz w:val="20"/>
          <w:szCs w:val="20"/>
        </w:rPr>
        <w:t xml:space="preserve">a) prvega odstavka 87. člena Uredbe 2017/745/EU </w:t>
      </w:r>
      <w:r w:rsidR="00160F2E">
        <w:rPr>
          <w:rFonts w:ascii="Arial" w:hAnsi="Arial" w:cs="Arial"/>
          <w:sz w:val="20"/>
          <w:szCs w:val="20"/>
        </w:rPr>
        <w:t xml:space="preserve">prek </w:t>
      </w:r>
      <w:r w:rsidR="000F518F">
        <w:rPr>
          <w:rFonts w:ascii="Arial" w:hAnsi="Arial" w:cs="Arial"/>
          <w:sz w:val="20"/>
          <w:szCs w:val="20"/>
        </w:rPr>
        <w:t>i</w:t>
      </w:r>
      <w:r w:rsidR="00160F2E">
        <w:rPr>
          <w:rFonts w:ascii="Arial" w:hAnsi="Arial" w:cs="Arial"/>
          <w:sz w:val="20"/>
          <w:szCs w:val="20"/>
        </w:rPr>
        <w:t>nformacijskega sistema</w:t>
      </w:r>
      <w:r w:rsidRPr="004A2A2B">
        <w:rPr>
          <w:rFonts w:ascii="Arial" w:hAnsi="Arial" w:cs="Arial"/>
          <w:sz w:val="20"/>
          <w:szCs w:val="20"/>
        </w:rPr>
        <w:t>, in</w:t>
      </w:r>
      <w:r w:rsidRPr="000515E0">
        <w:rPr>
          <w:rFonts w:ascii="Arial" w:hAnsi="Arial" w:cs="Arial"/>
          <w:sz w:val="20"/>
          <w:szCs w:val="20"/>
        </w:rPr>
        <w:t xml:space="preserve"> sice</w:t>
      </w:r>
      <w:r w:rsidRPr="0000703A">
        <w:rPr>
          <w:rFonts w:ascii="Arial" w:hAnsi="Arial" w:cs="Arial"/>
          <w:sz w:val="20"/>
          <w:szCs w:val="20"/>
        </w:rPr>
        <w:t xml:space="preserve">r čimprej oziroma </w:t>
      </w:r>
      <w:r w:rsidRPr="0067251A">
        <w:rPr>
          <w:rFonts w:ascii="Arial" w:hAnsi="Arial" w:cs="Arial"/>
          <w:sz w:val="20"/>
          <w:szCs w:val="20"/>
        </w:rPr>
        <w:t>najpozneje v 48 urah po tem, ko ga je ugotovil ali je bil z njim seznanjen.</w:t>
      </w:r>
    </w:p>
    <w:p w14:paraId="7D7DB690" w14:textId="77777777" w:rsidR="008615F0" w:rsidRPr="0067251A" w:rsidRDefault="008615F0" w:rsidP="00FE0977">
      <w:pPr>
        <w:spacing w:after="0" w:line="260" w:lineRule="exact"/>
        <w:ind w:firstLine="567"/>
        <w:jc w:val="both"/>
        <w:rPr>
          <w:rFonts w:ascii="Arial" w:hAnsi="Arial" w:cs="Arial"/>
          <w:sz w:val="20"/>
          <w:szCs w:val="20"/>
        </w:rPr>
      </w:pPr>
    </w:p>
    <w:p w14:paraId="66EEFCD9" w14:textId="08960F0D" w:rsidR="004A5234" w:rsidRDefault="004A5234" w:rsidP="00FE0977">
      <w:pPr>
        <w:spacing w:after="0" w:line="260" w:lineRule="exact"/>
        <w:ind w:firstLine="567"/>
        <w:jc w:val="both"/>
        <w:rPr>
          <w:rFonts w:ascii="Arial" w:hAnsi="Arial" w:cs="Arial"/>
          <w:sz w:val="20"/>
          <w:szCs w:val="20"/>
        </w:rPr>
      </w:pPr>
      <w:r w:rsidRPr="0067251A">
        <w:rPr>
          <w:rFonts w:ascii="Arial" w:hAnsi="Arial" w:cs="Arial"/>
          <w:sz w:val="20"/>
          <w:szCs w:val="20"/>
        </w:rPr>
        <w:t xml:space="preserve">(2) </w:t>
      </w:r>
      <w:r w:rsidR="003171B2" w:rsidRPr="0067251A">
        <w:rPr>
          <w:rFonts w:ascii="Arial" w:hAnsi="Arial" w:cs="Arial"/>
          <w:sz w:val="20"/>
          <w:szCs w:val="20"/>
        </w:rPr>
        <w:t>Zdravstvena ustanova</w:t>
      </w:r>
      <w:r w:rsidRPr="0067251A">
        <w:rPr>
          <w:rFonts w:ascii="Arial" w:hAnsi="Arial" w:cs="Arial"/>
          <w:sz w:val="20"/>
          <w:szCs w:val="20"/>
        </w:rPr>
        <w:t xml:space="preserve"> </w:t>
      </w:r>
      <w:r w:rsidR="000C6397" w:rsidRPr="0067251A">
        <w:rPr>
          <w:rFonts w:ascii="Arial" w:hAnsi="Arial" w:cs="Arial"/>
          <w:sz w:val="20"/>
          <w:szCs w:val="20"/>
        </w:rPr>
        <w:t>gospodarskemu subjektu</w:t>
      </w:r>
      <w:r w:rsidRPr="0067251A">
        <w:rPr>
          <w:rFonts w:ascii="Arial" w:hAnsi="Arial" w:cs="Arial"/>
          <w:sz w:val="20"/>
          <w:szCs w:val="20"/>
        </w:rPr>
        <w:t xml:space="preserve"> za namene izvedbe preiskave v zvezi z resnim zapletom </w:t>
      </w:r>
      <w:r w:rsidR="00461C4B" w:rsidRPr="0067251A">
        <w:rPr>
          <w:rFonts w:ascii="Arial" w:hAnsi="Arial" w:cs="Arial"/>
          <w:sz w:val="20"/>
          <w:szCs w:val="20"/>
        </w:rPr>
        <w:t xml:space="preserve">s </w:t>
      </w:r>
      <w:r w:rsidRPr="0067251A">
        <w:rPr>
          <w:rFonts w:ascii="Arial" w:hAnsi="Arial" w:cs="Arial"/>
          <w:sz w:val="20"/>
          <w:szCs w:val="20"/>
        </w:rPr>
        <w:t>pripomočkom omogoči dostop do pripomočka,</w:t>
      </w:r>
      <w:r w:rsidR="006202C9" w:rsidRPr="0067251A">
        <w:rPr>
          <w:rFonts w:ascii="Arial" w:hAnsi="Arial" w:cs="Arial"/>
          <w:sz w:val="20"/>
          <w:szCs w:val="20"/>
        </w:rPr>
        <w:t xml:space="preserve"> pri katerem je prišlo do suma </w:t>
      </w:r>
      <w:r w:rsidR="00461C4B" w:rsidRPr="0067251A">
        <w:rPr>
          <w:rFonts w:ascii="Arial" w:hAnsi="Arial" w:cs="Arial"/>
          <w:sz w:val="20"/>
          <w:szCs w:val="20"/>
        </w:rPr>
        <w:t>na resni zaplet s pripomočkom in o katerem je poročal v skladu s prejšnjim odstavkom.</w:t>
      </w:r>
    </w:p>
    <w:p w14:paraId="7FCC117A" w14:textId="77777777" w:rsidR="00401EDC" w:rsidRPr="000515E0" w:rsidRDefault="00401EDC" w:rsidP="00FE0977">
      <w:pPr>
        <w:spacing w:after="0" w:line="260" w:lineRule="exact"/>
        <w:ind w:firstLine="567"/>
        <w:jc w:val="both"/>
        <w:rPr>
          <w:rFonts w:ascii="Arial" w:hAnsi="Arial" w:cs="Arial"/>
          <w:sz w:val="20"/>
          <w:szCs w:val="20"/>
        </w:rPr>
      </w:pPr>
    </w:p>
    <w:p w14:paraId="7966F2D6" w14:textId="77777777" w:rsidR="00A57C20" w:rsidRDefault="00A57C20" w:rsidP="00FA2A05">
      <w:pPr>
        <w:shd w:val="clear" w:color="auto" w:fill="FFFFFF"/>
        <w:spacing w:after="0" w:line="240" w:lineRule="auto"/>
        <w:jc w:val="both"/>
        <w:rPr>
          <w:rFonts w:ascii="Arial" w:eastAsia="Times New Roman" w:hAnsi="Arial" w:cs="Arial"/>
          <w:bCs/>
          <w:sz w:val="20"/>
          <w:szCs w:val="20"/>
          <w:lang w:eastAsia="sl-SI"/>
        </w:rPr>
      </w:pPr>
    </w:p>
    <w:p w14:paraId="0692EC63" w14:textId="7540CE77" w:rsidR="008615F0" w:rsidRPr="00772ABA" w:rsidRDefault="00F12BE2" w:rsidP="00772ABA">
      <w:pPr>
        <w:pStyle w:val="Odstavekseznama"/>
        <w:numPr>
          <w:ilvl w:val="0"/>
          <w:numId w:val="37"/>
        </w:numPr>
        <w:shd w:val="clear" w:color="auto" w:fill="FFFFFF"/>
        <w:ind w:left="426" w:firstLine="0"/>
        <w:jc w:val="center"/>
        <w:rPr>
          <w:rFonts w:ascii="Arial" w:hAnsi="Arial" w:cs="Arial"/>
          <w:sz w:val="20"/>
          <w:szCs w:val="20"/>
        </w:rPr>
      </w:pPr>
      <w:r w:rsidRPr="0009113A">
        <w:rPr>
          <w:rFonts w:ascii="Arial" w:hAnsi="Arial" w:cs="Arial"/>
          <w:sz w:val="20"/>
          <w:szCs w:val="20"/>
        </w:rPr>
        <w:t>NADZOR</w:t>
      </w:r>
    </w:p>
    <w:p w14:paraId="49676241" w14:textId="77777777" w:rsidR="00401EDC" w:rsidRPr="008615F0" w:rsidRDefault="00401EDC" w:rsidP="008615F0">
      <w:pPr>
        <w:pStyle w:val="Odstavekseznama"/>
        <w:shd w:val="clear" w:color="auto" w:fill="FFFFFF"/>
        <w:ind w:left="1080"/>
        <w:rPr>
          <w:rFonts w:ascii="Arial" w:hAnsi="Arial" w:cs="Arial"/>
          <w:sz w:val="20"/>
          <w:szCs w:val="20"/>
        </w:rPr>
      </w:pPr>
    </w:p>
    <w:p w14:paraId="39FF82FD" w14:textId="77777777" w:rsidR="00F12BE2" w:rsidRPr="009C23BE" w:rsidRDefault="00F12BE2" w:rsidP="00555D0B">
      <w:pPr>
        <w:numPr>
          <w:ilvl w:val="0"/>
          <w:numId w:val="14"/>
        </w:numPr>
        <w:shd w:val="clear" w:color="auto" w:fill="FFFFFF"/>
        <w:spacing w:after="0" w:line="260" w:lineRule="exact"/>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t>člen</w:t>
      </w:r>
    </w:p>
    <w:p w14:paraId="1A5109E4" w14:textId="618363BC" w:rsidR="00F12BE2" w:rsidRDefault="00F12BE2" w:rsidP="00F12BE2">
      <w:pPr>
        <w:shd w:val="clear" w:color="auto" w:fill="FFFFFF"/>
        <w:spacing w:after="0" w:line="240" w:lineRule="auto"/>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t xml:space="preserve">        (</w:t>
      </w:r>
      <w:r>
        <w:rPr>
          <w:rFonts w:ascii="Arial" w:eastAsia="Times New Roman" w:hAnsi="Arial" w:cs="Arial"/>
          <w:b/>
          <w:bCs/>
          <w:sz w:val="20"/>
          <w:szCs w:val="20"/>
          <w:lang w:eastAsia="sl-SI"/>
        </w:rPr>
        <w:t>nadzor</w:t>
      </w:r>
      <w:r w:rsidRPr="009C23BE">
        <w:rPr>
          <w:rFonts w:ascii="Arial" w:eastAsia="Times New Roman" w:hAnsi="Arial" w:cs="Arial"/>
          <w:b/>
          <w:bCs/>
          <w:sz w:val="20"/>
          <w:szCs w:val="20"/>
          <w:lang w:eastAsia="sl-SI"/>
        </w:rPr>
        <w:t>)</w:t>
      </w:r>
    </w:p>
    <w:p w14:paraId="31F52B79" w14:textId="77777777" w:rsidR="00F12BE2" w:rsidRPr="009C23BE" w:rsidRDefault="00F12BE2" w:rsidP="00F12BE2">
      <w:pPr>
        <w:shd w:val="clear" w:color="auto" w:fill="FFFFFF"/>
        <w:spacing w:after="0" w:line="240" w:lineRule="auto"/>
        <w:jc w:val="center"/>
        <w:rPr>
          <w:rFonts w:ascii="Arial" w:eastAsia="Times New Roman" w:hAnsi="Arial" w:cs="Arial"/>
          <w:b/>
          <w:bCs/>
          <w:sz w:val="20"/>
          <w:szCs w:val="20"/>
          <w:lang w:eastAsia="sl-SI"/>
        </w:rPr>
      </w:pPr>
    </w:p>
    <w:p w14:paraId="25918AEA" w14:textId="77777777" w:rsidR="00F12BE2" w:rsidRDefault="00F12BE2" w:rsidP="008615F0">
      <w:pPr>
        <w:shd w:val="clear" w:color="auto" w:fill="FFFFFF"/>
        <w:tabs>
          <w:tab w:val="left" w:pos="0"/>
        </w:tabs>
        <w:spacing w:after="0" w:line="240" w:lineRule="auto"/>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(1) </w:t>
      </w:r>
      <w:r w:rsidRPr="00010D69">
        <w:rPr>
          <w:rFonts w:ascii="Arial" w:eastAsia="Times New Roman" w:hAnsi="Arial" w:cs="Arial"/>
          <w:bCs/>
          <w:sz w:val="20"/>
          <w:szCs w:val="20"/>
          <w:lang w:eastAsia="sl-SI"/>
        </w:rPr>
        <w:t xml:space="preserve">Inšpekcijski in </w:t>
      </w:r>
      <w:proofErr w:type="spellStart"/>
      <w:r w:rsidRPr="00010D69">
        <w:rPr>
          <w:rFonts w:ascii="Arial" w:eastAsia="Times New Roman" w:hAnsi="Arial" w:cs="Arial"/>
          <w:bCs/>
          <w:sz w:val="20"/>
          <w:szCs w:val="20"/>
          <w:lang w:eastAsia="sl-SI"/>
        </w:rPr>
        <w:t>prekrškovni</w:t>
      </w:r>
      <w:proofErr w:type="spellEnd"/>
      <w:r w:rsidRPr="00010D69">
        <w:rPr>
          <w:rFonts w:ascii="Arial" w:eastAsia="Times New Roman" w:hAnsi="Arial" w:cs="Arial"/>
          <w:bCs/>
          <w:sz w:val="20"/>
          <w:szCs w:val="20"/>
          <w:lang w:eastAsia="sl-SI"/>
        </w:rPr>
        <w:t xml:space="preserve"> nadzor nad izvajanjem Uredbe 2017/745/EU in te uredbe izvajajo farmacevtski inšpektorji JAZMP.</w:t>
      </w:r>
    </w:p>
    <w:p w14:paraId="5B8AF132" w14:textId="77777777" w:rsidR="00F12BE2" w:rsidRPr="00010D69" w:rsidRDefault="00F12BE2" w:rsidP="00F12BE2">
      <w:pPr>
        <w:shd w:val="clear" w:color="auto" w:fill="FFFFFF"/>
        <w:tabs>
          <w:tab w:val="left" w:pos="0"/>
        </w:tabs>
        <w:spacing w:after="0" w:line="240" w:lineRule="auto"/>
        <w:jc w:val="both"/>
        <w:rPr>
          <w:rFonts w:ascii="Arial" w:eastAsia="Times New Roman" w:hAnsi="Arial" w:cs="Arial"/>
          <w:bCs/>
          <w:sz w:val="20"/>
          <w:szCs w:val="20"/>
          <w:lang w:eastAsia="sl-SI"/>
        </w:rPr>
      </w:pPr>
    </w:p>
    <w:p w14:paraId="7C540239" w14:textId="6BC557EF" w:rsidR="00F12BE2" w:rsidRDefault="00F12BE2" w:rsidP="00FE0977">
      <w:pPr>
        <w:shd w:val="clear" w:color="auto" w:fill="FFFFFF"/>
        <w:tabs>
          <w:tab w:val="left" w:pos="0"/>
        </w:tabs>
        <w:spacing w:after="0" w:line="240" w:lineRule="auto"/>
        <w:ind w:firstLine="567"/>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(2) </w:t>
      </w:r>
      <w:r w:rsidRPr="00010D69">
        <w:rPr>
          <w:rFonts w:ascii="Arial" w:eastAsia="Times New Roman" w:hAnsi="Arial" w:cs="Arial"/>
          <w:bCs/>
          <w:sz w:val="20"/>
          <w:szCs w:val="20"/>
          <w:lang w:eastAsia="sl-SI"/>
        </w:rPr>
        <w:t xml:space="preserve">Inšpekcijski in </w:t>
      </w:r>
      <w:proofErr w:type="spellStart"/>
      <w:r w:rsidRPr="00010D69">
        <w:rPr>
          <w:rFonts w:ascii="Arial" w:eastAsia="Times New Roman" w:hAnsi="Arial" w:cs="Arial"/>
          <w:bCs/>
          <w:sz w:val="20"/>
          <w:szCs w:val="20"/>
          <w:lang w:eastAsia="sl-SI"/>
        </w:rPr>
        <w:t>prekrškovni</w:t>
      </w:r>
      <w:proofErr w:type="spellEnd"/>
      <w:r w:rsidRPr="00010D69">
        <w:rPr>
          <w:rFonts w:ascii="Arial" w:eastAsia="Times New Roman" w:hAnsi="Arial" w:cs="Arial"/>
          <w:bCs/>
          <w:sz w:val="20"/>
          <w:szCs w:val="20"/>
          <w:lang w:eastAsia="sl-SI"/>
        </w:rPr>
        <w:t xml:space="preserve"> nadzor glede varstva osebnih podatkov izvaja Informacijski pooblaščenec v skladu s predpisi o varstvu osebnih podatkov.</w:t>
      </w:r>
    </w:p>
    <w:p w14:paraId="0CCB55C7" w14:textId="2E844255" w:rsidR="00F12BE2" w:rsidRDefault="00F12BE2" w:rsidP="00F12BE2">
      <w:pPr>
        <w:shd w:val="clear" w:color="auto" w:fill="FFFFFF"/>
        <w:tabs>
          <w:tab w:val="left" w:pos="0"/>
        </w:tabs>
        <w:spacing w:after="0" w:line="240" w:lineRule="auto"/>
        <w:jc w:val="both"/>
        <w:rPr>
          <w:rFonts w:ascii="Arial" w:eastAsia="Times New Roman" w:hAnsi="Arial" w:cs="Arial"/>
          <w:bCs/>
          <w:sz w:val="20"/>
          <w:szCs w:val="20"/>
          <w:lang w:eastAsia="sl-SI"/>
        </w:rPr>
      </w:pPr>
    </w:p>
    <w:p w14:paraId="1A7C6997" w14:textId="77777777" w:rsidR="0038506A" w:rsidRDefault="0038506A" w:rsidP="0009113A">
      <w:pPr>
        <w:pStyle w:val="lenuredbe"/>
        <w:numPr>
          <w:ilvl w:val="0"/>
          <w:numId w:val="0"/>
        </w:numPr>
        <w:ind w:left="720"/>
      </w:pPr>
    </w:p>
    <w:p w14:paraId="2AC1DE00" w14:textId="378099A1" w:rsidR="00F12BE2" w:rsidRDefault="0038506A" w:rsidP="00F12BE2">
      <w:pPr>
        <w:pStyle w:val="lenuredbe"/>
      </w:pPr>
      <w:r>
        <w:t>člen</w:t>
      </w:r>
      <w:r w:rsidR="00F12BE2">
        <w:br/>
        <w:t>(</w:t>
      </w:r>
      <w:r w:rsidR="006B38BC">
        <w:t>ukrepi</w:t>
      </w:r>
      <w:r w:rsidR="00F12BE2">
        <w:t xml:space="preserve"> farmacevtskih inšpektorjev)</w:t>
      </w:r>
    </w:p>
    <w:p w14:paraId="274DF647" w14:textId="77777777" w:rsidR="00B7061D" w:rsidRDefault="00B7061D" w:rsidP="004A17C2">
      <w:pPr>
        <w:pStyle w:val="lenuredbe"/>
        <w:numPr>
          <w:ilvl w:val="0"/>
          <w:numId w:val="0"/>
        </w:numPr>
        <w:ind w:left="720"/>
        <w:jc w:val="both"/>
      </w:pPr>
    </w:p>
    <w:p w14:paraId="290A3F12" w14:textId="1F6C7C9E" w:rsidR="0046240D" w:rsidRPr="00590EE6" w:rsidRDefault="0046240D" w:rsidP="004A17C2">
      <w:pPr>
        <w:pStyle w:val="lenuredbe"/>
        <w:numPr>
          <w:ilvl w:val="0"/>
          <w:numId w:val="0"/>
        </w:numPr>
        <w:spacing w:line="260" w:lineRule="exact"/>
        <w:ind w:firstLine="567"/>
        <w:jc w:val="both"/>
      </w:pPr>
      <w:r w:rsidRPr="00590EE6">
        <w:rPr>
          <w:rFonts w:eastAsia="Calibri"/>
          <w:b w:val="0"/>
          <w:lang w:eastAsia="en-US"/>
        </w:rPr>
        <w:t>Farmacevtski inšpektor</w:t>
      </w:r>
      <w:r w:rsidR="00DA6EE3">
        <w:rPr>
          <w:rFonts w:eastAsia="Calibri"/>
          <w:b w:val="0"/>
          <w:lang w:eastAsia="en-US"/>
        </w:rPr>
        <w:t xml:space="preserve">, ki pri </w:t>
      </w:r>
      <w:r w:rsidR="00DA6EE3" w:rsidRPr="00DA6EE3">
        <w:rPr>
          <w:rFonts w:eastAsia="Calibri"/>
          <w:b w:val="0"/>
          <w:lang w:eastAsia="en-US"/>
        </w:rPr>
        <w:t xml:space="preserve">opravljanju </w:t>
      </w:r>
      <w:r w:rsidR="00DA6EE3" w:rsidRPr="002D7851">
        <w:rPr>
          <w:rFonts w:eastAsia="Calibri"/>
          <w:b w:val="0"/>
          <w:lang w:eastAsia="en-US"/>
        </w:rPr>
        <w:t>inšpekcijskega nadzora ugotovi kršitve Uredbe 2017/745/EU</w:t>
      </w:r>
      <w:r w:rsidR="00DA6EE3">
        <w:rPr>
          <w:rFonts w:eastAsia="Calibri"/>
          <w:b w:val="0"/>
          <w:lang w:eastAsia="en-US"/>
        </w:rPr>
        <w:t xml:space="preserve"> ali te uredbe</w:t>
      </w:r>
      <w:r w:rsidR="00DA6EE3" w:rsidRPr="002D7851">
        <w:rPr>
          <w:rFonts w:eastAsia="Calibri"/>
          <w:b w:val="0"/>
          <w:lang w:eastAsia="en-US"/>
        </w:rPr>
        <w:t xml:space="preserve"> ima poleg pravic in dolžnosti, določenih</w:t>
      </w:r>
      <w:r w:rsidR="00DA6EE3">
        <w:rPr>
          <w:rFonts w:eastAsia="Calibri"/>
          <w:b w:val="0"/>
          <w:lang w:eastAsia="en-US"/>
        </w:rPr>
        <w:t xml:space="preserve"> v</w:t>
      </w:r>
      <w:r w:rsidRPr="00590EE6">
        <w:rPr>
          <w:rFonts w:eastAsia="Calibri"/>
          <w:b w:val="0"/>
          <w:lang w:eastAsia="en-US"/>
        </w:rPr>
        <w:t xml:space="preserve"> zakon</w:t>
      </w:r>
      <w:r w:rsidR="00DA6EE3">
        <w:rPr>
          <w:rFonts w:eastAsia="Calibri"/>
          <w:b w:val="0"/>
          <w:lang w:eastAsia="en-US"/>
        </w:rPr>
        <w:t>u</w:t>
      </w:r>
      <w:r w:rsidRPr="00590EE6">
        <w:rPr>
          <w:rFonts w:eastAsia="Calibri"/>
          <w:b w:val="0"/>
          <w:lang w:eastAsia="en-US"/>
        </w:rPr>
        <w:t>, ki ureja inšpekcijski nadzor, tudi</w:t>
      </w:r>
      <w:r w:rsidR="00D40E05">
        <w:rPr>
          <w:rFonts w:eastAsia="Calibri"/>
          <w:b w:val="0"/>
          <w:lang w:eastAsia="en-US"/>
        </w:rPr>
        <w:t xml:space="preserve"> pravico in dolžnost</w:t>
      </w:r>
      <w:r w:rsidRPr="00590EE6">
        <w:rPr>
          <w:rFonts w:eastAsia="Calibri"/>
          <w:b w:val="0"/>
          <w:lang w:eastAsia="en-US"/>
        </w:rPr>
        <w:t>:</w:t>
      </w:r>
    </w:p>
    <w:p w14:paraId="68564291" w14:textId="277826DD" w:rsidR="002D27A0" w:rsidRPr="00590EE6" w:rsidRDefault="00601DD6" w:rsidP="004A17C2">
      <w:pPr>
        <w:pStyle w:val="Alineazaodstavkom"/>
        <w:numPr>
          <w:ilvl w:val="0"/>
          <w:numId w:val="45"/>
        </w:numPr>
        <w:spacing w:line="260" w:lineRule="exact"/>
        <w:ind w:left="284" w:hanging="284"/>
        <w:rPr>
          <w:sz w:val="20"/>
          <w:szCs w:val="20"/>
        </w:rPr>
      </w:pPr>
      <w:r w:rsidRPr="00590EE6">
        <w:rPr>
          <w:sz w:val="20"/>
          <w:szCs w:val="20"/>
        </w:rPr>
        <w:t>odredi</w:t>
      </w:r>
      <w:r w:rsidR="00D40E05">
        <w:rPr>
          <w:sz w:val="20"/>
          <w:szCs w:val="20"/>
          <w:lang w:val="sl-SI"/>
        </w:rPr>
        <w:t>ti</w:t>
      </w:r>
      <w:r w:rsidRPr="00590EE6">
        <w:rPr>
          <w:sz w:val="20"/>
          <w:szCs w:val="20"/>
        </w:rPr>
        <w:t xml:space="preserve"> poslovnemu subjektu, da uskladi svoje poslovanje z določbami</w:t>
      </w:r>
      <w:r w:rsidR="007B272E" w:rsidRPr="00590EE6">
        <w:rPr>
          <w:sz w:val="20"/>
          <w:szCs w:val="20"/>
        </w:rPr>
        <w:t xml:space="preserve"> </w:t>
      </w:r>
      <w:r w:rsidRPr="00590EE6">
        <w:rPr>
          <w:sz w:val="20"/>
          <w:szCs w:val="20"/>
        </w:rPr>
        <w:t xml:space="preserve">Uredbe 2017/745/EU </w:t>
      </w:r>
      <w:r w:rsidR="004A17C2" w:rsidRPr="00590EE6">
        <w:rPr>
          <w:sz w:val="20"/>
          <w:szCs w:val="20"/>
        </w:rPr>
        <w:t>in te uredbe</w:t>
      </w:r>
      <w:r w:rsidR="004A17C2">
        <w:rPr>
          <w:sz w:val="20"/>
          <w:szCs w:val="20"/>
          <w:lang w:val="sl-SI"/>
        </w:rPr>
        <w:t>,</w:t>
      </w:r>
      <w:r w:rsidR="004A17C2" w:rsidRPr="00590EE6">
        <w:rPr>
          <w:sz w:val="20"/>
          <w:szCs w:val="20"/>
        </w:rPr>
        <w:t xml:space="preserve"> </w:t>
      </w:r>
      <w:r w:rsidRPr="00590EE6">
        <w:rPr>
          <w:sz w:val="20"/>
          <w:szCs w:val="20"/>
        </w:rPr>
        <w:t>v roku, ki ga določi,</w:t>
      </w:r>
      <w:r w:rsidR="004F5CD7" w:rsidRPr="00590EE6">
        <w:rPr>
          <w:sz w:val="20"/>
          <w:szCs w:val="20"/>
        </w:rPr>
        <w:t xml:space="preserve"> </w:t>
      </w:r>
    </w:p>
    <w:p w14:paraId="5216582F" w14:textId="4777C24D" w:rsidR="008E0705" w:rsidRPr="00590EE6" w:rsidRDefault="007B272E" w:rsidP="004A17C2">
      <w:pPr>
        <w:pStyle w:val="Alineazaodstavkom"/>
        <w:numPr>
          <w:ilvl w:val="0"/>
          <w:numId w:val="45"/>
        </w:numPr>
        <w:spacing w:line="260" w:lineRule="exact"/>
        <w:ind w:left="284" w:hanging="284"/>
        <w:rPr>
          <w:sz w:val="20"/>
          <w:szCs w:val="20"/>
        </w:rPr>
      </w:pPr>
      <w:r w:rsidRPr="00590EE6">
        <w:rPr>
          <w:sz w:val="20"/>
          <w:szCs w:val="20"/>
        </w:rPr>
        <w:t>odredi</w:t>
      </w:r>
      <w:r w:rsidR="00D40E05">
        <w:rPr>
          <w:sz w:val="20"/>
          <w:szCs w:val="20"/>
          <w:lang w:val="sl-SI"/>
        </w:rPr>
        <w:t>ti</w:t>
      </w:r>
      <w:r w:rsidRPr="00590EE6">
        <w:rPr>
          <w:sz w:val="20"/>
          <w:szCs w:val="20"/>
        </w:rPr>
        <w:t xml:space="preserve"> poslovnemu subjektu, da sprejme vse ustrezno utemeljene korektivne ukrepe, s katerimi zagotovijo skladnost pripomočka z zahtevami Uredbe 2017/745/EU</w:t>
      </w:r>
      <w:r w:rsidR="004A17C2" w:rsidRPr="00590EE6">
        <w:rPr>
          <w:sz w:val="20"/>
          <w:szCs w:val="20"/>
        </w:rPr>
        <w:t xml:space="preserve"> in</w:t>
      </w:r>
      <w:r w:rsidR="004A17C2" w:rsidRPr="004A17C2">
        <w:rPr>
          <w:sz w:val="20"/>
          <w:szCs w:val="20"/>
        </w:rPr>
        <w:t xml:space="preserve"> </w:t>
      </w:r>
      <w:r w:rsidR="004A17C2" w:rsidRPr="00590EE6">
        <w:rPr>
          <w:sz w:val="20"/>
          <w:szCs w:val="20"/>
        </w:rPr>
        <w:t>te uredbe</w:t>
      </w:r>
      <w:r w:rsidRPr="00590EE6">
        <w:rPr>
          <w:sz w:val="20"/>
          <w:szCs w:val="20"/>
        </w:rPr>
        <w:t>,</w:t>
      </w:r>
    </w:p>
    <w:p w14:paraId="1B7A87C8" w14:textId="5865F1E4" w:rsidR="004F5CD7" w:rsidRPr="00590EE6" w:rsidRDefault="008E0705" w:rsidP="004A17C2">
      <w:pPr>
        <w:pStyle w:val="Alineazaodstavkom"/>
        <w:numPr>
          <w:ilvl w:val="0"/>
          <w:numId w:val="45"/>
        </w:numPr>
        <w:spacing w:line="260" w:lineRule="exact"/>
        <w:ind w:left="284" w:hanging="284"/>
        <w:rPr>
          <w:sz w:val="20"/>
          <w:szCs w:val="20"/>
        </w:rPr>
      </w:pPr>
      <w:r w:rsidRPr="00590EE6">
        <w:rPr>
          <w:sz w:val="20"/>
          <w:szCs w:val="20"/>
        </w:rPr>
        <w:t>zahteva</w:t>
      </w:r>
      <w:r w:rsidR="00D40E05">
        <w:rPr>
          <w:sz w:val="20"/>
          <w:szCs w:val="20"/>
          <w:lang w:val="sl-SI"/>
        </w:rPr>
        <w:t>ti</w:t>
      </w:r>
      <w:r w:rsidRPr="00590EE6">
        <w:rPr>
          <w:sz w:val="20"/>
          <w:szCs w:val="20"/>
        </w:rPr>
        <w:t>, da</w:t>
      </w:r>
      <w:r w:rsidR="00D40E05">
        <w:rPr>
          <w:sz w:val="20"/>
          <w:szCs w:val="20"/>
          <w:lang w:val="sl-SI"/>
        </w:rPr>
        <w:t xml:space="preserve"> sponzor</w:t>
      </w:r>
      <w:r w:rsidRPr="00590EE6">
        <w:rPr>
          <w:sz w:val="20"/>
          <w:szCs w:val="20"/>
        </w:rPr>
        <w:t xml:space="preserve"> spremeni katerega od vidikov klinične raziskave,</w:t>
      </w:r>
      <w:r w:rsidR="004F5CD7" w:rsidRPr="00590EE6">
        <w:rPr>
          <w:sz w:val="20"/>
          <w:szCs w:val="20"/>
        </w:rPr>
        <w:t xml:space="preserve"> </w:t>
      </w:r>
    </w:p>
    <w:p w14:paraId="74291244" w14:textId="59FDA393" w:rsidR="004F5CD7" w:rsidRPr="00590EE6" w:rsidRDefault="004F5CD7" w:rsidP="004A17C2">
      <w:pPr>
        <w:pStyle w:val="Alineazaodstavkom"/>
        <w:numPr>
          <w:ilvl w:val="0"/>
          <w:numId w:val="45"/>
        </w:numPr>
        <w:spacing w:line="260" w:lineRule="exact"/>
        <w:ind w:left="284" w:hanging="284"/>
        <w:rPr>
          <w:sz w:val="20"/>
          <w:szCs w:val="20"/>
        </w:rPr>
      </w:pPr>
      <w:r w:rsidRPr="00590EE6">
        <w:rPr>
          <w:sz w:val="20"/>
          <w:szCs w:val="20"/>
        </w:rPr>
        <w:t>prekin</w:t>
      </w:r>
      <w:r w:rsidR="00D40E05">
        <w:rPr>
          <w:sz w:val="20"/>
          <w:szCs w:val="20"/>
          <w:lang w:val="sl-SI"/>
        </w:rPr>
        <w:t>iti</w:t>
      </w:r>
      <w:r w:rsidRPr="00590EE6">
        <w:rPr>
          <w:sz w:val="20"/>
          <w:szCs w:val="20"/>
        </w:rPr>
        <w:t xml:space="preserve"> ali ustavi</w:t>
      </w:r>
      <w:r w:rsidR="00D40E05">
        <w:rPr>
          <w:sz w:val="20"/>
          <w:szCs w:val="20"/>
          <w:lang w:val="sl-SI"/>
        </w:rPr>
        <w:t>ti</w:t>
      </w:r>
      <w:r w:rsidRPr="00590EE6">
        <w:rPr>
          <w:sz w:val="20"/>
          <w:szCs w:val="20"/>
        </w:rPr>
        <w:t xml:space="preserve"> klinično raziskavo, </w:t>
      </w:r>
    </w:p>
    <w:p w14:paraId="205BA2BF" w14:textId="2BC90701" w:rsidR="008E0705" w:rsidRPr="00590EE6" w:rsidRDefault="008E0705" w:rsidP="004A17C2">
      <w:pPr>
        <w:pStyle w:val="Alineazaodstavkom"/>
        <w:numPr>
          <w:ilvl w:val="0"/>
          <w:numId w:val="45"/>
        </w:numPr>
        <w:spacing w:line="260" w:lineRule="exact"/>
        <w:ind w:left="284" w:hanging="284"/>
        <w:rPr>
          <w:sz w:val="20"/>
          <w:szCs w:val="20"/>
        </w:rPr>
      </w:pPr>
      <w:r w:rsidRPr="00590EE6">
        <w:rPr>
          <w:sz w:val="20"/>
          <w:szCs w:val="20"/>
        </w:rPr>
        <w:t>začasno prekli</w:t>
      </w:r>
      <w:r w:rsidR="00D40E05">
        <w:rPr>
          <w:sz w:val="20"/>
          <w:szCs w:val="20"/>
          <w:lang w:val="sl-SI"/>
        </w:rPr>
        <w:t>cati</w:t>
      </w:r>
      <w:r w:rsidRPr="00590EE6">
        <w:rPr>
          <w:sz w:val="20"/>
          <w:szCs w:val="20"/>
        </w:rPr>
        <w:t>, omeji</w:t>
      </w:r>
      <w:r w:rsidR="00D40E05">
        <w:rPr>
          <w:sz w:val="20"/>
          <w:szCs w:val="20"/>
          <w:lang w:val="sl-SI"/>
        </w:rPr>
        <w:t>ti</w:t>
      </w:r>
      <w:r w:rsidRPr="00590EE6">
        <w:rPr>
          <w:sz w:val="20"/>
          <w:szCs w:val="20"/>
        </w:rPr>
        <w:t xml:space="preserve"> oziroma v celoti ali delno prekli</w:t>
      </w:r>
      <w:r w:rsidR="00D40E05">
        <w:rPr>
          <w:sz w:val="20"/>
          <w:szCs w:val="20"/>
          <w:lang w:val="sl-SI"/>
        </w:rPr>
        <w:t>cati</w:t>
      </w:r>
      <w:r w:rsidRPr="00590EE6">
        <w:rPr>
          <w:sz w:val="20"/>
          <w:szCs w:val="20"/>
        </w:rPr>
        <w:t xml:space="preserve"> imenovanje priglašenega organa,</w:t>
      </w:r>
    </w:p>
    <w:p w14:paraId="3164F66C" w14:textId="5EC7EDB9" w:rsidR="000F04D0" w:rsidRPr="00590EE6" w:rsidRDefault="003B66AF" w:rsidP="004A17C2">
      <w:pPr>
        <w:pStyle w:val="Alineazaodstavkom"/>
        <w:numPr>
          <w:ilvl w:val="0"/>
          <w:numId w:val="45"/>
        </w:numPr>
        <w:spacing w:line="260" w:lineRule="exact"/>
        <w:ind w:left="284" w:hanging="284"/>
        <w:rPr>
          <w:sz w:val="20"/>
          <w:szCs w:val="20"/>
        </w:rPr>
      </w:pPr>
      <w:r w:rsidRPr="00590EE6">
        <w:rPr>
          <w:sz w:val="20"/>
          <w:szCs w:val="20"/>
        </w:rPr>
        <w:t>odredi</w:t>
      </w:r>
      <w:r w:rsidR="00D40E05">
        <w:rPr>
          <w:sz w:val="20"/>
          <w:szCs w:val="20"/>
          <w:lang w:val="sl-SI"/>
        </w:rPr>
        <w:t>ti</w:t>
      </w:r>
      <w:r w:rsidRPr="00590EE6">
        <w:rPr>
          <w:sz w:val="20"/>
          <w:szCs w:val="20"/>
        </w:rPr>
        <w:t xml:space="preserve"> priglašenemu organu, da trajno ali </w:t>
      </w:r>
      <w:r w:rsidR="008E0705" w:rsidRPr="00590EE6">
        <w:rPr>
          <w:sz w:val="20"/>
          <w:szCs w:val="20"/>
        </w:rPr>
        <w:t>začasno prekliče vse neupravičeno izdane certifikate,</w:t>
      </w:r>
      <w:r w:rsidRPr="00590EE6">
        <w:rPr>
          <w:sz w:val="20"/>
          <w:szCs w:val="20"/>
        </w:rPr>
        <w:t xml:space="preserve"> v roku, ki ga določi</w:t>
      </w:r>
      <w:r w:rsidR="006470F8" w:rsidRPr="00590EE6">
        <w:rPr>
          <w:sz w:val="20"/>
          <w:szCs w:val="20"/>
        </w:rPr>
        <w:t>,</w:t>
      </w:r>
    </w:p>
    <w:p w14:paraId="13272F9B" w14:textId="5A1E8C66" w:rsidR="004C7FDD" w:rsidRPr="00590EE6" w:rsidRDefault="004C7FDD" w:rsidP="004A17C2">
      <w:pPr>
        <w:pStyle w:val="Alineazaodstavkom"/>
        <w:numPr>
          <w:ilvl w:val="0"/>
          <w:numId w:val="45"/>
        </w:numPr>
        <w:spacing w:line="260" w:lineRule="exact"/>
        <w:ind w:left="284" w:hanging="284"/>
        <w:rPr>
          <w:sz w:val="20"/>
          <w:szCs w:val="20"/>
        </w:rPr>
      </w:pPr>
      <w:r w:rsidRPr="00590EE6">
        <w:rPr>
          <w:sz w:val="20"/>
          <w:szCs w:val="20"/>
        </w:rPr>
        <w:t>omeji</w:t>
      </w:r>
      <w:r w:rsidR="00D40E05">
        <w:rPr>
          <w:sz w:val="20"/>
          <w:szCs w:val="20"/>
          <w:lang w:val="sl-SI"/>
        </w:rPr>
        <w:t>ti</w:t>
      </w:r>
      <w:r w:rsidRPr="00590EE6">
        <w:rPr>
          <w:sz w:val="20"/>
          <w:szCs w:val="20"/>
        </w:rPr>
        <w:t>, prepove</w:t>
      </w:r>
      <w:r w:rsidR="00D40E05">
        <w:rPr>
          <w:sz w:val="20"/>
          <w:szCs w:val="20"/>
          <w:lang w:val="sl-SI"/>
        </w:rPr>
        <w:t>dati</w:t>
      </w:r>
      <w:r w:rsidRPr="00590EE6">
        <w:rPr>
          <w:sz w:val="20"/>
          <w:szCs w:val="20"/>
        </w:rPr>
        <w:t xml:space="preserve"> ali </w:t>
      </w:r>
      <w:r w:rsidR="005556CA" w:rsidRPr="00590EE6">
        <w:rPr>
          <w:sz w:val="20"/>
          <w:szCs w:val="20"/>
        </w:rPr>
        <w:t>dovoli</w:t>
      </w:r>
      <w:r w:rsidR="00D40E05">
        <w:rPr>
          <w:sz w:val="20"/>
          <w:szCs w:val="20"/>
          <w:lang w:val="sl-SI"/>
        </w:rPr>
        <w:t>ti</w:t>
      </w:r>
      <w:r w:rsidR="005556CA" w:rsidRPr="00590EE6">
        <w:rPr>
          <w:sz w:val="20"/>
          <w:szCs w:val="20"/>
        </w:rPr>
        <w:t xml:space="preserve"> </w:t>
      </w:r>
      <w:r w:rsidRPr="00590EE6">
        <w:rPr>
          <w:sz w:val="20"/>
          <w:szCs w:val="20"/>
        </w:rPr>
        <w:t>po</w:t>
      </w:r>
      <w:r w:rsidR="005556CA" w:rsidRPr="00590EE6">
        <w:rPr>
          <w:sz w:val="20"/>
          <w:szCs w:val="20"/>
        </w:rPr>
        <w:t>d</w:t>
      </w:r>
      <w:r w:rsidRPr="00590EE6">
        <w:rPr>
          <w:sz w:val="20"/>
          <w:szCs w:val="20"/>
        </w:rPr>
        <w:t xml:space="preserve"> posebnimi zahtevami omogočanje dostopnosti na trgu ali dajanje v uporabo</w:t>
      </w:r>
      <w:r w:rsidR="005556CA" w:rsidRPr="00590EE6">
        <w:rPr>
          <w:sz w:val="20"/>
          <w:szCs w:val="20"/>
        </w:rPr>
        <w:t xml:space="preserve"> pripomočka, ki </w:t>
      </w:r>
      <w:r w:rsidR="006470F8" w:rsidRPr="00590EE6">
        <w:rPr>
          <w:sz w:val="20"/>
          <w:szCs w:val="20"/>
        </w:rPr>
        <w:t xml:space="preserve">pomeni nesprejemljivo tveganje za zdravje ali varnost pacientov, uporabnikov ali drugih oseb ali za druge vidike varovanja javnega zdravja ali </w:t>
      </w:r>
      <w:r w:rsidR="002D27A0" w:rsidRPr="00590EE6">
        <w:rPr>
          <w:sz w:val="20"/>
          <w:szCs w:val="20"/>
        </w:rPr>
        <w:t>ki niso v skladu z zahtevami Uredbe 2017/745/EU</w:t>
      </w:r>
      <w:r w:rsidR="004A17C2" w:rsidRPr="004A17C2">
        <w:rPr>
          <w:sz w:val="20"/>
          <w:szCs w:val="20"/>
        </w:rPr>
        <w:t xml:space="preserve"> </w:t>
      </w:r>
      <w:r w:rsidR="004A17C2" w:rsidRPr="00590EE6">
        <w:rPr>
          <w:sz w:val="20"/>
          <w:szCs w:val="20"/>
        </w:rPr>
        <w:t>in</w:t>
      </w:r>
      <w:r w:rsidR="004A17C2" w:rsidRPr="004A17C2">
        <w:rPr>
          <w:sz w:val="20"/>
          <w:szCs w:val="20"/>
        </w:rPr>
        <w:t xml:space="preserve"> </w:t>
      </w:r>
      <w:r w:rsidR="004A17C2" w:rsidRPr="00590EE6">
        <w:rPr>
          <w:sz w:val="20"/>
          <w:szCs w:val="20"/>
        </w:rPr>
        <w:t>te uredbe</w:t>
      </w:r>
      <w:r w:rsidR="0005406E" w:rsidRPr="00590EE6">
        <w:rPr>
          <w:sz w:val="20"/>
          <w:szCs w:val="20"/>
        </w:rPr>
        <w:t>,</w:t>
      </w:r>
    </w:p>
    <w:p w14:paraId="563F0EB1" w14:textId="60FD197E" w:rsidR="0005406E" w:rsidRPr="00590EE6" w:rsidRDefault="000F04D0" w:rsidP="004A17C2">
      <w:pPr>
        <w:pStyle w:val="Alineazaodstavkom"/>
        <w:numPr>
          <w:ilvl w:val="0"/>
          <w:numId w:val="45"/>
        </w:numPr>
        <w:spacing w:line="260" w:lineRule="exact"/>
        <w:ind w:left="284" w:hanging="284"/>
        <w:rPr>
          <w:sz w:val="20"/>
          <w:szCs w:val="20"/>
        </w:rPr>
      </w:pPr>
      <w:r w:rsidRPr="00590EE6">
        <w:rPr>
          <w:sz w:val="20"/>
          <w:szCs w:val="20"/>
        </w:rPr>
        <w:t>odredi</w:t>
      </w:r>
      <w:r w:rsidR="00D40E05">
        <w:rPr>
          <w:sz w:val="20"/>
          <w:szCs w:val="20"/>
          <w:lang w:val="sl-SI"/>
        </w:rPr>
        <w:t>ti</w:t>
      </w:r>
      <w:r w:rsidRPr="00590EE6">
        <w:rPr>
          <w:sz w:val="20"/>
          <w:szCs w:val="20"/>
        </w:rPr>
        <w:t xml:space="preserve"> umik ali odpoklic</w:t>
      </w:r>
      <w:r w:rsidR="007B272E" w:rsidRPr="00590EE6">
        <w:rPr>
          <w:sz w:val="20"/>
          <w:szCs w:val="20"/>
        </w:rPr>
        <w:t xml:space="preserve"> pripomočka,</w:t>
      </w:r>
      <w:r w:rsidR="0005406E" w:rsidRPr="00590EE6">
        <w:rPr>
          <w:sz w:val="20"/>
          <w:szCs w:val="20"/>
        </w:rPr>
        <w:t xml:space="preserve"> ki pomeni nesprejemljivo tveganje za zdravje ali varnost pacientov, uporabnikov ali drugih oseb ali za druge vidike varovanja javnega zdravja ali ki niso v skladu z zahtevami Uredbe 2017/745/EU</w:t>
      </w:r>
      <w:r w:rsidR="004A17C2" w:rsidRPr="004A17C2">
        <w:rPr>
          <w:sz w:val="20"/>
          <w:szCs w:val="20"/>
        </w:rPr>
        <w:t xml:space="preserve"> </w:t>
      </w:r>
      <w:r w:rsidR="004A17C2" w:rsidRPr="00590EE6">
        <w:rPr>
          <w:sz w:val="20"/>
          <w:szCs w:val="20"/>
        </w:rPr>
        <w:t>in</w:t>
      </w:r>
      <w:r w:rsidR="004A17C2" w:rsidRPr="004A17C2">
        <w:rPr>
          <w:sz w:val="20"/>
          <w:szCs w:val="20"/>
        </w:rPr>
        <w:t xml:space="preserve"> </w:t>
      </w:r>
      <w:r w:rsidR="004A17C2" w:rsidRPr="00590EE6">
        <w:rPr>
          <w:sz w:val="20"/>
          <w:szCs w:val="20"/>
        </w:rPr>
        <w:t>te uredbe</w:t>
      </w:r>
      <w:r w:rsidR="0005406E" w:rsidRPr="00590EE6">
        <w:rPr>
          <w:sz w:val="20"/>
          <w:szCs w:val="20"/>
        </w:rPr>
        <w:t>,</w:t>
      </w:r>
    </w:p>
    <w:p w14:paraId="5ABE9833" w14:textId="562796DC" w:rsidR="007B272E" w:rsidRPr="00590EE6" w:rsidRDefault="0005406E" w:rsidP="004A17C2">
      <w:pPr>
        <w:pStyle w:val="Alineazaodstavkom"/>
        <w:numPr>
          <w:ilvl w:val="0"/>
          <w:numId w:val="45"/>
        </w:numPr>
        <w:spacing w:line="260" w:lineRule="exact"/>
        <w:ind w:left="284" w:hanging="284"/>
        <w:rPr>
          <w:sz w:val="20"/>
          <w:szCs w:val="20"/>
        </w:rPr>
      </w:pPr>
      <w:r w:rsidRPr="00590EE6">
        <w:rPr>
          <w:sz w:val="20"/>
          <w:szCs w:val="20"/>
        </w:rPr>
        <w:t>zase</w:t>
      </w:r>
      <w:r w:rsidR="00D40E05">
        <w:rPr>
          <w:sz w:val="20"/>
          <w:szCs w:val="20"/>
          <w:lang w:val="sl-SI"/>
        </w:rPr>
        <w:t>či</w:t>
      </w:r>
      <w:r w:rsidRPr="00590EE6">
        <w:rPr>
          <w:sz w:val="20"/>
          <w:szCs w:val="20"/>
        </w:rPr>
        <w:t>, uniči</w:t>
      </w:r>
      <w:r w:rsidR="00D40E05">
        <w:rPr>
          <w:sz w:val="20"/>
          <w:szCs w:val="20"/>
          <w:lang w:val="sl-SI"/>
        </w:rPr>
        <w:t>ti</w:t>
      </w:r>
      <w:r w:rsidRPr="00590EE6">
        <w:rPr>
          <w:sz w:val="20"/>
          <w:szCs w:val="20"/>
        </w:rPr>
        <w:t>, odredi</w:t>
      </w:r>
      <w:r w:rsidR="00D40E05">
        <w:rPr>
          <w:sz w:val="20"/>
          <w:szCs w:val="20"/>
          <w:lang w:val="sl-SI"/>
        </w:rPr>
        <w:t>ti</w:t>
      </w:r>
      <w:r w:rsidRPr="00590EE6">
        <w:rPr>
          <w:sz w:val="20"/>
          <w:szCs w:val="20"/>
        </w:rPr>
        <w:t xml:space="preserve"> uničenje ali drugače onemogoči</w:t>
      </w:r>
      <w:r w:rsidR="00D40E05">
        <w:rPr>
          <w:sz w:val="20"/>
          <w:szCs w:val="20"/>
          <w:lang w:val="sl-SI"/>
        </w:rPr>
        <w:t>ti</w:t>
      </w:r>
      <w:r w:rsidRPr="00590EE6">
        <w:rPr>
          <w:sz w:val="20"/>
          <w:szCs w:val="20"/>
        </w:rPr>
        <w:t xml:space="preserve"> delovanje pripomočka, ki pomeni nesprejemljivo tveganje za zdravje ali varnost pacientov, uporabnikov ali drugih oseb ali za druge vidike varovanja javnega zdravja ali ki niso v skladu z zahtevami  Uredbe 2017/745/EU</w:t>
      </w:r>
      <w:r w:rsidR="004A17C2" w:rsidRPr="00590EE6">
        <w:rPr>
          <w:sz w:val="20"/>
          <w:szCs w:val="20"/>
        </w:rPr>
        <w:t xml:space="preserve"> in</w:t>
      </w:r>
      <w:r w:rsidR="004A17C2" w:rsidRPr="004A17C2">
        <w:rPr>
          <w:sz w:val="20"/>
          <w:szCs w:val="20"/>
        </w:rPr>
        <w:t xml:space="preserve"> </w:t>
      </w:r>
      <w:r w:rsidR="004A17C2" w:rsidRPr="00590EE6">
        <w:rPr>
          <w:sz w:val="20"/>
          <w:szCs w:val="20"/>
        </w:rPr>
        <w:t>te uredbe</w:t>
      </w:r>
      <w:r w:rsidRPr="00590EE6">
        <w:rPr>
          <w:sz w:val="20"/>
          <w:szCs w:val="20"/>
        </w:rPr>
        <w:t>,</w:t>
      </w:r>
      <w:r w:rsidR="004A17C2" w:rsidRPr="004A17C2">
        <w:rPr>
          <w:sz w:val="20"/>
          <w:szCs w:val="20"/>
        </w:rPr>
        <w:t xml:space="preserve"> </w:t>
      </w:r>
    </w:p>
    <w:p w14:paraId="06E413C0" w14:textId="291A5F89" w:rsidR="0009113A" w:rsidRPr="00590EE6" w:rsidRDefault="00D40E05" w:rsidP="004A17C2">
      <w:pPr>
        <w:pStyle w:val="Alineazaodstavkom"/>
        <w:numPr>
          <w:ilvl w:val="0"/>
          <w:numId w:val="45"/>
        </w:numPr>
        <w:spacing w:line="260" w:lineRule="exact"/>
        <w:ind w:left="284" w:hanging="284"/>
        <w:rPr>
          <w:sz w:val="20"/>
          <w:szCs w:val="20"/>
        </w:rPr>
      </w:pPr>
      <w:r>
        <w:rPr>
          <w:sz w:val="20"/>
          <w:szCs w:val="20"/>
          <w:lang w:val="sl-SI"/>
        </w:rPr>
        <w:t xml:space="preserve"> </w:t>
      </w:r>
      <w:r w:rsidR="007B272E" w:rsidRPr="00590EE6">
        <w:rPr>
          <w:sz w:val="20"/>
          <w:szCs w:val="20"/>
        </w:rPr>
        <w:t>zahteva</w:t>
      </w:r>
      <w:r>
        <w:rPr>
          <w:sz w:val="20"/>
          <w:szCs w:val="20"/>
          <w:lang w:val="sl-SI"/>
        </w:rPr>
        <w:t>ti</w:t>
      </w:r>
      <w:r w:rsidR="007B272E" w:rsidRPr="00590EE6">
        <w:rPr>
          <w:sz w:val="20"/>
          <w:szCs w:val="20"/>
        </w:rPr>
        <w:t xml:space="preserve"> od poslovnega subjekta vse potrebne podatke ter vpogled </w:t>
      </w:r>
      <w:r w:rsidR="0005406E" w:rsidRPr="00590EE6">
        <w:rPr>
          <w:sz w:val="20"/>
          <w:szCs w:val="20"/>
        </w:rPr>
        <w:t>v izdane listine in drugo dokumentacijo</w:t>
      </w:r>
      <w:r w:rsidR="0009113A" w:rsidRPr="00590EE6">
        <w:rPr>
          <w:sz w:val="20"/>
          <w:szCs w:val="20"/>
        </w:rPr>
        <w:t>,</w:t>
      </w:r>
    </w:p>
    <w:p w14:paraId="6DF4AD6F" w14:textId="47D3560E" w:rsidR="00401EDC" w:rsidRPr="00590EE6" w:rsidRDefault="0009113A" w:rsidP="004A17C2">
      <w:pPr>
        <w:pStyle w:val="Alineazaodstavkom"/>
        <w:numPr>
          <w:ilvl w:val="0"/>
          <w:numId w:val="45"/>
        </w:numPr>
        <w:spacing w:line="260" w:lineRule="exact"/>
        <w:ind w:left="284" w:hanging="284"/>
        <w:rPr>
          <w:sz w:val="20"/>
          <w:szCs w:val="20"/>
        </w:rPr>
      </w:pPr>
      <w:r w:rsidRPr="00590EE6">
        <w:rPr>
          <w:sz w:val="20"/>
          <w:szCs w:val="20"/>
        </w:rPr>
        <w:t>brezplačno odvz</w:t>
      </w:r>
      <w:r w:rsidR="00D40E05">
        <w:rPr>
          <w:sz w:val="20"/>
          <w:szCs w:val="20"/>
          <w:lang w:val="sl-SI"/>
        </w:rPr>
        <w:t>eti</w:t>
      </w:r>
      <w:r w:rsidRPr="00590EE6">
        <w:rPr>
          <w:sz w:val="20"/>
          <w:szCs w:val="20"/>
        </w:rPr>
        <w:t xml:space="preserve"> vzorce pripomočkov,</w:t>
      </w:r>
    </w:p>
    <w:p w14:paraId="707059B7" w14:textId="6784282C" w:rsidR="0009113A" w:rsidRPr="00590EE6" w:rsidRDefault="00401EDC" w:rsidP="004A17C2">
      <w:pPr>
        <w:pStyle w:val="Alineazaodstavkom"/>
        <w:numPr>
          <w:ilvl w:val="0"/>
          <w:numId w:val="45"/>
        </w:numPr>
        <w:spacing w:line="260" w:lineRule="exact"/>
        <w:ind w:left="284" w:hanging="284"/>
        <w:rPr>
          <w:sz w:val="20"/>
          <w:szCs w:val="20"/>
        </w:rPr>
      </w:pPr>
      <w:r w:rsidRPr="00590EE6">
        <w:rPr>
          <w:sz w:val="20"/>
          <w:szCs w:val="20"/>
        </w:rPr>
        <w:t>omeji</w:t>
      </w:r>
      <w:r w:rsidR="00D40E05">
        <w:rPr>
          <w:sz w:val="20"/>
          <w:szCs w:val="20"/>
          <w:lang w:val="sl-SI"/>
        </w:rPr>
        <w:t>ti</w:t>
      </w:r>
      <w:r w:rsidRPr="00590EE6">
        <w:rPr>
          <w:sz w:val="20"/>
          <w:szCs w:val="20"/>
        </w:rPr>
        <w:t xml:space="preserve"> proizvodnjo in uporabo posameznih vrst pripomočkov iz petega odstavka 5. člena Uredbe 2017/745/EU,</w:t>
      </w:r>
    </w:p>
    <w:p w14:paraId="4BB55754" w14:textId="119932A7" w:rsidR="0009113A" w:rsidRPr="00590EE6" w:rsidRDefault="0009113A" w:rsidP="004A17C2">
      <w:pPr>
        <w:pStyle w:val="Alineazaodstavkom"/>
        <w:numPr>
          <w:ilvl w:val="0"/>
          <w:numId w:val="45"/>
        </w:numPr>
        <w:spacing w:line="260" w:lineRule="exact"/>
        <w:ind w:left="284" w:hanging="284"/>
        <w:rPr>
          <w:sz w:val="20"/>
          <w:szCs w:val="20"/>
        </w:rPr>
      </w:pPr>
      <w:r w:rsidRPr="00590EE6">
        <w:rPr>
          <w:sz w:val="20"/>
          <w:szCs w:val="20"/>
        </w:rPr>
        <w:t>odredi</w:t>
      </w:r>
      <w:r w:rsidR="00D40E05">
        <w:rPr>
          <w:sz w:val="20"/>
          <w:szCs w:val="20"/>
          <w:lang w:val="sl-SI"/>
        </w:rPr>
        <w:t>ti</w:t>
      </w:r>
      <w:r w:rsidRPr="00590EE6">
        <w:rPr>
          <w:sz w:val="20"/>
          <w:szCs w:val="20"/>
        </w:rPr>
        <w:t xml:space="preserve"> druge ukrepe</w:t>
      </w:r>
      <w:r w:rsidR="004A17C2">
        <w:rPr>
          <w:sz w:val="20"/>
          <w:szCs w:val="20"/>
          <w:lang w:val="sl-SI"/>
        </w:rPr>
        <w:t>,</w:t>
      </w:r>
      <w:r w:rsidRPr="00590EE6">
        <w:rPr>
          <w:sz w:val="20"/>
          <w:szCs w:val="20"/>
        </w:rPr>
        <w:t xml:space="preserve"> potrebne za izvajanje Uredbe 2017/745/EU</w:t>
      </w:r>
      <w:r w:rsidR="004A17C2" w:rsidRPr="004A17C2">
        <w:rPr>
          <w:sz w:val="20"/>
          <w:szCs w:val="20"/>
        </w:rPr>
        <w:t xml:space="preserve"> </w:t>
      </w:r>
      <w:r w:rsidR="004A17C2" w:rsidRPr="00590EE6">
        <w:rPr>
          <w:sz w:val="20"/>
          <w:szCs w:val="20"/>
        </w:rPr>
        <w:t>in</w:t>
      </w:r>
      <w:r w:rsidR="004A17C2" w:rsidRPr="004A17C2">
        <w:rPr>
          <w:sz w:val="20"/>
          <w:szCs w:val="20"/>
        </w:rPr>
        <w:t xml:space="preserve"> </w:t>
      </w:r>
      <w:r w:rsidR="004A17C2" w:rsidRPr="00590EE6">
        <w:rPr>
          <w:sz w:val="20"/>
          <w:szCs w:val="20"/>
        </w:rPr>
        <w:t>te uredbe</w:t>
      </w:r>
      <w:r w:rsidRPr="00590EE6">
        <w:rPr>
          <w:sz w:val="20"/>
          <w:szCs w:val="20"/>
        </w:rPr>
        <w:t>.</w:t>
      </w:r>
    </w:p>
    <w:p w14:paraId="5F882938" w14:textId="77777777" w:rsidR="00401EDC" w:rsidRDefault="00401EDC" w:rsidP="00590EE6">
      <w:pPr>
        <w:pStyle w:val="Alineazaodstavkom"/>
        <w:numPr>
          <w:ilvl w:val="0"/>
          <w:numId w:val="0"/>
        </w:numPr>
        <w:ind w:left="720"/>
        <w:rPr>
          <w:lang w:eastAsia="sl-SI"/>
        </w:rPr>
      </w:pPr>
    </w:p>
    <w:p w14:paraId="701C2505" w14:textId="77777777" w:rsidR="00401EDC" w:rsidRDefault="00401EDC" w:rsidP="0000703A">
      <w:pPr>
        <w:shd w:val="clear" w:color="auto" w:fill="FFFFFF"/>
        <w:spacing w:after="0" w:line="240" w:lineRule="auto"/>
        <w:ind w:left="360"/>
        <w:jc w:val="center"/>
        <w:rPr>
          <w:rFonts w:ascii="Arial" w:eastAsia="Times New Roman" w:hAnsi="Arial" w:cs="Arial"/>
          <w:sz w:val="20"/>
          <w:szCs w:val="20"/>
          <w:lang w:eastAsia="sl-SI"/>
        </w:rPr>
      </w:pPr>
    </w:p>
    <w:p w14:paraId="7D7EEC0E" w14:textId="5E2BF821" w:rsidR="005468B4" w:rsidRPr="0009113A" w:rsidRDefault="005468B4" w:rsidP="00225500">
      <w:pPr>
        <w:pStyle w:val="Odstavekseznama"/>
        <w:numPr>
          <w:ilvl w:val="0"/>
          <w:numId w:val="37"/>
        </w:numPr>
        <w:shd w:val="clear" w:color="auto" w:fill="FFFFFF"/>
        <w:ind w:left="426" w:firstLine="0"/>
        <w:jc w:val="center"/>
        <w:rPr>
          <w:rFonts w:ascii="Arial" w:hAnsi="Arial" w:cs="Arial"/>
          <w:sz w:val="20"/>
          <w:szCs w:val="20"/>
        </w:rPr>
      </w:pPr>
      <w:r w:rsidRPr="0009113A">
        <w:rPr>
          <w:rFonts w:ascii="Arial" w:hAnsi="Arial" w:cs="Arial"/>
          <w:sz w:val="20"/>
          <w:szCs w:val="20"/>
        </w:rPr>
        <w:t>KAZENSKE DOLOČBE</w:t>
      </w:r>
    </w:p>
    <w:p w14:paraId="0932E015" w14:textId="77777777" w:rsidR="00197D47" w:rsidRPr="009C23BE" w:rsidRDefault="00197D47" w:rsidP="00555D0B">
      <w:pPr>
        <w:numPr>
          <w:ilvl w:val="0"/>
          <w:numId w:val="14"/>
        </w:numPr>
        <w:shd w:val="clear" w:color="auto" w:fill="FFFFFF"/>
        <w:spacing w:before="240" w:after="0" w:line="240" w:lineRule="auto"/>
        <w:jc w:val="center"/>
        <w:rPr>
          <w:rFonts w:ascii="Arial" w:eastAsia="Times New Roman" w:hAnsi="Arial" w:cs="Arial"/>
          <w:b/>
          <w:bCs/>
          <w:sz w:val="20"/>
          <w:szCs w:val="20"/>
          <w:lang w:eastAsia="sl-SI"/>
        </w:rPr>
      </w:pPr>
      <w:bookmarkStart w:id="10" w:name="_Hlk20465588"/>
      <w:r w:rsidRPr="009C23BE">
        <w:rPr>
          <w:rFonts w:ascii="Arial" w:eastAsia="Times New Roman" w:hAnsi="Arial" w:cs="Arial"/>
          <w:b/>
          <w:bCs/>
          <w:sz w:val="20"/>
          <w:szCs w:val="20"/>
          <w:lang w:eastAsia="sl-SI"/>
        </w:rPr>
        <w:t>člen</w:t>
      </w:r>
    </w:p>
    <w:p w14:paraId="7FCB3701" w14:textId="375318CF" w:rsidR="00197D47" w:rsidRDefault="004B7160" w:rsidP="00772ABA">
      <w:pPr>
        <w:shd w:val="clear" w:color="auto" w:fill="FFFFFF"/>
        <w:spacing w:after="0" w:line="240" w:lineRule="auto"/>
        <w:ind w:left="709" w:hanging="709"/>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t xml:space="preserve">      </w:t>
      </w:r>
      <w:r w:rsidR="00197D47" w:rsidRPr="009C23BE">
        <w:rPr>
          <w:rFonts w:ascii="Arial" w:eastAsia="Times New Roman" w:hAnsi="Arial" w:cs="Arial"/>
          <w:b/>
          <w:bCs/>
          <w:sz w:val="20"/>
          <w:szCs w:val="20"/>
          <w:lang w:eastAsia="sl-SI"/>
        </w:rPr>
        <w:t>(prekrški)</w:t>
      </w:r>
    </w:p>
    <w:p w14:paraId="09EB80F0" w14:textId="77777777" w:rsidR="00A46714" w:rsidRPr="009C23BE" w:rsidRDefault="00A46714" w:rsidP="00197D47">
      <w:pPr>
        <w:shd w:val="clear" w:color="auto" w:fill="FFFFFF"/>
        <w:spacing w:after="0" w:line="240" w:lineRule="auto"/>
        <w:jc w:val="center"/>
        <w:rPr>
          <w:rFonts w:ascii="Arial" w:eastAsia="Times New Roman" w:hAnsi="Arial" w:cs="Arial"/>
          <w:b/>
          <w:bCs/>
          <w:sz w:val="20"/>
          <w:szCs w:val="20"/>
          <w:lang w:eastAsia="sl-SI"/>
        </w:rPr>
      </w:pPr>
    </w:p>
    <w:bookmarkEnd w:id="10"/>
    <w:p w14:paraId="320A161A" w14:textId="03E24246" w:rsidR="00197D47" w:rsidRPr="009C23BE" w:rsidRDefault="000E7F45" w:rsidP="00FE0977">
      <w:pPr>
        <w:shd w:val="clear" w:color="auto" w:fill="FFFFFF"/>
        <w:tabs>
          <w:tab w:val="left" w:pos="284"/>
        </w:tabs>
        <w:spacing w:after="0" w:line="260" w:lineRule="exact"/>
        <w:ind w:firstLine="567"/>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(1) </w:t>
      </w:r>
      <w:r w:rsidR="00197D47" w:rsidRPr="009C23BE">
        <w:rPr>
          <w:rFonts w:ascii="Arial" w:eastAsia="Times New Roman" w:hAnsi="Arial" w:cs="Arial"/>
          <w:sz w:val="20"/>
          <w:szCs w:val="20"/>
          <w:lang w:eastAsia="sl-SI"/>
        </w:rPr>
        <w:t xml:space="preserve">Z </w:t>
      </w:r>
      <w:r w:rsidR="00197D47" w:rsidRPr="00231578">
        <w:rPr>
          <w:rFonts w:ascii="Arial" w:eastAsia="Times New Roman" w:hAnsi="Arial" w:cs="Arial"/>
          <w:sz w:val="20"/>
          <w:szCs w:val="20"/>
          <w:lang w:eastAsia="sl-SI"/>
        </w:rPr>
        <w:t xml:space="preserve">globo od </w:t>
      </w:r>
      <w:r w:rsidR="005C0A30" w:rsidRPr="00231578">
        <w:rPr>
          <w:rFonts w:ascii="Arial" w:eastAsia="Times New Roman" w:hAnsi="Arial" w:cs="Arial"/>
          <w:sz w:val="20"/>
          <w:szCs w:val="20"/>
          <w:lang w:eastAsia="sl-SI"/>
        </w:rPr>
        <w:t>1.000,00</w:t>
      </w:r>
      <w:r w:rsidR="00234CE9" w:rsidRPr="00231578">
        <w:rPr>
          <w:rFonts w:ascii="Arial" w:eastAsia="Times New Roman" w:hAnsi="Arial" w:cs="Arial"/>
          <w:sz w:val="20"/>
          <w:szCs w:val="20"/>
          <w:lang w:eastAsia="sl-SI"/>
        </w:rPr>
        <w:t xml:space="preserve"> </w:t>
      </w:r>
      <w:r w:rsidR="00197D47" w:rsidRPr="00231578">
        <w:rPr>
          <w:rFonts w:ascii="Arial" w:eastAsia="Times New Roman" w:hAnsi="Arial" w:cs="Arial"/>
          <w:sz w:val="20"/>
          <w:szCs w:val="20"/>
          <w:lang w:eastAsia="sl-SI"/>
        </w:rPr>
        <w:t xml:space="preserve">do </w:t>
      </w:r>
      <w:r w:rsidR="005C0A30" w:rsidRPr="00231578">
        <w:rPr>
          <w:rFonts w:ascii="Arial" w:eastAsia="Times New Roman" w:hAnsi="Arial" w:cs="Arial"/>
          <w:sz w:val="20"/>
          <w:szCs w:val="20"/>
          <w:lang w:eastAsia="sl-SI"/>
        </w:rPr>
        <w:t xml:space="preserve">15.000,00 </w:t>
      </w:r>
      <w:r w:rsidR="00197D47" w:rsidRPr="00231578">
        <w:rPr>
          <w:rFonts w:ascii="Arial" w:eastAsia="Times New Roman" w:hAnsi="Arial" w:cs="Arial"/>
          <w:sz w:val="20"/>
          <w:szCs w:val="20"/>
          <w:lang w:eastAsia="sl-SI"/>
        </w:rPr>
        <w:t>eurov se za prekršek</w:t>
      </w:r>
      <w:r w:rsidR="00197D47" w:rsidRPr="009C23BE">
        <w:rPr>
          <w:rFonts w:ascii="Arial" w:eastAsia="Times New Roman" w:hAnsi="Arial" w:cs="Arial"/>
          <w:sz w:val="20"/>
          <w:szCs w:val="20"/>
          <w:lang w:eastAsia="sl-SI"/>
        </w:rPr>
        <w:t xml:space="preserve"> kaznuje pravna oseba, če:</w:t>
      </w:r>
    </w:p>
    <w:p w14:paraId="47FEBD49" w14:textId="77777777" w:rsidR="00F80921" w:rsidRPr="000E7F45" w:rsidRDefault="00F80921" w:rsidP="00555D0B">
      <w:pPr>
        <w:pStyle w:val="tevilnatoka"/>
        <w:numPr>
          <w:ilvl w:val="0"/>
          <w:numId w:val="20"/>
        </w:numPr>
        <w:spacing w:line="260" w:lineRule="exact"/>
        <w:ind w:left="284" w:hanging="284"/>
        <w:rPr>
          <w:rFonts w:cs="Arial"/>
          <w:sz w:val="20"/>
          <w:szCs w:val="20"/>
        </w:rPr>
      </w:pPr>
      <w:r w:rsidRPr="000E7F45">
        <w:rPr>
          <w:rFonts w:cs="Arial"/>
          <w:sz w:val="20"/>
          <w:szCs w:val="20"/>
        </w:rPr>
        <w:t>na zahtevo pristojnega organa ne omogoči dostopa do izvoda izjave EU o skladnosti  pripomočka (tretji odstavek 6. člena Uredbe 2017/745</w:t>
      </w:r>
      <w:r w:rsidR="003922DA" w:rsidRPr="000E7F45">
        <w:rPr>
          <w:rFonts w:cs="Arial"/>
          <w:sz w:val="20"/>
          <w:szCs w:val="20"/>
        </w:rPr>
        <w:t>/EU</w:t>
      </w:r>
      <w:r w:rsidR="00270757" w:rsidRPr="000E7F45">
        <w:rPr>
          <w:rFonts w:cs="Arial"/>
          <w:sz w:val="20"/>
          <w:szCs w:val="20"/>
        </w:rPr>
        <w:t>)</w:t>
      </w:r>
      <w:r w:rsidRPr="000E7F45">
        <w:rPr>
          <w:rFonts w:cs="Arial"/>
          <w:sz w:val="20"/>
          <w:szCs w:val="20"/>
        </w:rPr>
        <w:t>,</w:t>
      </w:r>
    </w:p>
    <w:p w14:paraId="12B06B32" w14:textId="77777777" w:rsidR="00F80921" w:rsidRPr="000E7F45" w:rsidRDefault="00F80921" w:rsidP="00555D0B">
      <w:pPr>
        <w:pStyle w:val="tevilnatoka"/>
        <w:numPr>
          <w:ilvl w:val="0"/>
          <w:numId w:val="20"/>
        </w:numPr>
        <w:spacing w:line="260" w:lineRule="exact"/>
        <w:ind w:left="284" w:hanging="284"/>
        <w:rPr>
          <w:rFonts w:cs="Arial"/>
          <w:sz w:val="20"/>
          <w:szCs w:val="20"/>
        </w:rPr>
      </w:pPr>
      <w:r w:rsidRPr="000E7F45">
        <w:rPr>
          <w:rFonts w:cs="Arial"/>
          <w:sz w:val="20"/>
          <w:szCs w:val="20"/>
        </w:rPr>
        <w:t>ne ravna v skladu s 7. členom Uredbe 2017/745</w:t>
      </w:r>
      <w:r w:rsidR="003922DA" w:rsidRPr="000E7F45">
        <w:rPr>
          <w:rFonts w:cs="Arial"/>
          <w:sz w:val="20"/>
          <w:szCs w:val="20"/>
        </w:rPr>
        <w:t>/EU</w:t>
      </w:r>
      <w:r w:rsidRPr="000E7F45">
        <w:rPr>
          <w:rFonts w:cs="Arial"/>
          <w:sz w:val="20"/>
          <w:szCs w:val="20"/>
        </w:rPr>
        <w:t>,</w:t>
      </w:r>
    </w:p>
    <w:p w14:paraId="150D1031" w14:textId="77777777" w:rsidR="00F80921" w:rsidRPr="000E7F45" w:rsidRDefault="00DB2D0D" w:rsidP="00555D0B">
      <w:pPr>
        <w:pStyle w:val="Odstavekseznama"/>
        <w:numPr>
          <w:ilvl w:val="0"/>
          <w:numId w:val="20"/>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ne ravna v skladu s štirinajstim ali petnajstim odstavkom 10. člena Uredbe 2017/745/EU,</w:t>
      </w:r>
    </w:p>
    <w:p w14:paraId="3132F607" w14:textId="77777777" w:rsidR="00956F6F" w:rsidRPr="000E7F45" w:rsidRDefault="00F80921" w:rsidP="00555D0B">
      <w:pPr>
        <w:pStyle w:val="tevilnatoka"/>
        <w:numPr>
          <w:ilvl w:val="0"/>
          <w:numId w:val="20"/>
        </w:numPr>
        <w:spacing w:line="260" w:lineRule="exact"/>
        <w:ind w:left="284" w:hanging="284"/>
        <w:rPr>
          <w:rFonts w:cs="Arial"/>
          <w:sz w:val="20"/>
          <w:szCs w:val="20"/>
        </w:rPr>
      </w:pPr>
      <w:r w:rsidRPr="000E7F45">
        <w:rPr>
          <w:rFonts w:cs="Arial"/>
          <w:sz w:val="20"/>
          <w:szCs w:val="20"/>
        </w:rPr>
        <w:t>pristojnemu organu na zahtevo ne predloži kopije pooblastila, ki ga sklene s proizvajalcem (</w:t>
      </w:r>
      <w:r w:rsidR="00F05C57" w:rsidRPr="000E7F45">
        <w:rPr>
          <w:rFonts w:cs="Arial"/>
          <w:sz w:val="20"/>
          <w:szCs w:val="20"/>
        </w:rPr>
        <w:t>tretji</w:t>
      </w:r>
      <w:r w:rsidRPr="000E7F45">
        <w:rPr>
          <w:rFonts w:cs="Arial"/>
          <w:sz w:val="20"/>
          <w:szCs w:val="20"/>
        </w:rPr>
        <w:t xml:space="preserve"> odstavek 11. člena Uredbe 2017/745</w:t>
      </w:r>
      <w:r w:rsidR="00F05C57" w:rsidRPr="000E7F45">
        <w:rPr>
          <w:rFonts w:cs="Arial"/>
          <w:sz w:val="20"/>
          <w:szCs w:val="20"/>
        </w:rPr>
        <w:t>/EU</w:t>
      </w:r>
      <w:r w:rsidRPr="000E7F45">
        <w:rPr>
          <w:rFonts w:cs="Arial"/>
          <w:sz w:val="20"/>
          <w:szCs w:val="20"/>
        </w:rPr>
        <w:t>),</w:t>
      </w:r>
    </w:p>
    <w:p w14:paraId="0B15364D" w14:textId="77777777" w:rsidR="00791162" w:rsidRPr="000E7F45" w:rsidRDefault="00791162" w:rsidP="00555D0B">
      <w:pPr>
        <w:pStyle w:val="tevilnatoka"/>
        <w:numPr>
          <w:ilvl w:val="0"/>
          <w:numId w:val="20"/>
        </w:numPr>
        <w:spacing w:line="260" w:lineRule="exact"/>
        <w:ind w:left="284" w:hanging="284"/>
        <w:rPr>
          <w:rFonts w:cs="Arial"/>
          <w:sz w:val="20"/>
          <w:szCs w:val="20"/>
        </w:rPr>
      </w:pPr>
      <w:r w:rsidRPr="000E7F45">
        <w:rPr>
          <w:rFonts w:cs="Arial"/>
          <w:sz w:val="20"/>
          <w:szCs w:val="20"/>
        </w:rPr>
        <w:t>ne ravna v skladu s šestim odstavkom 11. člena Uredbe 2017/745/EU,</w:t>
      </w:r>
    </w:p>
    <w:p w14:paraId="47D0CD96" w14:textId="77777777" w:rsidR="006F0E61" w:rsidRPr="000E7F45" w:rsidRDefault="00F80921" w:rsidP="00555D0B">
      <w:pPr>
        <w:pStyle w:val="tevilnatoka"/>
        <w:numPr>
          <w:ilvl w:val="0"/>
          <w:numId w:val="20"/>
        </w:numPr>
        <w:spacing w:line="260" w:lineRule="exact"/>
        <w:ind w:left="284" w:hanging="284"/>
        <w:rPr>
          <w:rFonts w:cs="Arial"/>
          <w:sz w:val="20"/>
          <w:szCs w:val="20"/>
        </w:rPr>
      </w:pPr>
      <w:r w:rsidRPr="000E7F45">
        <w:rPr>
          <w:rFonts w:cs="Arial"/>
          <w:sz w:val="20"/>
          <w:szCs w:val="20"/>
        </w:rPr>
        <w:t>ne ravna v skladu s tretjim</w:t>
      </w:r>
      <w:r w:rsidR="00F437E0" w:rsidRPr="000E7F45">
        <w:rPr>
          <w:rFonts w:cs="Arial"/>
          <w:sz w:val="20"/>
          <w:szCs w:val="20"/>
        </w:rPr>
        <w:t>, četrtim</w:t>
      </w:r>
      <w:r w:rsidR="00A93BEB" w:rsidRPr="000E7F45">
        <w:rPr>
          <w:rFonts w:cs="Arial"/>
          <w:sz w:val="20"/>
          <w:szCs w:val="20"/>
        </w:rPr>
        <w:t>, šestim</w:t>
      </w:r>
      <w:r w:rsidR="00C46661" w:rsidRPr="000E7F45">
        <w:rPr>
          <w:rFonts w:cs="Arial"/>
          <w:sz w:val="20"/>
          <w:szCs w:val="20"/>
        </w:rPr>
        <w:t>, devetim</w:t>
      </w:r>
      <w:r w:rsidRPr="000E7F45">
        <w:rPr>
          <w:rFonts w:cs="Arial"/>
          <w:sz w:val="20"/>
          <w:szCs w:val="20"/>
        </w:rPr>
        <w:t xml:space="preserve"> ali desetim odstavkom 13. člena Uredbe 2017/745</w:t>
      </w:r>
      <w:r w:rsidR="00F3520B" w:rsidRPr="000E7F45">
        <w:rPr>
          <w:rFonts w:cs="Arial"/>
          <w:sz w:val="20"/>
          <w:szCs w:val="20"/>
        </w:rPr>
        <w:t>/EU</w:t>
      </w:r>
      <w:r w:rsidRPr="000E7F45">
        <w:rPr>
          <w:rFonts w:cs="Arial"/>
          <w:sz w:val="20"/>
          <w:szCs w:val="20"/>
        </w:rPr>
        <w:t>,</w:t>
      </w:r>
    </w:p>
    <w:p w14:paraId="2445D6AE" w14:textId="15470C7E" w:rsidR="00957097" w:rsidRPr="000E7F45" w:rsidRDefault="00957097" w:rsidP="00555D0B">
      <w:pPr>
        <w:pStyle w:val="tevilnatoka"/>
        <w:numPr>
          <w:ilvl w:val="0"/>
          <w:numId w:val="20"/>
        </w:numPr>
        <w:spacing w:line="260" w:lineRule="exact"/>
        <w:ind w:left="284" w:hanging="284"/>
        <w:rPr>
          <w:rFonts w:cs="Arial"/>
          <w:sz w:val="20"/>
          <w:szCs w:val="20"/>
        </w:rPr>
      </w:pPr>
      <w:r w:rsidRPr="000E7F45">
        <w:rPr>
          <w:rFonts w:cs="Arial"/>
          <w:sz w:val="20"/>
          <w:szCs w:val="20"/>
        </w:rPr>
        <w:t>ne ravna v skladu s 4. členom te uredbe,</w:t>
      </w:r>
    </w:p>
    <w:p w14:paraId="33BF3B65" w14:textId="7C52F327" w:rsidR="006F0E61" w:rsidRPr="000E7F45" w:rsidRDefault="00957097" w:rsidP="00555D0B">
      <w:pPr>
        <w:pStyle w:val="tevilnatoka"/>
        <w:numPr>
          <w:ilvl w:val="0"/>
          <w:numId w:val="20"/>
        </w:numPr>
        <w:spacing w:line="260" w:lineRule="exact"/>
        <w:ind w:left="284" w:hanging="284"/>
        <w:rPr>
          <w:rFonts w:cs="Arial"/>
          <w:sz w:val="20"/>
          <w:szCs w:val="20"/>
        </w:rPr>
      </w:pPr>
      <w:r w:rsidRPr="000E7F45">
        <w:rPr>
          <w:rFonts w:cs="Arial"/>
          <w:sz w:val="20"/>
          <w:szCs w:val="20"/>
        </w:rPr>
        <w:t>ravna v nasprotju s prvim, drugim ali tretjim odstavkom 10. člena te uredbe,</w:t>
      </w:r>
    </w:p>
    <w:p w14:paraId="0201AA73" w14:textId="7AB49206" w:rsidR="00957097" w:rsidRPr="000E7F45" w:rsidRDefault="00957097" w:rsidP="00555D0B">
      <w:pPr>
        <w:pStyle w:val="tevilnatoka"/>
        <w:numPr>
          <w:ilvl w:val="0"/>
          <w:numId w:val="20"/>
        </w:numPr>
        <w:spacing w:line="260" w:lineRule="exact"/>
        <w:ind w:left="284" w:hanging="284"/>
        <w:rPr>
          <w:rFonts w:cs="Arial"/>
          <w:sz w:val="20"/>
          <w:szCs w:val="20"/>
        </w:rPr>
      </w:pPr>
      <w:r w:rsidRPr="000E7F45">
        <w:rPr>
          <w:rFonts w:cs="Arial"/>
          <w:sz w:val="20"/>
          <w:szCs w:val="20"/>
        </w:rPr>
        <w:t>ravna v nasprotju s prvim, drugim ali tretjim odstavkom 11. člena te uredbe,</w:t>
      </w:r>
    </w:p>
    <w:p w14:paraId="4A566756" w14:textId="511683FA" w:rsidR="00F80921" w:rsidRPr="000E7F45" w:rsidRDefault="00F80921" w:rsidP="00555D0B">
      <w:pPr>
        <w:pStyle w:val="tevilnatoka"/>
        <w:numPr>
          <w:ilvl w:val="0"/>
          <w:numId w:val="20"/>
        </w:numPr>
        <w:spacing w:line="260" w:lineRule="exact"/>
        <w:ind w:left="284" w:hanging="284"/>
        <w:rPr>
          <w:rFonts w:cs="Arial"/>
          <w:sz w:val="20"/>
          <w:szCs w:val="20"/>
        </w:rPr>
      </w:pPr>
      <w:r w:rsidRPr="000E7F45">
        <w:rPr>
          <w:rFonts w:cs="Arial"/>
          <w:sz w:val="20"/>
          <w:szCs w:val="20"/>
        </w:rPr>
        <w:t>ne posodablja izjave EU o skladnosti ali izjave EU o skladnosti ne prevede v slovenski ali a</w:t>
      </w:r>
      <w:r w:rsidR="00957097" w:rsidRPr="000E7F45">
        <w:rPr>
          <w:rFonts w:cs="Arial"/>
          <w:sz w:val="20"/>
          <w:szCs w:val="20"/>
        </w:rPr>
        <w:t>n</w:t>
      </w:r>
      <w:r w:rsidRPr="000E7F45">
        <w:rPr>
          <w:rFonts w:cs="Arial"/>
          <w:sz w:val="20"/>
          <w:szCs w:val="20"/>
        </w:rPr>
        <w:t>gleški jezik (prvi odstavek 19. člena Uredbe 2017/745</w:t>
      </w:r>
      <w:r w:rsidR="00051ABF" w:rsidRPr="000E7F45">
        <w:rPr>
          <w:rFonts w:cs="Arial"/>
          <w:sz w:val="20"/>
          <w:szCs w:val="20"/>
        </w:rPr>
        <w:t>/EU</w:t>
      </w:r>
      <w:r w:rsidRPr="000E7F45">
        <w:rPr>
          <w:rFonts w:cs="Arial"/>
          <w:sz w:val="20"/>
          <w:szCs w:val="20"/>
        </w:rPr>
        <w:t>),</w:t>
      </w:r>
    </w:p>
    <w:p w14:paraId="6FC71951" w14:textId="77777777" w:rsidR="005766D3" w:rsidRPr="000E7F45" w:rsidRDefault="005766D3" w:rsidP="00555D0B">
      <w:pPr>
        <w:pStyle w:val="tevilnatoka"/>
        <w:numPr>
          <w:ilvl w:val="0"/>
          <w:numId w:val="20"/>
        </w:numPr>
        <w:spacing w:line="260" w:lineRule="exact"/>
        <w:ind w:left="284" w:hanging="284"/>
        <w:rPr>
          <w:rFonts w:cs="Arial"/>
          <w:sz w:val="20"/>
          <w:szCs w:val="20"/>
        </w:rPr>
      </w:pPr>
      <w:r w:rsidRPr="000E7F45">
        <w:rPr>
          <w:rFonts w:cs="Arial"/>
          <w:sz w:val="20"/>
          <w:szCs w:val="20"/>
        </w:rPr>
        <w:t>ne ravna v skladu z drugim odstavkom 19. člena Uredbe 2017/745/EU,</w:t>
      </w:r>
    </w:p>
    <w:p w14:paraId="288FFC54" w14:textId="518F1F67" w:rsidR="00957097" w:rsidRPr="000E7F45" w:rsidRDefault="00957097" w:rsidP="00555D0B">
      <w:pPr>
        <w:pStyle w:val="tevilnatoka"/>
        <w:numPr>
          <w:ilvl w:val="0"/>
          <w:numId w:val="20"/>
        </w:numPr>
        <w:spacing w:line="260" w:lineRule="exact"/>
        <w:ind w:left="284" w:hanging="284"/>
        <w:rPr>
          <w:rFonts w:cs="Arial"/>
          <w:sz w:val="20"/>
          <w:szCs w:val="20"/>
        </w:rPr>
      </w:pPr>
      <w:r w:rsidRPr="000E7F45">
        <w:rPr>
          <w:rFonts w:cs="Arial"/>
          <w:sz w:val="20"/>
          <w:szCs w:val="20"/>
        </w:rPr>
        <w:t>ravna v nasprotju s prvim, drugim ali tretjim odstavkom 12. člena te uredbe,</w:t>
      </w:r>
    </w:p>
    <w:p w14:paraId="0519CA00" w14:textId="00C2F073" w:rsidR="00957097" w:rsidRPr="000E7F45" w:rsidRDefault="00957097" w:rsidP="00555D0B">
      <w:pPr>
        <w:pStyle w:val="tevilnatoka"/>
        <w:numPr>
          <w:ilvl w:val="0"/>
          <w:numId w:val="20"/>
        </w:numPr>
        <w:spacing w:line="260" w:lineRule="exact"/>
        <w:ind w:left="284" w:hanging="284"/>
        <w:rPr>
          <w:rFonts w:cs="Arial"/>
          <w:sz w:val="20"/>
          <w:szCs w:val="20"/>
        </w:rPr>
      </w:pPr>
      <w:r w:rsidRPr="000E7F45">
        <w:rPr>
          <w:rFonts w:cs="Arial"/>
          <w:sz w:val="20"/>
          <w:szCs w:val="20"/>
        </w:rPr>
        <w:t>ravna v nasprotju s prvim, drugim ali tretjim odstavkom 13. člena te uredbe,</w:t>
      </w:r>
    </w:p>
    <w:p w14:paraId="10F50EE9" w14:textId="6731E8F5" w:rsidR="00957097" w:rsidRPr="000E7F45" w:rsidRDefault="00957097" w:rsidP="00555D0B">
      <w:pPr>
        <w:pStyle w:val="tevilnatoka"/>
        <w:numPr>
          <w:ilvl w:val="0"/>
          <w:numId w:val="20"/>
        </w:numPr>
        <w:spacing w:line="260" w:lineRule="exact"/>
        <w:ind w:left="284" w:hanging="284"/>
        <w:rPr>
          <w:rFonts w:cs="Arial"/>
          <w:sz w:val="20"/>
          <w:szCs w:val="20"/>
        </w:rPr>
      </w:pPr>
      <w:r w:rsidRPr="000E7F45">
        <w:rPr>
          <w:rFonts w:cs="Arial"/>
          <w:sz w:val="20"/>
          <w:szCs w:val="20"/>
        </w:rPr>
        <w:t>ravna v nasprotju s 19. členom te uredbe,</w:t>
      </w:r>
    </w:p>
    <w:p w14:paraId="17F993F0" w14:textId="067D0447" w:rsidR="00F80921" w:rsidRPr="000E7F45" w:rsidRDefault="00F80921" w:rsidP="00555D0B">
      <w:pPr>
        <w:pStyle w:val="tevilnatoka"/>
        <w:numPr>
          <w:ilvl w:val="0"/>
          <w:numId w:val="20"/>
        </w:numPr>
        <w:spacing w:line="260" w:lineRule="exact"/>
        <w:ind w:left="284" w:hanging="284"/>
        <w:rPr>
          <w:rFonts w:cs="Arial"/>
          <w:sz w:val="20"/>
          <w:szCs w:val="20"/>
        </w:rPr>
      </w:pPr>
      <w:r w:rsidRPr="000E7F45">
        <w:rPr>
          <w:rFonts w:cs="Arial"/>
          <w:sz w:val="20"/>
          <w:szCs w:val="20"/>
        </w:rPr>
        <w:t>ne zagotovi, da je izjava iz oddelka 1 Priloge XIII Uredbe 2017/745</w:t>
      </w:r>
      <w:r w:rsidR="00051ABF" w:rsidRPr="000E7F45">
        <w:rPr>
          <w:rFonts w:cs="Arial"/>
          <w:sz w:val="20"/>
          <w:szCs w:val="20"/>
        </w:rPr>
        <w:t>/EU</w:t>
      </w:r>
      <w:r w:rsidRPr="000E7F45">
        <w:rPr>
          <w:rFonts w:cs="Arial"/>
          <w:sz w:val="20"/>
          <w:szCs w:val="20"/>
        </w:rPr>
        <w:t>, na voljo posameznemu pacientu ali uporabniku, identificiranemu z imenom, kartico ali numerično kodo (drugi odstavek 21. člena Uredbe 2017/745</w:t>
      </w:r>
      <w:r w:rsidR="00051ABF" w:rsidRPr="000E7F45">
        <w:rPr>
          <w:rFonts w:cs="Arial"/>
          <w:sz w:val="20"/>
          <w:szCs w:val="20"/>
        </w:rPr>
        <w:t>/EU</w:t>
      </w:r>
      <w:r w:rsidRPr="000E7F45">
        <w:rPr>
          <w:rFonts w:cs="Arial"/>
          <w:sz w:val="20"/>
          <w:szCs w:val="20"/>
        </w:rPr>
        <w:t>),</w:t>
      </w:r>
    </w:p>
    <w:p w14:paraId="5CAD290A" w14:textId="77777777" w:rsidR="00AC4116" w:rsidRPr="000E7F45" w:rsidRDefault="00AC4116" w:rsidP="00555D0B">
      <w:pPr>
        <w:pStyle w:val="tevilnatoka"/>
        <w:numPr>
          <w:ilvl w:val="0"/>
          <w:numId w:val="20"/>
        </w:numPr>
        <w:spacing w:line="260" w:lineRule="exact"/>
        <w:ind w:left="284" w:hanging="284"/>
        <w:rPr>
          <w:rFonts w:cs="Arial"/>
          <w:sz w:val="20"/>
          <w:szCs w:val="20"/>
        </w:rPr>
      </w:pPr>
      <w:r w:rsidRPr="000E7F45">
        <w:rPr>
          <w:rFonts w:cs="Arial"/>
          <w:sz w:val="20"/>
          <w:szCs w:val="20"/>
        </w:rPr>
        <w:t xml:space="preserve">ne ravna v skladu z </w:t>
      </w:r>
      <w:r w:rsidR="001C07B1" w:rsidRPr="000E7F45">
        <w:rPr>
          <w:rFonts w:cs="Arial"/>
          <w:sz w:val="20"/>
          <w:szCs w:val="20"/>
        </w:rPr>
        <w:t>22. členom Uredbe 2017/745/EU,</w:t>
      </w:r>
    </w:p>
    <w:p w14:paraId="7A0C5014" w14:textId="653F544E" w:rsidR="009416F9" w:rsidRPr="000E7F45" w:rsidRDefault="00F368DF" w:rsidP="00555D0B">
      <w:pPr>
        <w:pStyle w:val="tevilnatoka"/>
        <w:numPr>
          <w:ilvl w:val="0"/>
          <w:numId w:val="20"/>
        </w:numPr>
        <w:spacing w:line="260" w:lineRule="exact"/>
        <w:ind w:left="284" w:hanging="284"/>
        <w:rPr>
          <w:rFonts w:cs="Arial"/>
          <w:sz w:val="20"/>
          <w:szCs w:val="20"/>
        </w:rPr>
      </w:pPr>
      <w:r w:rsidRPr="000E7F45">
        <w:rPr>
          <w:rFonts w:cs="Arial"/>
          <w:sz w:val="20"/>
          <w:szCs w:val="20"/>
        </w:rPr>
        <w:t>ne ravna v skladu s prvim odstavkom 23. člena Uredbe 2017/745/EU,</w:t>
      </w:r>
    </w:p>
    <w:p w14:paraId="49921717" w14:textId="61B6F1D9" w:rsidR="00957097" w:rsidRPr="000E7F45" w:rsidRDefault="00957097" w:rsidP="00555D0B">
      <w:pPr>
        <w:pStyle w:val="Odstavekseznama"/>
        <w:numPr>
          <w:ilvl w:val="0"/>
          <w:numId w:val="20"/>
        </w:numPr>
        <w:spacing w:line="260" w:lineRule="exact"/>
        <w:ind w:left="284" w:hanging="284"/>
        <w:jc w:val="both"/>
        <w:rPr>
          <w:rFonts w:ascii="Arial" w:hAnsi="Arial" w:cs="Arial"/>
          <w:sz w:val="20"/>
          <w:szCs w:val="20"/>
        </w:rPr>
      </w:pPr>
      <w:r w:rsidRPr="000E7F45">
        <w:rPr>
          <w:rFonts w:ascii="Arial" w:hAnsi="Arial" w:cs="Arial"/>
          <w:sz w:val="20"/>
          <w:szCs w:val="20"/>
        </w:rPr>
        <w:t>ravna v nasprotju z drugim odstavkom 25. člena te uredbe,</w:t>
      </w:r>
    </w:p>
    <w:p w14:paraId="4268F4E3" w14:textId="2B0B9942" w:rsidR="00957097" w:rsidRPr="000E7F45" w:rsidRDefault="00957097" w:rsidP="00555D0B">
      <w:pPr>
        <w:pStyle w:val="Odstavekseznama"/>
        <w:numPr>
          <w:ilvl w:val="0"/>
          <w:numId w:val="20"/>
        </w:numPr>
        <w:spacing w:line="260" w:lineRule="exact"/>
        <w:ind w:left="284" w:hanging="284"/>
        <w:jc w:val="both"/>
        <w:rPr>
          <w:rFonts w:ascii="Arial" w:hAnsi="Arial" w:cs="Arial"/>
          <w:sz w:val="20"/>
          <w:szCs w:val="20"/>
          <w:lang w:eastAsia="en-US"/>
        </w:rPr>
      </w:pPr>
      <w:r w:rsidRPr="000E7F45">
        <w:rPr>
          <w:rFonts w:ascii="Arial" w:hAnsi="Arial" w:cs="Arial"/>
          <w:sz w:val="20"/>
          <w:szCs w:val="20"/>
        </w:rPr>
        <w:t>ravna v nasprotju s prvim ali drugim odstavkom 26. člena te uredbe</w:t>
      </w:r>
      <w:r w:rsidRPr="000E7F45">
        <w:rPr>
          <w:rFonts w:ascii="Arial" w:hAnsi="Arial" w:cs="Arial"/>
          <w:sz w:val="20"/>
          <w:szCs w:val="20"/>
          <w:lang w:eastAsia="en-US"/>
        </w:rPr>
        <w:t>,</w:t>
      </w:r>
    </w:p>
    <w:p w14:paraId="4568FB3D" w14:textId="77033E5B" w:rsidR="00F80921" w:rsidRPr="000E7F45" w:rsidRDefault="00F80921" w:rsidP="00555D0B">
      <w:pPr>
        <w:pStyle w:val="tevilnatoka"/>
        <w:numPr>
          <w:ilvl w:val="0"/>
          <w:numId w:val="20"/>
        </w:numPr>
        <w:spacing w:line="260" w:lineRule="exact"/>
        <w:ind w:left="284" w:hanging="284"/>
        <w:rPr>
          <w:rFonts w:cs="Arial"/>
          <w:sz w:val="20"/>
          <w:szCs w:val="20"/>
        </w:rPr>
      </w:pPr>
      <w:r w:rsidRPr="000E7F45">
        <w:rPr>
          <w:rFonts w:cs="Arial"/>
          <w:sz w:val="20"/>
          <w:szCs w:val="20"/>
        </w:rPr>
        <w:t>ravna v nasprotju s tretjim</w:t>
      </w:r>
      <w:r w:rsidR="00702C27" w:rsidRPr="000E7F45">
        <w:rPr>
          <w:rFonts w:cs="Arial"/>
          <w:sz w:val="20"/>
          <w:szCs w:val="20"/>
        </w:rPr>
        <w:t xml:space="preserve">, četrtim, </w:t>
      </w:r>
      <w:r w:rsidR="0033620E" w:rsidRPr="000E7F45">
        <w:rPr>
          <w:rFonts w:cs="Arial"/>
          <w:sz w:val="20"/>
          <w:szCs w:val="20"/>
        </w:rPr>
        <w:t>šestim, sedmim, osmim ali devetim</w:t>
      </w:r>
      <w:r w:rsidRPr="000E7F45">
        <w:rPr>
          <w:rFonts w:cs="Arial"/>
          <w:sz w:val="20"/>
          <w:szCs w:val="20"/>
        </w:rPr>
        <w:t xml:space="preserve"> odstavkom 27. člena Uredbe 2017/745</w:t>
      </w:r>
      <w:r w:rsidR="00051ABF" w:rsidRPr="000E7F45">
        <w:rPr>
          <w:rFonts w:cs="Arial"/>
          <w:sz w:val="20"/>
          <w:szCs w:val="20"/>
        </w:rPr>
        <w:t>/EU,</w:t>
      </w:r>
    </w:p>
    <w:p w14:paraId="527C30E7" w14:textId="433AEB33" w:rsidR="00957097" w:rsidRPr="000E7F45" w:rsidRDefault="00957097" w:rsidP="00555D0B">
      <w:pPr>
        <w:pStyle w:val="tevilnatoka"/>
        <w:numPr>
          <w:ilvl w:val="0"/>
          <w:numId w:val="20"/>
        </w:numPr>
        <w:spacing w:line="260" w:lineRule="exact"/>
        <w:ind w:left="284" w:hanging="284"/>
        <w:rPr>
          <w:rFonts w:cs="Arial"/>
          <w:sz w:val="20"/>
          <w:szCs w:val="20"/>
        </w:rPr>
      </w:pPr>
      <w:r w:rsidRPr="000E7F45">
        <w:rPr>
          <w:rFonts w:cs="Arial"/>
          <w:sz w:val="20"/>
          <w:szCs w:val="20"/>
        </w:rPr>
        <w:t>ravna v nasprotju s prvim ali drugim odstavkom 27. člena te uredbe,</w:t>
      </w:r>
    </w:p>
    <w:p w14:paraId="465DEB74" w14:textId="6A4A3F94" w:rsidR="00957097" w:rsidRPr="000E7F45" w:rsidRDefault="00957097" w:rsidP="00555D0B">
      <w:pPr>
        <w:pStyle w:val="Odstavekseznama"/>
        <w:numPr>
          <w:ilvl w:val="0"/>
          <w:numId w:val="20"/>
        </w:numPr>
        <w:spacing w:line="260" w:lineRule="exact"/>
        <w:ind w:left="284" w:hanging="284"/>
        <w:jc w:val="both"/>
        <w:rPr>
          <w:rFonts w:ascii="Arial" w:hAnsi="Arial" w:cs="Arial"/>
          <w:sz w:val="20"/>
          <w:szCs w:val="20"/>
        </w:rPr>
      </w:pPr>
      <w:r w:rsidRPr="000E7F45">
        <w:rPr>
          <w:rFonts w:ascii="Arial" w:hAnsi="Arial" w:cs="Arial"/>
          <w:sz w:val="20"/>
          <w:szCs w:val="20"/>
        </w:rPr>
        <w:t>ravna v nasprotju s prvim, petim ali šestim odstavkom 28. člena te uredbe,</w:t>
      </w:r>
    </w:p>
    <w:p w14:paraId="3D760415" w14:textId="5AFA7EB6" w:rsidR="00957097" w:rsidRPr="000E7F45" w:rsidRDefault="00957097" w:rsidP="00555D0B">
      <w:pPr>
        <w:pStyle w:val="Odstavekseznama"/>
        <w:numPr>
          <w:ilvl w:val="0"/>
          <w:numId w:val="20"/>
        </w:numPr>
        <w:spacing w:line="260" w:lineRule="exact"/>
        <w:ind w:left="284" w:hanging="284"/>
        <w:jc w:val="both"/>
        <w:rPr>
          <w:rFonts w:ascii="Arial" w:hAnsi="Arial" w:cs="Arial"/>
          <w:sz w:val="20"/>
          <w:szCs w:val="20"/>
        </w:rPr>
      </w:pPr>
      <w:r w:rsidRPr="000E7F45">
        <w:rPr>
          <w:rFonts w:ascii="Arial" w:hAnsi="Arial" w:cs="Arial"/>
          <w:sz w:val="20"/>
          <w:szCs w:val="20"/>
        </w:rPr>
        <w:t>ravna v nasprotju z 29. členom te uredbe,</w:t>
      </w:r>
    </w:p>
    <w:p w14:paraId="677B2342" w14:textId="56DBDFBC" w:rsidR="006C4B34" w:rsidRPr="000E7F45" w:rsidRDefault="006C4B34" w:rsidP="00555D0B">
      <w:pPr>
        <w:pStyle w:val="tevilnatoka"/>
        <w:numPr>
          <w:ilvl w:val="0"/>
          <w:numId w:val="20"/>
        </w:numPr>
        <w:spacing w:line="260" w:lineRule="exact"/>
        <w:ind w:left="284" w:hanging="284"/>
        <w:rPr>
          <w:rFonts w:cs="Arial"/>
          <w:sz w:val="20"/>
          <w:szCs w:val="20"/>
        </w:rPr>
      </w:pPr>
      <w:r w:rsidRPr="000E7F45">
        <w:rPr>
          <w:rFonts w:cs="Arial"/>
          <w:sz w:val="20"/>
          <w:szCs w:val="20"/>
        </w:rPr>
        <w:t xml:space="preserve">ne ravna v skladu </w:t>
      </w:r>
      <w:r w:rsidR="00D5002E" w:rsidRPr="000E7F45">
        <w:rPr>
          <w:rFonts w:cs="Arial"/>
          <w:sz w:val="20"/>
          <w:szCs w:val="20"/>
        </w:rPr>
        <w:t>s tretjim odstavkom 30. člena Uredbe 2017/745/EU,</w:t>
      </w:r>
    </w:p>
    <w:p w14:paraId="4C232469" w14:textId="2A030FF9" w:rsidR="00957097" w:rsidRPr="000E7F45" w:rsidRDefault="00957097" w:rsidP="00555D0B">
      <w:pPr>
        <w:pStyle w:val="tevilnatoka"/>
        <w:numPr>
          <w:ilvl w:val="0"/>
          <w:numId w:val="20"/>
        </w:numPr>
        <w:spacing w:line="260" w:lineRule="exact"/>
        <w:ind w:left="284" w:hanging="284"/>
        <w:rPr>
          <w:rFonts w:cs="Arial"/>
          <w:sz w:val="20"/>
          <w:szCs w:val="20"/>
        </w:rPr>
      </w:pPr>
      <w:r w:rsidRPr="000E7F45">
        <w:rPr>
          <w:rFonts w:cs="Arial"/>
          <w:sz w:val="20"/>
          <w:szCs w:val="20"/>
        </w:rPr>
        <w:t>ravna v nasprotju s prvim odstavkom 30. člena te uredbe,</w:t>
      </w:r>
    </w:p>
    <w:p w14:paraId="7A047B7B" w14:textId="77777777" w:rsidR="00F80921" w:rsidRPr="000E7F45" w:rsidRDefault="003A2EC6" w:rsidP="00555D0B">
      <w:pPr>
        <w:pStyle w:val="tevilnatoka"/>
        <w:numPr>
          <w:ilvl w:val="0"/>
          <w:numId w:val="20"/>
        </w:numPr>
        <w:spacing w:line="260" w:lineRule="exact"/>
        <w:ind w:left="284" w:hanging="284"/>
        <w:rPr>
          <w:rFonts w:cs="Arial"/>
          <w:sz w:val="20"/>
          <w:szCs w:val="20"/>
        </w:rPr>
      </w:pPr>
      <w:r w:rsidRPr="000E7F45">
        <w:rPr>
          <w:rFonts w:cs="Arial"/>
          <w:sz w:val="20"/>
          <w:szCs w:val="20"/>
        </w:rPr>
        <w:t>ravna v nasprotju s prvim</w:t>
      </w:r>
      <w:r w:rsidR="002235CA" w:rsidRPr="000E7F45">
        <w:rPr>
          <w:rFonts w:cs="Arial"/>
          <w:sz w:val="20"/>
          <w:szCs w:val="20"/>
        </w:rPr>
        <w:t>,</w:t>
      </w:r>
      <w:r w:rsidR="00F80921" w:rsidRPr="000E7F45">
        <w:rPr>
          <w:rFonts w:cs="Arial"/>
          <w:sz w:val="20"/>
          <w:szCs w:val="20"/>
        </w:rPr>
        <w:t xml:space="preserve"> četrtim</w:t>
      </w:r>
      <w:r w:rsidR="002235CA" w:rsidRPr="000E7F45">
        <w:rPr>
          <w:rFonts w:cs="Arial"/>
          <w:sz w:val="20"/>
          <w:szCs w:val="20"/>
        </w:rPr>
        <w:t xml:space="preserve"> ali petim</w:t>
      </w:r>
      <w:r w:rsidR="00F80921" w:rsidRPr="000E7F45">
        <w:rPr>
          <w:rFonts w:cs="Arial"/>
          <w:sz w:val="20"/>
          <w:szCs w:val="20"/>
        </w:rPr>
        <w:t xml:space="preserve"> odstavkom 31. člena Uredbe 2017/745</w:t>
      </w:r>
      <w:r w:rsidR="001045D7" w:rsidRPr="000E7F45">
        <w:rPr>
          <w:rFonts w:cs="Arial"/>
          <w:sz w:val="20"/>
          <w:szCs w:val="20"/>
        </w:rPr>
        <w:t>/EU</w:t>
      </w:r>
      <w:r w:rsidR="00F80921" w:rsidRPr="000E7F45">
        <w:rPr>
          <w:rFonts w:cs="Arial"/>
          <w:sz w:val="20"/>
          <w:szCs w:val="20"/>
        </w:rPr>
        <w:t>,</w:t>
      </w:r>
    </w:p>
    <w:p w14:paraId="19021C17" w14:textId="77777777" w:rsidR="00F80921" w:rsidRPr="000E7F45" w:rsidRDefault="00F80921" w:rsidP="00555D0B">
      <w:pPr>
        <w:pStyle w:val="tevilnatoka"/>
        <w:numPr>
          <w:ilvl w:val="0"/>
          <w:numId w:val="20"/>
        </w:numPr>
        <w:spacing w:line="260" w:lineRule="exact"/>
        <w:ind w:left="284" w:hanging="284"/>
        <w:rPr>
          <w:rFonts w:cs="Arial"/>
          <w:sz w:val="20"/>
          <w:szCs w:val="20"/>
        </w:rPr>
      </w:pPr>
      <w:r w:rsidRPr="000E7F45">
        <w:rPr>
          <w:rFonts w:cs="Arial"/>
          <w:sz w:val="20"/>
          <w:szCs w:val="20"/>
        </w:rPr>
        <w:t>ravna v nasprotju s tretjim</w:t>
      </w:r>
      <w:r w:rsidR="00B861B0" w:rsidRPr="000E7F45">
        <w:rPr>
          <w:rFonts w:cs="Arial"/>
          <w:sz w:val="20"/>
          <w:szCs w:val="20"/>
        </w:rPr>
        <w:t xml:space="preserve"> ali petim</w:t>
      </w:r>
      <w:r w:rsidRPr="000E7F45">
        <w:rPr>
          <w:rFonts w:cs="Arial"/>
          <w:sz w:val="20"/>
          <w:szCs w:val="20"/>
        </w:rPr>
        <w:t xml:space="preserve"> odstavkom 37. člena Uredbe 2017/745</w:t>
      </w:r>
      <w:r w:rsidR="001045D7" w:rsidRPr="000E7F45">
        <w:rPr>
          <w:rFonts w:cs="Arial"/>
          <w:sz w:val="20"/>
          <w:szCs w:val="20"/>
        </w:rPr>
        <w:t>/EU</w:t>
      </w:r>
      <w:r w:rsidRPr="000E7F45">
        <w:rPr>
          <w:rFonts w:cs="Arial"/>
          <w:sz w:val="20"/>
          <w:szCs w:val="20"/>
        </w:rPr>
        <w:t>,</w:t>
      </w:r>
    </w:p>
    <w:p w14:paraId="00FC6252" w14:textId="77777777" w:rsidR="00F80921" w:rsidRPr="000E7F45" w:rsidRDefault="00F80921" w:rsidP="00555D0B">
      <w:pPr>
        <w:pStyle w:val="tevilnatoka"/>
        <w:numPr>
          <w:ilvl w:val="0"/>
          <w:numId w:val="20"/>
        </w:numPr>
        <w:spacing w:line="260" w:lineRule="exact"/>
        <w:ind w:left="284" w:hanging="284"/>
        <w:rPr>
          <w:rFonts w:cs="Arial"/>
          <w:sz w:val="20"/>
          <w:szCs w:val="20"/>
        </w:rPr>
      </w:pPr>
      <w:r w:rsidRPr="000E7F45">
        <w:rPr>
          <w:rFonts w:cs="Arial"/>
          <w:sz w:val="20"/>
          <w:szCs w:val="20"/>
        </w:rPr>
        <w:t>ne posodobi dokumentacije v skladu s tretjim odstavkom 38. člena Uredbe 2017/745</w:t>
      </w:r>
      <w:r w:rsidR="00685F03" w:rsidRPr="000E7F45">
        <w:rPr>
          <w:rFonts w:cs="Arial"/>
          <w:sz w:val="20"/>
          <w:szCs w:val="20"/>
        </w:rPr>
        <w:t>/EU</w:t>
      </w:r>
      <w:r w:rsidRPr="000E7F45">
        <w:rPr>
          <w:rFonts w:cs="Arial"/>
          <w:sz w:val="20"/>
          <w:szCs w:val="20"/>
        </w:rPr>
        <w:t>,</w:t>
      </w:r>
    </w:p>
    <w:p w14:paraId="6D548D99" w14:textId="77777777" w:rsidR="00F80921" w:rsidRPr="000E7F45" w:rsidRDefault="00F80921" w:rsidP="00555D0B">
      <w:pPr>
        <w:pStyle w:val="tevilnatoka"/>
        <w:numPr>
          <w:ilvl w:val="0"/>
          <w:numId w:val="20"/>
        </w:numPr>
        <w:spacing w:line="260" w:lineRule="exact"/>
        <w:ind w:left="284" w:hanging="284"/>
        <w:rPr>
          <w:rFonts w:cs="Arial"/>
          <w:sz w:val="20"/>
          <w:szCs w:val="20"/>
        </w:rPr>
      </w:pPr>
      <w:r w:rsidRPr="000E7F45">
        <w:rPr>
          <w:rFonts w:cs="Arial"/>
          <w:sz w:val="20"/>
          <w:szCs w:val="20"/>
        </w:rPr>
        <w:t>ne ravna v skladu s prvim odstavkom 44. člena Uredbe 2017/745</w:t>
      </w:r>
      <w:r w:rsidR="00643761" w:rsidRPr="000E7F45">
        <w:rPr>
          <w:rFonts w:cs="Arial"/>
          <w:sz w:val="20"/>
          <w:szCs w:val="20"/>
        </w:rPr>
        <w:t>/EU</w:t>
      </w:r>
      <w:r w:rsidRPr="000E7F45">
        <w:rPr>
          <w:rFonts w:cs="Arial"/>
          <w:sz w:val="20"/>
          <w:szCs w:val="20"/>
        </w:rPr>
        <w:t>,</w:t>
      </w:r>
    </w:p>
    <w:p w14:paraId="5FC90E0F" w14:textId="77777777" w:rsidR="00F87585" w:rsidRPr="000E7F45" w:rsidRDefault="00F87585" w:rsidP="00555D0B">
      <w:pPr>
        <w:pStyle w:val="tevilnatoka"/>
        <w:numPr>
          <w:ilvl w:val="0"/>
          <w:numId w:val="20"/>
        </w:numPr>
        <w:spacing w:line="260" w:lineRule="exact"/>
        <w:ind w:left="284" w:hanging="284"/>
        <w:rPr>
          <w:rFonts w:cs="Arial"/>
          <w:sz w:val="20"/>
          <w:szCs w:val="20"/>
        </w:rPr>
      </w:pPr>
      <w:r w:rsidRPr="000E7F45">
        <w:rPr>
          <w:rFonts w:cs="Arial"/>
          <w:sz w:val="20"/>
          <w:szCs w:val="20"/>
        </w:rPr>
        <w:t>ne ravna v skladu s tretjim</w:t>
      </w:r>
      <w:r w:rsidR="008C5EDA" w:rsidRPr="000E7F45">
        <w:rPr>
          <w:rFonts w:cs="Arial"/>
          <w:sz w:val="20"/>
          <w:szCs w:val="20"/>
        </w:rPr>
        <w:t xml:space="preserve"> ali petim</w:t>
      </w:r>
      <w:r w:rsidRPr="000E7F45">
        <w:rPr>
          <w:rFonts w:cs="Arial"/>
          <w:sz w:val="20"/>
          <w:szCs w:val="20"/>
        </w:rPr>
        <w:t xml:space="preserve"> odstavkom </w:t>
      </w:r>
      <w:r w:rsidR="00DA795E" w:rsidRPr="000E7F45">
        <w:rPr>
          <w:rFonts w:cs="Arial"/>
          <w:sz w:val="20"/>
          <w:szCs w:val="20"/>
        </w:rPr>
        <w:t>46. člena Uredbe 2017/745/EU,</w:t>
      </w:r>
    </w:p>
    <w:p w14:paraId="3F2D34FC" w14:textId="77777777" w:rsidR="00942B28" w:rsidRPr="000E7F45" w:rsidRDefault="00942B28" w:rsidP="00555D0B">
      <w:pPr>
        <w:pStyle w:val="tevilnatoka"/>
        <w:numPr>
          <w:ilvl w:val="0"/>
          <w:numId w:val="20"/>
        </w:numPr>
        <w:spacing w:line="260" w:lineRule="exact"/>
        <w:ind w:left="284" w:hanging="284"/>
        <w:rPr>
          <w:rFonts w:cs="Arial"/>
          <w:sz w:val="20"/>
          <w:szCs w:val="20"/>
        </w:rPr>
      </w:pPr>
      <w:r w:rsidRPr="000E7F45">
        <w:rPr>
          <w:rFonts w:cs="Arial"/>
          <w:sz w:val="20"/>
          <w:szCs w:val="20"/>
        </w:rPr>
        <w:t>ravna v nasprotju</w:t>
      </w:r>
      <w:r w:rsidR="00857132" w:rsidRPr="000E7F45">
        <w:rPr>
          <w:rFonts w:cs="Arial"/>
          <w:sz w:val="20"/>
          <w:szCs w:val="20"/>
        </w:rPr>
        <w:t xml:space="preserve"> prvim ali</w:t>
      </w:r>
      <w:r w:rsidRPr="000E7F45">
        <w:rPr>
          <w:rFonts w:cs="Arial"/>
          <w:sz w:val="20"/>
          <w:szCs w:val="20"/>
        </w:rPr>
        <w:t xml:space="preserve"> tretjim odstavkom </w:t>
      </w:r>
      <w:r w:rsidR="00857132" w:rsidRPr="000E7F45">
        <w:rPr>
          <w:rFonts w:cs="Arial"/>
          <w:sz w:val="20"/>
          <w:szCs w:val="20"/>
        </w:rPr>
        <w:t>54. člena Uredbe 2017/745/EU,</w:t>
      </w:r>
    </w:p>
    <w:p w14:paraId="445671BA" w14:textId="77777777" w:rsidR="00F80921" w:rsidRPr="000E7F45" w:rsidRDefault="00F80921" w:rsidP="00555D0B">
      <w:pPr>
        <w:pStyle w:val="tevilnatoka"/>
        <w:numPr>
          <w:ilvl w:val="0"/>
          <w:numId w:val="20"/>
        </w:numPr>
        <w:spacing w:line="260" w:lineRule="exact"/>
        <w:ind w:left="0" w:firstLine="0"/>
        <w:rPr>
          <w:rFonts w:cs="Arial"/>
          <w:sz w:val="20"/>
          <w:szCs w:val="20"/>
        </w:rPr>
      </w:pPr>
      <w:r w:rsidRPr="000E7F45">
        <w:rPr>
          <w:rFonts w:cs="Arial"/>
          <w:sz w:val="20"/>
          <w:szCs w:val="20"/>
        </w:rPr>
        <w:t xml:space="preserve">ne obvesti pristojnih organov o certifikatih, ki jih je izdal za pripomočke, za katere je bil opravljen postopek ugotavljanja skladnosti v skladu s </w:t>
      </w:r>
      <w:r w:rsidR="00643761" w:rsidRPr="000E7F45">
        <w:rPr>
          <w:rFonts w:cs="Arial"/>
          <w:sz w:val="20"/>
          <w:szCs w:val="20"/>
        </w:rPr>
        <w:t>prvim odstavkom 54. člena</w:t>
      </w:r>
      <w:r w:rsidRPr="000E7F45">
        <w:rPr>
          <w:rFonts w:cs="Arial"/>
          <w:sz w:val="20"/>
          <w:szCs w:val="20"/>
        </w:rPr>
        <w:t xml:space="preserve"> (prvi odstavek 55. člena Uredbe 2017/745</w:t>
      </w:r>
      <w:r w:rsidR="00643761" w:rsidRPr="000E7F45">
        <w:rPr>
          <w:rFonts w:cs="Arial"/>
          <w:sz w:val="20"/>
          <w:szCs w:val="20"/>
        </w:rPr>
        <w:t>/EU</w:t>
      </w:r>
      <w:r w:rsidRPr="000E7F45">
        <w:rPr>
          <w:rFonts w:cs="Arial"/>
          <w:sz w:val="20"/>
          <w:szCs w:val="20"/>
        </w:rPr>
        <w:t>),</w:t>
      </w:r>
    </w:p>
    <w:p w14:paraId="4355BFAA" w14:textId="77777777" w:rsidR="00857132" w:rsidRPr="000E7F45" w:rsidRDefault="00857132" w:rsidP="00555D0B">
      <w:pPr>
        <w:pStyle w:val="tevilnatoka"/>
        <w:numPr>
          <w:ilvl w:val="0"/>
          <w:numId w:val="20"/>
        </w:numPr>
        <w:spacing w:line="260" w:lineRule="exact"/>
        <w:ind w:left="284" w:hanging="284"/>
        <w:rPr>
          <w:rFonts w:cs="Arial"/>
          <w:sz w:val="20"/>
          <w:szCs w:val="20"/>
        </w:rPr>
      </w:pPr>
      <w:r w:rsidRPr="000E7F45">
        <w:rPr>
          <w:rFonts w:cs="Arial"/>
          <w:sz w:val="20"/>
          <w:szCs w:val="20"/>
        </w:rPr>
        <w:t xml:space="preserve">ravna v nasprotju z </w:t>
      </w:r>
      <w:r w:rsidR="00677177" w:rsidRPr="000E7F45">
        <w:rPr>
          <w:rFonts w:cs="Arial"/>
          <w:sz w:val="20"/>
          <w:szCs w:val="20"/>
        </w:rPr>
        <w:t>prvim ali petim odstavkom 56. člena Uredbe 2017/745/EU,</w:t>
      </w:r>
    </w:p>
    <w:p w14:paraId="4BA6C775" w14:textId="77777777" w:rsidR="00677177" w:rsidRPr="000E7F45" w:rsidRDefault="00677177" w:rsidP="00555D0B">
      <w:pPr>
        <w:pStyle w:val="tevilnatoka"/>
        <w:numPr>
          <w:ilvl w:val="0"/>
          <w:numId w:val="20"/>
        </w:numPr>
        <w:spacing w:line="260" w:lineRule="exact"/>
        <w:ind w:left="284" w:hanging="284"/>
        <w:rPr>
          <w:rFonts w:cs="Arial"/>
          <w:sz w:val="20"/>
          <w:szCs w:val="20"/>
        </w:rPr>
      </w:pPr>
      <w:r w:rsidRPr="000E7F45">
        <w:rPr>
          <w:rFonts w:cs="Arial"/>
          <w:sz w:val="20"/>
          <w:szCs w:val="20"/>
        </w:rPr>
        <w:t>ravna v nasprotju z 58. členom Uredbe 2017/745/EU,</w:t>
      </w:r>
    </w:p>
    <w:p w14:paraId="583EA028" w14:textId="73E38D95" w:rsidR="007E3EE1" w:rsidRPr="000E7F45" w:rsidRDefault="00F80921" w:rsidP="00555D0B">
      <w:pPr>
        <w:pStyle w:val="tevilnatoka"/>
        <w:numPr>
          <w:ilvl w:val="0"/>
          <w:numId w:val="20"/>
        </w:numPr>
        <w:spacing w:line="260" w:lineRule="exact"/>
        <w:ind w:left="284" w:hanging="284"/>
        <w:rPr>
          <w:rFonts w:cs="Arial"/>
          <w:sz w:val="20"/>
          <w:szCs w:val="20"/>
        </w:rPr>
      </w:pPr>
      <w:r w:rsidRPr="000E7F45">
        <w:rPr>
          <w:rFonts w:cs="Arial"/>
          <w:sz w:val="20"/>
          <w:szCs w:val="20"/>
        </w:rPr>
        <w:t>ne ravna v skladu s prvim</w:t>
      </w:r>
      <w:r w:rsidR="00473C16" w:rsidRPr="000E7F45">
        <w:rPr>
          <w:rFonts w:cs="Arial"/>
          <w:sz w:val="20"/>
          <w:szCs w:val="20"/>
        </w:rPr>
        <w:t>, drugim ali tretjim</w:t>
      </w:r>
      <w:r w:rsidRPr="000E7F45">
        <w:rPr>
          <w:rFonts w:cs="Arial"/>
          <w:sz w:val="20"/>
          <w:szCs w:val="20"/>
        </w:rPr>
        <w:t xml:space="preserve"> odstavkom 86. člena Uredbe 2017/745</w:t>
      </w:r>
      <w:r w:rsidR="00884599" w:rsidRPr="000E7F45">
        <w:rPr>
          <w:rFonts w:cs="Arial"/>
          <w:sz w:val="20"/>
          <w:szCs w:val="20"/>
        </w:rPr>
        <w:t>/EU</w:t>
      </w:r>
      <w:r w:rsidRPr="000E7F45">
        <w:rPr>
          <w:rFonts w:cs="Arial"/>
          <w:sz w:val="20"/>
          <w:szCs w:val="20"/>
        </w:rPr>
        <w:t>.</w:t>
      </w:r>
    </w:p>
    <w:p w14:paraId="7BBB914D" w14:textId="77777777" w:rsidR="000E7F45" w:rsidRPr="00473C16" w:rsidRDefault="000E7F45" w:rsidP="000E7F45">
      <w:pPr>
        <w:pStyle w:val="tevilnatoka"/>
        <w:numPr>
          <w:ilvl w:val="0"/>
          <w:numId w:val="0"/>
        </w:numPr>
        <w:spacing w:line="260" w:lineRule="exact"/>
        <w:ind w:left="284"/>
        <w:rPr>
          <w:rFonts w:cs="Arial"/>
          <w:sz w:val="20"/>
          <w:szCs w:val="20"/>
        </w:rPr>
      </w:pPr>
    </w:p>
    <w:p w14:paraId="7592F166" w14:textId="65C220B2" w:rsidR="00197D47" w:rsidRDefault="00197D47" w:rsidP="000E7F45">
      <w:pPr>
        <w:shd w:val="clear" w:color="auto" w:fill="FFFFFF"/>
        <w:tabs>
          <w:tab w:val="left" w:pos="284"/>
        </w:tabs>
        <w:spacing w:after="0" w:line="260" w:lineRule="exact"/>
        <w:ind w:firstLine="567"/>
        <w:jc w:val="both"/>
        <w:rPr>
          <w:rFonts w:ascii="Arial" w:eastAsia="Times New Roman" w:hAnsi="Arial" w:cs="Arial"/>
          <w:sz w:val="20"/>
          <w:szCs w:val="20"/>
          <w:lang w:eastAsia="sl-SI"/>
        </w:rPr>
      </w:pPr>
      <w:r w:rsidRPr="00473C16">
        <w:rPr>
          <w:rFonts w:ascii="Arial" w:eastAsia="Times New Roman" w:hAnsi="Arial" w:cs="Arial"/>
          <w:sz w:val="20"/>
          <w:szCs w:val="20"/>
          <w:lang w:eastAsia="sl-SI"/>
        </w:rPr>
        <w:t xml:space="preserve">(2) </w:t>
      </w:r>
      <w:r w:rsidR="008247D1" w:rsidRPr="00473C16">
        <w:rPr>
          <w:rFonts w:ascii="Arial" w:eastAsia="Times New Roman" w:hAnsi="Arial" w:cs="Arial"/>
          <w:sz w:val="20"/>
          <w:szCs w:val="20"/>
          <w:lang w:eastAsia="sl-SI"/>
        </w:rPr>
        <w:t xml:space="preserve">Z globo od </w:t>
      </w:r>
      <w:r w:rsidR="00F80921" w:rsidRPr="00473C16">
        <w:rPr>
          <w:rFonts w:ascii="Arial" w:eastAsia="Times New Roman" w:hAnsi="Arial" w:cs="Arial"/>
          <w:sz w:val="20"/>
          <w:szCs w:val="20"/>
          <w:lang w:eastAsia="sl-SI"/>
        </w:rPr>
        <w:t>500,00</w:t>
      </w:r>
      <w:r w:rsidRPr="00473C16">
        <w:rPr>
          <w:rFonts w:ascii="Arial" w:eastAsia="Times New Roman" w:hAnsi="Arial" w:cs="Arial"/>
          <w:sz w:val="20"/>
          <w:szCs w:val="20"/>
          <w:lang w:eastAsia="sl-SI"/>
        </w:rPr>
        <w:t xml:space="preserve"> do </w:t>
      </w:r>
      <w:r w:rsidR="00F80921" w:rsidRPr="00473C16">
        <w:rPr>
          <w:rFonts w:ascii="Arial" w:eastAsia="Times New Roman" w:hAnsi="Arial" w:cs="Arial"/>
          <w:sz w:val="20"/>
          <w:szCs w:val="20"/>
          <w:lang w:eastAsia="sl-SI"/>
        </w:rPr>
        <w:t>10.000,00</w:t>
      </w:r>
      <w:r w:rsidR="008247D1" w:rsidRPr="00473C16">
        <w:rPr>
          <w:rFonts w:ascii="Arial" w:eastAsia="Times New Roman" w:hAnsi="Arial" w:cs="Arial"/>
          <w:sz w:val="20"/>
          <w:szCs w:val="20"/>
          <w:lang w:eastAsia="sl-SI"/>
        </w:rPr>
        <w:t xml:space="preserve"> </w:t>
      </w:r>
      <w:r w:rsidRPr="00473C16">
        <w:rPr>
          <w:rFonts w:ascii="Arial" w:eastAsia="Times New Roman" w:hAnsi="Arial" w:cs="Arial"/>
          <w:sz w:val="20"/>
          <w:szCs w:val="20"/>
          <w:lang w:eastAsia="sl-SI"/>
        </w:rPr>
        <w:t>eurov se kaznuje samostojni podjetnik posameznik ali posameznik, ki samostojno opravlja dejavnost, če stori prekršek iz prejšnjega odstavka.</w:t>
      </w:r>
    </w:p>
    <w:p w14:paraId="636D31E4" w14:textId="77777777" w:rsidR="000E7F45" w:rsidRPr="00473C16" w:rsidRDefault="000E7F45" w:rsidP="000E7F45">
      <w:pPr>
        <w:shd w:val="clear" w:color="auto" w:fill="FFFFFF"/>
        <w:tabs>
          <w:tab w:val="left" w:pos="284"/>
        </w:tabs>
        <w:spacing w:after="0" w:line="260" w:lineRule="exact"/>
        <w:ind w:firstLine="567"/>
        <w:jc w:val="both"/>
        <w:rPr>
          <w:rFonts w:ascii="Arial" w:eastAsia="Times New Roman" w:hAnsi="Arial" w:cs="Arial"/>
          <w:sz w:val="20"/>
          <w:szCs w:val="20"/>
          <w:lang w:eastAsia="sl-SI"/>
        </w:rPr>
      </w:pPr>
    </w:p>
    <w:p w14:paraId="2143D237" w14:textId="6F1FE0E0" w:rsidR="00197D47" w:rsidRDefault="00197D47" w:rsidP="000E7F45">
      <w:pPr>
        <w:shd w:val="clear" w:color="auto" w:fill="FFFFFF"/>
        <w:tabs>
          <w:tab w:val="left" w:pos="284"/>
        </w:tabs>
        <w:spacing w:after="0" w:line="260" w:lineRule="exact"/>
        <w:ind w:firstLine="567"/>
        <w:jc w:val="both"/>
        <w:rPr>
          <w:rFonts w:ascii="Arial" w:eastAsia="Times New Roman" w:hAnsi="Arial" w:cs="Arial"/>
          <w:sz w:val="20"/>
          <w:szCs w:val="20"/>
          <w:lang w:eastAsia="sl-SI"/>
        </w:rPr>
      </w:pPr>
      <w:r w:rsidRPr="009C23BE">
        <w:rPr>
          <w:rFonts w:ascii="Arial" w:eastAsia="Times New Roman" w:hAnsi="Arial" w:cs="Arial"/>
          <w:sz w:val="20"/>
          <w:szCs w:val="20"/>
          <w:lang w:eastAsia="sl-SI"/>
        </w:rPr>
        <w:t xml:space="preserve">(3) Z globo od </w:t>
      </w:r>
      <w:r w:rsidR="00F13D6B" w:rsidRPr="009C23BE">
        <w:rPr>
          <w:rFonts w:ascii="Arial" w:eastAsia="Times New Roman" w:hAnsi="Arial" w:cs="Arial"/>
          <w:sz w:val="20"/>
          <w:szCs w:val="20"/>
          <w:lang w:eastAsia="sl-SI"/>
        </w:rPr>
        <w:t>200,00</w:t>
      </w:r>
      <w:r w:rsidRPr="009C23BE">
        <w:rPr>
          <w:rFonts w:ascii="Arial" w:eastAsia="Times New Roman" w:hAnsi="Arial" w:cs="Arial"/>
          <w:sz w:val="20"/>
          <w:szCs w:val="20"/>
          <w:lang w:eastAsia="sl-SI"/>
        </w:rPr>
        <w:t xml:space="preserve"> do </w:t>
      </w:r>
      <w:r w:rsidR="00F13D6B" w:rsidRPr="009C23BE">
        <w:rPr>
          <w:rFonts w:ascii="Arial" w:eastAsia="Times New Roman" w:hAnsi="Arial" w:cs="Arial"/>
          <w:sz w:val="20"/>
          <w:szCs w:val="20"/>
          <w:lang w:eastAsia="sl-SI"/>
        </w:rPr>
        <w:t xml:space="preserve">5.000,00 </w:t>
      </w:r>
      <w:r w:rsidRPr="009C23BE">
        <w:rPr>
          <w:rFonts w:ascii="Arial" w:eastAsia="Times New Roman" w:hAnsi="Arial" w:cs="Arial"/>
          <w:sz w:val="20"/>
          <w:szCs w:val="20"/>
          <w:lang w:eastAsia="sl-SI"/>
        </w:rPr>
        <w:t>eurov se kaznuje tudi odgovorna oseba pravne osebe, odgovorna oseba samostojnega podjetnika posameznika in odgovorna oseba posameznika, ki samostojno opravlja dejavnost, če stori prekršek iz prvega odstavka tega člena.</w:t>
      </w:r>
    </w:p>
    <w:p w14:paraId="3502E48A" w14:textId="77777777" w:rsidR="000E7F45" w:rsidRPr="009C23BE" w:rsidRDefault="000E7F45" w:rsidP="000E7F45">
      <w:pPr>
        <w:shd w:val="clear" w:color="auto" w:fill="FFFFFF"/>
        <w:tabs>
          <w:tab w:val="left" w:pos="284"/>
        </w:tabs>
        <w:spacing w:after="0" w:line="260" w:lineRule="exact"/>
        <w:ind w:firstLine="567"/>
        <w:jc w:val="both"/>
        <w:rPr>
          <w:rFonts w:ascii="Arial" w:eastAsia="Times New Roman" w:hAnsi="Arial" w:cs="Arial"/>
          <w:sz w:val="20"/>
          <w:szCs w:val="20"/>
          <w:lang w:eastAsia="sl-SI"/>
        </w:rPr>
      </w:pPr>
    </w:p>
    <w:p w14:paraId="41E43AB5" w14:textId="64873988" w:rsidR="00197D47" w:rsidRPr="009C23BE" w:rsidRDefault="00197D47" w:rsidP="00FE0977">
      <w:pPr>
        <w:shd w:val="clear" w:color="auto" w:fill="FFFFFF"/>
        <w:tabs>
          <w:tab w:val="left" w:pos="284"/>
        </w:tabs>
        <w:spacing w:after="0" w:line="260" w:lineRule="exact"/>
        <w:ind w:firstLine="567"/>
        <w:jc w:val="both"/>
        <w:rPr>
          <w:rFonts w:ascii="Arial" w:eastAsia="Times New Roman" w:hAnsi="Arial" w:cs="Arial"/>
          <w:sz w:val="20"/>
          <w:szCs w:val="20"/>
          <w:lang w:eastAsia="sl-SI"/>
        </w:rPr>
      </w:pPr>
      <w:r w:rsidRPr="009C23BE">
        <w:rPr>
          <w:rFonts w:ascii="Arial" w:eastAsia="Times New Roman" w:hAnsi="Arial" w:cs="Arial"/>
          <w:sz w:val="20"/>
          <w:szCs w:val="20"/>
          <w:lang w:eastAsia="sl-SI"/>
        </w:rPr>
        <w:t xml:space="preserve">(4) Z </w:t>
      </w:r>
      <w:r w:rsidRPr="00231578">
        <w:rPr>
          <w:rFonts w:ascii="Arial" w:eastAsia="Times New Roman" w:hAnsi="Arial" w:cs="Arial"/>
          <w:sz w:val="20"/>
          <w:szCs w:val="20"/>
          <w:lang w:eastAsia="sl-SI"/>
        </w:rPr>
        <w:t xml:space="preserve">globo od </w:t>
      </w:r>
      <w:r w:rsidR="00401EDC" w:rsidRPr="00231578">
        <w:rPr>
          <w:rFonts w:ascii="Arial" w:eastAsia="Times New Roman" w:hAnsi="Arial" w:cs="Arial"/>
          <w:sz w:val="20"/>
          <w:szCs w:val="20"/>
          <w:lang w:eastAsia="sl-SI"/>
        </w:rPr>
        <w:t>40</w:t>
      </w:r>
      <w:r w:rsidR="00923728" w:rsidRPr="00231578">
        <w:rPr>
          <w:rFonts w:ascii="Arial" w:eastAsia="Times New Roman" w:hAnsi="Arial" w:cs="Arial"/>
          <w:sz w:val="20"/>
          <w:szCs w:val="20"/>
          <w:lang w:eastAsia="sl-SI"/>
        </w:rPr>
        <w:t>,00</w:t>
      </w:r>
      <w:r w:rsidRPr="00231578">
        <w:rPr>
          <w:rFonts w:ascii="Arial" w:eastAsia="Times New Roman" w:hAnsi="Arial" w:cs="Arial"/>
          <w:sz w:val="20"/>
          <w:szCs w:val="20"/>
          <w:lang w:eastAsia="sl-SI"/>
        </w:rPr>
        <w:t xml:space="preserve"> do </w:t>
      </w:r>
      <w:r w:rsidR="00BA2EE7" w:rsidRPr="00231578">
        <w:rPr>
          <w:rFonts w:ascii="Arial" w:eastAsia="Times New Roman" w:hAnsi="Arial" w:cs="Arial"/>
          <w:sz w:val="20"/>
          <w:szCs w:val="20"/>
          <w:lang w:eastAsia="sl-SI"/>
        </w:rPr>
        <w:t>3</w:t>
      </w:r>
      <w:r w:rsidR="00923728" w:rsidRPr="00231578">
        <w:rPr>
          <w:rFonts w:ascii="Arial" w:eastAsia="Times New Roman" w:hAnsi="Arial" w:cs="Arial"/>
          <w:sz w:val="20"/>
          <w:szCs w:val="20"/>
          <w:lang w:eastAsia="sl-SI"/>
        </w:rPr>
        <w:t>.000,00</w:t>
      </w:r>
      <w:r w:rsidR="008247D1" w:rsidRPr="00231578">
        <w:rPr>
          <w:rFonts w:ascii="Arial" w:eastAsia="Times New Roman" w:hAnsi="Arial" w:cs="Arial"/>
          <w:sz w:val="20"/>
          <w:szCs w:val="20"/>
          <w:lang w:eastAsia="sl-SI"/>
        </w:rPr>
        <w:t xml:space="preserve"> </w:t>
      </w:r>
      <w:r w:rsidRPr="00231578">
        <w:rPr>
          <w:rFonts w:ascii="Arial" w:eastAsia="Times New Roman" w:hAnsi="Arial" w:cs="Arial"/>
          <w:sz w:val="20"/>
          <w:szCs w:val="20"/>
          <w:lang w:eastAsia="sl-SI"/>
        </w:rPr>
        <w:t>eurov se kaznuje posameznik, če stori prekršek iz prvega odstavka tega člena.</w:t>
      </w:r>
    </w:p>
    <w:p w14:paraId="6BAD0A77" w14:textId="77777777" w:rsidR="00F13D6B" w:rsidRPr="009C23BE" w:rsidRDefault="00F13D6B" w:rsidP="00555D0B">
      <w:pPr>
        <w:numPr>
          <w:ilvl w:val="0"/>
          <w:numId w:val="14"/>
        </w:numPr>
        <w:shd w:val="clear" w:color="auto" w:fill="FFFFFF"/>
        <w:spacing w:before="240" w:after="0" w:line="240" w:lineRule="auto"/>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lastRenderedPageBreak/>
        <w:t>člen</w:t>
      </w:r>
    </w:p>
    <w:p w14:paraId="687779D4" w14:textId="6589D3F6" w:rsidR="00F13D6B" w:rsidRDefault="00F13D6B" w:rsidP="00F13D6B">
      <w:pPr>
        <w:shd w:val="clear" w:color="auto" w:fill="FFFFFF"/>
        <w:spacing w:after="0" w:line="240" w:lineRule="auto"/>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t xml:space="preserve">      (hujši prekrški)</w:t>
      </w:r>
    </w:p>
    <w:p w14:paraId="739565B2" w14:textId="77777777" w:rsidR="00401EDC" w:rsidRPr="009C23BE" w:rsidRDefault="00401EDC" w:rsidP="00F13D6B">
      <w:pPr>
        <w:shd w:val="clear" w:color="auto" w:fill="FFFFFF"/>
        <w:spacing w:after="0" w:line="240" w:lineRule="auto"/>
        <w:jc w:val="center"/>
        <w:rPr>
          <w:rFonts w:ascii="Arial" w:eastAsia="Times New Roman" w:hAnsi="Arial" w:cs="Arial"/>
          <w:b/>
          <w:bCs/>
          <w:sz w:val="20"/>
          <w:szCs w:val="20"/>
          <w:lang w:eastAsia="sl-SI"/>
        </w:rPr>
      </w:pPr>
    </w:p>
    <w:p w14:paraId="4A89AAEF" w14:textId="4504D5C6" w:rsidR="00F13D6B" w:rsidRPr="009C23BE" w:rsidRDefault="00F13D6B" w:rsidP="000E7F45">
      <w:pPr>
        <w:tabs>
          <w:tab w:val="left" w:pos="284"/>
        </w:tabs>
        <w:overflowPunct w:val="0"/>
        <w:autoSpaceDE w:val="0"/>
        <w:autoSpaceDN w:val="0"/>
        <w:adjustRightInd w:val="0"/>
        <w:spacing w:after="0" w:line="260" w:lineRule="exact"/>
        <w:ind w:firstLine="567"/>
        <w:jc w:val="both"/>
        <w:textAlignment w:val="baseline"/>
        <w:rPr>
          <w:rFonts w:ascii="Arial" w:eastAsia="Times New Roman" w:hAnsi="Arial" w:cs="Arial"/>
          <w:sz w:val="20"/>
          <w:szCs w:val="20"/>
          <w:lang w:eastAsia="sl-SI"/>
        </w:rPr>
      </w:pPr>
      <w:r w:rsidRPr="009C23BE">
        <w:rPr>
          <w:rFonts w:ascii="Arial" w:eastAsia="Times New Roman" w:hAnsi="Arial" w:cs="Arial"/>
          <w:sz w:val="20"/>
          <w:szCs w:val="20"/>
          <w:lang w:eastAsia="sl-SI"/>
        </w:rPr>
        <w:t xml:space="preserve">(1) Z globo </w:t>
      </w:r>
      <w:r w:rsidRPr="00231578">
        <w:rPr>
          <w:rFonts w:ascii="Arial" w:eastAsia="Times New Roman" w:hAnsi="Arial" w:cs="Arial"/>
          <w:sz w:val="20"/>
          <w:szCs w:val="20"/>
          <w:lang w:eastAsia="sl-SI"/>
        </w:rPr>
        <w:t>od 20.000</w:t>
      </w:r>
      <w:r w:rsidR="00401EDC" w:rsidRPr="00231578">
        <w:rPr>
          <w:rFonts w:ascii="Arial" w:eastAsia="Times New Roman" w:hAnsi="Arial" w:cs="Arial"/>
          <w:sz w:val="20"/>
          <w:szCs w:val="20"/>
          <w:lang w:eastAsia="sl-SI"/>
        </w:rPr>
        <w:t>,00</w:t>
      </w:r>
      <w:r w:rsidRPr="00231578">
        <w:rPr>
          <w:rFonts w:ascii="Arial" w:eastAsia="Times New Roman" w:hAnsi="Arial" w:cs="Arial"/>
          <w:sz w:val="20"/>
          <w:szCs w:val="20"/>
          <w:lang w:eastAsia="sl-SI"/>
        </w:rPr>
        <w:t xml:space="preserve"> do 250.000</w:t>
      </w:r>
      <w:r w:rsidR="00401EDC" w:rsidRPr="00231578">
        <w:rPr>
          <w:rFonts w:ascii="Arial" w:eastAsia="Times New Roman" w:hAnsi="Arial" w:cs="Arial"/>
          <w:sz w:val="20"/>
          <w:szCs w:val="20"/>
          <w:lang w:eastAsia="sl-SI"/>
        </w:rPr>
        <w:t>,00</w:t>
      </w:r>
      <w:r w:rsidRPr="00231578">
        <w:rPr>
          <w:rFonts w:ascii="Arial" w:eastAsia="Times New Roman" w:hAnsi="Arial" w:cs="Arial"/>
          <w:sz w:val="20"/>
          <w:szCs w:val="20"/>
          <w:lang w:eastAsia="sl-SI"/>
        </w:rPr>
        <w:t xml:space="preserve"> eurov se za</w:t>
      </w:r>
      <w:r w:rsidRPr="009C23BE">
        <w:rPr>
          <w:rFonts w:ascii="Arial" w:eastAsia="Times New Roman" w:hAnsi="Arial" w:cs="Arial"/>
          <w:sz w:val="20"/>
          <w:szCs w:val="20"/>
          <w:lang w:eastAsia="sl-SI"/>
        </w:rPr>
        <w:t xml:space="preserve"> prekršek kaznuje pravna oseba, če: </w:t>
      </w:r>
    </w:p>
    <w:p w14:paraId="1E6F6267" w14:textId="77777777" w:rsidR="00F13D6B"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da na trg ali v uporabo pripomoček, ki ni skladen z Uredbo 2017/745</w:t>
      </w:r>
      <w:r w:rsidR="006A6582" w:rsidRPr="000E7F45">
        <w:rPr>
          <w:rFonts w:ascii="Arial" w:hAnsi="Arial" w:cs="Arial"/>
          <w:sz w:val="20"/>
          <w:szCs w:val="20"/>
        </w:rPr>
        <w:t>/EU</w:t>
      </w:r>
      <w:r w:rsidRPr="000E7F45">
        <w:rPr>
          <w:rFonts w:ascii="Arial" w:hAnsi="Arial" w:cs="Arial"/>
          <w:sz w:val="20"/>
          <w:szCs w:val="20"/>
        </w:rPr>
        <w:t xml:space="preserve"> ali ni pravilno dobavljen, nameščen, vzdrževan ali uporabljen v skladu s predvidenim namenom (prvi odstavek 5. člena Uredbe 2017/745</w:t>
      </w:r>
      <w:r w:rsidR="006A6582" w:rsidRPr="000E7F45">
        <w:rPr>
          <w:rFonts w:ascii="Arial" w:hAnsi="Arial" w:cs="Arial"/>
          <w:sz w:val="20"/>
          <w:szCs w:val="20"/>
        </w:rPr>
        <w:t>/EU</w:t>
      </w:r>
      <w:r w:rsidRPr="000E7F45">
        <w:rPr>
          <w:rFonts w:ascii="Arial" w:hAnsi="Arial" w:cs="Arial"/>
          <w:sz w:val="20"/>
          <w:szCs w:val="20"/>
        </w:rPr>
        <w:t xml:space="preserve">), </w:t>
      </w:r>
    </w:p>
    <w:p w14:paraId="1C09DE7A" w14:textId="77777777" w:rsidR="00957097" w:rsidRPr="000E7F45" w:rsidRDefault="00957097" w:rsidP="00555D0B">
      <w:pPr>
        <w:pStyle w:val="tevilnatoka"/>
        <w:numPr>
          <w:ilvl w:val="0"/>
          <w:numId w:val="19"/>
        </w:numPr>
        <w:overflowPunct w:val="0"/>
        <w:autoSpaceDE w:val="0"/>
        <w:autoSpaceDN w:val="0"/>
        <w:adjustRightInd w:val="0"/>
        <w:spacing w:line="260" w:lineRule="exact"/>
        <w:ind w:left="284" w:hanging="284"/>
        <w:textAlignment w:val="baseline"/>
        <w:rPr>
          <w:rFonts w:cs="Arial"/>
          <w:sz w:val="20"/>
          <w:szCs w:val="20"/>
        </w:rPr>
      </w:pPr>
      <w:r w:rsidRPr="000E7F45">
        <w:rPr>
          <w:rFonts w:cs="Arial"/>
          <w:sz w:val="20"/>
          <w:szCs w:val="20"/>
        </w:rPr>
        <w:t>ravna v nasprotju z 8. členom te uredbe,</w:t>
      </w:r>
    </w:p>
    <w:p w14:paraId="2556A703" w14:textId="77777777" w:rsidR="00957097" w:rsidRPr="000E7F45" w:rsidRDefault="00957097" w:rsidP="00555D0B">
      <w:pPr>
        <w:pStyle w:val="tevilnatoka"/>
        <w:numPr>
          <w:ilvl w:val="0"/>
          <w:numId w:val="19"/>
        </w:numPr>
        <w:overflowPunct w:val="0"/>
        <w:autoSpaceDE w:val="0"/>
        <w:autoSpaceDN w:val="0"/>
        <w:adjustRightInd w:val="0"/>
        <w:spacing w:line="260" w:lineRule="exact"/>
        <w:ind w:left="284" w:hanging="284"/>
        <w:textAlignment w:val="baseline"/>
        <w:rPr>
          <w:rFonts w:cs="Arial"/>
          <w:sz w:val="20"/>
          <w:szCs w:val="20"/>
        </w:rPr>
      </w:pPr>
      <w:r w:rsidRPr="000E7F45">
        <w:rPr>
          <w:rFonts w:cs="Arial"/>
          <w:sz w:val="20"/>
          <w:szCs w:val="20"/>
        </w:rPr>
        <w:t>ravna v nasprotju z 9. členom te uredbe,</w:t>
      </w:r>
    </w:p>
    <w:p w14:paraId="4669088E" w14:textId="1D284862" w:rsidR="00957097" w:rsidRPr="000E7F45" w:rsidRDefault="00957097" w:rsidP="00555D0B">
      <w:pPr>
        <w:pStyle w:val="Odstavekseznama"/>
        <w:numPr>
          <w:ilvl w:val="0"/>
          <w:numId w:val="19"/>
        </w:numPr>
        <w:spacing w:line="260" w:lineRule="exact"/>
        <w:ind w:left="284" w:hanging="284"/>
        <w:jc w:val="both"/>
        <w:rPr>
          <w:rFonts w:ascii="Arial" w:hAnsi="Arial" w:cs="Arial"/>
          <w:sz w:val="20"/>
          <w:szCs w:val="20"/>
          <w:lang w:eastAsia="en-US"/>
        </w:rPr>
      </w:pPr>
      <w:r w:rsidRPr="000E7F45">
        <w:rPr>
          <w:rFonts w:ascii="Arial" w:hAnsi="Arial" w:cs="Arial"/>
          <w:sz w:val="20"/>
          <w:szCs w:val="20"/>
        </w:rPr>
        <w:t>ravna v nasprotju s petim odstavkom 14. člena te uredbe,</w:t>
      </w:r>
    </w:p>
    <w:p w14:paraId="2CF198B9" w14:textId="77777777" w:rsidR="00F13D6B"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da na trg ali v uporabo pripomoček, ki ni zasnovan in izdelan v skladu z zahtevami Uredbe 2017/745</w:t>
      </w:r>
      <w:r w:rsidR="006A6582" w:rsidRPr="000E7F45">
        <w:rPr>
          <w:rFonts w:ascii="Arial" w:hAnsi="Arial" w:cs="Arial"/>
          <w:sz w:val="20"/>
          <w:szCs w:val="20"/>
        </w:rPr>
        <w:t>/EU</w:t>
      </w:r>
      <w:r w:rsidRPr="000E7F45">
        <w:rPr>
          <w:rFonts w:ascii="Arial" w:hAnsi="Arial" w:cs="Arial"/>
          <w:sz w:val="20"/>
          <w:szCs w:val="20"/>
        </w:rPr>
        <w:t xml:space="preserve"> (prvi odstavek 10. člena Uredbe 2017/745</w:t>
      </w:r>
      <w:r w:rsidR="006A6582" w:rsidRPr="000E7F45">
        <w:rPr>
          <w:rFonts w:ascii="Arial" w:hAnsi="Arial" w:cs="Arial"/>
          <w:sz w:val="20"/>
          <w:szCs w:val="20"/>
        </w:rPr>
        <w:t>/EU</w:t>
      </w:r>
      <w:r w:rsidRPr="000E7F45">
        <w:rPr>
          <w:rFonts w:ascii="Arial" w:hAnsi="Arial" w:cs="Arial"/>
          <w:sz w:val="20"/>
          <w:szCs w:val="20"/>
        </w:rPr>
        <w:t xml:space="preserve">) </w:t>
      </w:r>
    </w:p>
    <w:p w14:paraId="4B7CC174" w14:textId="77777777" w:rsidR="00DB2D0D"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ne vzpostavi, dokumentira, izvaja ali vzdržuje sistema za obvladovanje tveganja v skladu z drugim odstavkom 10. člena Uredbe 2017/745</w:t>
      </w:r>
      <w:r w:rsidR="00E37054" w:rsidRPr="000E7F45">
        <w:rPr>
          <w:rFonts w:ascii="Arial" w:hAnsi="Arial" w:cs="Arial"/>
          <w:sz w:val="20"/>
          <w:szCs w:val="20"/>
        </w:rPr>
        <w:t>/EU</w:t>
      </w:r>
      <w:r w:rsidR="00DB2D0D" w:rsidRPr="000E7F45">
        <w:rPr>
          <w:rFonts w:ascii="Arial" w:hAnsi="Arial" w:cs="Arial"/>
          <w:sz w:val="20"/>
          <w:szCs w:val="20"/>
        </w:rPr>
        <w:t>,</w:t>
      </w:r>
    </w:p>
    <w:p w14:paraId="0C166D97" w14:textId="77777777" w:rsidR="0004243E"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ne izvede klinične ocene</w:t>
      </w:r>
      <w:r w:rsidR="00E37054" w:rsidRPr="000E7F45">
        <w:rPr>
          <w:rFonts w:ascii="Arial" w:hAnsi="Arial" w:cs="Arial"/>
          <w:sz w:val="20"/>
          <w:szCs w:val="20"/>
        </w:rPr>
        <w:t xml:space="preserve"> pripomočka</w:t>
      </w:r>
      <w:r w:rsidRPr="000E7F45">
        <w:rPr>
          <w:rFonts w:ascii="Arial" w:hAnsi="Arial" w:cs="Arial"/>
          <w:sz w:val="20"/>
          <w:szCs w:val="20"/>
        </w:rPr>
        <w:t xml:space="preserve"> v skladu z zahtevami iz 61. člena in Priloge XIV Uredbe 2017/745</w:t>
      </w:r>
      <w:r w:rsidR="00E37054" w:rsidRPr="000E7F45">
        <w:rPr>
          <w:rFonts w:ascii="Arial" w:hAnsi="Arial" w:cs="Arial"/>
          <w:sz w:val="20"/>
          <w:szCs w:val="20"/>
        </w:rPr>
        <w:t>/EU</w:t>
      </w:r>
      <w:r w:rsidRPr="000E7F45">
        <w:rPr>
          <w:rFonts w:ascii="Arial" w:hAnsi="Arial" w:cs="Arial"/>
          <w:sz w:val="20"/>
          <w:szCs w:val="20"/>
        </w:rPr>
        <w:t xml:space="preserve">, vključno s kliničnim spremljanjem </w:t>
      </w:r>
      <w:r w:rsidR="00E37054" w:rsidRPr="000E7F45">
        <w:rPr>
          <w:rFonts w:ascii="Arial" w:hAnsi="Arial" w:cs="Arial"/>
          <w:sz w:val="20"/>
          <w:szCs w:val="20"/>
        </w:rPr>
        <w:t xml:space="preserve">pripomočka </w:t>
      </w:r>
      <w:r w:rsidRPr="000E7F45">
        <w:rPr>
          <w:rFonts w:ascii="Arial" w:hAnsi="Arial" w:cs="Arial"/>
          <w:sz w:val="20"/>
          <w:szCs w:val="20"/>
        </w:rPr>
        <w:t>po dajanju na trg (tretji odstavek 10. člena Uredbe 2017/745</w:t>
      </w:r>
      <w:r w:rsidR="00E37054" w:rsidRPr="000E7F45">
        <w:rPr>
          <w:rFonts w:ascii="Arial" w:hAnsi="Arial" w:cs="Arial"/>
          <w:sz w:val="20"/>
          <w:szCs w:val="20"/>
        </w:rPr>
        <w:t>/EU</w:t>
      </w:r>
      <w:r w:rsidRPr="000E7F45">
        <w:rPr>
          <w:rFonts w:ascii="Arial" w:hAnsi="Arial" w:cs="Arial"/>
          <w:sz w:val="20"/>
          <w:szCs w:val="20"/>
        </w:rPr>
        <w:t>),</w:t>
      </w:r>
    </w:p>
    <w:p w14:paraId="5376E34A" w14:textId="77777777" w:rsidR="00062E72" w:rsidRPr="000E7F45" w:rsidRDefault="00C75381"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ne ravna v skladu s četrtim, petim, šestim, sedmim, osmim, devetim, desetim, enajstim, dvanajstim ali trinajstim odstavkom 10. člena Uredbe 2017/745/EU,</w:t>
      </w:r>
    </w:p>
    <w:p w14:paraId="12FA78E2" w14:textId="77777777" w:rsidR="00F13D6B"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 xml:space="preserve">ne ravna v skladu </w:t>
      </w:r>
      <w:r w:rsidR="00B42BFF" w:rsidRPr="000E7F45">
        <w:rPr>
          <w:rFonts w:ascii="Arial" w:hAnsi="Arial" w:cs="Arial"/>
          <w:sz w:val="20"/>
          <w:szCs w:val="20"/>
        </w:rPr>
        <w:t xml:space="preserve">s prvim, </w:t>
      </w:r>
      <w:r w:rsidRPr="000E7F45">
        <w:rPr>
          <w:rFonts w:ascii="Arial" w:hAnsi="Arial" w:cs="Arial"/>
          <w:sz w:val="20"/>
          <w:szCs w:val="20"/>
        </w:rPr>
        <w:t>drugim, petim, sedmim ali osmim odstavkom 13. člena Uredbe 2017/745</w:t>
      </w:r>
      <w:r w:rsidR="00E37054" w:rsidRPr="000E7F45">
        <w:rPr>
          <w:rFonts w:ascii="Arial" w:hAnsi="Arial" w:cs="Arial"/>
          <w:sz w:val="20"/>
          <w:szCs w:val="20"/>
        </w:rPr>
        <w:t>/EU</w:t>
      </w:r>
      <w:r w:rsidRPr="000E7F45">
        <w:rPr>
          <w:rFonts w:ascii="Arial" w:hAnsi="Arial" w:cs="Arial"/>
          <w:sz w:val="20"/>
          <w:szCs w:val="20"/>
        </w:rPr>
        <w:t>,</w:t>
      </w:r>
    </w:p>
    <w:p w14:paraId="2DFC3844" w14:textId="77777777" w:rsidR="00F13D6B"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ravna v nasprotju z določbami 14. člena Uredbe 2017/745</w:t>
      </w:r>
      <w:r w:rsidR="00E37054" w:rsidRPr="000E7F45">
        <w:rPr>
          <w:rFonts w:ascii="Arial" w:hAnsi="Arial" w:cs="Arial"/>
          <w:sz w:val="20"/>
          <w:szCs w:val="20"/>
        </w:rPr>
        <w:t>/EU</w:t>
      </w:r>
      <w:r w:rsidRPr="000E7F45">
        <w:rPr>
          <w:rFonts w:ascii="Arial" w:hAnsi="Arial" w:cs="Arial"/>
          <w:sz w:val="20"/>
          <w:szCs w:val="20"/>
        </w:rPr>
        <w:t>,</w:t>
      </w:r>
    </w:p>
    <w:p w14:paraId="40074B17" w14:textId="17968CE5" w:rsidR="002B08D0"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v svoji organizaciji nima vsaj ene osebe, ki je odgovorna za skladnost z zakonodajo in ima potrebno strokovno znanje na področju pripomočkov (prvi odstavek 15. člena Uredbe 2017/745</w:t>
      </w:r>
      <w:r w:rsidR="00E37054" w:rsidRPr="000E7F45">
        <w:rPr>
          <w:rFonts w:ascii="Arial" w:hAnsi="Arial" w:cs="Arial"/>
          <w:sz w:val="20"/>
          <w:szCs w:val="20"/>
        </w:rPr>
        <w:t>/EU</w:t>
      </w:r>
      <w:r w:rsidRPr="000E7F45">
        <w:rPr>
          <w:rFonts w:ascii="Arial" w:hAnsi="Arial" w:cs="Arial"/>
          <w:sz w:val="20"/>
          <w:szCs w:val="20"/>
        </w:rPr>
        <w:t>),</w:t>
      </w:r>
    </w:p>
    <w:p w14:paraId="72D888A5" w14:textId="77777777" w:rsidR="00F13D6B" w:rsidRPr="000E7F45" w:rsidRDefault="0069335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 xml:space="preserve">kot </w:t>
      </w:r>
      <w:proofErr w:type="spellStart"/>
      <w:r w:rsidRPr="000E7F45">
        <w:rPr>
          <w:rFonts w:ascii="Arial" w:hAnsi="Arial" w:cs="Arial"/>
          <w:sz w:val="20"/>
          <w:szCs w:val="20"/>
        </w:rPr>
        <w:t>mikro</w:t>
      </w:r>
      <w:proofErr w:type="spellEnd"/>
      <w:r w:rsidRPr="000E7F45">
        <w:rPr>
          <w:rFonts w:ascii="Arial" w:hAnsi="Arial" w:cs="Arial"/>
          <w:sz w:val="20"/>
          <w:szCs w:val="20"/>
        </w:rPr>
        <w:t xml:space="preserve"> ali malo podjetje nima stalno in nepretrgoma na voljo osebe, ki je odgovorna za</w:t>
      </w:r>
      <w:r w:rsidR="00CC4A3C" w:rsidRPr="000E7F45">
        <w:rPr>
          <w:rFonts w:ascii="Arial" w:hAnsi="Arial" w:cs="Arial"/>
          <w:sz w:val="20"/>
          <w:szCs w:val="20"/>
        </w:rPr>
        <w:t xml:space="preserve"> skladnost z zakonodajo in ima potrebno strokovno znanje na področju pripomočkov (drugi odstavek 15. člena Uredbe  2017/745/EU),</w:t>
      </w:r>
    </w:p>
    <w:p w14:paraId="77FF133B" w14:textId="4A617371" w:rsidR="000E5249" w:rsidRPr="000E7F45" w:rsidRDefault="000E5249"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 xml:space="preserve">ravna v nasprotju s šestim odstavkom 15. člena </w:t>
      </w:r>
      <w:r w:rsidR="00EE4EE0" w:rsidRPr="000E7F45">
        <w:rPr>
          <w:rFonts w:ascii="Arial" w:hAnsi="Arial" w:cs="Arial"/>
          <w:sz w:val="20"/>
          <w:szCs w:val="20"/>
        </w:rPr>
        <w:t>Uredbe 2017/745/EU,</w:t>
      </w:r>
      <w:r w:rsidRPr="000E7F45">
        <w:rPr>
          <w:rFonts w:ascii="Arial" w:hAnsi="Arial" w:cs="Arial"/>
          <w:sz w:val="20"/>
          <w:szCs w:val="20"/>
        </w:rPr>
        <w:t xml:space="preserve"> </w:t>
      </w:r>
    </w:p>
    <w:p w14:paraId="0F91B0DA" w14:textId="77777777" w:rsidR="00F13D6B"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ravna v nasprotju s tretjim ali četrtim odstavkom 16. člena Uredbe  2017/745</w:t>
      </w:r>
      <w:r w:rsidR="009A1554" w:rsidRPr="000E7F45">
        <w:rPr>
          <w:rFonts w:ascii="Arial" w:hAnsi="Arial" w:cs="Arial"/>
          <w:sz w:val="20"/>
          <w:szCs w:val="20"/>
        </w:rPr>
        <w:t>/EU</w:t>
      </w:r>
      <w:r w:rsidRPr="000E7F45">
        <w:rPr>
          <w:rFonts w:ascii="Arial" w:hAnsi="Arial" w:cs="Arial"/>
          <w:sz w:val="20"/>
          <w:szCs w:val="20"/>
        </w:rPr>
        <w:t>,</w:t>
      </w:r>
    </w:p>
    <w:p w14:paraId="633A5CC1" w14:textId="3D38E2CC" w:rsidR="00F13D6B"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ravna v nasprotju s prvim odstavkom 18. člena Uredbe 2017/745</w:t>
      </w:r>
      <w:r w:rsidR="00E67807" w:rsidRPr="000E7F45">
        <w:rPr>
          <w:rFonts w:ascii="Arial" w:hAnsi="Arial" w:cs="Arial"/>
          <w:sz w:val="20"/>
          <w:szCs w:val="20"/>
        </w:rPr>
        <w:t>/EU</w:t>
      </w:r>
      <w:r w:rsidRPr="000E7F45">
        <w:rPr>
          <w:rFonts w:ascii="Arial" w:hAnsi="Arial" w:cs="Arial"/>
          <w:sz w:val="20"/>
          <w:szCs w:val="20"/>
        </w:rPr>
        <w:t>,</w:t>
      </w:r>
    </w:p>
    <w:p w14:paraId="510555D8" w14:textId="77777777" w:rsidR="00F13D6B" w:rsidRPr="000E7F45" w:rsidRDefault="001A650B" w:rsidP="00555D0B">
      <w:pPr>
        <w:pStyle w:val="tevilnatoka"/>
        <w:numPr>
          <w:ilvl w:val="0"/>
          <w:numId w:val="19"/>
        </w:numPr>
        <w:overflowPunct w:val="0"/>
        <w:autoSpaceDE w:val="0"/>
        <w:autoSpaceDN w:val="0"/>
        <w:adjustRightInd w:val="0"/>
        <w:spacing w:line="260" w:lineRule="exact"/>
        <w:ind w:left="284" w:hanging="284"/>
        <w:textAlignment w:val="baseline"/>
        <w:rPr>
          <w:rFonts w:cs="Arial"/>
          <w:sz w:val="20"/>
          <w:szCs w:val="20"/>
        </w:rPr>
      </w:pPr>
      <w:r w:rsidRPr="000E7F45">
        <w:rPr>
          <w:rFonts w:cs="Arial"/>
          <w:sz w:val="20"/>
          <w:szCs w:val="20"/>
        </w:rPr>
        <w:t xml:space="preserve">ne </w:t>
      </w:r>
      <w:r w:rsidR="00391EFD" w:rsidRPr="000E7F45">
        <w:rPr>
          <w:rFonts w:cs="Arial"/>
          <w:sz w:val="20"/>
          <w:szCs w:val="20"/>
        </w:rPr>
        <w:t xml:space="preserve">ravna v skladu </w:t>
      </w:r>
      <w:r w:rsidR="001011FD" w:rsidRPr="000E7F45">
        <w:rPr>
          <w:rFonts w:cs="Arial"/>
          <w:sz w:val="20"/>
          <w:szCs w:val="20"/>
        </w:rPr>
        <w:t xml:space="preserve">s </w:t>
      </w:r>
      <w:r w:rsidR="004E695D" w:rsidRPr="000E7F45">
        <w:rPr>
          <w:rFonts w:cs="Arial"/>
          <w:sz w:val="20"/>
          <w:szCs w:val="20"/>
        </w:rPr>
        <w:t>25. člen</w:t>
      </w:r>
      <w:r w:rsidR="001011FD" w:rsidRPr="000E7F45">
        <w:rPr>
          <w:rFonts w:cs="Arial"/>
          <w:sz w:val="20"/>
          <w:szCs w:val="20"/>
        </w:rPr>
        <w:t>om</w:t>
      </w:r>
      <w:r w:rsidR="004E695D" w:rsidRPr="000E7F45">
        <w:rPr>
          <w:rFonts w:cs="Arial"/>
          <w:sz w:val="20"/>
          <w:szCs w:val="20"/>
        </w:rPr>
        <w:t xml:space="preserve"> Uredbe 2017/745</w:t>
      </w:r>
      <w:r w:rsidR="00E67807" w:rsidRPr="000E7F45">
        <w:rPr>
          <w:rFonts w:cs="Arial"/>
          <w:sz w:val="20"/>
          <w:szCs w:val="20"/>
        </w:rPr>
        <w:t>/EU</w:t>
      </w:r>
      <w:r w:rsidR="004E695D" w:rsidRPr="000E7F45">
        <w:rPr>
          <w:rFonts w:cs="Arial"/>
          <w:sz w:val="20"/>
          <w:szCs w:val="20"/>
        </w:rPr>
        <w:t>,</w:t>
      </w:r>
    </w:p>
    <w:p w14:paraId="54BB115D" w14:textId="2D6D8695" w:rsidR="00F13D6B"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 xml:space="preserve">ne ravna v skladu </w:t>
      </w:r>
      <w:r w:rsidR="001011FD" w:rsidRPr="000E7F45">
        <w:rPr>
          <w:rFonts w:ascii="Arial" w:hAnsi="Arial" w:cs="Arial"/>
          <w:sz w:val="20"/>
          <w:szCs w:val="20"/>
        </w:rPr>
        <w:t>s</w:t>
      </w:r>
      <w:r w:rsidRPr="000E7F45">
        <w:rPr>
          <w:rFonts w:ascii="Arial" w:hAnsi="Arial" w:cs="Arial"/>
          <w:sz w:val="20"/>
          <w:szCs w:val="20"/>
        </w:rPr>
        <w:t xml:space="preserve"> 29. </w:t>
      </w:r>
      <w:r w:rsidR="003A6252" w:rsidRPr="000E7F45">
        <w:rPr>
          <w:rFonts w:ascii="Arial" w:hAnsi="Arial" w:cs="Arial"/>
          <w:sz w:val="20"/>
          <w:szCs w:val="20"/>
        </w:rPr>
        <w:t xml:space="preserve">členom </w:t>
      </w:r>
      <w:r w:rsidRPr="000E7F45">
        <w:rPr>
          <w:rFonts w:ascii="Arial" w:hAnsi="Arial" w:cs="Arial"/>
          <w:sz w:val="20"/>
          <w:szCs w:val="20"/>
        </w:rPr>
        <w:t>Uredbe</w:t>
      </w:r>
      <w:r w:rsidR="003A6252" w:rsidRPr="000E7F45">
        <w:rPr>
          <w:rFonts w:ascii="Arial" w:hAnsi="Arial" w:cs="Arial"/>
          <w:sz w:val="20"/>
          <w:szCs w:val="20"/>
        </w:rPr>
        <w:t xml:space="preserve"> </w:t>
      </w:r>
      <w:r w:rsidRPr="000E7F45">
        <w:rPr>
          <w:rFonts w:ascii="Arial" w:hAnsi="Arial" w:cs="Arial"/>
          <w:sz w:val="20"/>
          <w:szCs w:val="20"/>
        </w:rPr>
        <w:t>2017/745</w:t>
      </w:r>
      <w:r w:rsidR="00E67807" w:rsidRPr="000E7F45">
        <w:rPr>
          <w:rFonts w:ascii="Arial" w:hAnsi="Arial" w:cs="Arial"/>
          <w:sz w:val="20"/>
          <w:szCs w:val="20"/>
        </w:rPr>
        <w:t>/EU</w:t>
      </w:r>
      <w:r w:rsidRPr="000E7F45">
        <w:rPr>
          <w:rFonts w:ascii="Arial" w:hAnsi="Arial" w:cs="Arial"/>
          <w:sz w:val="20"/>
          <w:szCs w:val="20"/>
        </w:rPr>
        <w:t xml:space="preserve">, </w:t>
      </w:r>
    </w:p>
    <w:p w14:paraId="082B3AAA" w14:textId="7FC828D4" w:rsidR="00957097" w:rsidRPr="000E7F45" w:rsidRDefault="00957097" w:rsidP="00555D0B">
      <w:pPr>
        <w:pStyle w:val="Odstavekseznama"/>
        <w:numPr>
          <w:ilvl w:val="0"/>
          <w:numId w:val="19"/>
        </w:numPr>
        <w:spacing w:line="260" w:lineRule="exact"/>
        <w:ind w:left="284" w:hanging="284"/>
        <w:jc w:val="both"/>
        <w:rPr>
          <w:rFonts w:ascii="Arial" w:hAnsi="Arial" w:cs="Arial"/>
          <w:sz w:val="20"/>
          <w:szCs w:val="20"/>
          <w:lang w:eastAsia="en-US"/>
        </w:rPr>
      </w:pPr>
      <w:r w:rsidRPr="000E7F45">
        <w:rPr>
          <w:rFonts w:ascii="Arial" w:hAnsi="Arial" w:cs="Arial"/>
          <w:sz w:val="20"/>
          <w:szCs w:val="20"/>
        </w:rPr>
        <w:t>ravna v nasprotju z 31. člena te uredbe,</w:t>
      </w:r>
    </w:p>
    <w:p w14:paraId="5DD0D7B2" w14:textId="2E69D77E" w:rsidR="00957097" w:rsidRPr="000E7F45" w:rsidRDefault="00957097" w:rsidP="00555D0B">
      <w:pPr>
        <w:pStyle w:val="Odstavekseznama"/>
        <w:numPr>
          <w:ilvl w:val="0"/>
          <w:numId w:val="19"/>
        </w:numPr>
        <w:spacing w:line="260" w:lineRule="exact"/>
        <w:ind w:left="284" w:hanging="284"/>
        <w:jc w:val="both"/>
        <w:rPr>
          <w:rFonts w:ascii="Arial" w:hAnsi="Arial" w:cs="Arial"/>
          <w:sz w:val="20"/>
          <w:szCs w:val="20"/>
          <w:lang w:eastAsia="en-US"/>
        </w:rPr>
      </w:pPr>
      <w:r w:rsidRPr="000E7F45">
        <w:rPr>
          <w:rFonts w:ascii="Arial" w:hAnsi="Arial" w:cs="Arial"/>
          <w:sz w:val="20"/>
          <w:szCs w:val="20"/>
        </w:rPr>
        <w:t>ravna v nasprotju z 32. člena te uredbe</w:t>
      </w:r>
      <w:r w:rsidRPr="000E7F45">
        <w:rPr>
          <w:rFonts w:ascii="Arial" w:hAnsi="Arial" w:cs="Arial"/>
          <w:sz w:val="20"/>
          <w:szCs w:val="20"/>
          <w:lang w:eastAsia="en-US"/>
        </w:rPr>
        <w:t>,</w:t>
      </w:r>
    </w:p>
    <w:p w14:paraId="27960B15" w14:textId="77777777" w:rsidR="00F13D6B"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 xml:space="preserve">ne </w:t>
      </w:r>
      <w:r w:rsidR="00685F03" w:rsidRPr="000E7F45">
        <w:rPr>
          <w:rFonts w:ascii="Arial" w:hAnsi="Arial" w:cs="Arial"/>
          <w:sz w:val="20"/>
          <w:szCs w:val="20"/>
        </w:rPr>
        <w:t xml:space="preserve">pripravi povzetka o varnosti in učinkovitosti </w:t>
      </w:r>
      <w:r w:rsidRPr="000E7F45">
        <w:rPr>
          <w:rFonts w:ascii="Arial" w:hAnsi="Arial" w:cs="Arial"/>
          <w:sz w:val="20"/>
          <w:szCs w:val="20"/>
        </w:rPr>
        <w:t>v skladu s prvim odstavkom 32. člena Uredbe 2017/745</w:t>
      </w:r>
      <w:r w:rsidR="00E67807" w:rsidRPr="000E7F45">
        <w:rPr>
          <w:rFonts w:ascii="Arial" w:hAnsi="Arial" w:cs="Arial"/>
          <w:sz w:val="20"/>
          <w:szCs w:val="20"/>
        </w:rPr>
        <w:t>/EU</w:t>
      </w:r>
      <w:r w:rsidRPr="000E7F45">
        <w:rPr>
          <w:rFonts w:ascii="Arial" w:hAnsi="Arial" w:cs="Arial"/>
          <w:sz w:val="20"/>
          <w:szCs w:val="20"/>
        </w:rPr>
        <w:t>,</w:t>
      </w:r>
    </w:p>
    <w:p w14:paraId="4233E67E" w14:textId="77777777" w:rsidR="00F13D6B"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ne ravna v skladu s prvim odstavkom 37. člena Uredbe 2017/745</w:t>
      </w:r>
      <w:r w:rsidR="00E67807" w:rsidRPr="000E7F45">
        <w:rPr>
          <w:rFonts w:ascii="Arial" w:hAnsi="Arial" w:cs="Arial"/>
          <w:sz w:val="20"/>
          <w:szCs w:val="20"/>
        </w:rPr>
        <w:t>/EU</w:t>
      </w:r>
      <w:r w:rsidRPr="000E7F45">
        <w:rPr>
          <w:rFonts w:ascii="Arial" w:hAnsi="Arial" w:cs="Arial"/>
          <w:sz w:val="20"/>
          <w:szCs w:val="20"/>
        </w:rPr>
        <w:t>,</w:t>
      </w:r>
    </w:p>
    <w:p w14:paraId="5C1E3CA6" w14:textId="77777777" w:rsidR="00F13D6B" w:rsidRPr="000E7F45" w:rsidRDefault="00E8738E"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ne ravna v skladu z</w:t>
      </w:r>
      <w:r w:rsidR="00F13D6B" w:rsidRPr="000E7F45">
        <w:rPr>
          <w:rFonts w:ascii="Arial" w:hAnsi="Arial" w:cs="Arial"/>
          <w:sz w:val="20"/>
          <w:szCs w:val="20"/>
        </w:rPr>
        <w:t xml:space="preserve"> 52. člen</w:t>
      </w:r>
      <w:r w:rsidRPr="000E7F45">
        <w:rPr>
          <w:rFonts w:ascii="Arial" w:hAnsi="Arial" w:cs="Arial"/>
          <w:sz w:val="20"/>
          <w:szCs w:val="20"/>
        </w:rPr>
        <w:t>om</w:t>
      </w:r>
      <w:r w:rsidR="00F13D6B" w:rsidRPr="000E7F45">
        <w:rPr>
          <w:rFonts w:ascii="Arial" w:hAnsi="Arial" w:cs="Arial"/>
          <w:sz w:val="20"/>
          <w:szCs w:val="20"/>
        </w:rPr>
        <w:t xml:space="preserve"> </w:t>
      </w:r>
      <w:bookmarkStart w:id="11" w:name="_Hlk45627045"/>
      <w:r w:rsidR="00F13D6B" w:rsidRPr="000E7F45">
        <w:rPr>
          <w:rFonts w:ascii="Arial" w:hAnsi="Arial" w:cs="Arial"/>
          <w:sz w:val="20"/>
          <w:szCs w:val="20"/>
        </w:rPr>
        <w:t>Uredbe 2017/745</w:t>
      </w:r>
      <w:r w:rsidR="00124A29" w:rsidRPr="000E7F45">
        <w:rPr>
          <w:rFonts w:ascii="Arial" w:hAnsi="Arial" w:cs="Arial"/>
          <w:sz w:val="20"/>
          <w:szCs w:val="20"/>
        </w:rPr>
        <w:t>/EU</w:t>
      </w:r>
      <w:r w:rsidR="00F13D6B" w:rsidRPr="000E7F45">
        <w:rPr>
          <w:rFonts w:ascii="Arial" w:hAnsi="Arial" w:cs="Arial"/>
          <w:sz w:val="20"/>
          <w:szCs w:val="20"/>
        </w:rPr>
        <w:t xml:space="preserve">, </w:t>
      </w:r>
      <w:bookmarkEnd w:id="11"/>
    </w:p>
    <w:p w14:paraId="0F099415" w14:textId="77777777" w:rsidR="00655FB7" w:rsidRPr="000E7F45" w:rsidRDefault="00655FB7"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ravna v nasprotju z 61. členom Uredbe 2017/745/EU,</w:t>
      </w:r>
    </w:p>
    <w:p w14:paraId="7D82B30E" w14:textId="77777777" w:rsidR="005B0571" w:rsidRPr="000E7F45" w:rsidRDefault="005B0571"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ravna v nasprotju z drugi</w:t>
      </w:r>
      <w:r w:rsidR="0036290C" w:rsidRPr="000E7F45">
        <w:rPr>
          <w:rFonts w:ascii="Arial" w:hAnsi="Arial" w:cs="Arial"/>
          <w:sz w:val="20"/>
          <w:szCs w:val="20"/>
        </w:rPr>
        <w:t>m odstavkom 62. člena Uredbe 2017/745/EU,</w:t>
      </w:r>
    </w:p>
    <w:p w14:paraId="1A1C2097" w14:textId="77777777" w:rsidR="00F13D6B"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ne izvaja klinične raziskave v skladu s četrtim odstavkom 62. člena Uredbe 2017/745</w:t>
      </w:r>
      <w:r w:rsidR="000B0E3B" w:rsidRPr="000E7F45">
        <w:rPr>
          <w:rFonts w:ascii="Arial" w:hAnsi="Arial" w:cs="Arial"/>
          <w:sz w:val="20"/>
          <w:szCs w:val="20"/>
        </w:rPr>
        <w:t>/EU</w:t>
      </w:r>
      <w:r w:rsidRPr="000E7F45">
        <w:rPr>
          <w:rFonts w:ascii="Arial" w:hAnsi="Arial" w:cs="Arial"/>
          <w:sz w:val="20"/>
          <w:szCs w:val="20"/>
        </w:rPr>
        <w:t>,</w:t>
      </w:r>
    </w:p>
    <w:p w14:paraId="441B081D" w14:textId="77777777" w:rsidR="00C902D0" w:rsidRPr="000E7F45" w:rsidRDefault="00960BAA" w:rsidP="00555D0B">
      <w:pPr>
        <w:pStyle w:val="tevilnatoka"/>
        <w:numPr>
          <w:ilvl w:val="0"/>
          <w:numId w:val="19"/>
        </w:numPr>
        <w:overflowPunct w:val="0"/>
        <w:autoSpaceDE w:val="0"/>
        <w:autoSpaceDN w:val="0"/>
        <w:adjustRightInd w:val="0"/>
        <w:spacing w:line="260" w:lineRule="exact"/>
        <w:ind w:left="284" w:hanging="284"/>
        <w:textAlignment w:val="baseline"/>
        <w:rPr>
          <w:rFonts w:cs="Arial"/>
          <w:sz w:val="20"/>
          <w:szCs w:val="20"/>
        </w:rPr>
      </w:pPr>
      <w:r w:rsidRPr="000E7F45">
        <w:rPr>
          <w:rFonts w:cs="Arial"/>
          <w:sz w:val="20"/>
          <w:szCs w:val="20"/>
        </w:rPr>
        <w:t>ne zagotovi, da so prostori v katerih se klinična raziskava izvaja, primerni za to raziskavo in podobni prostorom, v katerih naj bi se pripomoček uporabljal, kot določa sedmi odstavek 62. člena Uredbe 2017/745</w:t>
      </w:r>
      <w:r w:rsidR="00124A29" w:rsidRPr="000E7F45">
        <w:rPr>
          <w:rFonts w:cs="Arial"/>
          <w:sz w:val="20"/>
          <w:szCs w:val="20"/>
        </w:rPr>
        <w:t>/EU,</w:t>
      </w:r>
    </w:p>
    <w:p w14:paraId="5C131068" w14:textId="77777777" w:rsidR="00C5513F" w:rsidRPr="000E7F45" w:rsidRDefault="00C5513F"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ravna v nasprotju s tretjim odstavkom 63. člena Uredbe 2017/745/EU,</w:t>
      </w:r>
    </w:p>
    <w:p w14:paraId="626957BF" w14:textId="77777777" w:rsidR="00F13D6B" w:rsidRPr="000E7F45" w:rsidRDefault="00FB3E3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 xml:space="preserve">ne </w:t>
      </w:r>
      <w:r w:rsidR="00F13D6B" w:rsidRPr="000E7F45">
        <w:rPr>
          <w:rFonts w:ascii="Arial" w:hAnsi="Arial" w:cs="Arial"/>
          <w:sz w:val="20"/>
          <w:szCs w:val="20"/>
        </w:rPr>
        <w:t>izvaja klinične raziskave na udeleženih, ki niso sposobni odločati o sebi, v skladu s prvim odstavkom 64. člena Uredbe 2017/745</w:t>
      </w:r>
      <w:r w:rsidR="00124A29" w:rsidRPr="000E7F45">
        <w:rPr>
          <w:rFonts w:ascii="Arial" w:hAnsi="Arial" w:cs="Arial"/>
          <w:sz w:val="20"/>
          <w:szCs w:val="20"/>
        </w:rPr>
        <w:t>/EU</w:t>
      </w:r>
      <w:r w:rsidR="00F13D6B" w:rsidRPr="000E7F45">
        <w:rPr>
          <w:rFonts w:ascii="Arial" w:hAnsi="Arial" w:cs="Arial"/>
          <w:sz w:val="20"/>
          <w:szCs w:val="20"/>
        </w:rPr>
        <w:t>,</w:t>
      </w:r>
    </w:p>
    <w:p w14:paraId="7E581ECA" w14:textId="77777777" w:rsidR="00F13D6B"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ne izvaja klinične raziskave na mladoletnih osebah v skladu s 65. členom Uredbe  2017/745</w:t>
      </w:r>
      <w:r w:rsidR="00124A29" w:rsidRPr="000E7F45">
        <w:rPr>
          <w:rFonts w:ascii="Arial" w:hAnsi="Arial" w:cs="Arial"/>
          <w:sz w:val="20"/>
          <w:szCs w:val="20"/>
        </w:rPr>
        <w:t>/EU</w:t>
      </w:r>
      <w:r w:rsidRPr="000E7F45">
        <w:rPr>
          <w:rFonts w:ascii="Arial" w:hAnsi="Arial" w:cs="Arial"/>
          <w:sz w:val="20"/>
          <w:szCs w:val="20"/>
        </w:rPr>
        <w:t>,</w:t>
      </w:r>
    </w:p>
    <w:p w14:paraId="15A21483" w14:textId="77777777" w:rsidR="00F13D6B"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ne izvaja klinične raziskave na nosečnicah ali doječih materah v skladu s 66. členom Uredbe 2017/745</w:t>
      </w:r>
      <w:r w:rsidR="00124A29" w:rsidRPr="000E7F45">
        <w:rPr>
          <w:rFonts w:ascii="Arial" w:hAnsi="Arial" w:cs="Arial"/>
          <w:sz w:val="20"/>
          <w:szCs w:val="20"/>
        </w:rPr>
        <w:t>/EU</w:t>
      </w:r>
      <w:r w:rsidRPr="000E7F45">
        <w:rPr>
          <w:rFonts w:ascii="Arial" w:hAnsi="Arial" w:cs="Arial"/>
          <w:sz w:val="20"/>
          <w:szCs w:val="20"/>
        </w:rPr>
        <w:t>,</w:t>
      </w:r>
    </w:p>
    <w:p w14:paraId="05F99313" w14:textId="77777777" w:rsidR="007A174B" w:rsidRPr="000E7F45" w:rsidRDefault="007A174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 xml:space="preserve">ravna v nasprotju z </w:t>
      </w:r>
      <w:r w:rsidR="00EF45CA" w:rsidRPr="000E7F45">
        <w:rPr>
          <w:rFonts w:ascii="Arial" w:hAnsi="Arial" w:cs="Arial"/>
          <w:sz w:val="20"/>
          <w:szCs w:val="20"/>
        </w:rPr>
        <w:t>drugim odstavkom 68. člena Uredbe 2017/745/EU</w:t>
      </w:r>
    </w:p>
    <w:p w14:paraId="528BFD31" w14:textId="77777777" w:rsidR="006537A4" w:rsidRPr="000E7F45" w:rsidRDefault="004B0FA8"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 xml:space="preserve">ravna v nasprotju </w:t>
      </w:r>
      <w:r w:rsidR="00EF45CA" w:rsidRPr="000E7F45">
        <w:rPr>
          <w:rFonts w:ascii="Arial" w:hAnsi="Arial" w:cs="Arial"/>
          <w:sz w:val="20"/>
          <w:szCs w:val="20"/>
        </w:rPr>
        <w:t>z drugim ali</w:t>
      </w:r>
      <w:r w:rsidRPr="000E7F45">
        <w:rPr>
          <w:rFonts w:ascii="Arial" w:hAnsi="Arial" w:cs="Arial"/>
          <w:sz w:val="20"/>
          <w:szCs w:val="20"/>
        </w:rPr>
        <w:t xml:space="preserve"> sedmim odstavkom </w:t>
      </w:r>
      <w:r w:rsidR="00B96F15" w:rsidRPr="000E7F45">
        <w:rPr>
          <w:rFonts w:ascii="Arial" w:hAnsi="Arial" w:cs="Arial"/>
          <w:sz w:val="20"/>
          <w:szCs w:val="20"/>
        </w:rPr>
        <w:t>70. člena Uredbe 2017/745</w:t>
      </w:r>
      <w:r w:rsidR="00124A29" w:rsidRPr="000E7F45">
        <w:rPr>
          <w:rFonts w:ascii="Arial" w:hAnsi="Arial" w:cs="Arial"/>
          <w:sz w:val="20"/>
          <w:szCs w:val="20"/>
        </w:rPr>
        <w:t>/EU</w:t>
      </w:r>
      <w:r w:rsidR="00B96F15" w:rsidRPr="000E7F45">
        <w:rPr>
          <w:rFonts w:ascii="Arial" w:hAnsi="Arial" w:cs="Arial"/>
          <w:sz w:val="20"/>
          <w:szCs w:val="20"/>
        </w:rPr>
        <w:t>,</w:t>
      </w:r>
    </w:p>
    <w:p w14:paraId="5F7D30F8" w14:textId="77777777" w:rsidR="007F2E08" w:rsidRPr="000E7F45" w:rsidRDefault="007F2E08" w:rsidP="00555D0B">
      <w:pPr>
        <w:pStyle w:val="tevilnatoka"/>
        <w:numPr>
          <w:ilvl w:val="0"/>
          <w:numId w:val="19"/>
        </w:numPr>
        <w:overflowPunct w:val="0"/>
        <w:autoSpaceDE w:val="0"/>
        <w:autoSpaceDN w:val="0"/>
        <w:adjustRightInd w:val="0"/>
        <w:spacing w:line="260" w:lineRule="exact"/>
        <w:ind w:left="284" w:hanging="284"/>
        <w:textAlignment w:val="baseline"/>
        <w:rPr>
          <w:rFonts w:cs="Arial"/>
          <w:sz w:val="20"/>
          <w:szCs w:val="20"/>
        </w:rPr>
      </w:pPr>
      <w:r w:rsidRPr="000E7F45">
        <w:rPr>
          <w:rFonts w:cs="Arial"/>
          <w:sz w:val="20"/>
          <w:szCs w:val="20"/>
        </w:rPr>
        <w:t>ne zagotovi</w:t>
      </w:r>
      <w:r w:rsidR="00972A7E" w:rsidRPr="000E7F45">
        <w:rPr>
          <w:rFonts w:cs="Arial"/>
          <w:sz w:val="20"/>
          <w:szCs w:val="20"/>
        </w:rPr>
        <w:t>,</w:t>
      </w:r>
      <w:r w:rsidRPr="000E7F45">
        <w:rPr>
          <w:rFonts w:cs="Arial"/>
          <w:sz w:val="20"/>
          <w:szCs w:val="20"/>
        </w:rPr>
        <w:t xml:space="preserve"> da se klinična raziskava izvaja v skladu z odobrenim načrtom klinične</w:t>
      </w:r>
      <w:r w:rsidR="00972A7E" w:rsidRPr="000E7F45">
        <w:rPr>
          <w:rFonts w:cs="Arial"/>
          <w:sz w:val="20"/>
          <w:szCs w:val="20"/>
        </w:rPr>
        <w:t xml:space="preserve"> </w:t>
      </w:r>
      <w:r w:rsidRPr="000E7F45">
        <w:rPr>
          <w:rFonts w:cs="Arial"/>
          <w:sz w:val="20"/>
          <w:szCs w:val="20"/>
        </w:rPr>
        <w:t xml:space="preserve">raziskave, </w:t>
      </w:r>
      <w:r w:rsidR="00C82072" w:rsidRPr="000E7F45">
        <w:rPr>
          <w:rFonts w:cs="Arial"/>
          <w:sz w:val="20"/>
          <w:szCs w:val="20"/>
        </w:rPr>
        <w:t>v skladu s</w:t>
      </w:r>
      <w:r w:rsidRPr="000E7F45">
        <w:rPr>
          <w:rFonts w:cs="Arial"/>
          <w:sz w:val="20"/>
          <w:szCs w:val="20"/>
        </w:rPr>
        <w:t xml:space="preserve"> prvi</w:t>
      </w:r>
      <w:r w:rsidR="00C82072" w:rsidRPr="000E7F45">
        <w:rPr>
          <w:rFonts w:cs="Arial"/>
          <w:sz w:val="20"/>
          <w:szCs w:val="20"/>
        </w:rPr>
        <w:t>m</w:t>
      </w:r>
      <w:r w:rsidRPr="000E7F45">
        <w:rPr>
          <w:rFonts w:cs="Arial"/>
          <w:sz w:val="20"/>
          <w:szCs w:val="20"/>
        </w:rPr>
        <w:t xml:space="preserve"> odstavk</w:t>
      </w:r>
      <w:r w:rsidR="00C82072" w:rsidRPr="000E7F45">
        <w:rPr>
          <w:rFonts w:cs="Arial"/>
          <w:sz w:val="20"/>
          <w:szCs w:val="20"/>
        </w:rPr>
        <w:t>om</w:t>
      </w:r>
      <w:r w:rsidRPr="000E7F45">
        <w:rPr>
          <w:rFonts w:cs="Arial"/>
          <w:sz w:val="20"/>
          <w:szCs w:val="20"/>
        </w:rPr>
        <w:t xml:space="preserve"> 72. člena Uredbe 2017/745</w:t>
      </w:r>
      <w:r w:rsidR="00C82072" w:rsidRPr="000E7F45">
        <w:rPr>
          <w:rFonts w:cs="Arial"/>
          <w:sz w:val="20"/>
          <w:szCs w:val="20"/>
        </w:rPr>
        <w:t>/EU</w:t>
      </w:r>
      <w:r w:rsidRPr="000E7F45">
        <w:rPr>
          <w:rFonts w:cs="Arial"/>
          <w:sz w:val="20"/>
          <w:szCs w:val="20"/>
        </w:rPr>
        <w:t>,</w:t>
      </w:r>
    </w:p>
    <w:p w14:paraId="60CC70B6" w14:textId="77777777" w:rsidR="00DA192D" w:rsidRPr="000E7F45" w:rsidRDefault="00DA192D" w:rsidP="00555D0B">
      <w:pPr>
        <w:pStyle w:val="tevilnatoka"/>
        <w:numPr>
          <w:ilvl w:val="0"/>
          <w:numId w:val="19"/>
        </w:numPr>
        <w:overflowPunct w:val="0"/>
        <w:autoSpaceDE w:val="0"/>
        <w:autoSpaceDN w:val="0"/>
        <w:adjustRightInd w:val="0"/>
        <w:spacing w:line="260" w:lineRule="exact"/>
        <w:ind w:left="284" w:hanging="284"/>
        <w:textAlignment w:val="baseline"/>
        <w:rPr>
          <w:rFonts w:cs="Arial"/>
          <w:sz w:val="20"/>
          <w:szCs w:val="20"/>
        </w:rPr>
      </w:pPr>
      <w:r w:rsidRPr="000E7F45">
        <w:rPr>
          <w:rFonts w:cs="Arial"/>
          <w:sz w:val="20"/>
          <w:szCs w:val="20"/>
        </w:rPr>
        <w:t>ne zagotovi</w:t>
      </w:r>
      <w:r w:rsidR="00C82072" w:rsidRPr="000E7F45">
        <w:rPr>
          <w:rFonts w:cs="Arial"/>
          <w:sz w:val="20"/>
          <w:szCs w:val="20"/>
        </w:rPr>
        <w:t xml:space="preserve"> spremljanja </w:t>
      </w:r>
      <w:r w:rsidRPr="000E7F45">
        <w:rPr>
          <w:rFonts w:cs="Arial"/>
          <w:sz w:val="20"/>
          <w:szCs w:val="20"/>
        </w:rPr>
        <w:t>izvajanj</w:t>
      </w:r>
      <w:r w:rsidR="00C82072" w:rsidRPr="000E7F45">
        <w:rPr>
          <w:rFonts w:cs="Arial"/>
          <w:sz w:val="20"/>
          <w:szCs w:val="20"/>
        </w:rPr>
        <w:t>a</w:t>
      </w:r>
      <w:r w:rsidRPr="000E7F45">
        <w:rPr>
          <w:rFonts w:cs="Arial"/>
          <w:sz w:val="20"/>
          <w:szCs w:val="20"/>
        </w:rPr>
        <w:t xml:space="preserve"> klinične raziskave </w:t>
      </w:r>
      <w:r w:rsidR="00C82072" w:rsidRPr="000E7F45">
        <w:rPr>
          <w:rFonts w:cs="Arial"/>
          <w:sz w:val="20"/>
          <w:szCs w:val="20"/>
        </w:rPr>
        <w:t>v skladu z</w:t>
      </w:r>
      <w:r w:rsidRPr="000E7F45">
        <w:rPr>
          <w:rFonts w:cs="Arial"/>
          <w:sz w:val="20"/>
          <w:szCs w:val="20"/>
        </w:rPr>
        <w:t xml:space="preserve"> drugi</w:t>
      </w:r>
      <w:r w:rsidR="00C82072" w:rsidRPr="000E7F45">
        <w:rPr>
          <w:rFonts w:cs="Arial"/>
          <w:sz w:val="20"/>
          <w:szCs w:val="20"/>
        </w:rPr>
        <w:t>m</w:t>
      </w:r>
      <w:r w:rsidRPr="000E7F45">
        <w:rPr>
          <w:rFonts w:cs="Arial"/>
          <w:sz w:val="20"/>
          <w:szCs w:val="20"/>
        </w:rPr>
        <w:t xml:space="preserve"> odstavk</w:t>
      </w:r>
      <w:r w:rsidR="00C82072" w:rsidRPr="000E7F45">
        <w:rPr>
          <w:rFonts w:cs="Arial"/>
          <w:sz w:val="20"/>
          <w:szCs w:val="20"/>
        </w:rPr>
        <w:t>om</w:t>
      </w:r>
      <w:r w:rsidRPr="000E7F45">
        <w:rPr>
          <w:rFonts w:cs="Arial"/>
          <w:sz w:val="20"/>
          <w:szCs w:val="20"/>
        </w:rPr>
        <w:t xml:space="preserve"> 72. člena Uredbe 2017/745</w:t>
      </w:r>
      <w:r w:rsidR="00C82072" w:rsidRPr="000E7F45">
        <w:rPr>
          <w:rFonts w:cs="Arial"/>
          <w:sz w:val="20"/>
          <w:szCs w:val="20"/>
        </w:rPr>
        <w:t>/EU</w:t>
      </w:r>
      <w:r w:rsidRPr="000E7F45">
        <w:rPr>
          <w:rFonts w:cs="Arial"/>
          <w:sz w:val="20"/>
          <w:szCs w:val="20"/>
        </w:rPr>
        <w:t>,</w:t>
      </w:r>
    </w:p>
    <w:p w14:paraId="1E0CCF0F" w14:textId="77777777" w:rsidR="00E44FC6" w:rsidRPr="000E7F45" w:rsidRDefault="00E44FC6" w:rsidP="00555D0B">
      <w:pPr>
        <w:pStyle w:val="tevilnatoka"/>
        <w:numPr>
          <w:ilvl w:val="0"/>
          <w:numId w:val="19"/>
        </w:numPr>
        <w:overflowPunct w:val="0"/>
        <w:autoSpaceDE w:val="0"/>
        <w:autoSpaceDN w:val="0"/>
        <w:adjustRightInd w:val="0"/>
        <w:spacing w:line="260" w:lineRule="exact"/>
        <w:ind w:left="284" w:hanging="284"/>
        <w:textAlignment w:val="baseline"/>
        <w:rPr>
          <w:rFonts w:cs="Arial"/>
          <w:sz w:val="20"/>
          <w:szCs w:val="20"/>
        </w:rPr>
      </w:pPr>
      <w:r w:rsidRPr="000E7F45">
        <w:rPr>
          <w:rFonts w:cs="Arial"/>
          <w:sz w:val="20"/>
          <w:szCs w:val="20"/>
        </w:rPr>
        <w:lastRenderedPageBreak/>
        <w:t xml:space="preserve">ne evidentira, obdeluje, obravnava </w:t>
      </w:r>
      <w:r w:rsidR="00712378" w:rsidRPr="000E7F45">
        <w:rPr>
          <w:rFonts w:cs="Arial"/>
          <w:sz w:val="20"/>
          <w:szCs w:val="20"/>
        </w:rPr>
        <w:t>ali</w:t>
      </w:r>
      <w:r w:rsidRPr="000E7F45">
        <w:rPr>
          <w:rFonts w:cs="Arial"/>
          <w:sz w:val="20"/>
          <w:szCs w:val="20"/>
        </w:rPr>
        <w:t xml:space="preserve"> shranjuje vseh informacij o klinični raziskavi</w:t>
      </w:r>
      <w:r w:rsidR="00C82072" w:rsidRPr="000E7F45">
        <w:rPr>
          <w:rFonts w:cs="Arial"/>
          <w:sz w:val="20"/>
          <w:szCs w:val="20"/>
        </w:rPr>
        <w:t xml:space="preserve"> v skladu s </w:t>
      </w:r>
      <w:r w:rsidRPr="000E7F45">
        <w:rPr>
          <w:rFonts w:cs="Arial"/>
          <w:sz w:val="20"/>
          <w:szCs w:val="20"/>
        </w:rPr>
        <w:t>tretji</w:t>
      </w:r>
      <w:r w:rsidR="00C82072" w:rsidRPr="000E7F45">
        <w:rPr>
          <w:rFonts w:cs="Arial"/>
          <w:sz w:val="20"/>
          <w:szCs w:val="20"/>
        </w:rPr>
        <w:t>m</w:t>
      </w:r>
      <w:r w:rsidRPr="000E7F45">
        <w:rPr>
          <w:rFonts w:cs="Arial"/>
          <w:sz w:val="20"/>
          <w:szCs w:val="20"/>
        </w:rPr>
        <w:t xml:space="preserve"> odstavk</w:t>
      </w:r>
      <w:r w:rsidR="00C82072" w:rsidRPr="000E7F45">
        <w:rPr>
          <w:rFonts w:cs="Arial"/>
          <w:sz w:val="20"/>
          <w:szCs w:val="20"/>
        </w:rPr>
        <w:t>om</w:t>
      </w:r>
      <w:r w:rsidRPr="000E7F45">
        <w:rPr>
          <w:rFonts w:cs="Arial"/>
          <w:sz w:val="20"/>
          <w:szCs w:val="20"/>
        </w:rPr>
        <w:t xml:space="preserve"> 72. člena Uredbe 2017/745</w:t>
      </w:r>
      <w:r w:rsidR="00C82072" w:rsidRPr="000E7F45">
        <w:rPr>
          <w:rFonts w:cs="Arial"/>
          <w:sz w:val="20"/>
          <w:szCs w:val="20"/>
        </w:rPr>
        <w:t>/EU</w:t>
      </w:r>
      <w:r w:rsidRPr="000E7F45">
        <w:rPr>
          <w:rFonts w:cs="Arial"/>
          <w:sz w:val="20"/>
          <w:szCs w:val="20"/>
        </w:rPr>
        <w:t>,</w:t>
      </w:r>
    </w:p>
    <w:p w14:paraId="6C703D3A" w14:textId="77777777" w:rsidR="00C45BCF" w:rsidRPr="000E7F45" w:rsidRDefault="00C45BCF" w:rsidP="00555D0B">
      <w:pPr>
        <w:pStyle w:val="tevilnatoka"/>
        <w:numPr>
          <w:ilvl w:val="0"/>
          <w:numId w:val="19"/>
        </w:numPr>
        <w:overflowPunct w:val="0"/>
        <w:autoSpaceDE w:val="0"/>
        <w:autoSpaceDN w:val="0"/>
        <w:adjustRightInd w:val="0"/>
        <w:spacing w:line="260" w:lineRule="exact"/>
        <w:ind w:left="284" w:hanging="284"/>
        <w:textAlignment w:val="baseline"/>
        <w:rPr>
          <w:rFonts w:cs="Arial"/>
          <w:sz w:val="20"/>
          <w:szCs w:val="20"/>
        </w:rPr>
      </w:pPr>
      <w:r w:rsidRPr="000E7F45">
        <w:rPr>
          <w:rFonts w:cs="Arial"/>
          <w:sz w:val="20"/>
          <w:szCs w:val="20"/>
        </w:rPr>
        <w:t>ravna v nasprotju s četrtim odstavkom 72. člena Uredbe 2017/745</w:t>
      </w:r>
      <w:r w:rsidR="00C82072" w:rsidRPr="000E7F45">
        <w:rPr>
          <w:rFonts w:cs="Arial"/>
          <w:sz w:val="20"/>
          <w:szCs w:val="20"/>
        </w:rPr>
        <w:t>/EU</w:t>
      </w:r>
      <w:r w:rsidR="004313D7" w:rsidRPr="000E7F45">
        <w:rPr>
          <w:rFonts w:cs="Arial"/>
          <w:sz w:val="20"/>
          <w:szCs w:val="20"/>
        </w:rPr>
        <w:t>,</w:t>
      </w:r>
    </w:p>
    <w:p w14:paraId="28E9BE8D" w14:textId="77777777" w:rsidR="004313D7" w:rsidRPr="000E7F45" w:rsidRDefault="004313D7" w:rsidP="00555D0B">
      <w:pPr>
        <w:pStyle w:val="tevilnatoka"/>
        <w:numPr>
          <w:ilvl w:val="0"/>
          <w:numId w:val="19"/>
        </w:numPr>
        <w:overflowPunct w:val="0"/>
        <w:autoSpaceDE w:val="0"/>
        <w:autoSpaceDN w:val="0"/>
        <w:adjustRightInd w:val="0"/>
        <w:spacing w:line="260" w:lineRule="exact"/>
        <w:ind w:left="284" w:hanging="284"/>
        <w:textAlignment w:val="baseline"/>
        <w:rPr>
          <w:rFonts w:cs="Arial"/>
          <w:sz w:val="20"/>
          <w:szCs w:val="20"/>
        </w:rPr>
      </w:pPr>
      <w:r w:rsidRPr="000E7F45">
        <w:rPr>
          <w:rFonts w:cs="Arial"/>
          <w:sz w:val="20"/>
          <w:szCs w:val="20"/>
        </w:rPr>
        <w:t>ne ravna v skladu s šestim odstavkom 72. člena Uredbe 2017/745</w:t>
      </w:r>
      <w:r w:rsidR="00C82072" w:rsidRPr="000E7F45">
        <w:rPr>
          <w:rFonts w:cs="Arial"/>
          <w:sz w:val="20"/>
          <w:szCs w:val="20"/>
        </w:rPr>
        <w:t>/EU</w:t>
      </w:r>
      <w:r w:rsidRPr="000E7F45">
        <w:rPr>
          <w:rFonts w:cs="Arial"/>
          <w:sz w:val="20"/>
          <w:szCs w:val="20"/>
        </w:rPr>
        <w:t>,</w:t>
      </w:r>
    </w:p>
    <w:p w14:paraId="2A3FF107" w14:textId="77777777" w:rsidR="00447AEA" w:rsidRPr="000E7F45" w:rsidRDefault="00447AEA" w:rsidP="00555D0B">
      <w:pPr>
        <w:pStyle w:val="tevilnatoka"/>
        <w:numPr>
          <w:ilvl w:val="0"/>
          <w:numId w:val="19"/>
        </w:numPr>
        <w:overflowPunct w:val="0"/>
        <w:autoSpaceDE w:val="0"/>
        <w:autoSpaceDN w:val="0"/>
        <w:adjustRightInd w:val="0"/>
        <w:spacing w:line="260" w:lineRule="exact"/>
        <w:ind w:left="284" w:hanging="284"/>
        <w:textAlignment w:val="baseline"/>
        <w:rPr>
          <w:rFonts w:cs="Arial"/>
          <w:sz w:val="20"/>
          <w:szCs w:val="20"/>
        </w:rPr>
      </w:pPr>
      <w:r w:rsidRPr="000E7F45">
        <w:rPr>
          <w:rFonts w:cs="Arial"/>
          <w:sz w:val="20"/>
          <w:szCs w:val="20"/>
        </w:rPr>
        <w:t>ne ravna v skladu 74. členom Uredbe 2017/745/EU,</w:t>
      </w:r>
    </w:p>
    <w:p w14:paraId="720E7028" w14:textId="77777777" w:rsidR="003E3B5C" w:rsidRPr="000E7F45" w:rsidRDefault="00516376" w:rsidP="00555D0B">
      <w:pPr>
        <w:pStyle w:val="tevilnatoka"/>
        <w:numPr>
          <w:ilvl w:val="0"/>
          <w:numId w:val="19"/>
        </w:numPr>
        <w:overflowPunct w:val="0"/>
        <w:autoSpaceDE w:val="0"/>
        <w:autoSpaceDN w:val="0"/>
        <w:adjustRightInd w:val="0"/>
        <w:spacing w:line="260" w:lineRule="exact"/>
        <w:ind w:left="284" w:hanging="284"/>
        <w:textAlignment w:val="baseline"/>
        <w:rPr>
          <w:rFonts w:cs="Arial"/>
          <w:sz w:val="20"/>
          <w:szCs w:val="20"/>
        </w:rPr>
      </w:pPr>
      <w:r w:rsidRPr="000E7F45">
        <w:rPr>
          <w:rFonts w:cs="Arial"/>
          <w:sz w:val="20"/>
          <w:szCs w:val="20"/>
        </w:rPr>
        <w:t>ne ravna v skladu s prvim ali tretjim odstavkom 75. člena Uredbe 2017/745</w:t>
      </w:r>
      <w:r w:rsidR="00C82072" w:rsidRPr="000E7F45">
        <w:rPr>
          <w:rFonts w:cs="Arial"/>
          <w:sz w:val="20"/>
          <w:szCs w:val="20"/>
        </w:rPr>
        <w:t>/EU</w:t>
      </w:r>
      <w:r w:rsidRPr="000E7F45">
        <w:rPr>
          <w:rFonts w:cs="Arial"/>
          <w:sz w:val="20"/>
          <w:szCs w:val="20"/>
        </w:rPr>
        <w:t>,</w:t>
      </w:r>
    </w:p>
    <w:p w14:paraId="2EF1ADD6" w14:textId="77777777" w:rsidR="00F13D6B"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ravna v nasprotju s prvim, tretjim, četrtim ali petim odstavkom 77. člena Uredbe 2017/745</w:t>
      </w:r>
      <w:r w:rsidR="00C82072" w:rsidRPr="000E7F45">
        <w:rPr>
          <w:rFonts w:ascii="Arial" w:hAnsi="Arial" w:cs="Arial"/>
          <w:sz w:val="20"/>
          <w:szCs w:val="20"/>
        </w:rPr>
        <w:t>/EU</w:t>
      </w:r>
      <w:r w:rsidRPr="000E7F45">
        <w:rPr>
          <w:rFonts w:ascii="Arial" w:hAnsi="Arial" w:cs="Arial"/>
          <w:sz w:val="20"/>
          <w:szCs w:val="20"/>
        </w:rPr>
        <w:t>,</w:t>
      </w:r>
    </w:p>
    <w:p w14:paraId="08A6B599" w14:textId="77777777" w:rsidR="00F13D6B"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 xml:space="preserve">ne ravna v skladu </w:t>
      </w:r>
      <w:r w:rsidR="007720A6" w:rsidRPr="000E7F45">
        <w:rPr>
          <w:rFonts w:ascii="Arial" w:hAnsi="Arial" w:cs="Arial"/>
          <w:sz w:val="20"/>
          <w:szCs w:val="20"/>
        </w:rPr>
        <w:t>s prvim</w:t>
      </w:r>
      <w:r w:rsidRPr="000E7F45">
        <w:rPr>
          <w:rFonts w:ascii="Arial" w:hAnsi="Arial" w:cs="Arial"/>
          <w:sz w:val="20"/>
          <w:szCs w:val="20"/>
        </w:rPr>
        <w:t xml:space="preserve"> odstavk</w:t>
      </w:r>
      <w:r w:rsidR="007720A6" w:rsidRPr="000E7F45">
        <w:rPr>
          <w:rFonts w:ascii="Arial" w:hAnsi="Arial" w:cs="Arial"/>
          <w:sz w:val="20"/>
          <w:szCs w:val="20"/>
        </w:rPr>
        <w:t>om</w:t>
      </w:r>
      <w:r w:rsidRPr="000E7F45">
        <w:rPr>
          <w:rFonts w:ascii="Arial" w:hAnsi="Arial" w:cs="Arial"/>
          <w:sz w:val="20"/>
          <w:szCs w:val="20"/>
        </w:rPr>
        <w:t xml:space="preserve"> 80. člena Uredbe 2017/745</w:t>
      </w:r>
      <w:r w:rsidR="00C82072" w:rsidRPr="000E7F45">
        <w:rPr>
          <w:rFonts w:ascii="Arial" w:hAnsi="Arial" w:cs="Arial"/>
          <w:sz w:val="20"/>
          <w:szCs w:val="20"/>
        </w:rPr>
        <w:t>/EU</w:t>
      </w:r>
      <w:r w:rsidRPr="000E7F45">
        <w:rPr>
          <w:rFonts w:ascii="Arial" w:hAnsi="Arial" w:cs="Arial"/>
          <w:sz w:val="20"/>
          <w:szCs w:val="20"/>
        </w:rPr>
        <w:t>,</w:t>
      </w:r>
    </w:p>
    <w:p w14:paraId="7E9173AA" w14:textId="77777777" w:rsidR="00694814"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kot sponzor pristojnemu organu ne poroča v skladu z drugim odstavkom 80. člena Uredbe 2017/745</w:t>
      </w:r>
      <w:r w:rsidR="000B0E3B" w:rsidRPr="000E7F45">
        <w:rPr>
          <w:rFonts w:ascii="Arial" w:hAnsi="Arial" w:cs="Arial"/>
          <w:sz w:val="20"/>
          <w:szCs w:val="20"/>
        </w:rPr>
        <w:t>/EU</w:t>
      </w:r>
      <w:r w:rsidRPr="000E7F45">
        <w:rPr>
          <w:rFonts w:ascii="Arial" w:hAnsi="Arial" w:cs="Arial"/>
          <w:sz w:val="20"/>
          <w:szCs w:val="20"/>
        </w:rPr>
        <w:t>,</w:t>
      </w:r>
    </w:p>
    <w:p w14:paraId="2D0F2CBB" w14:textId="37EA694A" w:rsidR="00F13D6B" w:rsidRPr="000E7F45" w:rsidRDefault="00694814"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ne ravna v skladu s tretjim ali četrtim odstavkom 80. člena Uredbe 2017/745/EU,</w:t>
      </w:r>
    </w:p>
    <w:p w14:paraId="3A33D208" w14:textId="77777777" w:rsidR="000332F8" w:rsidRPr="000E7F45" w:rsidRDefault="000332F8"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ne ravna v skladu s prvim</w:t>
      </w:r>
      <w:r w:rsidR="00473C16" w:rsidRPr="000E7F45">
        <w:rPr>
          <w:rFonts w:ascii="Arial" w:hAnsi="Arial" w:cs="Arial"/>
          <w:sz w:val="20"/>
          <w:szCs w:val="20"/>
        </w:rPr>
        <w:t xml:space="preserve"> ali četrtim</w:t>
      </w:r>
      <w:r w:rsidRPr="000E7F45">
        <w:rPr>
          <w:rFonts w:ascii="Arial" w:hAnsi="Arial" w:cs="Arial"/>
          <w:sz w:val="20"/>
          <w:szCs w:val="20"/>
        </w:rPr>
        <w:t xml:space="preserve"> odstavkom 83. člena Uredbe 2017/745/EU,</w:t>
      </w:r>
    </w:p>
    <w:p w14:paraId="710D5D69" w14:textId="77777777" w:rsidR="00F13D6B"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ne ravna v skladu s 85. členom Uredbe2017/745</w:t>
      </w:r>
      <w:r w:rsidR="000B0E3B" w:rsidRPr="000E7F45">
        <w:rPr>
          <w:rFonts w:ascii="Arial" w:hAnsi="Arial" w:cs="Arial"/>
          <w:sz w:val="20"/>
          <w:szCs w:val="20"/>
        </w:rPr>
        <w:t>/EU</w:t>
      </w:r>
      <w:r w:rsidRPr="000E7F45">
        <w:rPr>
          <w:rFonts w:ascii="Arial" w:hAnsi="Arial" w:cs="Arial"/>
          <w:sz w:val="20"/>
          <w:szCs w:val="20"/>
        </w:rPr>
        <w:t>,</w:t>
      </w:r>
    </w:p>
    <w:p w14:paraId="28C5838D" w14:textId="77777777" w:rsidR="00F13D6B" w:rsidRPr="000E7F45"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 xml:space="preserve">ne </w:t>
      </w:r>
      <w:r w:rsidR="00504225" w:rsidRPr="000E7F45">
        <w:rPr>
          <w:rFonts w:ascii="Arial" w:hAnsi="Arial" w:cs="Arial"/>
          <w:sz w:val="20"/>
          <w:szCs w:val="20"/>
        </w:rPr>
        <w:t>ravna</w:t>
      </w:r>
      <w:r w:rsidRPr="000E7F45">
        <w:rPr>
          <w:rFonts w:ascii="Arial" w:hAnsi="Arial" w:cs="Arial"/>
          <w:sz w:val="20"/>
          <w:szCs w:val="20"/>
        </w:rPr>
        <w:t xml:space="preserve"> v skladu s 87. členom Uredbe 2017/745</w:t>
      </w:r>
      <w:r w:rsidR="000B0E3B" w:rsidRPr="000E7F45">
        <w:rPr>
          <w:rFonts w:ascii="Arial" w:hAnsi="Arial" w:cs="Arial"/>
          <w:sz w:val="20"/>
          <w:szCs w:val="20"/>
        </w:rPr>
        <w:t>/EU</w:t>
      </w:r>
      <w:r w:rsidRPr="000E7F45">
        <w:rPr>
          <w:rFonts w:ascii="Arial" w:hAnsi="Arial" w:cs="Arial"/>
          <w:sz w:val="20"/>
          <w:szCs w:val="20"/>
        </w:rPr>
        <w:t>,</w:t>
      </w:r>
    </w:p>
    <w:p w14:paraId="3C547C2F" w14:textId="77777777" w:rsidR="00493E14" w:rsidRPr="000E7F45" w:rsidRDefault="00493E14"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 xml:space="preserve">ne ravna v skladu </w:t>
      </w:r>
      <w:r w:rsidR="008F45E2" w:rsidRPr="000E7F45">
        <w:rPr>
          <w:rFonts w:ascii="Arial" w:hAnsi="Arial" w:cs="Arial"/>
          <w:sz w:val="20"/>
          <w:szCs w:val="20"/>
        </w:rPr>
        <w:t>s prvim odstavkom</w:t>
      </w:r>
      <w:r w:rsidRPr="000E7F45">
        <w:rPr>
          <w:rFonts w:ascii="Arial" w:hAnsi="Arial" w:cs="Arial"/>
          <w:sz w:val="20"/>
          <w:szCs w:val="20"/>
        </w:rPr>
        <w:t xml:space="preserve"> 88. člen</w:t>
      </w:r>
      <w:r w:rsidR="008F45E2" w:rsidRPr="000E7F45">
        <w:rPr>
          <w:rFonts w:ascii="Arial" w:hAnsi="Arial" w:cs="Arial"/>
          <w:sz w:val="20"/>
          <w:szCs w:val="20"/>
        </w:rPr>
        <w:t>a</w:t>
      </w:r>
      <w:r w:rsidRPr="000E7F45">
        <w:rPr>
          <w:rFonts w:ascii="Arial" w:hAnsi="Arial" w:cs="Arial"/>
          <w:sz w:val="20"/>
          <w:szCs w:val="20"/>
        </w:rPr>
        <w:t xml:space="preserve"> Uredbe 2017/745/EU,</w:t>
      </w:r>
    </w:p>
    <w:p w14:paraId="102CE740" w14:textId="77777777" w:rsidR="008F45E2" w:rsidRPr="000E7F45" w:rsidRDefault="008F45E2"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ne ravna v skladu s prvim ali petim odstavkom 89. člena Uredbe 2017/745/EU</w:t>
      </w:r>
    </w:p>
    <w:p w14:paraId="25B0435D" w14:textId="009CD40D" w:rsidR="00F13D6B" w:rsidRDefault="00F13D6B" w:rsidP="00555D0B">
      <w:pPr>
        <w:pStyle w:val="Odstavekseznama"/>
        <w:numPr>
          <w:ilvl w:val="0"/>
          <w:numId w:val="19"/>
        </w:numPr>
        <w:overflowPunct w:val="0"/>
        <w:autoSpaceDE w:val="0"/>
        <w:autoSpaceDN w:val="0"/>
        <w:adjustRightInd w:val="0"/>
        <w:spacing w:line="260" w:lineRule="exact"/>
        <w:ind w:left="284" w:hanging="284"/>
        <w:jc w:val="both"/>
        <w:textAlignment w:val="baseline"/>
        <w:rPr>
          <w:rFonts w:ascii="Arial" w:hAnsi="Arial" w:cs="Arial"/>
          <w:sz w:val="20"/>
          <w:szCs w:val="20"/>
        </w:rPr>
      </w:pPr>
      <w:r w:rsidRPr="000E7F45">
        <w:rPr>
          <w:rFonts w:ascii="Arial" w:hAnsi="Arial" w:cs="Arial"/>
          <w:sz w:val="20"/>
          <w:szCs w:val="20"/>
        </w:rPr>
        <w:t>ne zagotovi, da so uporabniki zadevnega pripomočka nemudoma obveščeni o sprejetem varnostnem korektivnem ukrepu na podlagi obvestila o varnostnem korektivnem ukrepu v skladu z osmim odstavkom 89. člena Uredbe 2017/745</w:t>
      </w:r>
      <w:r w:rsidR="000B0E3B" w:rsidRPr="000E7F45">
        <w:rPr>
          <w:rFonts w:ascii="Arial" w:hAnsi="Arial" w:cs="Arial"/>
          <w:sz w:val="20"/>
          <w:szCs w:val="20"/>
        </w:rPr>
        <w:t>/EU</w:t>
      </w:r>
      <w:r w:rsidRPr="000E7F45">
        <w:rPr>
          <w:rFonts w:ascii="Arial" w:hAnsi="Arial" w:cs="Arial"/>
          <w:sz w:val="20"/>
          <w:szCs w:val="20"/>
        </w:rPr>
        <w:t>.</w:t>
      </w:r>
      <w:r w:rsidR="009A5C25" w:rsidRPr="000E7F45">
        <w:rPr>
          <w:rFonts w:ascii="Arial" w:hAnsi="Arial" w:cs="Arial"/>
          <w:sz w:val="20"/>
          <w:szCs w:val="20"/>
        </w:rPr>
        <w:t xml:space="preserve"> </w:t>
      </w:r>
    </w:p>
    <w:p w14:paraId="1B7F9838" w14:textId="77777777" w:rsidR="000E7F45" w:rsidRPr="000E7F45" w:rsidRDefault="000E7F45" w:rsidP="000E7F45">
      <w:pPr>
        <w:pStyle w:val="Odstavekseznama"/>
        <w:overflowPunct w:val="0"/>
        <w:autoSpaceDE w:val="0"/>
        <w:autoSpaceDN w:val="0"/>
        <w:adjustRightInd w:val="0"/>
        <w:spacing w:line="260" w:lineRule="exact"/>
        <w:ind w:left="284"/>
        <w:jc w:val="both"/>
        <w:textAlignment w:val="baseline"/>
        <w:rPr>
          <w:rFonts w:ascii="Arial" w:hAnsi="Arial" w:cs="Arial"/>
          <w:sz w:val="20"/>
          <w:szCs w:val="20"/>
        </w:rPr>
      </w:pPr>
    </w:p>
    <w:p w14:paraId="76151AB4" w14:textId="08B2AA2B" w:rsidR="00F13D6B" w:rsidRPr="009C23BE" w:rsidRDefault="00F13D6B" w:rsidP="000E7F45">
      <w:pPr>
        <w:tabs>
          <w:tab w:val="left" w:pos="284"/>
        </w:tabs>
        <w:overflowPunct w:val="0"/>
        <w:autoSpaceDE w:val="0"/>
        <w:autoSpaceDN w:val="0"/>
        <w:adjustRightInd w:val="0"/>
        <w:spacing w:after="0" w:line="260" w:lineRule="exact"/>
        <w:ind w:firstLine="567"/>
        <w:jc w:val="both"/>
        <w:textAlignment w:val="baseline"/>
        <w:rPr>
          <w:rFonts w:ascii="Arial" w:eastAsia="Times New Roman" w:hAnsi="Arial" w:cs="Arial"/>
          <w:sz w:val="20"/>
          <w:szCs w:val="20"/>
          <w:lang w:eastAsia="sl-SI"/>
        </w:rPr>
      </w:pPr>
      <w:r w:rsidRPr="009C23BE">
        <w:rPr>
          <w:rFonts w:ascii="Arial" w:eastAsia="Times New Roman" w:hAnsi="Arial" w:cs="Arial"/>
          <w:sz w:val="20"/>
          <w:szCs w:val="20"/>
          <w:lang w:eastAsia="sl-SI"/>
        </w:rPr>
        <w:t>(2) Z globo od 2.000</w:t>
      </w:r>
      <w:r w:rsidR="004A4250">
        <w:rPr>
          <w:rFonts w:ascii="Arial" w:eastAsia="Times New Roman" w:hAnsi="Arial" w:cs="Arial"/>
          <w:sz w:val="20"/>
          <w:szCs w:val="20"/>
          <w:lang w:eastAsia="sl-SI"/>
        </w:rPr>
        <w:t>,00</w:t>
      </w:r>
      <w:r w:rsidRPr="009C23BE">
        <w:rPr>
          <w:rFonts w:ascii="Arial" w:eastAsia="Times New Roman" w:hAnsi="Arial" w:cs="Arial"/>
          <w:sz w:val="20"/>
          <w:szCs w:val="20"/>
          <w:lang w:eastAsia="sl-SI"/>
        </w:rPr>
        <w:t xml:space="preserve"> do 150.000</w:t>
      </w:r>
      <w:r w:rsidR="004A4250">
        <w:rPr>
          <w:rFonts w:ascii="Arial" w:eastAsia="Times New Roman" w:hAnsi="Arial" w:cs="Arial"/>
          <w:sz w:val="20"/>
          <w:szCs w:val="20"/>
          <w:lang w:eastAsia="sl-SI"/>
        </w:rPr>
        <w:t>,00</w:t>
      </w:r>
      <w:r w:rsidRPr="009C23BE">
        <w:rPr>
          <w:rFonts w:ascii="Arial" w:eastAsia="Times New Roman" w:hAnsi="Arial" w:cs="Arial"/>
          <w:sz w:val="20"/>
          <w:szCs w:val="20"/>
          <w:lang w:eastAsia="sl-SI"/>
        </w:rPr>
        <w:t xml:space="preserve"> eurov se za prekršek iz prejšnjega odstavka kaznuje samostojni podjetnik posameznik in posameznik, ki samostojno opravlja dejavnost. </w:t>
      </w:r>
    </w:p>
    <w:p w14:paraId="22AE5604" w14:textId="77777777" w:rsidR="00F13D6B" w:rsidRPr="009C23BE" w:rsidRDefault="00F13D6B" w:rsidP="000E7F45">
      <w:pPr>
        <w:shd w:val="clear" w:color="auto" w:fill="FFFFFF"/>
        <w:tabs>
          <w:tab w:val="left" w:pos="284"/>
        </w:tabs>
        <w:spacing w:after="0" w:line="260" w:lineRule="exact"/>
        <w:jc w:val="center"/>
        <w:rPr>
          <w:rFonts w:ascii="Arial" w:eastAsia="Times New Roman" w:hAnsi="Arial" w:cs="Arial"/>
          <w:sz w:val="20"/>
          <w:szCs w:val="20"/>
          <w:lang w:eastAsia="sl-SI"/>
        </w:rPr>
      </w:pPr>
    </w:p>
    <w:p w14:paraId="15269D37" w14:textId="08FF573E" w:rsidR="00F13D6B" w:rsidRDefault="00F13D6B" w:rsidP="000E7F45">
      <w:pPr>
        <w:shd w:val="clear" w:color="auto" w:fill="FFFFFF"/>
        <w:tabs>
          <w:tab w:val="left" w:pos="284"/>
        </w:tabs>
        <w:spacing w:after="0" w:line="260" w:lineRule="exact"/>
        <w:ind w:firstLine="567"/>
        <w:rPr>
          <w:rFonts w:ascii="Arial" w:eastAsia="Times New Roman" w:hAnsi="Arial" w:cs="Arial"/>
          <w:sz w:val="20"/>
          <w:szCs w:val="20"/>
          <w:lang w:eastAsia="sl-SI"/>
        </w:rPr>
      </w:pPr>
      <w:r w:rsidRPr="009C23BE">
        <w:rPr>
          <w:rFonts w:ascii="Arial" w:eastAsia="Times New Roman" w:hAnsi="Arial" w:cs="Arial"/>
          <w:sz w:val="20"/>
          <w:szCs w:val="20"/>
          <w:lang w:eastAsia="sl-SI"/>
        </w:rPr>
        <w:t>(3) Z globo od 400</w:t>
      </w:r>
      <w:r w:rsidR="004A4250">
        <w:rPr>
          <w:rFonts w:ascii="Arial" w:eastAsia="Times New Roman" w:hAnsi="Arial" w:cs="Arial"/>
          <w:sz w:val="20"/>
          <w:szCs w:val="20"/>
          <w:lang w:eastAsia="sl-SI"/>
        </w:rPr>
        <w:t>,00</w:t>
      </w:r>
      <w:r w:rsidRPr="009C23BE">
        <w:rPr>
          <w:rFonts w:ascii="Arial" w:eastAsia="Times New Roman" w:hAnsi="Arial" w:cs="Arial"/>
          <w:sz w:val="20"/>
          <w:szCs w:val="20"/>
          <w:lang w:eastAsia="sl-SI"/>
        </w:rPr>
        <w:t xml:space="preserve"> do 10.000</w:t>
      </w:r>
      <w:r w:rsidR="004A4250">
        <w:rPr>
          <w:rFonts w:ascii="Arial" w:eastAsia="Times New Roman" w:hAnsi="Arial" w:cs="Arial"/>
          <w:sz w:val="20"/>
          <w:szCs w:val="20"/>
          <w:lang w:eastAsia="sl-SI"/>
        </w:rPr>
        <w:t>,00</w:t>
      </w:r>
      <w:r w:rsidRPr="009C23BE">
        <w:rPr>
          <w:rFonts w:ascii="Arial" w:eastAsia="Times New Roman" w:hAnsi="Arial" w:cs="Arial"/>
          <w:sz w:val="20"/>
          <w:szCs w:val="20"/>
          <w:lang w:eastAsia="sl-SI"/>
        </w:rPr>
        <w:t xml:space="preserve"> eurov se za prekršek iz prvega odstavka tega člena kaznuje odgovorna oseba pravne osebe ali odgovorna oseba samostojnega podjetnika posameznika.</w:t>
      </w:r>
    </w:p>
    <w:p w14:paraId="46C29BA9" w14:textId="77777777" w:rsidR="000E7F45" w:rsidRPr="009C23BE" w:rsidRDefault="000E7F45" w:rsidP="000E7F45">
      <w:pPr>
        <w:shd w:val="clear" w:color="auto" w:fill="FFFFFF"/>
        <w:tabs>
          <w:tab w:val="left" w:pos="284"/>
        </w:tabs>
        <w:spacing w:after="0" w:line="260" w:lineRule="exact"/>
        <w:ind w:firstLine="567"/>
        <w:rPr>
          <w:rFonts w:ascii="Arial" w:eastAsia="Times New Roman" w:hAnsi="Arial" w:cs="Arial"/>
          <w:sz w:val="20"/>
          <w:szCs w:val="20"/>
          <w:lang w:eastAsia="sl-SI"/>
        </w:rPr>
      </w:pPr>
    </w:p>
    <w:p w14:paraId="0569FE95" w14:textId="470A4559" w:rsidR="002703F7" w:rsidRPr="009C23BE" w:rsidRDefault="002703F7" w:rsidP="000E7F45">
      <w:pPr>
        <w:shd w:val="clear" w:color="auto" w:fill="FFFFFF"/>
        <w:tabs>
          <w:tab w:val="left" w:pos="284"/>
        </w:tabs>
        <w:spacing w:after="0" w:line="260" w:lineRule="exact"/>
        <w:ind w:firstLine="567"/>
        <w:jc w:val="both"/>
        <w:rPr>
          <w:rFonts w:ascii="Arial" w:eastAsia="Times New Roman" w:hAnsi="Arial" w:cs="Arial"/>
          <w:sz w:val="20"/>
          <w:szCs w:val="20"/>
          <w:lang w:eastAsia="sl-SI"/>
        </w:rPr>
      </w:pPr>
      <w:r w:rsidRPr="009C23BE">
        <w:rPr>
          <w:rFonts w:ascii="Arial" w:eastAsia="Times New Roman" w:hAnsi="Arial" w:cs="Arial"/>
          <w:sz w:val="20"/>
          <w:szCs w:val="20"/>
          <w:lang w:eastAsia="sl-SI"/>
        </w:rPr>
        <w:t xml:space="preserve">(4) Z globo </w:t>
      </w:r>
      <w:r w:rsidRPr="00231578">
        <w:rPr>
          <w:rFonts w:ascii="Arial" w:eastAsia="Times New Roman" w:hAnsi="Arial" w:cs="Arial"/>
          <w:sz w:val="20"/>
          <w:szCs w:val="20"/>
          <w:lang w:eastAsia="sl-SI"/>
        </w:rPr>
        <w:t xml:space="preserve">od </w:t>
      </w:r>
      <w:r w:rsidR="00EC6A1B" w:rsidRPr="00231578">
        <w:rPr>
          <w:rFonts w:ascii="Arial" w:eastAsia="Times New Roman" w:hAnsi="Arial" w:cs="Arial"/>
          <w:sz w:val="20"/>
          <w:szCs w:val="20"/>
          <w:lang w:eastAsia="sl-SI"/>
        </w:rPr>
        <w:t>4</w:t>
      </w:r>
      <w:r w:rsidRPr="00231578">
        <w:rPr>
          <w:rFonts w:ascii="Arial" w:eastAsia="Times New Roman" w:hAnsi="Arial" w:cs="Arial"/>
          <w:sz w:val="20"/>
          <w:szCs w:val="20"/>
          <w:lang w:eastAsia="sl-SI"/>
        </w:rPr>
        <w:t>0</w:t>
      </w:r>
      <w:r w:rsidR="00401EDC" w:rsidRPr="00231578">
        <w:rPr>
          <w:rFonts w:ascii="Arial" w:eastAsia="Times New Roman" w:hAnsi="Arial" w:cs="Arial"/>
          <w:sz w:val="20"/>
          <w:szCs w:val="20"/>
          <w:lang w:eastAsia="sl-SI"/>
        </w:rPr>
        <w:t>0</w:t>
      </w:r>
      <w:r w:rsidRPr="00231578">
        <w:rPr>
          <w:rFonts w:ascii="Arial" w:eastAsia="Times New Roman" w:hAnsi="Arial" w:cs="Arial"/>
          <w:sz w:val="20"/>
          <w:szCs w:val="20"/>
          <w:lang w:eastAsia="sl-SI"/>
        </w:rPr>
        <w:t xml:space="preserve">,00 do </w:t>
      </w:r>
      <w:r w:rsidR="00EC6A1B" w:rsidRPr="00231578">
        <w:rPr>
          <w:rFonts w:ascii="Arial" w:eastAsia="Times New Roman" w:hAnsi="Arial" w:cs="Arial"/>
          <w:sz w:val="20"/>
          <w:szCs w:val="20"/>
          <w:lang w:eastAsia="sl-SI"/>
        </w:rPr>
        <w:t>5</w:t>
      </w:r>
      <w:r w:rsidRPr="00231578">
        <w:rPr>
          <w:rFonts w:ascii="Arial" w:eastAsia="Times New Roman" w:hAnsi="Arial" w:cs="Arial"/>
          <w:sz w:val="20"/>
          <w:szCs w:val="20"/>
          <w:lang w:eastAsia="sl-SI"/>
        </w:rPr>
        <w:t>.000,00 eurov</w:t>
      </w:r>
      <w:r w:rsidRPr="009C23BE">
        <w:rPr>
          <w:rFonts w:ascii="Arial" w:eastAsia="Times New Roman" w:hAnsi="Arial" w:cs="Arial"/>
          <w:sz w:val="20"/>
          <w:szCs w:val="20"/>
          <w:lang w:eastAsia="sl-SI"/>
        </w:rPr>
        <w:t xml:space="preserve"> se kaznuje posameznik, če stori prekršek iz prvega odstavka tega člena.</w:t>
      </w:r>
    </w:p>
    <w:p w14:paraId="4E584510" w14:textId="77777777" w:rsidR="002703F7" w:rsidRPr="009C23BE" w:rsidRDefault="002703F7" w:rsidP="00721DA7">
      <w:pPr>
        <w:shd w:val="clear" w:color="auto" w:fill="FFFFFF"/>
        <w:spacing w:after="0" w:line="240" w:lineRule="auto"/>
        <w:ind w:firstLine="360"/>
        <w:rPr>
          <w:rFonts w:ascii="Arial" w:eastAsia="Times New Roman" w:hAnsi="Arial" w:cs="Arial"/>
          <w:b/>
          <w:bCs/>
          <w:sz w:val="20"/>
          <w:szCs w:val="20"/>
          <w:lang w:eastAsia="sl-SI"/>
        </w:rPr>
      </w:pPr>
    </w:p>
    <w:p w14:paraId="2B5E53BA" w14:textId="77777777" w:rsidR="00F13D6B" w:rsidRPr="009C23BE" w:rsidRDefault="00F13D6B" w:rsidP="00F13D6B">
      <w:pPr>
        <w:shd w:val="clear" w:color="auto" w:fill="FFFFFF"/>
        <w:spacing w:after="0" w:line="240" w:lineRule="auto"/>
        <w:jc w:val="center"/>
        <w:rPr>
          <w:rFonts w:ascii="Arial" w:eastAsia="Times New Roman" w:hAnsi="Arial" w:cs="Arial"/>
          <w:b/>
          <w:bCs/>
          <w:sz w:val="20"/>
          <w:szCs w:val="20"/>
          <w:lang w:eastAsia="sl-SI"/>
        </w:rPr>
      </w:pPr>
    </w:p>
    <w:p w14:paraId="5CBEC309" w14:textId="77777777" w:rsidR="00F06C85" w:rsidRPr="009C23BE" w:rsidRDefault="00F06C85" w:rsidP="00555D0B">
      <w:pPr>
        <w:numPr>
          <w:ilvl w:val="0"/>
          <w:numId w:val="14"/>
        </w:numPr>
        <w:shd w:val="clear" w:color="auto" w:fill="FFFFFF"/>
        <w:spacing w:after="0" w:line="240" w:lineRule="auto"/>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t>člen</w:t>
      </w:r>
    </w:p>
    <w:p w14:paraId="1D4D2084" w14:textId="77777777" w:rsidR="00F06C85" w:rsidRPr="009C23BE" w:rsidRDefault="00F06C85" w:rsidP="00F06C85">
      <w:pPr>
        <w:shd w:val="clear" w:color="auto" w:fill="FFFFFF"/>
        <w:spacing w:after="0" w:line="240" w:lineRule="auto"/>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t>(pooblastilo za izrek globe v razponu)</w:t>
      </w:r>
    </w:p>
    <w:p w14:paraId="32E51F2D" w14:textId="05A7F4AD" w:rsidR="00F06C85" w:rsidRPr="009C23BE" w:rsidRDefault="00F06C85" w:rsidP="00FE0977">
      <w:pPr>
        <w:shd w:val="clear" w:color="auto" w:fill="FFFFFF"/>
        <w:spacing w:before="240" w:after="0" w:line="240" w:lineRule="auto"/>
        <w:ind w:firstLine="567"/>
        <w:jc w:val="both"/>
        <w:rPr>
          <w:rFonts w:ascii="Arial" w:eastAsia="Times New Roman" w:hAnsi="Arial" w:cs="Arial"/>
          <w:sz w:val="20"/>
          <w:szCs w:val="20"/>
          <w:lang w:eastAsia="sl-SI"/>
        </w:rPr>
      </w:pPr>
      <w:r w:rsidRPr="009C23BE">
        <w:rPr>
          <w:rFonts w:ascii="Arial" w:eastAsia="Times New Roman" w:hAnsi="Arial" w:cs="Arial"/>
          <w:sz w:val="20"/>
          <w:szCs w:val="20"/>
          <w:lang w:eastAsia="sl-SI"/>
        </w:rPr>
        <w:t xml:space="preserve">V primerih iz </w:t>
      </w:r>
      <w:r w:rsidR="00C70ECC">
        <w:rPr>
          <w:rFonts w:ascii="Arial" w:eastAsia="Times New Roman" w:hAnsi="Arial" w:cs="Arial"/>
          <w:sz w:val="20"/>
          <w:szCs w:val="20"/>
          <w:lang w:eastAsia="sl-SI"/>
        </w:rPr>
        <w:t>21. in 22.</w:t>
      </w:r>
      <w:r w:rsidRPr="009C23BE">
        <w:rPr>
          <w:rFonts w:ascii="Arial" w:eastAsia="Times New Roman" w:hAnsi="Arial" w:cs="Arial"/>
          <w:sz w:val="20"/>
          <w:szCs w:val="20"/>
          <w:lang w:eastAsia="sl-SI"/>
        </w:rPr>
        <w:t xml:space="preserve"> člena </w:t>
      </w:r>
      <w:r w:rsidR="00C70ECC">
        <w:rPr>
          <w:rFonts w:ascii="Arial" w:eastAsia="Times New Roman" w:hAnsi="Arial" w:cs="Arial"/>
          <w:sz w:val="20"/>
          <w:szCs w:val="20"/>
          <w:lang w:eastAsia="sl-SI"/>
        </w:rPr>
        <w:t xml:space="preserve">te uredbe </w:t>
      </w:r>
      <w:r w:rsidRPr="009C23BE">
        <w:rPr>
          <w:rFonts w:ascii="Arial" w:eastAsia="Times New Roman" w:hAnsi="Arial" w:cs="Arial"/>
          <w:sz w:val="20"/>
          <w:szCs w:val="20"/>
          <w:lang w:eastAsia="sl-SI"/>
        </w:rPr>
        <w:t>lahko farmacevtski inšpektor v hitrem postopku o prekršku izreče globo v katerikoli višini znotraj razpona iz prejšnjega člena.</w:t>
      </w:r>
    </w:p>
    <w:p w14:paraId="1AE9D62B" w14:textId="77777777" w:rsidR="00160F2E" w:rsidRPr="009C23BE" w:rsidRDefault="00F06C85" w:rsidP="00197D47">
      <w:pPr>
        <w:shd w:val="clear" w:color="auto" w:fill="FFFFFF"/>
        <w:spacing w:before="240" w:after="0" w:line="240" w:lineRule="auto"/>
        <w:jc w:val="both"/>
        <w:rPr>
          <w:rFonts w:ascii="Arial" w:eastAsia="Times New Roman" w:hAnsi="Arial" w:cs="Arial"/>
          <w:sz w:val="20"/>
          <w:szCs w:val="20"/>
          <w:lang w:eastAsia="sl-SI"/>
        </w:rPr>
      </w:pPr>
      <w:r w:rsidRPr="009C23BE">
        <w:rPr>
          <w:rFonts w:ascii="Arial" w:eastAsia="Times New Roman" w:hAnsi="Arial" w:cs="Arial"/>
          <w:sz w:val="20"/>
          <w:szCs w:val="20"/>
          <w:lang w:eastAsia="sl-SI"/>
        </w:rPr>
        <w:t xml:space="preserve"> </w:t>
      </w:r>
    </w:p>
    <w:p w14:paraId="09F2A8F8" w14:textId="243FD494" w:rsidR="00AD1F6C" w:rsidRDefault="008B2960" w:rsidP="00772ABA">
      <w:pPr>
        <w:pStyle w:val="Odstavekseznama"/>
        <w:numPr>
          <w:ilvl w:val="0"/>
          <w:numId w:val="37"/>
        </w:numPr>
        <w:shd w:val="clear" w:color="auto" w:fill="FFFFFF"/>
        <w:ind w:left="426" w:firstLine="0"/>
        <w:jc w:val="center"/>
        <w:rPr>
          <w:rFonts w:ascii="Arial" w:hAnsi="Arial" w:cs="Arial"/>
          <w:sz w:val="20"/>
          <w:szCs w:val="20"/>
        </w:rPr>
      </w:pPr>
      <w:r w:rsidRPr="0000703A">
        <w:rPr>
          <w:rFonts w:ascii="Arial" w:hAnsi="Arial" w:cs="Arial"/>
          <w:sz w:val="20"/>
          <w:szCs w:val="20"/>
        </w:rPr>
        <w:t xml:space="preserve">PREHODNE </w:t>
      </w:r>
      <w:r w:rsidR="00AD1F6C">
        <w:rPr>
          <w:rFonts w:ascii="Arial" w:hAnsi="Arial" w:cs="Arial"/>
          <w:sz w:val="20"/>
          <w:szCs w:val="20"/>
        </w:rPr>
        <w:t>DOLOČBE</w:t>
      </w:r>
    </w:p>
    <w:p w14:paraId="1F2FCE12" w14:textId="08015904" w:rsidR="00AD1F6C" w:rsidRDefault="00AD1F6C" w:rsidP="00AD1F6C">
      <w:pPr>
        <w:pStyle w:val="Odstavekseznama"/>
        <w:shd w:val="clear" w:color="auto" w:fill="FFFFFF"/>
        <w:ind w:left="1080"/>
        <w:jc w:val="center"/>
        <w:rPr>
          <w:rFonts w:ascii="Arial" w:hAnsi="Arial" w:cs="Arial"/>
          <w:sz w:val="20"/>
          <w:szCs w:val="20"/>
        </w:rPr>
      </w:pPr>
    </w:p>
    <w:p w14:paraId="2A246998" w14:textId="77777777" w:rsidR="00AD1F6C" w:rsidRPr="009C23BE" w:rsidRDefault="00AD1F6C" w:rsidP="00555D0B">
      <w:pPr>
        <w:pStyle w:val="Odstavekseznama"/>
        <w:numPr>
          <w:ilvl w:val="0"/>
          <w:numId w:val="14"/>
        </w:numPr>
        <w:shd w:val="clear" w:color="auto" w:fill="FFFFFF"/>
        <w:jc w:val="center"/>
        <w:rPr>
          <w:rFonts w:ascii="Arial" w:hAnsi="Arial" w:cs="Arial"/>
          <w:b/>
          <w:sz w:val="20"/>
          <w:szCs w:val="20"/>
        </w:rPr>
      </w:pPr>
      <w:r w:rsidRPr="009C23BE">
        <w:rPr>
          <w:rFonts w:ascii="Arial" w:hAnsi="Arial" w:cs="Arial"/>
          <w:b/>
          <w:sz w:val="20"/>
          <w:szCs w:val="20"/>
        </w:rPr>
        <w:t>člen</w:t>
      </w:r>
    </w:p>
    <w:p w14:paraId="51F3BFEA" w14:textId="77777777" w:rsidR="00AD1F6C" w:rsidRDefault="00AD1F6C" w:rsidP="00772ABA">
      <w:pPr>
        <w:shd w:val="clear" w:color="auto" w:fill="FFFFFF"/>
        <w:ind w:left="709" w:hanging="283"/>
        <w:jc w:val="center"/>
        <w:rPr>
          <w:rFonts w:ascii="Arial" w:hAnsi="Arial" w:cs="Arial"/>
          <w:b/>
          <w:sz w:val="20"/>
          <w:szCs w:val="20"/>
        </w:rPr>
      </w:pPr>
      <w:r w:rsidRPr="009C23BE">
        <w:rPr>
          <w:rFonts w:ascii="Arial" w:hAnsi="Arial" w:cs="Arial"/>
          <w:b/>
          <w:sz w:val="20"/>
          <w:szCs w:val="20"/>
        </w:rPr>
        <w:t>(</w:t>
      </w:r>
      <w:r>
        <w:rPr>
          <w:rFonts w:ascii="Arial" w:hAnsi="Arial" w:cs="Arial"/>
          <w:b/>
          <w:sz w:val="20"/>
          <w:szCs w:val="20"/>
        </w:rPr>
        <w:t>vzpostavitev</w:t>
      </w:r>
      <w:r w:rsidRPr="009C23BE">
        <w:rPr>
          <w:rFonts w:ascii="Arial" w:hAnsi="Arial" w:cs="Arial"/>
          <w:b/>
          <w:sz w:val="20"/>
          <w:szCs w:val="20"/>
        </w:rPr>
        <w:t xml:space="preserve"> informacijsk</w:t>
      </w:r>
      <w:r>
        <w:rPr>
          <w:rFonts w:ascii="Arial" w:hAnsi="Arial" w:cs="Arial"/>
          <w:b/>
          <w:sz w:val="20"/>
          <w:szCs w:val="20"/>
        </w:rPr>
        <w:t>ega</w:t>
      </w:r>
      <w:r w:rsidRPr="009C23BE">
        <w:rPr>
          <w:rFonts w:ascii="Arial" w:hAnsi="Arial" w:cs="Arial"/>
          <w:b/>
          <w:sz w:val="20"/>
          <w:szCs w:val="20"/>
        </w:rPr>
        <w:t xml:space="preserve"> sistem</w:t>
      </w:r>
      <w:r>
        <w:rPr>
          <w:rFonts w:ascii="Arial" w:hAnsi="Arial" w:cs="Arial"/>
          <w:b/>
          <w:sz w:val="20"/>
          <w:szCs w:val="20"/>
        </w:rPr>
        <w:t>a pripomočkov</w:t>
      </w:r>
      <w:r w:rsidRPr="009C23BE">
        <w:rPr>
          <w:rFonts w:ascii="Arial" w:hAnsi="Arial" w:cs="Arial"/>
          <w:b/>
          <w:sz w:val="20"/>
          <w:szCs w:val="20"/>
        </w:rPr>
        <w:t>)</w:t>
      </w:r>
    </w:p>
    <w:p w14:paraId="0F1649BB" w14:textId="17624F44" w:rsidR="00AD1F6C" w:rsidRDefault="000E7F45" w:rsidP="00FE0977">
      <w:pPr>
        <w:pStyle w:val="Odstavekseznama"/>
        <w:tabs>
          <w:tab w:val="left" w:pos="284"/>
        </w:tabs>
        <w:spacing w:line="260" w:lineRule="exact"/>
        <w:ind w:left="0" w:firstLine="567"/>
        <w:jc w:val="both"/>
        <w:rPr>
          <w:rFonts w:ascii="Arial" w:hAnsi="Arial" w:cs="Arial"/>
          <w:sz w:val="20"/>
          <w:szCs w:val="20"/>
        </w:rPr>
      </w:pPr>
      <w:r>
        <w:rPr>
          <w:rFonts w:ascii="Arial" w:hAnsi="Arial" w:cs="Arial"/>
          <w:sz w:val="20"/>
          <w:szCs w:val="20"/>
        </w:rPr>
        <w:t xml:space="preserve">(1) </w:t>
      </w:r>
      <w:r w:rsidR="00AD1F6C" w:rsidRPr="00965793">
        <w:rPr>
          <w:rFonts w:ascii="Arial" w:hAnsi="Arial" w:cs="Arial"/>
          <w:sz w:val="20"/>
          <w:szCs w:val="20"/>
        </w:rPr>
        <w:t xml:space="preserve">JAZMP vzpostavi delovanje informacijskega sistema iz </w:t>
      </w:r>
      <w:r w:rsidR="0071356D">
        <w:rPr>
          <w:rFonts w:ascii="Arial" w:hAnsi="Arial" w:cs="Arial"/>
          <w:sz w:val="20"/>
          <w:szCs w:val="20"/>
        </w:rPr>
        <w:t>5</w:t>
      </w:r>
      <w:r w:rsidR="00AD1F6C" w:rsidRPr="00965793">
        <w:rPr>
          <w:rFonts w:ascii="Arial" w:hAnsi="Arial" w:cs="Arial"/>
          <w:sz w:val="20"/>
          <w:szCs w:val="20"/>
        </w:rPr>
        <w:t>. člena te uredbe do 31.</w:t>
      </w:r>
      <w:r w:rsidR="001A008C" w:rsidRPr="00965793">
        <w:rPr>
          <w:rFonts w:ascii="Arial" w:hAnsi="Arial" w:cs="Arial"/>
          <w:sz w:val="20"/>
          <w:szCs w:val="20"/>
        </w:rPr>
        <w:t xml:space="preserve"> decembra </w:t>
      </w:r>
      <w:r w:rsidR="00AD1F6C" w:rsidRPr="00965793">
        <w:rPr>
          <w:rFonts w:ascii="Arial" w:hAnsi="Arial" w:cs="Arial"/>
          <w:sz w:val="20"/>
          <w:szCs w:val="20"/>
        </w:rPr>
        <w:t>2022.</w:t>
      </w:r>
      <w:r w:rsidR="004D121F" w:rsidRPr="00965793">
        <w:rPr>
          <w:rFonts w:ascii="Arial" w:hAnsi="Arial" w:cs="Arial"/>
          <w:sz w:val="20"/>
          <w:szCs w:val="20"/>
        </w:rPr>
        <w:t xml:space="preserve"> </w:t>
      </w:r>
      <w:r w:rsidR="00AD1F6C" w:rsidRPr="00965793">
        <w:rPr>
          <w:rFonts w:ascii="Arial" w:hAnsi="Arial" w:cs="Arial"/>
          <w:sz w:val="20"/>
          <w:szCs w:val="20"/>
        </w:rPr>
        <w:t>JAZMP vzpostavi modul za registracijo poslovnih subjektov in sporočanje podatkov do začetka uporabe te uredbe.</w:t>
      </w:r>
    </w:p>
    <w:p w14:paraId="4F1D2A35" w14:textId="77777777" w:rsidR="004D121F" w:rsidRDefault="004D121F" w:rsidP="00FE0977">
      <w:pPr>
        <w:pStyle w:val="Odstavekseznama"/>
        <w:tabs>
          <w:tab w:val="left" w:pos="284"/>
        </w:tabs>
        <w:spacing w:line="260" w:lineRule="exact"/>
        <w:ind w:left="0"/>
        <w:jc w:val="both"/>
        <w:rPr>
          <w:rFonts w:ascii="Arial" w:hAnsi="Arial" w:cs="Arial"/>
          <w:sz w:val="20"/>
          <w:szCs w:val="20"/>
        </w:rPr>
      </w:pPr>
    </w:p>
    <w:p w14:paraId="40D3A34C" w14:textId="0A174CC6" w:rsidR="004D121F" w:rsidRDefault="000E7F45" w:rsidP="00FE0977">
      <w:pPr>
        <w:pStyle w:val="Odstavekseznama"/>
        <w:tabs>
          <w:tab w:val="left" w:pos="284"/>
        </w:tabs>
        <w:spacing w:line="260" w:lineRule="exact"/>
        <w:ind w:left="0" w:firstLine="567"/>
        <w:jc w:val="both"/>
        <w:rPr>
          <w:rFonts w:ascii="Arial" w:hAnsi="Arial" w:cs="Arial"/>
          <w:sz w:val="20"/>
          <w:szCs w:val="20"/>
        </w:rPr>
      </w:pPr>
      <w:r>
        <w:rPr>
          <w:rFonts w:ascii="Arial" w:hAnsi="Arial" w:cs="Arial"/>
          <w:sz w:val="20"/>
          <w:szCs w:val="20"/>
        </w:rPr>
        <w:t xml:space="preserve">(2) </w:t>
      </w:r>
      <w:r w:rsidR="00965793">
        <w:rPr>
          <w:rFonts w:ascii="Arial" w:hAnsi="Arial" w:cs="Arial"/>
          <w:sz w:val="20"/>
          <w:szCs w:val="20"/>
        </w:rPr>
        <w:t>Do začetka delovanja modula iz</w:t>
      </w:r>
      <w:r w:rsidR="004D121F">
        <w:rPr>
          <w:rFonts w:ascii="Arial" w:hAnsi="Arial" w:cs="Arial"/>
          <w:sz w:val="20"/>
          <w:szCs w:val="20"/>
        </w:rPr>
        <w:t xml:space="preserve"> prejšnjega odstavka fizične in pravne osebe posredujejo in sporočajo</w:t>
      </w:r>
      <w:r w:rsidR="00965793">
        <w:rPr>
          <w:rFonts w:ascii="Arial" w:hAnsi="Arial" w:cs="Arial"/>
          <w:sz w:val="20"/>
          <w:szCs w:val="20"/>
        </w:rPr>
        <w:t xml:space="preserve"> vs</w:t>
      </w:r>
      <w:r w:rsidR="00965793" w:rsidRPr="00C0487B">
        <w:rPr>
          <w:rFonts w:ascii="Arial" w:hAnsi="Arial" w:cs="Arial"/>
          <w:sz w:val="20"/>
          <w:szCs w:val="20"/>
        </w:rPr>
        <w:t xml:space="preserve">e </w:t>
      </w:r>
      <w:r w:rsidR="004D121F" w:rsidRPr="00C0487B">
        <w:rPr>
          <w:rFonts w:ascii="Arial" w:hAnsi="Arial" w:cs="Arial"/>
          <w:sz w:val="20"/>
          <w:szCs w:val="20"/>
        </w:rPr>
        <w:t>podatke</w:t>
      </w:r>
      <w:r w:rsidR="00965793" w:rsidRPr="00C0487B">
        <w:rPr>
          <w:rFonts w:ascii="Arial" w:hAnsi="Arial" w:cs="Arial"/>
          <w:sz w:val="20"/>
          <w:szCs w:val="20"/>
        </w:rPr>
        <w:t>, ki ji</w:t>
      </w:r>
      <w:r w:rsidR="00965793">
        <w:rPr>
          <w:rFonts w:ascii="Arial" w:hAnsi="Arial" w:cs="Arial"/>
          <w:sz w:val="20"/>
          <w:szCs w:val="20"/>
        </w:rPr>
        <w:t>h morajo sporočati v skladu z Uredbo 2017/745/EU in to uredbo</w:t>
      </w:r>
      <w:r w:rsidR="003F57E1">
        <w:rPr>
          <w:rFonts w:ascii="Arial" w:hAnsi="Arial" w:cs="Arial"/>
          <w:sz w:val="20"/>
          <w:szCs w:val="20"/>
        </w:rPr>
        <w:t xml:space="preserve"> z uporabo obrazcev, dosegljivih na spletni strani JAZMP, po elektronski poti.</w:t>
      </w:r>
    </w:p>
    <w:p w14:paraId="4C31BEF8" w14:textId="77777777" w:rsidR="003F57E1" w:rsidRPr="00965793" w:rsidRDefault="003F57E1" w:rsidP="00965793">
      <w:pPr>
        <w:pStyle w:val="Odstavekseznama"/>
        <w:rPr>
          <w:rFonts w:ascii="Arial" w:hAnsi="Arial" w:cs="Arial"/>
          <w:sz w:val="20"/>
          <w:szCs w:val="20"/>
        </w:rPr>
      </w:pPr>
    </w:p>
    <w:p w14:paraId="2F57890F" w14:textId="216A4651" w:rsidR="003F57E1" w:rsidRDefault="003F57E1" w:rsidP="00225500">
      <w:pPr>
        <w:pStyle w:val="Odstavekseznama"/>
        <w:tabs>
          <w:tab w:val="left" w:pos="284"/>
        </w:tabs>
        <w:ind w:left="0"/>
        <w:jc w:val="center"/>
        <w:rPr>
          <w:rFonts w:ascii="Arial" w:hAnsi="Arial" w:cs="Arial"/>
          <w:sz w:val="20"/>
          <w:szCs w:val="20"/>
        </w:rPr>
      </w:pPr>
    </w:p>
    <w:p w14:paraId="3B13178B" w14:textId="6C9CEFA3" w:rsidR="00EB32BC" w:rsidRPr="002D7851" w:rsidRDefault="00EB32BC" w:rsidP="002D7851">
      <w:pPr>
        <w:pStyle w:val="Odstavekseznama"/>
        <w:numPr>
          <w:ilvl w:val="0"/>
          <w:numId w:val="14"/>
        </w:numPr>
        <w:shd w:val="clear" w:color="auto" w:fill="FFFFFF"/>
        <w:jc w:val="center"/>
        <w:rPr>
          <w:rFonts w:ascii="Arial" w:hAnsi="Arial" w:cs="Arial"/>
          <w:b/>
          <w:sz w:val="20"/>
          <w:szCs w:val="20"/>
        </w:rPr>
      </w:pPr>
      <w:r w:rsidRPr="00EB32BC">
        <w:rPr>
          <w:rFonts w:ascii="Arial" w:hAnsi="Arial" w:cs="Arial"/>
          <w:b/>
          <w:sz w:val="20"/>
          <w:szCs w:val="20"/>
        </w:rPr>
        <w:t>člen</w:t>
      </w:r>
    </w:p>
    <w:p w14:paraId="7501714A" w14:textId="77777777" w:rsidR="00EB32BC" w:rsidRPr="00EB0602" w:rsidRDefault="00EB32BC" w:rsidP="00EB32BC">
      <w:pPr>
        <w:shd w:val="clear" w:color="auto" w:fill="FFFFFF"/>
        <w:ind w:left="360"/>
        <w:jc w:val="center"/>
        <w:rPr>
          <w:rFonts w:ascii="Arial" w:hAnsi="Arial" w:cs="Arial"/>
          <w:b/>
          <w:sz w:val="20"/>
          <w:szCs w:val="20"/>
        </w:rPr>
      </w:pPr>
      <w:r w:rsidRPr="009C23BE">
        <w:rPr>
          <w:rFonts w:ascii="Arial" w:hAnsi="Arial" w:cs="Arial"/>
          <w:b/>
          <w:sz w:val="20"/>
          <w:szCs w:val="20"/>
        </w:rPr>
        <w:t>(</w:t>
      </w:r>
      <w:r w:rsidRPr="00EB0602">
        <w:rPr>
          <w:rFonts w:ascii="Arial" w:hAnsi="Arial" w:cs="Arial"/>
          <w:b/>
          <w:sz w:val="20"/>
          <w:szCs w:val="20"/>
        </w:rPr>
        <w:t>sprejem tarife)</w:t>
      </w:r>
    </w:p>
    <w:p w14:paraId="536416F9" w14:textId="77777777" w:rsidR="00EB32BC" w:rsidRPr="009C23BE" w:rsidRDefault="00EB32BC" w:rsidP="00EB32BC">
      <w:pPr>
        <w:shd w:val="clear" w:color="auto" w:fill="FFFFFF"/>
        <w:spacing w:after="0" w:line="260" w:lineRule="exact"/>
        <w:ind w:firstLine="567"/>
        <w:jc w:val="both"/>
        <w:rPr>
          <w:rFonts w:ascii="Arial" w:eastAsia="Times New Roman" w:hAnsi="Arial" w:cs="Arial"/>
          <w:sz w:val="20"/>
          <w:szCs w:val="20"/>
          <w:lang w:eastAsia="sl-SI"/>
        </w:rPr>
      </w:pPr>
      <w:r w:rsidRPr="00EB0602">
        <w:rPr>
          <w:rFonts w:ascii="Arial" w:eastAsia="Times New Roman" w:hAnsi="Arial" w:cs="Arial"/>
          <w:sz w:val="20"/>
          <w:szCs w:val="20"/>
          <w:lang w:eastAsia="sl-SI"/>
        </w:rPr>
        <w:t>(1) Svet JAZMP sprejme Tarifo iz tretjega odstavka 7. člena te uredbe</w:t>
      </w:r>
      <w:r w:rsidRPr="009C23BE">
        <w:rPr>
          <w:rFonts w:ascii="Arial" w:eastAsia="Times New Roman" w:hAnsi="Arial" w:cs="Arial"/>
          <w:sz w:val="20"/>
          <w:szCs w:val="20"/>
          <w:lang w:eastAsia="sl-SI"/>
        </w:rPr>
        <w:t xml:space="preserve"> v </w:t>
      </w:r>
      <w:r>
        <w:rPr>
          <w:rFonts w:ascii="Arial" w:eastAsia="Times New Roman" w:hAnsi="Arial" w:cs="Arial"/>
          <w:sz w:val="20"/>
          <w:szCs w:val="20"/>
          <w:lang w:eastAsia="sl-SI"/>
        </w:rPr>
        <w:t>šestih</w:t>
      </w:r>
      <w:r w:rsidRPr="009C23BE">
        <w:rPr>
          <w:rFonts w:ascii="Arial" w:eastAsia="Times New Roman" w:hAnsi="Arial" w:cs="Arial"/>
          <w:sz w:val="20"/>
          <w:szCs w:val="20"/>
          <w:lang w:eastAsia="sl-SI"/>
        </w:rPr>
        <w:t xml:space="preserve"> mesec</w:t>
      </w:r>
      <w:r>
        <w:rPr>
          <w:rFonts w:ascii="Arial" w:eastAsia="Times New Roman" w:hAnsi="Arial" w:cs="Arial"/>
          <w:sz w:val="20"/>
          <w:szCs w:val="20"/>
          <w:lang w:eastAsia="sl-SI"/>
        </w:rPr>
        <w:t>ih od dneva uveljavitve</w:t>
      </w:r>
      <w:r w:rsidRPr="009C23BE">
        <w:rPr>
          <w:rFonts w:ascii="Arial" w:eastAsia="Times New Roman" w:hAnsi="Arial" w:cs="Arial"/>
          <w:sz w:val="20"/>
          <w:szCs w:val="20"/>
          <w:lang w:eastAsia="sl-SI"/>
        </w:rPr>
        <w:t xml:space="preserve"> te uredbe</w:t>
      </w:r>
      <w:r>
        <w:rPr>
          <w:rFonts w:ascii="Arial" w:eastAsia="Times New Roman" w:hAnsi="Arial" w:cs="Arial"/>
          <w:sz w:val="20"/>
          <w:szCs w:val="20"/>
          <w:lang w:eastAsia="sl-SI"/>
        </w:rPr>
        <w:t>.</w:t>
      </w:r>
    </w:p>
    <w:p w14:paraId="41D2284C" w14:textId="77777777" w:rsidR="00EB32BC" w:rsidRPr="009C23BE" w:rsidRDefault="00EB32BC" w:rsidP="00EB32BC">
      <w:pPr>
        <w:shd w:val="clear" w:color="auto" w:fill="FFFFFF"/>
        <w:spacing w:after="0" w:line="260" w:lineRule="exact"/>
        <w:jc w:val="both"/>
        <w:rPr>
          <w:rFonts w:ascii="Arial" w:eastAsia="Times New Roman" w:hAnsi="Arial" w:cs="Arial"/>
          <w:sz w:val="20"/>
          <w:szCs w:val="20"/>
          <w:lang w:eastAsia="sl-SI"/>
        </w:rPr>
      </w:pPr>
    </w:p>
    <w:p w14:paraId="3660BD48" w14:textId="77777777" w:rsidR="00EB32BC" w:rsidRPr="0016057D" w:rsidRDefault="00EB32BC" w:rsidP="00EB32BC">
      <w:pPr>
        <w:shd w:val="clear" w:color="auto" w:fill="FFFFFF"/>
        <w:tabs>
          <w:tab w:val="left" w:pos="0"/>
        </w:tabs>
        <w:spacing w:after="0" w:line="260" w:lineRule="exact"/>
        <w:ind w:firstLine="567"/>
        <w:jc w:val="both"/>
        <w:rPr>
          <w:rFonts w:ascii="Arial" w:eastAsia="Times New Roman" w:hAnsi="Arial" w:cs="Arial"/>
          <w:bCs/>
          <w:sz w:val="20"/>
          <w:szCs w:val="20"/>
          <w:lang w:eastAsia="sl-SI"/>
        </w:rPr>
      </w:pPr>
      <w:r w:rsidRPr="009C23BE">
        <w:rPr>
          <w:rFonts w:ascii="Arial" w:eastAsia="Times New Roman" w:hAnsi="Arial" w:cs="Arial"/>
          <w:sz w:val="20"/>
          <w:szCs w:val="20"/>
          <w:lang w:eastAsia="sl-SI"/>
        </w:rPr>
        <w:lastRenderedPageBreak/>
        <w:t>(2)</w:t>
      </w:r>
      <w:r>
        <w:rPr>
          <w:rFonts w:ascii="Arial" w:eastAsia="Times New Roman" w:hAnsi="Arial" w:cs="Arial"/>
          <w:sz w:val="20"/>
          <w:szCs w:val="20"/>
          <w:lang w:eastAsia="sl-SI"/>
        </w:rPr>
        <w:t xml:space="preserve"> </w:t>
      </w:r>
      <w:r w:rsidRPr="0016057D">
        <w:rPr>
          <w:rFonts w:ascii="Arial" w:eastAsia="Times New Roman" w:hAnsi="Arial" w:cs="Arial"/>
          <w:bCs/>
          <w:sz w:val="20"/>
          <w:szCs w:val="20"/>
          <w:lang w:eastAsia="sl-SI"/>
        </w:rPr>
        <w:t xml:space="preserve">Do uveljavitve Tarife </w:t>
      </w:r>
      <w:r>
        <w:rPr>
          <w:rFonts w:ascii="Arial" w:eastAsia="Times New Roman" w:hAnsi="Arial" w:cs="Arial"/>
          <w:bCs/>
          <w:sz w:val="20"/>
          <w:szCs w:val="20"/>
          <w:lang w:eastAsia="sl-SI"/>
        </w:rPr>
        <w:t>iz prejšnjega odstavka</w:t>
      </w:r>
      <w:r w:rsidRPr="0016057D">
        <w:rPr>
          <w:rFonts w:ascii="Arial" w:eastAsia="Times New Roman" w:hAnsi="Arial" w:cs="Arial"/>
          <w:bCs/>
          <w:sz w:val="20"/>
          <w:szCs w:val="20"/>
          <w:lang w:eastAsia="sl-SI"/>
        </w:rPr>
        <w:t xml:space="preserve"> predlagatelj oziroma zavezanec plača pristojbino </w:t>
      </w:r>
      <w:r>
        <w:rPr>
          <w:rFonts w:ascii="Arial" w:eastAsia="Times New Roman" w:hAnsi="Arial" w:cs="Arial"/>
          <w:bCs/>
          <w:sz w:val="20"/>
          <w:szCs w:val="20"/>
          <w:lang w:eastAsia="sl-SI"/>
        </w:rPr>
        <w:t>iz</w:t>
      </w:r>
      <w:r w:rsidRPr="0016057D">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P</w:t>
      </w:r>
      <w:r w:rsidRPr="0016057D">
        <w:rPr>
          <w:rFonts w:ascii="Arial" w:eastAsia="Times New Roman" w:hAnsi="Arial" w:cs="Arial"/>
          <w:bCs/>
          <w:sz w:val="20"/>
          <w:szCs w:val="20"/>
          <w:lang w:eastAsia="sl-SI"/>
        </w:rPr>
        <w:t>rilog</w:t>
      </w:r>
      <w:r>
        <w:rPr>
          <w:rFonts w:ascii="Arial" w:eastAsia="Times New Roman" w:hAnsi="Arial" w:cs="Arial"/>
          <w:bCs/>
          <w:sz w:val="20"/>
          <w:szCs w:val="20"/>
          <w:lang w:eastAsia="sl-SI"/>
        </w:rPr>
        <w:t>e</w:t>
      </w:r>
      <w:r w:rsidRPr="0016057D">
        <w:rPr>
          <w:rFonts w:ascii="Arial" w:eastAsia="Times New Roman" w:hAnsi="Arial" w:cs="Arial"/>
          <w:bCs/>
          <w:sz w:val="20"/>
          <w:szCs w:val="20"/>
          <w:lang w:eastAsia="sl-SI"/>
        </w:rPr>
        <w:t xml:space="preserve"> 1</w:t>
      </w:r>
      <w:r>
        <w:rPr>
          <w:rFonts w:ascii="Arial" w:eastAsia="Times New Roman" w:hAnsi="Arial" w:cs="Arial"/>
          <w:bCs/>
          <w:sz w:val="20"/>
          <w:szCs w:val="20"/>
          <w:lang w:eastAsia="sl-SI"/>
        </w:rPr>
        <w:t>, ki je sestavni del</w:t>
      </w:r>
      <w:r w:rsidRPr="0016057D">
        <w:rPr>
          <w:rFonts w:ascii="Arial" w:eastAsia="Times New Roman" w:hAnsi="Arial" w:cs="Arial"/>
          <w:bCs/>
          <w:sz w:val="20"/>
          <w:szCs w:val="20"/>
          <w:lang w:eastAsia="sl-SI"/>
        </w:rPr>
        <w:t xml:space="preserve"> te uredbe.</w:t>
      </w:r>
    </w:p>
    <w:p w14:paraId="6DA02B37" w14:textId="34A6CBF3" w:rsidR="00EB32BC" w:rsidRDefault="00EB32BC" w:rsidP="00965793">
      <w:pPr>
        <w:pStyle w:val="Odstavekseznama"/>
        <w:tabs>
          <w:tab w:val="left" w:pos="284"/>
        </w:tabs>
        <w:ind w:left="0"/>
        <w:jc w:val="both"/>
        <w:rPr>
          <w:rFonts w:ascii="Arial" w:hAnsi="Arial" w:cs="Arial"/>
          <w:sz w:val="20"/>
          <w:szCs w:val="20"/>
        </w:rPr>
      </w:pPr>
    </w:p>
    <w:p w14:paraId="7DEB0390" w14:textId="77777777" w:rsidR="00EB32BC" w:rsidRPr="00965793" w:rsidRDefault="00EB32BC" w:rsidP="00965793">
      <w:pPr>
        <w:pStyle w:val="Odstavekseznama"/>
        <w:tabs>
          <w:tab w:val="left" w:pos="284"/>
        </w:tabs>
        <w:ind w:left="0"/>
        <w:jc w:val="both"/>
        <w:rPr>
          <w:rFonts w:ascii="Arial" w:hAnsi="Arial" w:cs="Arial"/>
          <w:sz w:val="20"/>
          <w:szCs w:val="20"/>
        </w:rPr>
      </w:pPr>
    </w:p>
    <w:p w14:paraId="2A75A942" w14:textId="3E1DB2F6" w:rsidR="00AD1F6C" w:rsidRPr="00AD1F6C" w:rsidRDefault="00AD1F6C" w:rsidP="00C512E1">
      <w:pPr>
        <w:pStyle w:val="lenuredbe"/>
      </w:pPr>
      <w:r w:rsidRPr="00AD1F6C">
        <w:t>člen</w:t>
      </w:r>
    </w:p>
    <w:p w14:paraId="7EEB1D91" w14:textId="67FA93D3" w:rsidR="00AD1F6C" w:rsidRDefault="00AD1F6C" w:rsidP="00AD1F6C">
      <w:pPr>
        <w:shd w:val="clear" w:color="auto" w:fill="FFFFFF"/>
        <w:spacing w:after="0" w:line="240" w:lineRule="auto"/>
        <w:jc w:val="center"/>
        <w:rPr>
          <w:rFonts w:ascii="Arial" w:eastAsia="Times New Roman" w:hAnsi="Arial" w:cs="Arial"/>
          <w:b/>
          <w:sz w:val="20"/>
          <w:szCs w:val="20"/>
          <w:lang w:eastAsia="sl-SI"/>
        </w:rPr>
      </w:pPr>
      <w:r w:rsidRPr="00DA7259">
        <w:rPr>
          <w:rFonts w:ascii="Arial" w:eastAsia="Times New Roman" w:hAnsi="Arial" w:cs="Arial"/>
          <w:b/>
          <w:sz w:val="20"/>
          <w:szCs w:val="20"/>
          <w:lang w:eastAsia="sl-SI"/>
        </w:rPr>
        <w:t>(</w:t>
      </w:r>
      <w:r>
        <w:rPr>
          <w:rFonts w:ascii="Arial" w:eastAsia="Times New Roman" w:hAnsi="Arial" w:cs="Arial"/>
          <w:b/>
          <w:sz w:val="20"/>
          <w:szCs w:val="20"/>
          <w:lang w:eastAsia="sl-SI"/>
        </w:rPr>
        <w:t>registracija uvoznikov</w:t>
      </w:r>
      <w:r w:rsidRPr="00DA7259">
        <w:rPr>
          <w:rFonts w:ascii="Arial" w:eastAsia="Times New Roman" w:hAnsi="Arial" w:cs="Arial"/>
          <w:b/>
          <w:sz w:val="20"/>
          <w:szCs w:val="20"/>
          <w:lang w:eastAsia="sl-SI"/>
        </w:rPr>
        <w:t>)</w:t>
      </w:r>
    </w:p>
    <w:p w14:paraId="13060615" w14:textId="692413D7" w:rsidR="00AD1F6C" w:rsidRDefault="00AD1F6C" w:rsidP="00AD1F6C">
      <w:pPr>
        <w:shd w:val="clear" w:color="auto" w:fill="FFFFFF"/>
        <w:spacing w:after="0" w:line="240" w:lineRule="auto"/>
        <w:jc w:val="center"/>
        <w:rPr>
          <w:rFonts w:ascii="Arial" w:eastAsia="Times New Roman" w:hAnsi="Arial" w:cs="Arial"/>
          <w:b/>
          <w:sz w:val="20"/>
          <w:szCs w:val="20"/>
          <w:lang w:eastAsia="sl-SI"/>
        </w:rPr>
      </w:pPr>
    </w:p>
    <w:p w14:paraId="6C30CB18" w14:textId="3187A2F2" w:rsidR="00AD1F6C" w:rsidRDefault="00AD1F6C" w:rsidP="000E7F45">
      <w:pPr>
        <w:tabs>
          <w:tab w:val="left" w:pos="284"/>
        </w:tabs>
        <w:spacing w:after="0" w:line="260" w:lineRule="exact"/>
        <w:ind w:firstLine="567"/>
        <w:contextualSpacing/>
        <w:jc w:val="both"/>
        <w:rPr>
          <w:rFonts w:ascii="Arial" w:hAnsi="Arial" w:cs="Arial"/>
          <w:sz w:val="20"/>
          <w:szCs w:val="20"/>
        </w:rPr>
      </w:pPr>
      <w:r w:rsidRPr="00F03743">
        <w:rPr>
          <w:rFonts w:ascii="Arial" w:hAnsi="Arial" w:cs="Arial"/>
          <w:bCs/>
          <w:sz w:val="20"/>
          <w:szCs w:val="20"/>
        </w:rPr>
        <w:t xml:space="preserve">(1) </w:t>
      </w:r>
      <w:r w:rsidR="00E74FD0">
        <w:rPr>
          <w:rFonts w:ascii="Arial" w:hAnsi="Arial" w:cs="Arial"/>
          <w:bCs/>
          <w:sz w:val="20"/>
          <w:szCs w:val="20"/>
        </w:rPr>
        <w:t>Uvoznik s sedežem v Republiki Sloveniji d</w:t>
      </w:r>
      <w:r>
        <w:rPr>
          <w:rFonts w:ascii="Arial" w:hAnsi="Arial" w:cs="Arial"/>
          <w:bCs/>
          <w:sz w:val="20"/>
          <w:szCs w:val="20"/>
        </w:rPr>
        <w:t>o</w:t>
      </w:r>
      <w:r w:rsidRPr="00AD1F6C">
        <w:rPr>
          <w:rFonts w:ascii="Arial" w:hAnsi="Arial" w:cs="Arial"/>
          <w:sz w:val="20"/>
          <w:szCs w:val="20"/>
        </w:rPr>
        <w:t xml:space="preserve"> </w:t>
      </w:r>
      <w:r>
        <w:rPr>
          <w:rFonts w:ascii="Arial" w:hAnsi="Arial" w:cs="Arial"/>
          <w:sz w:val="20"/>
          <w:szCs w:val="20"/>
        </w:rPr>
        <w:t xml:space="preserve">datuma, ki v skladu s točko </w:t>
      </w:r>
      <w:r w:rsidR="00652A28">
        <w:rPr>
          <w:rFonts w:ascii="Arial" w:hAnsi="Arial" w:cs="Arial"/>
          <w:sz w:val="20"/>
          <w:szCs w:val="20"/>
        </w:rPr>
        <w:t>(</w:t>
      </w:r>
      <w:r>
        <w:rPr>
          <w:rFonts w:ascii="Arial" w:hAnsi="Arial" w:cs="Arial"/>
          <w:sz w:val="20"/>
          <w:szCs w:val="20"/>
        </w:rPr>
        <w:t xml:space="preserve">d) 123. člena Uredbe 2017/745/EU ustreza šestim mesecem po objavi obvestila o začetku delovanja </w:t>
      </w:r>
      <w:proofErr w:type="spellStart"/>
      <w:r>
        <w:rPr>
          <w:rFonts w:ascii="Arial" w:hAnsi="Arial" w:cs="Arial"/>
          <w:sz w:val="20"/>
          <w:szCs w:val="20"/>
        </w:rPr>
        <w:t>Eudameda</w:t>
      </w:r>
      <w:proofErr w:type="spellEnd"/>
      <w:r>
        <w:rPr>
          <w:rFonts w:ascii="Arial" w:hAnsi="Arial" w:cs="Arial"/>
          <w:sz w:val="20"/>
          <w:szCs w:val="20"/>
        </w:rPr>
        <w:t xml:space="preserve"> iz </w:t>
      </w:r>
      <w:r w:rsidR="00652A28">
        <w:rPr>
          <w:rFonts w:ascii="Arial" w:hAnsi="Arial" w:cs="Arial"/>
          <w:sz w:val="20"/>
          <w:szCs w:val="20"/>
        </w:rPr>
        <w:t>tretjega</w:t>
      </w:r>
      <w:r>
        <w:rPr>
          <w:rFonts w:ascii="Arial" w:hAnsi="Arial" w:cs="Arial"/>
          <w:sz w:val="20"/>
          <w:szCs w:val="20"/>
        </w:rPr>
        <w:t xml:space="preserve"> odstavka 34. člena Uredbe 2017/745/EU</w:t>
      </w:r>
      <w:r w:rsidRPr="00F03743">
        <w:rPr>
          <w:rFonts w:ascii="Arial" w:hAnsi="Arial" w:cs="Arial"/>
          <w:bCs/>
          <w:sz w:val="20"/>
          <w:szCs w:val="20"/>
        </w:rPr>
        <w:t xml:space="preserve">, preden da pripomoček na trg, v informacijski sistem </w:t>
      </w:r>
      <w:r w:rsidRPr="00F03743">
        <w:rPr>
          <w:rFonts w:ascii="Arial" w:eastAsia="Times New Roman" w:hAnsi="Arial" w:cs="Arial"/>
          <w:sz w:val="20"/>
          <w:szCs w:val="20"/>
          <w:lang w:eastAsia="sl-SI"/>
        </w:rPr>
        <w:t xml:space="preserve">sporoči </w:t>
      </w:r>
      <w:r w:rsidR="00A431CE" w:rsidRPr="00F03743">
        <w:rPr>
          <w:rFonts w:ascii="Arial" w:hAnsi="Arial" w:cs="Arial"/>
          <w:sz w:val="20"/>
          <w:szCs w:val="20"/>
        </w:rPr>
        <w:t>ime, naslov in kontaktne podatke</w:t>
      </w:r>
      <w:r w:rsidR="000634B2">
        <w:rPr>
          <w:rFonts w:ascii="Arial" w:hAnsi="Arial" w:cs="Arial"/>
          <w:sz w:val="20"/>
          <w:szCs w:val="20"/>
        </w:rPr>
        <w:t>,</w:t>
      </w:r>
      <w:r w:rsidR="00A431CE" w:rsidRPr="00F03743">
        <w:rPr>
          <w:rFonts w:ascii="Arial" w:eastAsia="Times New Roman" w:hAnsi="Arial" w:cs="Arial"/>
          <w:sz w:val="20"/>
          <w:szCs w:val="20"/>
          <w:lang w:eastAsia="sl-SI"/>
        </w:rPr>
        <w:t xml:space="preserve"> </w:t>
      </w:r>
      <w:r w:rsidR="00965793" w:rsidRPr="00C003B9">
        <w:rPr>
          <w:rFonts w:ascii="Arial" w:hAnsi="Arial" w:cs="Arial"/>
          <w:sz w:val="20"/>
          <w:szCs w:val="20"/>
        </w:rPr>
        <w:t>zato da se registrira, če v skladu s tem členom tega še ni stori</w:t>
      </w:r>
      <w:r w:rsidR="00965793">
        <w:rPr>
          <w:rFonts w:ascii="Arial" w:hAnsi="Arial" w:cs="Arial"/>
          <w:sz w:val="20"/>
          <w:szCs w:val="20"/>
        </w:rPr>
        <w:t>l</w:t>
      </w:r>
      <w:r w:rsidR="00A431CE">
        <w:rPr>
          <w:rFonts w:ascii="Arial" w:hAnsi="Arial" w:cs="Arial"/>
          <w:sz w:val="20"/>
          <w:szCs w:val="20"/>
        </w:rPr>
        <w:t>.</w:t>
      </w:r>
    </w:p>
    <w:p w14:paraId="68A216F2" w14:textId="77777777" w:rsidR="000E7F45" w:rsidRDefault="000E7F45" w:rsidP="000E7F45">
      <w:pPr>
        <w:tabs>
          <w:tab w:val="left" w:pos="284"/>
        </w:tabs>
        <w:spacing w:after="0" w:line="260" w:lineRule="exact"/>
        <w:ind w:firstLine="567"/>
        <w:contextualSpacing/>
        <w:jc w:val="both"/>
        <w:rPr>
          <w:rFonts w:ascii="Arial" w:eastAsia="Times New Roman" w:hAnsi="Arial" w:cs="Arial"/>
          <w:sz w:val="20"/>
          <w:szCs w:val="20"/>
          <w:lang w:eastAsia="sl-SI"/>
        </w:rPr>
      </w:pPr>
    </w:p>
    <w:p w14:paraId="6B8FDEA3" w14:textId="3B82DD14" w:rsidR="00C828B5" w:rsidRPr="00F03743" w:rsidRDefault="00AD1F6C" w:rsidP="00FE0977">
      <w:pPr>
        <w:pStyle w:val="Odstavekseznama"/>
        <w:spacing w:line="260" w:lineRule="exact"/>
        <w:ind w:left="0" w:firstLine="567"/>
        <w:jc w:val="both"/>
        <w:rPr>
          <w:rFonts w:ascii="Arial" w:hAnsi="Arial" w:cs="Arial"/>
          <w:sz w:val="20"/>
          <w:szCs w:val="20"/>
        </w:rPr>
      </w:pPr>
      <w:r w:rsidRPr="00F03743">
        <w:rPr>
          <w:rFonts w:ascii="Arial" w:hAnsi="Arial" w:cs="Arial"/>
          <w:bCs/>
          <w:sz w:val="20"/>
          <w:szCs w:val="20"/>
        </w:rPr>
        <w:t>(2) Uvoznik posodobi podatke iz pr</w:t>
      </w:r>
      <w:r w:rsidR="00652A28">
        <w:rPr>
          <w:rFonts w:ascii="Arial" w:hAnsi="Arial" w:cs="Arial"/>
          <w:bCs/>
          <w:sz w:val="20"/>
          <w:szCs w:val="20"/>
        </w:rPr>
        <w:t>ejšnjega</w:t>
      </w:r>
      <w:r w:rsidRPr="00F03743">
        <w:rPr>
          <w:rFonts w:ascii="Arial" w:hAnsi="Arial" w:cs="Arial"/>
          <w:bCs/>
          <w:sz w:val="20"/>
          <w:szCs w:val="20"/>
        </w:rPr>
        <w:t xml:space="preserve"> odstavka</w:t>
      </w:r>
      <w:r w:rsidR="00C828B5">
        <w:rPr>
          <w:rFonts w:ascii="Arial" w:hAnsi="Arial" w:cs="Arial"/>
          <w:bCs/>
          <w:sz w:val="20"/>
          <w:szCs w:val="20"/>
        </w:rPr>
        <w:t xml:space="preserve"> ter</w:t>
      </w:r>
      <w:r w:rsidR="003A75A6">
        <w:rPr>
          <w:rFonts w:ascii="Arial" w:hAnsi="Arial" w:cs="Arial"/>
          <w:bCs/>
          <w:sz w:val="20"/>
          <w:szCs w:val="20"/>
        </w:rPr>
        <w:t xml:space="preserve"> sporoči</w:t>
      </w:r>
      <w:r w:rsidRPr="00F03743">
        <w:rPr>
          <w:rFonts w:ascii="Arial" w:hAnsi="Arial" w:cs="Arial"/>
          <w:bCs/>
          <w:sz w:val="20"/>
          <w:szCs w:val="20"/>
        </w:rPr>
        <w:t xml:space="preserve"> </w:t>
      </w:r>
      <w:r w:rsidR="00C828B5" w:rsidRPr="00F03743">
        <w:rPr>
          <w:rFonts w:ascii="Arial" w:hAnsi="Arial" w:cs="Arial"/>
          <w:sz w:val="20"/>
          <w:szCs w:val="20"/>
        </w:rPr>
        <w:t xml:space="preserve">informacijo o prenehanju dajanja pripomočkov na trg </w:t>
      </w:r>
      <w:r w:rsidRPr="00F03743">
        <w:rPr>
          <w:rFonts w:ascii="Arial" w:hAnsi="Arial" w:cs="Arial"/>
          <w:sz w:val="20"/>
          <w:szCs w:val="20"/>
        </w:rPr>
        <w:t xml:space="preserve">v sedmih dneh od njihovega nastanka oziroma </w:t>
      </w:r>
      <w:r w:rsidR="00C828B5">
        <w:rPr>
          <w:rFonts w:ascii="Arial" w:hAnsi="Arial" w:cs="Arial"/>
          <w:sz w:val="20"/>
          <w:szCs w:val="20"/>
        </w:rPr>
        <w:t>od prenehanja dejavnost</w:t>
      </w:r>
      <w:r w:rsidR="001A008C">
        <w:rPr>
          <w:rFonts w:ascii="Arial" w:hAnsi="Arial" w:cs="Arial"/>
          <w:sz w:val="20"/>
          <w:szCs w:val="20"/>
        </w:rPr>
        <w:t>i</w:t>
      </w:r>
      <w:r w:rsidR="00C828B5">
        <w:rPr>
          <w:rFonts w:ascii="Arial" w:hAnsi="Arial" w:cs="Arial"/>
          <w:sz w:val="20"/>
          <w:szCs w:val="20"/>
        </w:rPr>
        <w:t>.</w:t>
      </w:r>
    </w:p>
    <w:p w14:paraId="024E8290" w14:textId="77777777" w:rsidR="00AD1F6C" w:rsidRPr="00F03743" w:rsidRDefault="00AD1F6C" w:rsidP="00FE0977">
      <w:pPr>
        <w:tabs>
          <w:tab w:val="left" w:pos="284"/>
        </w:tabs>
        <w:spacing w:after="0" w:line="260" w:lineRule="exact"/>
        <w:contextualSpacing/>
        <w:jc w:val="both"/>
        <w:rPr>
          <w:rFonts w:ascii="Arial" w:hAnsi="Arial" w:cs="Arial"/>
          <w:sz w:val="20"/>
          <w:szCs w:val="20"/>
        </w:rPr>
      </w:pPr>
    </w:p>
    <w:p w14:paraId="0DA62E26" w14:textId="45ED8736" w:rsidR="00FA57A0" w:rsidRDefault="00AD1F6C" w:rsidP="00FE0977">
      <w:pPr>
        <w:spacing w:after="0" w:line="260" w:lineRule="exact"/>
        <w:ind w:firstLine="567"/>
        <w:jc w:val="both"/>
        <w:rPr>
          <w:rFonts w:ascii="Arial" w:hAnsi="Arial" w:cs="Arial"/>
          <w:sz w:val="20"/>
          <w:szCs w:val="20"/>
        </w:rPr>
      </w:pPr>
      <w:r w:rsidRPr="00F03743">
        <w:rPr>
          <w:rFonts w:ascii="Arial" w:hAnsi="Arial" w:cs="Arial"/>
          <w:sz w:val="20"/>
          <w:szCs w:val="20"/>
        </w:rPr>
        <w:t>(3) Podatki iz prvega odstavka</w:t>
      </w:r>
      <w:r w:rsidR="00652A28">
        <w:rPr>
          <w:rFonts w:ascii="Arial" w:hAnsi="Arial" w:cs="Arial"/>
          <w:sz w:val="20"/>
          <w:szCs w:val="20"/>
        </w:rPr>
        <w:t xml:space="preserve"> tega člena</w:t>
      </w:r>
      <w:r w:rsidRPr="00F03743">
        <w:rPr>
          <w:rFonts w:ascii="Arial" w:hAnsi="Arial" w:cs="Arial"/>
          <w:sz w:val="20"/>
          <w:szCs w:val="20"/>
        </w:rPr>
        <w:t>, razen kontaktnih podatkov, so javno dostopni.</w:t>
      </w:r>
    </w:p>
    <w:p w14:paraId="37FE1AE6" w14:textId="77777777" w:rsidR="00FA57A0" w:rsidRDefault="00FA57A0" w:rsidP="00AD1F6C">
      <w:pPr>
        <w:jc w:val="both"/>
        <w:rPr>
          <w:rFonts w:ascii="Arial" w:hAnsi="Arial" w:cs="Arial"/>
          <w:sz w:val="20"/>
          <w:szCs w:val="20"/>
        </w:rPr>
      </w:pPr>
    </w:p>
    <w:p w14:paraId="0F5632E1" w14:textId="77777777" w:rsidR="00FA57A0" w:rsidRPr="009B4F85" w:rsidRDefault="00FA57A0" w:rsidP="00555D0B">
      <w:pPr>
        <w:pStyle w:val="Odstavekseznama"/>
        <w:numPr>
          <w:ilvl w:val="0"/>
          <w:numId w:val="14"/>
        </w:numPr>
        <w:jc w:val="center"/>
        <w:rPr>
          <w:rFonts w:ascii="Arial" w:hAnsi="Arial" w:cs="Arial"/>
          <w:b/>
          <w:sz w:val="20"/>
          <w:szCs w:val="20"/>
        </w:rPr>
      </w:pPr>
      <w:r w:rsidRPr="009B4F85">
        <w:rPr>
          <w:rFonts w:ascii="Arial" w:hAnsi="Arial" w:cs="Arial"/>
          <w:b/>
          <w:sz w:val="20"/>
          <w:szCs w:val="20"/>
        </w:rPr>
        <w:t>člen</w:t>
      </w:r>
    </w:p>
    <w:p w14:paraId="78EAAB3D" w14:textId="77777777" w:rsidR="00FA57A0" w:rsidRPr="009B4F85" w:rsidRDefault="00FA57A0" w:rsidP="00FA57A0">
      <w:pPr>
        <w:pStyle w:val="Odstavekseznama"/>
        <w:ind w:left="720"/>
        <w:jc w:val="center"/>
        <w:rPr>
          <w:rFonts w:ascii="Arial" w:hAnsi="Arial" w:cs="Arial"/>
          <w:b/>
          <w:sz w:val="20"/>
          <w:szCs w:val="20"/>
        </w:rPr>
      </w:pPr>
      <w:r w:rsidRPr="009B4F85">
        <w:rPr>
          <w:rFonts w:ascii="Arial" w:hAnsi="Arial" w:cs="Arial"/>
          <w:b/>
          <w:sz w:val="20"/>
          <w:szCs w:val="20"/>
        </w:rPr>
        <w:t>(registracija proizvajalcev)</w:t>
      </w:r>
    </w:p>
    <w:p w14:paraId="5DB84AA1" w14:textId="77777777" w:rsidR="00FA57A0" w:rsidRDefault="00FA57A0" w:rsidP="00FA57A0">
      <w:pPr>
        <w:pStyle w:val="Odstavekseznama"/>
        <w:ind w:left="720"/>
        <w:jc w:val="both"/>
        <w:rPr>
          <w:rFonts w:ascii="Arial" w:hAnsi="Arial" w:cs="Arial"/>
          <w:bCs/>
          <w:sz w:val="20"/>
          <w:szCs w:val="20"/>
        </w:rPr>
      </w:pPr>
    </w:p>
    <w:p w14:paraId="514E3949" w14:textId="04A64F56" w:rsidR="00FA57A0" w:rsidRDefault="00FA57A0" w:rsidP="002D7851">
      <w:pPr>
        <w:pStyle w:val="Odstavekseznama"/>
        <w:tabs>
          <w:tab w:val="left" w:pos="0"/>
        </w:tabs>
        <w:spacing w:line="260" w:lineRule="exact"/>
        <w:ind w:left="0" w:firstLine="567"/>
        <w:jc w:val="both"/>
        <w:rPr>
          <w:rFonts w:ascii="Arial" w:hAnsi="Arial" w:cs="Arial"/>
          <w:bCs/>
          <w:sz w:val="20"/>
          <w:szCs w:val="20"/>
        </w:rPr>
      </w:pPr>
      <w:r>
        <w:rPr>
          <w:rFonts w:ascii="Arial" w:hAnsi="Arial" w:cs="Arial"/>
          <w:bCs/>
          <w:sz w:val="20"/>
          <w:szCs w:val="20"/>
        </w:rPr>
        <w:t xml:space="preserve">(1) </w:t>
      </w:r>
      <w:r w:rsidR="00E74FD0">
        <w:rPr>
          <w:rFonts w:ascii="Arial" w:hAnsi="Arial" w:cs="Arial"/>
          <w:bCs/>
          <w:sz w:val="20"/>
          <w:szCs w:val="20"/>
        </w:rPr>
        <w:t>Proizvajalec s sedežem v Republiki Sloveniji d</w:t>
      </w:r>
      <w:r w:rsidR="00C96FB5">
        <w:rPr>
          <w:rFonts w:ascii="Arial" w:hAnsi="Arial" w:cs="Arial"/>
          <w:bCs/>
          <w:sz w:val="20"/>
          <w:szCs w:val="20"/>
        </w:rPr>
        <w:t>o</w:t>
      </w:r>
      <w:r w:rsidR="00C96FB5" w:rsidRPr="00AD1F6C">
        <w:rPr>
          <w:rFonts w:ascii="Arial" w:hAnsi="Arial" w:cs="Arial"/>
          <w:sz w:val="20"/>
          <w:szCs w:val="20"/>
        </w:rPr>
        <w:t xml:space="preserve"> </w:t>
      </w:r>
      <w:r w:rsidR="00C96FB5">
        <w:rPr>
          <w:rFonts w:ascii="Arial" w:hAnsi="Arial" w:cs="Arial"/>
          <w:sz w:val="20"/>
          <w:szCs w:val="20"/>
        </w:rPr>
        <w:t xml:space="preserve">datuma, ki v skladu s točko </w:t>
      </w:r>
      <w:r w:rsidR="00652A28">
        <w:rPr>
          <w:rFonts w:ascii="Arial" w:hAnsi="Arial" w:cs="Arial"/>
          <w:sz w:val="20"/>
          <w:szCs w:val="20"/>
        </w:rPr>
        <w:t>(</w:t>
      </w:r>
      <w:r w:rsidR="00C96FB5">
        <w:rPr>
          <w:rFonts w:ascii="Arial" w:hAnsi="Arial" w:cs="Arial"/>
          <w:sz w:val="20"/>
          <w:szCs w:val="20"/>
        </w:rPr>
        <w:t xml:space="preserve">d) 123. člena Uredbe 2017/745/EU ustreza šestim mesecem po objavi obvestila o začetku delovanja </w:t>
      </w:r>
      <w:proofErr w:type="spellStart"/>
      <w:r w:rsidR="00C96FB5">
        <w:rPr>
          <w:rFonts w:ascii="Arial" w:hAnsi="Arial" w:cs="Arial"/>
          <w:sz w:val="20"/>
          <w:szCs w:val="20"/>
        </w:rPr>
        <w:t>Eudameda</w:t>
      </w:r>
      <w:proofErr w:type="spellEnd"/>
      <w:r w:rsidR="00C96FB5">
        <w:rPr>
          <w:rFonts w:ascii="Arial" w:hAnsi="Arial" w:cs="Arial"/>
          <w:sz w:val="20"/>
          <w:szCs w:val="20"/>
        </w:rPr>
        <w:t xml:space="preserve"> iz </w:t>
      </w:r>
      <w:r w:rsidR="00652A28">
        <w:rPr>
          <w:rFonts w:ascii="Arial" w:hAnsi="Arial" w:cs="Arial"/>
          <w:sz w:val="20"/>
          <w:szCs w:val="20"/>
        </w:rPr>
        <w:t>tretjega</w:t>
      </w:r>
      <w:r w:rsidR="00C96FB5">
        <w:rPr>
          <w:rFonts w:ascii="Arial" w:hAnsi="Arial" w:cs="Arial"/>
          <w:sz w:val="20"/>
          <w:szCs w:val="20"/>
        </w:rPr>
        <w:t xml:space="preserve"> odstavka 34. člena Uredbe 2017/745/EU,</w:t>
      </w:r>
      <w:r w:rsidR="00B06FFC">
        <w:rPr>
          <w:rFonts w:ascii="Arial" w:hAnsi="Arial" w:cs="Arial"/>
          <w:sz w:val="20"/>
          <w:szCs w:val="20"/>
        </w:rPr>
        <w:t xml:space="preserve"> </w:t>
      </w:r>
      <w:r>
        <w:rPr>
          <w:rFonts w:ascii="Arial" w:hAnsi="Arial" w:cs="Arial"/>
          <w:bCs/>
          <w:sz w:val="20"/>
          <w:szCs w:val="20"/>
        </w:rPr>
        <w:t>preden da pripomoček, ki ni pripomoček</w:t>
      </w:r>
      <w:r w:rsidR="00E74FD0">
        <w:rPr>
          <w:rFonts w:ascii="Arial" w:hAnsi="Arial" w:cs="Arial"/>
          <w:bCs/>
          <w:sz w:val="20"/>
          <w:szCs w:val="20"/>
        </w:rPr>
        <w:t>,</w:t>
      </w:r>
      <w:r>
        <w:rPr>
          <w:rFonts w:ascii="Arial" w:hAnsi="Arial" w:cs="Arial"/>
          <w:bCs/>
          <w:sz w:val="20"/>
          <w:szCs w:val="20"/>
        </w:rPr>
        <w:t xml:space="preserve"> izdelan za posameznega uporabnika,</w:t>
      </w:r>
      <w:r w:rsidR="00C74FA1">
        <w:rPr>
          <w:rFonts w:ascii="Arial" w:hAnsi="Arial" w:cs="Arial"/>
          <w:bCs/>
          <w:sz w:val="20"/>
          <w:szCs w:val="20"/>
        </w:rPr>
        <w:t xml:space="preserve"> ki je skladen z Uredbo 2017/745/EU,</w:t>
      </w:r>
      <w:r>
        <w:rPr>
          <w:rFonts w:ascii="Arial" w:hAnsi="Arial" w:cs="Arial"/>
          <w:bCs/>
          <w:sz w:val="20"/>
          <w:szCs w:val="20"/>
        </w:rPr>
        <w:t xml:space="preserve"> na trg,</w:t>
      </w:r>
      <w:r w:rsidR="00C74FA1">
        <w:rPr>
          <w:rFonts w:ascii="Arial" w:hAnsi="Arial" w:cs="Arial"/>
          <w:bCs/>
          <w:sz w:val="20"/>
          <w:szCs w:val="20"/>
        </w:rPr>
        <w:t xml:space="preserve"> </w:t>
      </w:r>
      <w:r>
        <w:rPr>
          <w:rFonts w:ascii="Arial" w:hAnsi="Arial" w:cs="Arial"/>
          <w:bCs/>
          <w:sz w:val="20"/>
          <w:szCs w:val="20"/>
        </w:rPr>
        <w:t xml:space="preserve">v informacijski sistem </w:t>
      </w:r>
      <w:r w:rsidRPr="00413A54">
        <w:rPr>
          <w:rFonts w:ascii="Arial" w:hAnsi="Arial" w:cs="Arial"/>
          <w:sz w:val="20"/>
          <w:szCs w:val="20"/>
        </w:rPr>
        <w:t>sporoči naslednje podatke</w:t>
      </w:r>
      <w:r w:rsidR="00652A28">
        <w:rPr>
          <w:rFonts w:ascii="Arial" w:hAnsi="Arial" w:cs="Arial"/>
          <w:sz w:val="20"/>
          <w:szCs w:val="20"/>
        </w:rPr>
        <w:t>,</w:t>
      </w:r>
      <w:r w:rsidR="00C74FA1">
        <w:rPr>
          <w:rFonts w:ascii="Arial" w:hAnsi="Arial" w:cs="Arial"/>
          <w:sz w:val="20"/>
          <w:szCs w:val="20"/>
        </w:rPr>
        <w:t xml:space="preserve"> zato da se registrira, če v skladu s tem členom tega še ni storil</w:t>
      </w:r>
      <w:r w:rsidR="00C74FA1" w:rsidRPr="00413A54">
        <w:rPr>
          <w:rFonts w:ascii="Arial" w:hAnsi="Arial" w:cs="Arial"/>
          <w:sz w:val="20"/>
          <w:szCs w:val="20"/>
        </w:rPr>
        <w:t>:</w:t>
      </w:r>
    </w:p>
    <w:p w14:paraId="1BEF6A6C" w14:textId="710950CD" w:rsidR="00FA57A0" w:rsidRPr="000E7F45" w:rsidRDefault="00FA57A0" w:rsidP="00517997">
      <w:pPr>
        <w:pStyle w:val="Odstavekseznama"/>
        <w:numPr>
          <w:ilvl w:val="0"/>
          <w:numId w:val="35"/>
        </w:numPr>
        <w:tabs>
          <w:tab w:val="left" w:pos="284"/>
        </w:tabs>
        <w:spacing w:line="260" w:lineRule="exact"/>
        <w:ind w:left="284" w:hanging="284"/>
        <w:contextualSpacing/>
        <w:jc w:val="both"/>
        <w:rPr>
          <w:rFonts w:ascii="Arial" w:hAnsi="Arial" w:cs="Arial"/>
          <w:bCs/>
          <w:sz w:val="20"/>
          <w:szCs w:val="20"/>
        </w:rPr>
      </w:pPr>
      <w:r w:rsidRPr="00496285">
        <w:rPr>
          <w:rFonts w:ascii="Arial" w:hAnsi="Arial" w:cs="Arial"/>
          <w:sz w:val="20"/>
          <w:szCs w:val="20"/>
        </w:rPr>
        <w:t>ime, naslov in kontaktne podatke</w:t>
      </w:r>
      <w:r w:rsidR="001709AF">
        <w:rPr>
          <w:rFonts w:ascii="Arial" w:hAnsi="Arial" w:cs="Arial"/>
          <w:bCs/>
          <w:sz w:val="20"/>
          <w:szCs w:val="20"/>
        </w:rPr>
        <w:t xml:space="preserve"> in</w:t>
      </w:r>
    </w:p>
    <w:p w14:paraId="4AD27053" w14:textId="77777777" w:rsidR="00FA57A0" w:rsidRPr="004B1E6C" w:rsidRDefault="00FA57A0" w:rsidP="002D7851">
      <w:pPr>
        <w:pStyle w:val="Odstavekseznama"/>
        <w:numPr>
          <w:ilvl w:val="0"/>
          <w:numId w:val="35"/>
        </w:numPr>
        <w:tabs>
          <w:tab w:val="left" w:pos="284"/>
        </w:tabs>
        <w:spacing w:line="260" w:lineRule="exact"/>
        <w:ind w:left="284" w:hanging="284"/>
        <w:contextualSpacing/>
        <w:jc w:val="both"/>
        <w:rPr>
          <w:rFonts w:ascii="Arial" w:hAnsi="Arial" w:cs="Arial"/>
          <w:bCs/>
          <w:sz w:val="20"/>
          <w:szCs w:val="20"/>
        </w:rPr>
      </w:pPr>
      <w:r w:rsidRPr="004B1E6C">
        <w:rPr>
          <w:rFonts w:ascii="Arial" w:hAnsi="Arial" w:cs="Arial"/>
          <w:bCs/>
          <w:sz w:val="20"/>
          <w:szCs w:val="20"/>
        </w:rPr>
        <w:t>ime, naslov in kontaktne podatke osebe ali oseb odgovornih za skladnost z zakonodajo</w:t>
      </w:r>
      <w:r>
        <w:rPr>
          <w:rFonts w:ascii="Arial" w:hAnsi="Arial" w:cs="Arial"/>
          <w:bCs/>
          <w:sz w:val="20"/>
          <w:szCs w:val="20"/>
        </w:rPr>
        <w:t>.</w:t>
      </w:r>
    </w:p>
    <w:p w14:paraId="062BF7BF" w14:textId="77777777" w:rsidR="00FA57A0" w:rsidRDefault="00FA57A0" w:rsidP="00FE0977">
      <w:pPr>
        <w:pStyle w:val="Odstavekseznama"/>
        <w:tabs>
          <w:tab w:val="left" w:pos="0"/>
        </w:tabs>
        <w:spacing w:line="260" w:lineRule="exact"/>
        <w:ind w:left="0"/>
        <w:jc w:val="both"/>
        <w:rPr>
          <w:rFonts w:ascii="Arial" w:hAnsi="Arial" w:cs="Arial"/>
          <w:bCs/>
          <w:sz w:val="20"/>
          <w:szCs w:val="20"/>
        </w:rPr>
      </w:pPr>
    </w:p>
    <w:p w14:paraId="5FCC1AD3" w14:textId="4B5A15AE" w:rsidR="00FA57A0" w:rsidRDefault="00FA57A0" w:rsidP="00FE0977">
      <w:pPr>
        <w:tabs>
          <w:tab w:val="left" w:pos="284"/>
        </w:tabs>
        <w:spacing w:after="0" w:line="260" w:lineRule="exact"/>
        <w:ind w:firstLine="567"/>
        <w:contextualSpacing/>
        <w:jc w:val="both"/>
        <w:rPr>
          <w:rFonts w:ascii="Arial" w:hAnsi="Arial" w:cs="Arial"/>
          <w:sz w:val="20"/>
          <w:szCs w:val="20"/>
        </w:rPr>
      </w:pPr>
      <w:r>
        <w:rPr>
          <w:rFonts w:ascii="Arial" w:hAnsi="Arial" w:cs="Arial"/>
          <w:bCs/>
          <w:sz w:val="20"/>
          <w:szCs w:val="20"/>
        </w:rPr>
        <w:t>(2) Proizvajalec posodobi podatke iz pr</w:t>
      </w:r>
      <w:r w:rsidR="00E74FD0">
        <w:rPr>
          <w:rFonts w:ascii="Arial" w:hAnsi="Arial" w:cs="Arial"/>
          <w:bCs/>
          <w:sz w:val="20"/>
          <w:szCs w:val="20"/>
        </w:rPr>
        <w:t>ejšnjega</w:t>
      </w:r>
      <w:r>
        <w:rPr>
          <w:rFonts w:ascii="Arial" w:hAnsi="Arial" w:cs="Arial"/>
          <w:bCs/>
          <w:sz w:val="20"/>
          <w:szCs w:val="20"/>
        </w:rPr>
        <w:t xml:space="preserve"> odstavka</w:t>
      </w:r>
      <w:r w:rsidR="00C828B5">
        <w:rPr>
          <w:rFonts w:ascii="Arial" w:hAnsi="Arial" w:cs="Arial"/>
          <w:bCs/>
          <w:sz w:val="20"/>
          <w:szCs w:val="20"/>
        </w:rPr>
        <w:t xml:space="preserve"> ter</w:t>
      </w:r>
      <w:r w:rsidRPr="00413A54">
        <w:rPr>
          <w:rFonts w:ascii="Arial" w:hAnsi="Arial" w:cs="Arial"/>
          <w:bCs/>
          <w:sz w:val="20"/>
          <w:szCs w:val="20"/>
        </w:rPr>
        <w:t xml:space="preserve"> </w:t>
      </w:r>
      <w:r w:rsidR="00C828B5">
        <w:rPr>
          <w:rFonts w:ascii="Arial" w:hAnsi="Arial" w:cs="Arial"/>
          <w:sz w:val="20"/>
          <w:szCs w:val="20"/>
        </w:rPr>
        <w:t>informacijo o prenehanju dajanja pripomočkov na trg</w:t>
      </w:r>
      <w:r w:rsidR="00C828B5" w:rsidRPr="00413A54">
        <w:rPr>
          <w:rFonts w:ascii="Arial" w:hAnsi="Arial" w:cs="Arial"/>
          <w:sz w:val="20"/>
          <w:szCs w:val="20"/>
        </w:rPr>
        <w:t xml:space="preserve"> </w:t>
      </w:r>
      <w:r w:rsidRPr="00413A54">
        <w:rPr>
          <w:rFonts w:ascii="Arial" w:hAnsi="Arial" w:cs="Arial"/>
          <w:sz w:val="20"/>
          <w:szCs w:val="20"/>
        </w:rPr>
        <w:t>v sedmih dneh od njihovega nastanka</w:t>
      </w:r>
      <w:r>
        <w:rPr>
          <w:rFonts w:ascii="Arial" w:hAnsi="Arial" w:cs="Arial"/>
          <w:sz w:val="20"/>
          <w:szCs w:val="20"/>
        </w:rPr>
        <w:t xml:space="preserve"> oziroma </w:t>
      </w:r>
      <w:r w:rsidR="00C828B5">
        <w:rPr>
          <w:rFonts w:ascii="Arial" w:hAnsi="Arial" w:cs="Arial"/>
          <w:sz w:val="20"/>
          <w:szCs w:val="20"/>
        </w:rPr>
        <w:t>od prenehanja dajanja pripomočkov na trg</w:t>
      </w:r>
      <w:r>
        <w:rPr>
          <w:rFonts w:ascii="Arial" w:hAnsi="Arial" w:cs="Arial"/>
          <w:sz w:val="20"/>
          <w:szCs w:val="20"/>
        </w:rPr>
        <w:t>.</w:t>
      </w:r>
    </w:p>
    <w:p w14:paraId="342DF296" w14:textId="77777777" w:rsidR="00FA57A0" w:rsidRDefault="00FA57A0" w:rsidP="00FE0977">
      <w:pPr>
        <w:tabs>
          <w:tab w:val="left" w:pos="284"/>
        </w:tabs>
        <w:spacing w:after="0" w:line="260" w:lineRule="exact"/>
        <w:contextualSpacing/>
        <w:jc w:val="both"/>
        <w:rPr>
          <w:rFonts w:ascii="Arial" w:hAnsi="Arial" w:cs="Arial"/>
          <w:sz w:val="20"/>
          <w:szCs w:val="20"/>
        </w:rPr>
      </w:pPr>
    </w:p>
    <w:p w14:paraId="61C0277A" w14:textId="7B3E522E" w:rsidR="00FA57A0" w:rsidRDefault="00FA57A0" w:rsidP="00FE0977">
      <w:pPr>
        <w:spacing w:after="0" w:line="260" w:lineRule="exact"/>
        <w:ind w:firstLine="567"/>
        <w:jc w:val="both"/>
        <w:rPr>
          <w:rFonts w:ascii="Arial" w:hAnsi="Arial" w:cs="Arial"/>
          <w:sz w:val="20"/>
          <w:szCs w:val="20"/>
        </w:rPr>
      </w:pPr>
      <w:r>
        <w:rPr>
          <w:rFonts w:ascii="Arial" w:hAnsi="Arial" w:cs="Arial"/>
          <w:sz w:val="20"/>
          <w:szCs w:val="20"/>
        </w:rPr>
        <w:t xml:space="preserve">(3) </w:t>
      </w:r>
      <w:r w:rsidRPr="00413A54">
        <w:rPr>
          <w:rFonts w:ascii="Arial" w:hAnsi="Arial" w:cs="Arial"/>
          <w:sz w:val="20"/>
          <w:szCs w:val="20"/>
        </w:rPr>
        <w:t>Podatki</w:t>
      </w:r>
      <w:r>
        <w:rPr>
          <w:rFonts w:ascii="Arial" w:hAnsi="Arial" w:cs="Arial"/>
          <w:sz w:val="20"/>
          <w:szCs w:val="20"/>
        </w:rPr>
        <w:t xml:space="preserve"> iz </w:t>
      </w:r>
      <w:r w:rsidR="00652A28">
        <w:rPr>
          <w:rFonts w:ascii="Arial" w:hAnsi="Arial" w:cs="Arial"/>
          <w:sz w:val="20"/>
          <w:szCs w:val="20"/>
        </w:rPr>
        <w:t xml:space="preserve">1. </w:t>
      </w:r>
      <w:r w:rsidR="00E74FD0">
        <w:rPr>
          <w:rFonts w:ascii="Arial" w:hAnsi="Arial" w:cs="Arial"/>
          <w:sz w:val="20"/>
          <w:szCs w:val="20"/>
        </w:rPr>
        <w:t xml:space="preserve">točke </w:t>
      </w:r>
      <w:r>
        <w:rPr>
          <w:rFonts w:ascii="Arial" w:hAnsi="Arial" w:cs="Arial"/>
          <w:sz w:val="20"/>
          <w:szCs w:val="20"/>
        </w:rPr>
        <w:t>prvega odstavka</w:t>
      </w:r>
      <w:r w:rsidR="00652A28">
        <w:rPr>
          <w:rFonts w:ascii="Arial" w:hAnsi="Arial" w:cs="Arial"/>
          <w:sz w:val="20"/>
          <w:szCs w:val="20"/>
        </w:rPr>
        <w:t xml:space="preserve"> tega člena</w:t>
      </w:r>
      <w:r>
        <w:rPr>
          <w:rFonts w:ascii="Arial" w:hAnsi="Arial" w:cs="Arial"/>
          <w:sz w:val="20"/>
          <w:szCs w:val="20"/>
        </w:rPr>
        <w:t xml:space="preserve">, razen kontaktnih podatkov, </w:t>
      </w:r>
      <w:r w:rsidRPr="00413A54">
        <w:rPr>
          <w:rFonts w:ascii="Arial" w:hAnsi="Arial" w:cs="Arial"/>
          <w:sz w:val="20"/>
          <w:szCs w:val="20"/>
        </w:rPr>
        <w:t>so javno dostopni.</w:t>
      </w:r>
    </w:p>
    <w:p w14:paraId="23B75BFF" w14:textId="77777777" w:rsidR="00FA57A0" w:rsidRDefault="00FA57A0" w:rsidP="00FA57A0">
      <w:pPr>
        <w:pStyle w:val="Odstavekseznama"/>
        <w:ind w:left="720"/>
        <w:jc w:val="center"/>
        <w:rPr>
          <w:rFonts w:ascii="Arial" w:hAnsi="Arial" w:cs="Arial"/>
          <w:bCs/>
          <w:sz w:val="20"/>
          <w:szCs w:val="20"/>
        </w:rPr>
      </w:pPr>
    </w:p>
    <w:p w14:paraId="4C5115F6" w14:textId="77777777" w:rsidR="00FA57A0" w:rsidRPr="00B67587" w:rsidRDefault="00FA57A0" w:rsidP="00555D0B">
      <w:pPr>
        <w:pStyle w:val="Odstavekseznama"/>
        <w:numPr>
          <w:ilvl w:val="0"/>
          <w:numId w:val="14"/>
        </w:numPr>
        <w:jc w:val="center"/>
        <w:rPr>
          <w:rFonts w:ascii="Arial" w:hAnsi="Arial" w:cs="Arial"/>
          <w:b/>
          <w:sz w:val="20"/>
          <w:szCs w:val="20"/>
        </w:rPr>
      </w:pPr>
      <w:r w:rsidRPr="00B67587">
        <w:rPr>
          <w:rFonts w:ascii="Arial" w:hAnsi="Arial" w:cs="Arial"/>
          <w:b/>
          <w:sz w:val="20"/>
          <w:szCs w:val="20"/>
        </w:rPr>
        <w:t>člen</w:t>
      </w:r>
    </w:p>
    <w:p w14:paraId="5DC44D6A" w14:textId="77777777" w:rsidR="00FA57A0" w:rsidRPr="00B67587" w:rsidRDefault="00FA57A0" w:rsidP="00FA57A0">
      <w:pPr>
        <w:pStyle w:val="Odstavekseznama"/>
        <w:tabs>
          <w:tab w:val="left" w:pos="284"/>
        </w:tabs>
        <w:ind w:left="720"/>
        <w:jc w:val="center"/>
        <w:rPr>
          <w:rFonts w:ascii="Arial" w:hAnsi="Arial" w:cs="Arial"/>
          <w:b/>
          <w:sz w:val="20"/>
          <w:szCs w:val="20"/>
        </w:rPr>
      </w:pPr>
      <w:r w:rsidRPr="00B67587">
        <w:rPr>
          <w:rFonts w:ascii="Arial" w:hAnsi="Arial" w:cs="Arial"/>
          <w:b/>
          <w:sz w:val="20"/>
          <w:szCs w:val="20"/>
        </w:rPr>
        <w:t>(registracija pooblaščenih predstavnikov)</w:t>
      </w:r>
    </w:p>
    <w:p w14:paraId="4EDACD8C" w14:textId="77777777" w:rsidR="00FA57A0" w:rsidRDefault="00FA57A0" w:rsidP="006C26B7">
      <w:pPr>
        <w:pStyle w:val="Odstavekseznama"/>
        <w:tabs>
          <w:tab w:val="left" w:pos="284"/>
        </w:tabs>
        <w:spacing w:line="260" w:lineRule="exact"/>
        <w:ind w:left="720"/>
        <w:jc w:val="center"/>
        <w:rPr>
          <w:rFonts w:ascii="Arial" w:hAnsi="Arial" w:cs="Arial"/>
          <w:bCs/>
          <w:sz w:val="20"/>
          <w:szCs w:val="20"/>
        </w:rPr>
      </w:pPr>
    </w:p>
    <w:p w14:paraId="64AE3F6F" w14:textId="5B860410" w:rsidR="00FA57A0" w:rsidRDefault="00FA57A0" w:rsidP="002D7851">
      <w:pPr>
        <w:pStyle w:val="Odstavekseznama"/>
        <w:tabs>
          <w:tab w:val="left" w:pos="0"/>
        </w:tabs>
        <w:spacing w:line="260" w:lineRule="exact"/>
        <w:ind w:left="0" w:firstLine="567"/>
        <w:jc w:val="both"/>
        <w:rPr>
          <w:rFonts w:ascii="Arial" w:hAnsi="Arial" w:cs="Arial"/>
          <w:bCs/>
          <w:sz w:val="20"/>
          <w:szCs w:val="20"/>
        </w:rPr>
      </w:pPr>
      <w:r w:rsidRPr="00965793">
        <w:rPr>
          <w:rFonts w:ascii="Arial" w:hAnsi="Arial" w:cs="Arial"/>
          <w:bCs/>
          <w:sz w:val="20"/>
          <w:szCs w:val="20"/>
        </w:rPr>
        <w:t xml:space="preserve">(1) </w:t>
      </w:r>
      <w:r w:rsidR="00965793" w:rsidRPr="00965793">
        <w:rPr>
          <w:rFonts w:ascii="Arial" w:hAnsi="Arial" w:cs="Arial"/>
          <w:sz w:val="20"/>
          <w:szCs w:val="20"/>
        </w:rPr>
        <w:t>P</w:t>
      </w:r>
      <w:r w:rsidR="00965793" w:rsidRPr="00965793">
        <w:rPr>
          <w:rFonts w:ascii="Arial" w:hAnsi="Arial" w:cs="Arial"/>
          <w:bCs/>
          <w:sz w:val="20"/>
          <w:szCs w:val="20"/>
        </w:rPr>
        <w:t>ooblaščen predstavnik s sedežem v Republiki Sloveniji d</w:t>
      </w:r>
      <w:r w:rsidR="00C96FB5" w:rsidRPr="00965793">
        <w:rPr>
          <w:rFonts w:ascii="Arial" w:hAnsi="Arial" w:cs="Arial"/>
          <w:bCs/>
          <w:sz w:val="20"/>
          <w:szCs w:val="20"/>
        </w:rPr>
        <w:t>o</w:t>
      </w:r>
      <w:r w:rsidR="00C96FB5" w:rsidRPr="00965793">
        <w:rPr>
          <w:rFonts w:ascii="Arial" w:hAnsi="Arial" w:cs="Arial"/>
          <w:sz w:val="20"/>
          <w:szCs w:val="20"/>
        </w:rPr>
        <w:t xml:space="preserve"> datuma, ki v skladu s točko </w:t>
      </w:r>
      <w:r w:rsidR="00517997">
        <w:rPr>
          <w:rFonts w:ascii="Arial" w:hAnsi="Arial" w:cs="Arial"/>
          <w:sz w:val="20"/>
          <w:szCs w:val="20"/>
        </w:rPr>
        <w:t>(</w:t>
      </w:r>
      <w:r w:rsidR="00C96FB5" w:rsidRPr="00965793">
        <w:rPr>
          <w:rFonts w:ascii="Arial" w:hAnsi="Arial" w:cs="Arial"/>
          <w:sz w:val="20"/>
          <w:szCs w:val="20"/>
        </w:rPr>
        <w:t>d) 123. člena Uredbe 2017/745/EU ustreza šestim mesecem po objavi obvestila o začetk</w:t>
      </w:r>
      <w:r w:rsidR="00C96FB5">
        <w:rPr>
          <w:rFonts w:ascii="Arial" w:hAnsi="Arial" w:cs="Arial"/>
          <w:sz w:val="20"/>
          <w:szCs w:val="20"/>
        </w:rPr>
        <w:t xml:space="preserve">u delovanja </w:t>
      </w:r>
      <w:proofErr w:type="spellStart"/>
      <w:r w:rsidR="00C96FB5">
        <w:rPr>
          <w:rFonts w:ascii="Arial" w:hAnsi="Arial" w:cs="Arial"/>
          <w:sz w:val="20"/>
          <w:szCs w:val="20"/>
        </w:rPr>
        <w:t>Eudameda</w:t>
      </w:r>
      <w:proofErr w:type="spellEnd"/>
      <w:r w:rsidR="00C96FB5">
        <w:rPr>
          <w:rFonts w:ascii="Arial" w:hAnsi="Arial" w:cs="Arial"/>
          <w:sz w:val="20"/>
          <w:szCs w:val="20"/>
        </w:rPr>
        <w:t xml:space="preserve"> iz </w:t>
      </w:r>
      <w:r w:rsidR="00517997">
        <w:rPr>
          <w:rFonts w:ascii="Arial" w:hAnsi="Arial" w:cs="Arial"/>
          <w:sz w:val="20"/>
          <w:szCs w:val="20"/>
        </w:rPr>
        <w:t>tretjega</w:t>
      </w:r>
      <w:r w:rsidR="00C96FB5">
        <w:rPr>
          <w:rFonts w:ascii="Arial" w:hAnsi="Arial" w:cs="Arial"/>
          <w:sz w:val="20"/>
          <w:szCs w:val="20"/>
        </w:rPr>
        <w:t xml:space="preserve"> odstavka 34. člena Uredbe 2017/745/EU</w:t>
      </w:r>
      <w:r w:rsidR="00965793">
        <w:rPr>
          <w:rFonts w:ascii="Arial" w:hAnsi="Arial" w:cs="Arial"/>
          <w:bCs/>
          <w:sz w:val="20"/>
          <w:szCs w:val="20"/>
        </w:rPr>
        <w:t>,</w:t>
      </w:r>
      <w:r>
        <w:rPr>
          <w:rFonts w:ascii="Arial" w:hAnsi="Arial" w:cs="Arial"/>
          <w:bCs/>
          <w:sz w:val="20"/>
          <w:szCs w:val="20"/>
        </w:rPr>
        <w:t xml:space="preserve"> preden je pripomoček, ki ni pripomoček izdelan za posameznega uporabnika,</w:t>
      </w:r>
      <w:r w:rsidR="00C74FA1">
        <w:rPr>
          <w:rFonts w:ascii="Arial" w:hAnsi="Arial" w:cs="Arial"/>
          <w:bCs/>
          <w:sz w:val="20"/>
          <w:szCs w:val="20"/>
        </w:rPr>
        <w:t xml:space="preserve"> ki je skladen z Uredbo 2017/745/EU in</w:t>
      </w:r>
      <w:r>
        <w:rPr>
          <w:rFonts w:ascii="Arial" w:hAnsi="Arial" w:cs="Arial"/>
          <w:bCs/>
          <w:sz w:val="20"/>
          <w:szCs w:val="20"/>
        </w:rPr>
        <w:t xml:space="preserve"> za katerega je pooblaščen s strani proizvajalca, dan na trg,</w:t>
      </w:r>
      <w:r w:rsidR="00C74FA1">
        <w:rPr>
          <w:rFonts w:ascii="Arial" w:hAnsi="Arial" w:cs="Arial"/>
          <w:bCs/>
          <w:sz w:val="20"/>
          <w:szCs w:val="20"/>
        </w:rPr>
        <w:t xml:space="preserve"> </w:t>
      </w:r>
      <w:r>
        <w:rPr>
          <w:rFonts w:ascii="Arial" w:hAnsi="Arial" w:cs="Arial"/>
          <w:bCs/>
          <w:sz w:val="20"/>
          <w:szCs w:val="20"/>
        </w:rPr>
        <w:t xml:space="preserve">v informacijski sistem </w:t>
      </w:r>
      <w:r w:rsidRPr="00413A54">
        <w:rPr>
          <w:rFonts w:ascii="Arial" w:hAnsi="Arial" w:cs="Arial"/>
          <w:sz w:val="20"/>
          <w:szCs w:val="20"/>
        </w:rPr>
        <w:t>sporoči naslednje podatke</w:t>
      </w:r>
      <w:r>
        <w:rPr>
          <w:rFonts w:ascii="Arial" w:hAnsi="Arial" w:cs="Arial"/>
          <w:sz w:val="20"/>
          <w:szCs w:val="20"/>
        </w:rPr>
        <w:t>, zato da se registrira, če v skladu s tem členom tega še ni storil</w:t>
      </w:r>
      <w:r w:rsidRPr="00413A54">
        <w:rPr>
          <w:rFonts w:ascii="Arial" w:hAnsi="Arial" w:cs="Arial"/>
          <w:sz w:val="20"/>
          <w:szCs w:val="20"/>
        </w:rPr>
        <w:t>:</w:t>
      </w:r>
    </w:p>
    <w:p w14:paraId="377E3BF0" w14:textId="60EB95DC" w:rsidR="00C96FB5" w:rsidRPr="006C26B7" w:rsidRDefault="00FA57A0" w:rsidP="002D7851">
      <w:pPr>
        <w:pStyle w:val="Odstavekseznama"/>
        <w:numPr>
          <w:ilvl w:val="0"/>
          <w:numId w:val="36"/>
        </w:numPr>
        <w:tabs>
          <w:tab w:val="left" w:pos="284"/>
        </w:tabs>
        <w:spacing w:line="260" w:lineRule="exact"/>
        <w:ind w:left="284" w:hanging="284"/>
        <w:contextualSpacing/>
        <w:jc w:val="both"/>
        <w:rPr>
          <w:rFonts w:ascii="Arial" w:hAnsi="Arial" w:cs="Arial"/>
          <w:bCs/>
          <w:sz w:val="20"/>
          <w:szCs w:val="20"/>
        </w:rPr>
      </w:pPr>
      <w:r w:rsidRPr="00496285">
        <w:rPr>
          <w:rFonts w:ascii="Arial" w:hAnsi="Arial" w:cs="Arial"/>
          <w:sz w:val="20"/>
          <w:szCs w:val="20"/>
        </w:rPr>
        <w:t>ime, naslov in kontaktne podatke</w:t>
      </w:r>
      <w:r w:rsidRPr="00496285">
        <w:rPr>
          <w:rFonts w:ascii="Arial" w:hAnsi="Arial" w:cs="Arial"/>
          <w:bCs/>
          <w:sz w:val="20"/>
          <w:szCs w:val="20"/>
        </w:rPr>
        <w:t>,</w:t>
      </w:r>
    </w:p>
    <w:p w14:paraId="02478C0F" w14:textId="443AECFD" w:rsidR="00C96FB5" w:rsidRPr="006C26B7" w:rsidRDefault="00FA57A0" w:rsidP="002D7851">
      <w:pPr>
        <w:pStyle w:val="Odstavekseznama"/>
        <w:numPr>
          <w:ilvl w:val="0"/>
          <w:numId w:val="36"/>
        </w:numPr>
        <w:tabs>
          <w:tab w:val="left" w:pos="284"/>
        </w:tabs>
        <w:spacing w:line="260" w:lineRule="exact"/>
        <w:ind w:left="284" w:hanging="284"/>
        <w:contextualSpacing/>
        <w:jc w:val="both"/>
        <w:rPr>
          <w:rFonts w:ascii="Arial" w:hAnsi="Arial" w:cs="Arial"/>
          <w:bCs/>
          <w:sz w:val="20"/>
          <w:szCs w:val="20"/>
        </w:rPr>
      </w:pPr>
      <w:r w:rsidRPr="00F64854">
        <w:rPr>
          <w:rFonts w:ascii="Arial" w:hAnsi="Arial" w:cs="Arial"/>
          <w:bCs/>
          <w:sz w:val="20"/>
          <w:szCs w:val="20"/>
        </w:rPr>
        <w:t>pisno pooblastilo</w:t>
      </w:r>
      <w:r w:rsidR="00517997">
        <w:rPr>
          <w:rFonts w:ascii="Arial" w:hAnsi="Arial" w:cs="Arial"/>
          <w:bCs/>
          <w:sz w:val="20"/>
          <w:szCs w:val="20"/>
        </w:rPr>
        <w:t>,</w:t>
      </w:r>
      <w:r w:rsidRPr="00F64854">
        <w:rPr>
          <w:rFonts w:ascii="Arial" w:hAnsi="Arial" w:cs="Arial"/>
          <w:bCs/>
          <w:sz w:val="20"/>
          <w:szCs w:val="20"/>
        </w:rPr>
        <w:t xml:space="preserve"> s katerim je pooblaščeni predstavnik imenovan</w:t>
      </w:r>
      <w:r w:rsidR="001709AF">
        <w:rPr>
          <w:rFonts w:ascii="Arial" w:hAnsi="Arial" w:cs="Arial"/>
          <w:bCs/>
          <w:sz w:val="20"/>
          <w:szCs w:val="20"/>
        </w:rPr>
        <w:t xml:space="preserve"> in</w:t>
      </w:r>
    </w:p>
    <w:p w14:paraId="2F879F2E" w14:textId="77777777" w:rsidR="00FA57A0" w:rsidRPr="00F64854" w:rsidRDefault="00FA57A0" w:rsidP="002D7851">
      <w:pPr>
        <w:pStyle w:val="Odstavekseznama"/>
        <w:numPr>
          <w:ilvl w:val="0"/>
          <w:numId w:val="36"/>
        </w:numPr>
        <w:tabs>
          <w:tab w:val="left" w:pos="284"/>
        </w:tabs>
        <w:spacing w:line="260" w:lineRule="exact"/>
        <w:ind w:left="284" w:hanging="284"/>
        <w:contextualSpacing/>
        <w:jc w:val="both"/>
        <w:rPr>
          <w:rFonts w:ascii="Arial" w:hAnsi="Arial" w:cs="Arial"/>
          <w:bCs/>
          <w:sz w:val="20"/>
          <w:szCs w:val="20"/>
        </w:rPr>
      </w:pPr>
      <w:r w:rsidRPr="00F64854">
        <w:rPr>
          <w:rFonts w:ascii="Arial" w:hAnsi="Arial" w:cs="Arial"/>
          <w:bCs/>
          <w:sz w:val="20"/>
          <w:szCs w:val="20"/>
        </w:rPr>
        <w:t>ime, naslov in kontaktne podatke osebe ali oseb odgovornih za skladnost z zakonodajo.</w:t>
      </w:r>
    </w:p>
    <w:p w14:paraId="00F27FD5" w14:textId="77777777" w:rsidR="00FA57A0" w:rsidRPr="005B0141" w:rsidRDefault="00FA57A0" w:rsidP="006C26B7">
      <w:pPr>
        <w:pStyle w:val="Odstavekseznama"/>
        <w:spacing w:line="260" w:lineRule="exact"/>
        <w:rPr>
          <w:rFonts w:ascii="Arial" w:hAnsi="Arial" w:cs="Arial"/>
          <w:bCs/>
          <w:sz w:val="20"/>
          <w:szCs w:val="20"/>
        </w:rPr>
      </w:pPr>
    </w:p>
    <w:p w14:paraId="721EB2DE" w14:textId="3F56B2FA" w:rsidR="00FA57A0" w:rsidRDefault="00FA57A0" w:rsidP="006C26B7">
      <w:pPr>
        <w:tabs>
          <w:tab w:val="left" w:pos="284"/>
        </w:tabs>
        <w:spacing w:after="0" w:line="260" w:lineRule="exact"/>
        <w:ind w:firstLine="567"/>
        <w:contextualSpacing/>
        <w:jc w:val="both"/>
        <w:rPr>
          <w:rFonts w:ascii="Arial" w:hAnsi="Arial" w:cs="Arial"/>
          <w:sz w:val="20"/>
          <w:szCs w:val="20"/>
        </w:rPr>
      </w:pPr>
      <w:r>
        <w:rPr>
          <w:rFonts w:ascii="Arial" w:hAnsi="Arial" w:cs="Arial"/>
          <w:bCs/>
          <w:sz w:val="20"/>
          <w:szCs w:val="20"/>
        </w:rPr>
        <w:t>(2) Pooblaščeni predstavnik posodobi podatke iz pr</w:t>
      </w:r>
      <w:r w:rsidR="00517997">
        <w:rPr>
          <w:rFonts w:ascii="Arial" w:hAnsi="Arial" w:cs="Arial"/>
          <w:bCs/>
          <w:sz w:val="20"/>
          <w:szCs w:val="20"/>
        </w:rPr>
        <w:t>ejšnjega</w:t>
      </w:r>
      <w:r>
        <w:rPr>
          <w:rFonts w:ascii="Arial" w:hAnsi="Arial" w:cs="Arial"/>
          <w:bCs/>
          <w:sz w:val="20"/>
          <w:szCs w:val="20"/>
        </w:rPr>
        <w:t xml:space="preserve"> odstavka</w:t>
      </w:r>
      <w:r w:rsidR="00C828B5">
        <w:rPr>
          <w:rFonts w:ascii="Arial" w:hAnsi="Arial" w:cs="Arial"/>
          <w:bCs/>
          <w:sz w:val="20"/>
          <w:szCs w:val="20"/>
        </w:rPr>
        <w:t xml:space="preserve"> ter </w:t>
      </w:r>
      <w:r w:rsidR="00C828B5">
        <w:rPr>
          <w:rFonts w:ascii="Arial" w:hAnsi="Arial" w:cs="Arial"/>
          <w:sz w:val="20"/>
          <w:szCs w:val="20"/>
        </w:rPr>
        <w:t>informacijo o tem, da je prenehal opravljati dejavnost pooblaščenega predstavnika, ker mu je prenehala veljavnost vseh pooblastil,</w:t>
      </w:r>
      <w:r w:rsidRPr="00413A54">
        <w:rPr>
          <w:rFonts w:ascii="Arial" w:hAnsi="Arial" w:cs="Arial"/>
          <w:bCs/>
          <w:sz w:val="20"/>
          <w:szCs w:val="20"/>
        </w:rPr>
        <w:t xml:space="preserve"> </w:t>
      </w:r>
      <w:r w:rsidRPr="00413A54">
        <w:rPr>
          <w:rFonts w:ascii="Arial" w:hAnsi="Arial" w:cs="Arial"/>
          <w:sz w:val="20"/>
          <w:szCs w:val="20"/>
        </w:rPr>
        <w:t>v sedmih dneh od njihovega nastanka</w:t>
      </w:r>
      <w:r>
        <w:rPr>
          <w:rFonts w:ascii="Arial" w:hAnsi="Arial" w:cs="Arial"/>
          <w:sz w:val="20"/>
          <w:szCs w:val="20"/>
        </w:rPr>
        <w:t xml:space="preserve"> oziroma </w:t>
      </w:r>
      <w:r w:rsidR="00C828B5">
        <w:rPr>
          <w:rFonts w:ascii="Arial" w:hAnsi="Arial" w:cs="Arial"/>
          <w:sz w:val="20"/>
          <w:szCs w:val="20"/>
        </w:rPr>
        <w:t>od prenehanja veljavnosti pooblasti</w:t>
      </w:r>
      <w:r>
        <w:rPr>
          <w:rFonts w:ascii="Arial" w:hAnsi="Arial" w:cs="Arial"/>
          <w:sz w:val="20"/>
          <w:szCs w:val="20"/>
        </w:rPr>
        <w:t>.</w:t>
      </w:r>
    </w:p>
    <w:p w14:paraId="1EC0DA19" w14:textId="77777777" w:rsidR="00FA57A0" w:rsidRDefault="00FA57A0" w:rsidP="006C26B7">
      <w:pPr>
        <w:tabs>
          <w:tab w:val="left" w:pos="284"/>
        </w:tabs>
        <w:spacing w:after="0" w:line="260" w:lineRule="exact"/>
        <w:contextualSpacing/>
        <w:jc w:val="both"/>
        <w:rPr>
          <w:rFonts w:ascii="Arial" w:hAnsi="Arial" w:cs="Arial"/>
          <w:sz w:val="20"/>
          <w:szCs w:val="20"/>
        </w:rPr>
      </w:pPr>
    </w:p>
    <w:p w14:paraId="24FA7C7D" w14:textId="7FA92CFA" w:rsidR="00AD1F6C" w:rsidRDefault="00FA57A0" w:rsidP="006C26B7">
      <w:pPr>
        <w:spacing w:after="0" w:line="260" w:lineRule="exact"/>
        <w:ind w:firstLine="567"/>
        <w:rPr>
          <w:rFonts w:ascii="Arial" w:hAnsi="Arial" w:cs="Arial"/>
          <w:sz w:val="20"/>
          <w:szCs w:val="20"/>
        </w:rPr>
      </w:pPr>
      <w:r>
        <w:rPr>
          <w:rFonts w:ascii="Arial" w:hAnsi="Arial" w:cs="Arial"/>
          <w:sz w:val="20"/>
          <w:szCs w:val="20"/>
        </w:rPr>
        <w:t xml:space="preserve">(3) </w:t>
      </w:r>
      <w:r w:rsidRPr="00413A54">
        <w:rPr>
          <w:rFonts w:ascii="Arial" w:hAnsi="Arial" w:cs="Arial"/>
          <w:sz w:val="20"/>
          <w:szCs w:val="20"/>
        </w:rPr>
        <w:t>Podatki</w:t>
      </w:r>
      <w:r>
        <w:rPr>
          <w:rFonts w:ascii="Arial" w:hAnsi="Arial" w:cs="Arial"/>
          <w:sz w:val="20"/>
          <w:szCs w:val="20"/>
        </w:rPr>
        <w:t xml:space="preserve"> iz </w:t>
      </w:r>
      <w:r w:rsidR="00517997">
        <w:rPr>
          <w:rFonts w:ascii="Arial" w:hAnsi="Arial" w:cs="Arial"/>
          <w:sz w:val="20"/>
          <w:szCs w:val="20"/>
        </w:rPr>
        <w:t xml:space="preserve">1. </w:t>
      </w:r>
      <w:r w:rsidR="00C74FA1">
        <w:rPr>
          <w:rFonts w:ascii="Arial" w:hAnsi="Arial" w:cs="Arial"/>
          <w:sz w:val="20"/>
          <w:szCs w:val="20"/>
        </w:rPr>
        <w:t>točke</w:t>
      </w:r>
      <w:r w:rsidR="00517997">
        <w:rPr>
          <w:rFonts w:ascii="Arial" w:hAnsi="Arial" w:cs="Arial"/>
          <w:sz w:val="20"/>
          <w:szCs w:val="20"/>
        </w:rPr>
        <w:t xml:space="preserve"> prvega odstavka tega člena</w:t>
      </w:r>
      <w:r>
        <w:rPr>
          <w:rFonts w:ascii="Arial" w:hAnsi="Arial" w:cs="Arial"/>
          <w:sz w:val="20"/>
          <w:szCs w:val="20"/>
        </w:rPr>
        <w:t xml:space="preserve">, razen kontaktnih podatkov, </w:t>
      </w:r>
      <w:r w:rsidRPr="00413A54">
        <w:rPr>
          <w:rFonts w:ascii="Arial" w:hAnsi="Arial" w:cs="Arial"/>
          <w:sz w:val="20"/>
          <w:szCs w:val="20"/>
        </w:rPr>
        <w:t>so javno dostopni.</w:t>
      </w:r>
    </w:p>
    <w:p w14:paraId="0CEF4672" w14:textId="77777777" w:rsidR="0064290E" w:rsidRDefault="0064290E" w:rsidP="0064290E">
      <w:pPr>
        <w:pStyle w:val="Odstavekseznama"/>
        <w:tabs>
          <w:tab w:val="left" w:pos="284"/>
        </w:tabs>
        <w:ind w:left="720"/>
        <w:rPr>
          <w:rFonts w:ascii="Arial" w:hAnsi="Arial" w:cs="Arial"/>
          <w:b/>
          <w:bCs/>
          <w:sz w:val="20"/>
          <w:szCs w:val="20"/>
        </w:rPr>
      </w:pPr>
    </w:p>
    <w:p w14:paraId="526E3D1C" w14:textId="77777777" w:rsidR="0064290E" w:rsidRPr="00B835EB" w:rsidRDefault="0064290E" w:rsidP="00555D0B">
      <w:pPr>
        <w:pStyle w:val="Odstavekseznama"/>
        <w:numPr>
          <w:ilvl w:val="0"/>
          <w:numId w:val="14"/>
        </w:numPr>
        <w:tabs>
          <w:tab w:val="left" w:pos="284"/>
        </w:tabs>
        <w:jc w:val="center"/>
        <w:rPr>
          <w:rFonts w:ascii="Arial" w:hAnsi="Arial" w:cs="Arial"/>
          <w:b/>
          <w:bCs/>
          <w:sz w:val="20"/>
          <w:szCs w:val="20"/>
        </w:rPr>
      </w:pPr>
      <w:r>
        <w:rPr>
          <w:rFonts w:ascii="Arial" w:hAnsi="Arial" w:cs="Arial"/>
          <w:b/>
          <w:bCs/>
          <w:sz w:val="20"/>
          <w:szCs w:val="20"/>
        </w:rPr>
        <w:t>člen</w:t>
      </w:r>
    </w:p>
    <w:p w14:paraId="6A2B2FC3" w14:textId="77777777" w:rsidR="0064290E" w:rsidRDefault="0064290E" w:rsidP="0064290E">
      <w:pPr>
        <w:tabs>
          <w:tab w:val="left" w:pos="284"/>
        </w:tabs>
        <w:jc w:val="center"/>
        <w:rPr>
          <w:rFonts w:ascii="Arial" w:eastAsia="Times New Roman" w:hAnsi="Arial" w:cs="Arial"/>
          <w:b/>
          <w:bCs/>
          <w:sz w:val="20"/>
          <w:szCs w:val="20"/>
          <w:lang w:eastAsia="sl-SI"/>
        </w:rPr>
      </w:pPr>
      <w:r w:rsidRPr="00B835EB">
        <w:rPr>
          <w:rFonts w:ascii="Arial" w:eastAsia="Times New Roman" w:hAnsi="Arial" w:cs="Arial"/>
          <w:b/>
          <w:bCs/>
          <w:sz w:val="20"/>
          <w:szCs w:val="20"/>
          <w:lang w:eastAsia="sl-SI"/>
        </w:rPr>
        <w:t>(registracija pripomočkov</w:t>
      </w:r>
      <w:r>
        <w:rPr>
          <w:rFonts w:ascii="Arial" w:eastAsia="Times New Roman" w:hAnsi="Arial" w:cs="Arial"/>
          <w:b/>
          <w:bCs/>
          <w:sz w:val="20"/>
          <w:szCs w:val="20"/>
          <w:lang w:eastAsia="sl-SI"/>
        </w:rPr>
        <w:t xml:space="preserve"> in sporočanje sprememb</w:t>
      </w:r>
      <w:r w:rsidRPr="00B835EB">
        <w:rPr>
          <w:rFonts w:ascii="Arial" w:eastAsia="Times New Roman" w:hAnsi="Arial" w:cs="Arial"/>
          <w:b/>
          <w:bCs/>
          <w:sz w:val="20"/>
          <w:szCs w:val="20"/>
          <w:lang w:eastAsia="sl-SI"/>
        </w:rPr>
        <w:t>)</w:t>
      </w:r>
    </w:p>
    <w:p w14:paraId="15D44ED1" w14:textId="182F640A" w:rsidR="0064290E" w:rsidRPr="00C76652" w:rsidRDefault="0064290E" w:rsidP="00FE0977">
      <w:pPr>
        <w:tabs>
          <w:tab w:val="left" w:pos="284"/>
        </w:tabs>
        <w:spacing w:after="0" w:line="260" w:lineRule="exact"/>
        <w:ind w:firstLine="567"/>
        <w:jc w:val="both"/>
        <w:rPr>
          <w:rFonts w:ascii="Arial" w:eastAsia="Times New Roman" w:hAnsi="Arial" w:cs="Arial"/>
          <w:sz w:val="20"/>
          <w:szCs w:val="20"/>
          <w:lang w:eastAsia="sl-SI"/>
        </w:rPr>
      </w:pPr>
      <w:r w:rsidRPr="00C76652">
        <w:rPr>
          <w:rFonts w:ascii="Arial" w:eastAsia="Times New Roman" w:hAnsi="Arial" w:cs="Arial"/>
          <w:sz w:val="20"/>
          <w:szCs w:val="20"/>
          <w:lang w:eastAsia="sl-SI"/>
        </w:rPr>
        <w:lastRenderedPageBreak/>
        <w:t>(1)</w:t>
      </w:r>
      <w:bookmarkStart w:id="12" w:name="_Hlk57300408"/>
      <w:r w:rsidR="00965793">
        <w:rPr>
          <w:rFonts w:ascii="Arial" w:eastAsia="Times New Roman" w:hAnsi="Arial" w:cs="Arial"/>
          <w:sz w:val="20"/>
          <w:szCs w:val="20"/>
          <w:lang w:eastAsia="sl-SI"/>
        </w:rPr>
        <w:t xml:space="preserve"> </w:t>
      </w:r>
      <w:r w:rsidR="00965793" w:rsidRPr="00965793">
        <w:rPr>
          <w:rFonts w:ascii="Arial" w:eastAsia="Times New Roman" w:hAnsi="Arial" w:cs="Arial"/>
          <w:sz w:val="20"/>
          <w:szCs w:val="20"/>
          <w:lang w:eastAsia="sl-SI"/>
        </w:rPr>
        <w:t>Proizvajalec s sedežem v Republiki Sloveniji preden</w:t>
      </w:r>
      <w:r w:rsidR="00965793" w:rsidRPr="00C76652">
        <w:rPr>
          <w:rFonts w:ascii="Arial" w:eastAsia="Times New Roman" w:hAnsi="Arial" w:cs="Arial"/>
          <w:sz w:val="20"/>
          <w:szCs w:val="20"/>
          <w:lang w:eastAsia="sl-SI"/>
        </w:rPr>
        <w:t xml:space="preserve"> da pripomoček, ki ni pripomoček izdelan za posameznega uporabnika, na trg, in pooblaščen predstavnik s sedežem v Republiki Sloveniji preden je pripomoček, ki ni pripomoček</w:t>
      </w:r>
      <w:r w:rsidR="00965793">
        <w:rPr>
          <w:rFonts w:ascii="Arial" w:eastAsia="Times New Roman" w:hAnsi="Arial" w:cs="Arial"/>
          <w:sz w:val="20"/>
          <w:szCs w:val="20"/>
          <w:lang w:eastAsia="sl-SI"/>
        </w:rPr>
        <w:t>,</w:t>
      </w:r>
      <w:r w:rsidR="00965793" w:rsidRPr="00C76652">
        <w:rPr>
          <w:rFonts w:ascii="Arial" w:eastAsia="Times New Roman" w:hAnsi="Arial" w:cs="Arial"/>
          <w:sz w:val="20"/>
          <w:szCs w:val="20"/>
          <w:lang w:eastAsia="sl-SI"/>
        </w:rPr>
        <w:t xml:space="preserve"> izdelan za posameznega uporabnika, za katerega je pooblaščen, dan na trg</w:t>
      </w:r>
      <w:r w:rsidR="00965793">
        <w:rPr>
          <w:rFonts w:ascii="Arial" w:eastAsia="Times New Roman" w:hAnsi="Arial" w:cs="Arial"/>
          <w:sz w:val="20"/>
          <w:szCs w:val="20"/>
          <w:lang w:eastAsia="sl-SI"/>
        </w:rPr>
        <w:t>, d</w:t>
      </w:r>
      <w:r>
        <w:rPr>
          <w:rFonts w:ascii="Arial" w:hAnsi="Arial" w:cs="Arial"/>
          <w:bCs/>
          <w:sz w:val="20"/>
          <w:szCs w:val="20"/>
        </w:rPr>
        <w:t>o</w:t>
      </w:r>
      <w:r w:rsidRPr="00AD1F6C">
        <w:rPr>
          <w:rFonts w:ascii="Arial" w:hAnsi="Arial" w:cs="Arial"/>
          <w:sz w:val="20"/>
          <w:szCs w:val="20"/>
        </w:rPr>
        <w:t xml:space="preserve"> </w:t>
      </w:r>
      <w:r>
        <w:rPr>
          <w:rFonts w:ascii="Arial" w:hAnsi="Arial" w:cs="Arial"/>
          <w:sz w:val="20"/>
          <w:szCs w:val="20"/>
        </w:rPr>
        <w:t xml:space="preserve">datuma, </w:t>
      </w:r>
      <w:r w:rsidR="00C27341">
        <w:rPr>
          <w:rFonts w:ascii="Arial" w:hAnsi="Arial" w:cs="Arial"/>
          <w:sz w:val="20"/>
          <w:szCs w:val="20"/>
        </w:rPr>
        <w:t>ki ustreza 1</w:t>
      </w:r>
      <w:r>
        <w:rPr>
          <w:rFonts w:ascii="Arial" w:eastAsia="Times New Roman" w:hAnsi="Arial" w:cs="Arial"/>
          <w:sz w:val="20"/>
          <w:szCs w:val="20"/>
          <w:lang w:eastAsia="sl-SI"/>
        </w:rPr>
        <w:t>8 mesece</w:t>
      </w:r>
      <w:r w:rsidR="00C27341">
        <w:rPr>
          <w:rFonts w:ascii="Arial" w:eastAsia="Times New Roman" w:hAnsi="Arial" w:cs="Arial"/>
          <w:sz w:val="20"/>
          <w:szCs w:val="20"/>
          <w:lang w:eastAsia="sl-SI"/>
        </w:rPr>
        <w:t>m</w:t>
      </w:r>
      <w:r>
        <w:rPr>
          <w:rFonts w:ascii="Arial" w:eastAsia="Times New Roman" w:hAnsi="Arial" w:cs="Arial"/>
          <w:sz w:val="20"/>
          <w:szCs w:val="20"/>
          <w:lang w:eastAsia="sl-SI"/>
        </w:rPr>
        <w:t xml:space="preserve"> </w:t>
      </w:r>
      <w:r w:rsidR="00C27341">
        <w:rPr>
          <w:rFonts w:ascii="Arial" w:eastAsia="Times New Roman" w:hAnsi="Arial" w:cs="Arial"/>
          <w:sz w:val="20"/>
          <w:szCs w:val="20"/>
          <w:lang w:eastAsia="sl-SI"/>
        </w:rPr>
        <w:t xml:space="preserve">po </w:t>
      </w:r>
      <w:r w:rsidR="00C27341">
        <w:rPr>
          <w:rFonts w:ascii="Arial" w:hAnsi="Arial" w:cs="Arial"/>
          <w:sz w:val="20"/>
          <w:szCs w:val="20"/>
        </w:rPr>
        <w:t xml:space="preserve">datumu, ki v skladu s točko </w:t>
      </w:r>
      <w:r w:rsidR="00517997">
        <w:rPr>
          <w:rFonts w:ascii="Arial" w:hAnsi="Arial" w:cs="Arial"/>
          <w:sz w:val="20"/>
          <w:szCs w:val="20"/>
        </w:rPr>
        <w:t>(</w:t>
      </w:r>
      <w:r w:rsidR="00C27341">
        <w:rPr>
          <w:rFonts w:ascii="Arial" w:hAnsi="Arial" w:cs="Arial"/>
          <w:sz w:val="20"/>
          <w:szCs w:val="20"/>
        </w:rPr>
        <w:t xml:space="preserve">d) 123. člena Uredbe 2017/745/EU ustreza šestim mesecem po objavi obvestila o začetku delovanja </w:t>
      </w:r>
      <w:proofErr w:type="spellStart"/>
      <w:r w:rsidR="00C27341">
        <w:rPr>
          <w:rFonts w:ascii="Arial" w:hAnsi="Arial" w:cs="Arial"/>
          <w:sz w:val="20"/>
          <w:szCs w:val="20"/>
        </w:rPr>
        <w:t>Eudameda</w:t>
      </w:r>
      <w:proofErr w:type="spellEnd"/>
      <w:r w:rsidR="00C27341">
        <w:rPr>
          <w:rFonts w:ascii="Arial" w:hAnsi="Arial" w:cs="Arial"/>
          <w:sz w:val="20"/>
          <w:szCs w:val="20"/>
        </w:rPr>
        <w:t xml:space="preserve"> iz </w:t>
      </w:r>
      <w:r w:rsidR="00517997">
        <w:rPr>
          <w:rFonts w:ascii="Arial" w:hAnsi="Arial" w:cs="Arial"/>
          <w:sz w:val="20"/>
          <w:szCs w:val="20"/>
        </w:rPr>
        <w:t>tretjega</w:t>
      </w:r>
      <w:r w:rsidR="00C27341">
        <w:rPr>
          <w:rFonts w:ascii="Arial" w:hAnsi="Arial" w:cs="Arial"/>
          <w:sz w:val="20"/>
          <w:szCs w:val="20"/>
        </w:rPr>
        <w:t xml:space="preserve"> odstavka 34. člena Uredbe 2017/745/EU</w:t>
      </w:r>
      <w:bookmarkEnd w:id="12"/>
      <w:r w:rsidR="00C27341">
        <w:rPr>
          <w:rFonts w:ascii="Arial" w:hAnsi="Arial" w:cs="Arial"/>
          <w:sz w:val="20"/>
          <w:szCs w:val="20"/>
        </w:rPr>
        <w:t xml:space="preserve">, </w:t>
      </w:r>
      <w:r w:rsidRPr="00C76652">
        <w:rPr>
          <w:rFonts w:ascii="Arial" w:hAnsi="Arial" w:cs="Arial"/>
          <w:sz w:val="20"/>
          <w:szCs w:val="20"/>
        </w:rPr>
        <w:t xml:space="preserve">v informacijski sistem sporoči </w:t>
      </w:r>
      <w:r w:rsidRPr="00C76652">
        <w:rPr>
          <w:rFonts w:ascii="Arial" w:eastAsia="Times New Roman" w:hAnsi="Arial" w:cs="Arial"/>
          <w:sz w:val="20"/>
          <w:szCs w:val="20"/>
          <w:lang w:eastAsia="sl-SI"/>
        </w:rPr>
        <w:t>naslednje podatke:</w:t>
      </w:r>
    </w:p>
    <w:p w14:paraId="0CE06EE3" w14:textId="20A4B66A" w:rsidR="0064290E" w:rsidRPr="00FE0977" w:rsidRDefault="0064290E" w:rsidP="00555D0B">
      <w:pPr>
        <w:pStyle w:val="Odstavekseznama"/>
        <w:numPr>
          <w:ilvl w:val="0"/>
          <w:numId w:val="40"/>
        </w:numPr>
        <w:tabs>
          <w:tab w:val="left" w:pos="284"/>
        </w:tabs>
        <w:spacing w:line="260" w:lineRule="exact"/>
        <w:ind w:left="284" w:hanging="284"/>
        <w:jc w:val="both"/>
        <w:rPr>
          <w:rFonts w:ascii="Arial" w:hAnsi="Arial" w:cs="Arial"/>
          <w:sz w:val="20"/>
          <w:szCs w:val="20"/>
        </w:rPr>
      </w:pPr>
      <w:r w:rsidRPr="00FE0977">
        <w:rPr>
          <w:rFonts w:ascii="Arial" w:hAnsi="Arial" w:cs="Arial"/>
          <w:sz w:val="20"/>
          <w:szCs w:val="20"/>
        </w:rPr>
        <w:t>ime in naslov proizvajalca in</w:t>
      </w:r>
      <w:r w:rsidR="00965793" w:rsidRPr="00FE0977">
        <w:rPr>
          <w:rFonts w:ascii="Arial" w:hAnsi="Arial" w:cs="Arial"/>
          <w:sz w:val="20"/>
          <w:szCs w:val="20"/>
        </w:rPr>
        <w:t xml:space="preserve"> v primeru, ko </w:t>
      </w:r>
      <w:r w:rsidR="00C0487B" w:rsidRPr="00FE0977">
        <w:rPr>
          <w:rFonts w:ascii="Arial" w:hAnsi="Arial" w:cs="Arial"/>
          <w:sz w:val="20"/>
          <w:szCs w:val="20"/>
        </w:rPr>
        <w:t xml:space="preserve">ima proizvajalec sedež izven Evropske unije, </w:t>
      </w:r>
      <w:r w:rsidRPr="00FE0977">
        <w:rPr>
          <w:rFonts w:ascii="Arial" w:hAnsi="Arial" w:cs="Arial"/>
          <w:sz w:val="20"/>
          <w:szCs w:val="20"/>
        </w:rPr>
        <w:t>ime in naslov pooblaščenega predstavnika</w:t>
      </w:r>
      <w:r w:rsidR="00C0487B" w:rsidRPr="00FE0977">
        <w:rPr>
          <w:rFonts w:ascii="Arial" w:hAnsi="Arial" w:cs="Arial"/>
          <w:sz w:val="20"/>
          <w:szCs w:val="20"/>
        </w:rPr>
        <w:t>,</w:t>
      </w:r>
    </w:p>
    <w:p w14:paraId="190AAE78" w14:textId="69F6D4F3" w:rsidR="0064290E" w:rsidRPr="00FE0977" w:rsidRDefault="0064290E" w:rsidP="00555D0B">
      <w:pPr>
        <w:pStyle w:val="Odstavekseznama"/>
        <w:numPr>
          <w:ilvl w:val="0"/>
          <w:numId w:val="40"/>
        </w:numPr>
        <w:tabs>
          <w:tab w:val="left" w:pos="284"/>
        </w:tabs>
        <w:spacing w:line="260" w:lineRule="exact"/>
        <w:ind w:left="284" w:hanging="284"/>
        <w:jc w:val="both"/>
        <w:rPr>
          <w:rFonts w:ascii="Arial" w:hAnsi="Arial" w:cs="Arial"/>
          <w:sz w:val="20"/>
          <w:szCs w:val="20"/>
        </w:rPr>
      </w:pPr>
      <w:r w:rsidRPr="00FE0977">
        <w:rPr>
          <w:rFonts w:ascii="Arial" w:hAnsi="Arial" w:cs="Arial"/>
          <w:sz w:val="20"/>
          <w:szCs w:val="20"/>
        </w:rPr>
        <w:t>trgovsko ime</w:t>
      </w:r>
      <w:r w:rsidR="00DB7377" w:rsidRPr="00FE0977">
        <w:rPr>
          <w:rFonts w:ascii="Arial" w:hAnsi="Arial" w:cs="Arial"/>
          <w:sz w:val="20"/>
          <w:szCs w:val="20"/>
        </w:rPr>
        <w:t xml:space="preserve"> pripomočka</w:t>
      </w:r>
      <w:r w:rsidRPr="00FE0977">
        <w:rPr>
          <w:rFonts w:ascii="Arial" w:hAnsi="Arial" w:cs="Arial"/>
          <w:sz w:val="20"/>
          <w:szCs w:val="20"/>
        </w:rPr>
        <w:t>, ali kadar ni na voljo, generični naziv pripomočka,</w:t>
      </w:r>
    </w:p>
    <w:p w14:paraId="49D3E751" w14:textId="6972E99F" w:rsidR="0064290E" w:rsidRPr="00FE0977" w:rsidRDefault="0064290E" w:rsidP="00555D0B">
      <w:pPr>
        <w:pStyle w:val="Odstavekseznama"/>
        <w:numPr>
          <w:ilvl w:val="0"/>
          <w:numId w:val="40"/>
        </w:numPr>
        <w:tabs>
          <w:tab w:val="left" w:pos="284"/>
        </w:tabs>
        <w:spacing w:line="260" w:lineRule="exact"/>
        <w:ind w:left="284" w:hanging="284"/>
        <w:jc w:val="both"/>
        <w:rPr>
          <w:rFonts w:ascii="Arial" w:hAnsi="Arial" w:cs="Arial"/>
          <w:sz w:val="20"/>
          <w:szCs w:val="20"/>
        </w:rPr>
      </w:pPr>
      <w:r w:rsidRPr="00FE0977">
        <w:rPr>
          <w:rFonts w:ascii="Arial" w:hAnsi="Arial" w:cs="Arial"/>
          <w:sz w:val="20"/>
          <w:szCs w:val="20"/>
        </w:rPr>
        <w:t>dodatna trgovska imena pripomočka, če obstajajo,</w:t>
      </w:r>
    </w:p>
    <w:p w14:paraId="615DF154" w14:textId="787978BC" w:rsidR="0064290E" w:rsidRPr="00FE0977" w:rsidRDefault="0064290E" w:rsidP="00555D0B">
      <w:pPr>
        <w:pStyle w:val="Odstavekseznama"/>
        <w:numPr>
          <w:ilvl w:val="0"/>
          <w:numId w:val="40"/>
        </w:numPr>
        <w:tabs>
          <w:tab w:val="left" w:pos="284"/>
        </w:tabs>
        <w:spacing w:line="260" w:lineRule="exact"/>
        <w:ind w:left="284" w:hanging="284"/>
        <w:jc w:val="both"/>
        <w:rPr>
          <w:rFonts w:ascii="Arial" w:hAnsi="Arial" w:cs="Arial"/>
          <w:sz w:val="20"/>
          <w:szCs w:val="20"/>
        </w:rPr>
      </w:pPr>
      <w:r w:rsidRPr="00FE0977">
        <w:rPr>
          <w:rFonts w:ascii="Arial" w:hAnsi="Arial" w:cs="Arial"/>
          <w:sz w:val="20"/>
          <w:szCs w:val="20"/>
        </w:rPr>
        <w:t xml:space="preserve"> kodo iz nomenklature o pripomočkih, ki jo določi Evropska komisija,</w:t>
      </w:r>
    </w:p>
    <w:p w14:paraId="6C001AB9" w14:textId="6719CDCA" w:rsidR="0064290E" w:rsidRPr="00FE0977" w:rsidRDefault="0064290E" w:rsidP="00555D0B">
      <w:pPr>
        <w:pStyle w:val="Odstavekseznama"/>
        <w:numPr>
          <w:ilvl w:val="0"/>
          <w:numId w:val="40"/>
        </w:numPr>
        <w:tabs>
          <w:tab w:val="left" w:pos="284"/>
        </w:tabs>
        <w:spacing w:line="260" w:lineRule="exact"/>
        <w:ind w:left="284" w:hanging="284"/>
        <w:jc w:val="both"/>
        <w:rPr>
          <w:rFonts w:ascii="Arial" w:hAnsi="Arial" w:cs="Arial"/>
          <w:sz w:val="20"/>
          <w:szCs w:val="20"/>
        </w:rPr>
      </w:pPr>
      <w:r w:rsidRPr="00FE0977">
        <w:rPr>
          <w:rFonts w:ascii="Arial" w:hAnsi="Arial" w:cs="Arial"/>
          <w:sz w:val="20"/>
          <w:szCs w:val="20"/>
        </w:rPr>
        <w:t>razred tveganja pripomočka,</w:t>
      </w:r>
    </w:p>
    <w:p w14:paraId="5B0E2B09" w14:textId="56052224" w:rsidR="0064290E" w:rsidRPr="00FE0977" w:rsidRDefault="001709AF" w:rsidP="00555D0B">
      <w:pPr>
        <w:pStyle w:val="Odstavekseznama"/>
        <w:numPr>
          <w:ilvl w:val="0"/>
          <w:numId w:val="40"/>
        </w:numPr>
        <w:spacing w:line="260" w:lineRule="exact"/>
        <w:ind w:left="284" w:hanging="284"/>
        <w:rPr>
          <w:rFonts w:ascii="Arial" w:hAnsi="Arial" w:cs="Arial"/>
          <w:sz w:val="20"/>
          <w:szCs w:val="20"/>
        </w:rPr>
      </w:pPr>
      <w:r w:rsidRPr="00FE0977">
        <w:rPr>
          <w:rFonts w:ascii="Arial" w:hAnsi="Arial" w:cs="Arial"/>
          <w:sz w:val="20"/>
          <w:szCs w:val="20"/>
        </w:rPr>
        <w:t xml:space="preserve">navedbo, ali je pripomoček </w:t>
      </w:r>
      <w:r w:rsidR="0064290E" w:rsidRPr="00FE0977">
        <w:rPr>
          <w:rFonts w:ascii="Arial" w:hAnsi="Arial" w:cs="Arial"/>
          <w:sz w:val="20"/>
          <w:szCs w:val="20"/>
        </w:rPr>
        <w:t>označen kot pripomoček za enkratno uporabo,</w:t>
      </w:r>
    </w:p>
    <w:p w14:paraId="4995CD9D" w14:textId="46D0E841" w:rsidR="0064290E" w:rsidRPr="00FE0977" w:rsidRDefault="001709AF" w:rsidP="00555D0B">
      <w:pPr>
        <w:pStyle w:val="Odstavekseznama"/>
        <w:numPr>
          <w:ilvl w:val="0"/>
          <w:numId w:val="40"/>
        </w:numPr>
        <w:tabs>
          <w:tab w:val="left" w:pos="284"/>
        </w:tabs>
        <w:spacing w:line="260" w:lineRule="exact"/>
        <w:ind w:left="284" w:hanging="284"/>
        <w:jc w:val="both"/>
        <w:rPr>
          <w:rFonts w:ascii="Arial" w:hAnsi="Arial" w:cs="Arial"/>
          <w:sz w:val="20"/>
          <w:szCs w:val="20"/>
        </w:rPr>
      </w:pPr>
      <w:r w:rsidRPr="00FE0977">
        <w:rPr>
          <w:rFonts w:ascii="Arial" w:hAnsi="Arial" w:cs="Arial"/>
          <w:sz w:val="20"/>
          <w:szCs w:val="20"/>
        </w:rPr>
        <w:t xml:space="preserve">navedbo o </w:t>
      </w:r>
      <w:r w:rsidR="0064290E" w:rsidRPr="00FE0977">
        <w:rPr>
          <w:rFonts w:ascii="Arial" w:hAnsi="Arial" w:cs="Arial"/>
          <w:sz w:val="20"/>
          <w:szCs w:val="20"/>
        </w:rPr>
        <w:t>ponovn</w:t>
      </w:r>
      <w:r w:rsidRPr="00FE0977">
        <w:rPr>
          <w:rFonts w:ascii="Arial" w:hAnsi="Arial" w:cs="Arial"/>
          <w:sz w:val="20"/>
          <w:szCs w:val="20"/>
        </w:rPr>
        <w:t>i</w:t>
      </w:r>
      <w:r w:rsidR="0064290E" w:rsidRPr="00FE0977">
        <w:rPr>
          <w:rFonts w:ascii="Arial" w:hAnsi="Arial" w:cs="Arial"/>
          <w:sz w:val="20"/>
          <w:szCs w:val="20"/>
        </w:rPr>
        <w:t xml:space="preserve"> obdela</w:t>
      </w:r>
      <w:r w:rsidRPr="00FE0977">
        <w:rPr>
          <w:rFonts w:ascii="Arial" w:hAnsi="Arial" w:cs="Arial"/>
          <w:sz w:val="20"/>
          <w:szCs w:val="20"/>
        </w:rPr>
        <w:t>vi</w:t>
      </w:r>
      <w:r w:rsidR="0064290E" w:rsidRPr="00FE0977">
        <w:rPr>
          <w:rFonts w:ascii="Arial" w:hAnsi="Arial" w:cs="Arial"/>
          <w:sz w:val="20"/>
          <w:szCs w:val="20"/>
        </w:rPr>
        <w:t xml:space="preserve"> pripomočk</w:t>
      </w:r>
      <w:r w:rsidRPr="00FE0977">
        <w:rPr>
          <w:rFonts w:ascii="Arial" w:hAnsi="Arial" w:cs="Arial"/>
          <w:sz w:val="20"/>
          <w:szCs w:val="20"/>
        </w:rPr>
        <w:t>a</w:t>
      </w:r>
      <w:r w:rsidR="0064290E" w:rsidRPr="00FE0977">
        <w:rPr>
          <w:rFonts w:ascii="Arial" w:hAnsi="Arial" w:cs="Arial"/>
          <w:sz w:val="20"/>
          <w:szCs w:val="20"/>
        </w:rPr>
        <w:t xml:space="preserve"> za enkratno uporabo,</w:t>
      </w:r>
    </w:p>
    <w:p w14:paraId="12FDD59B" w14:textId="77EF5521" w:rsidR="0064290E" w:rsidRPr="00FE0977" w:rsidRDefault="0064290E" w:rsidP="00555D0B">
      <w:pPr>
        <w:pStyle w:val="Odstavekseznama"/>
        <w:numPr>
          <w:ilvl w:val="0"/>
          <w:numId w:val="40"/>
        </w:numPr>
        <w:tabs>
          <w:tab w:val="left" w:pos="284"/>
        </w:tabs>
        <w:spacing w:line="260" w:lineRule="exact"/>
        <w:ind w:left="284" w:hanging="284"/>
        <w:jc w:val="both"/>
        <w:rPr>
          <w:rFonts w:ascii="Arial" w:hAnsi="Arial" w:cs="Arial"/>
          <w:sz w:val="20"/>
          <w:szCs w:val="20"/>
        </w:rPr>
      </w:pPr>
      <w:r w:rsidRPr="00FE0977">
        <w:rPr>
          <w:rFonts w:ascii="Arial" w:hAnsi="Arial" w:cs="Arial"/>
          <w:sz w:val="20"/>
          <w:szCs w:val="20"/>
        </w:rPr>
        <w:t>prisotnost snovi, ki se ob ločeni uporabi lahko šteje</w:t>
      </w:r>
      <w:r w:rsidR="001709AF" w:rsidRPr="00FE0977">
        <w:rPr>
          <w:rFonts w:ascii="Arial" w:hAnsi="Arial" w:cs="Arial"/>
          <w:sz w:val="20"/>
          <w:szCs w:val="20"/>
        </w:rPr>
        <w:t>jo</w:t>
      </w:r>
      <w:r w:rsidRPr="00FE0977">
        <w:rPr>
          <w:rFonts w:ascii="Arial" w:hAnsi="Arial" w:cs="Arial"/>
          <w:sz w:val="20"/>
          <w:szCs w:val="20"/>
        </w:rPr>
        <w:t xml:space="preserve"> za zdravilo, in ime te snovi,</w:t>
      </w:r>
    </w:p>
    <w:p w14:paraId="2EF85F6B" w14:textId="33A1DD28" w:rsidR="0064290E" w:rsidRPr="00FE0977" w:rsidRDefault="0064290E" w:rsidP="00555D0B">
      <w:pPr>
        <w:pStyle w:val="Odstavekseznama"/>
        <w:numPr>
          <w:ilvl w:val="0"/>
          <w:numId w:val="40"/>
        </w:numPr>
        <w:tabs>
          <w:tab w:val="left" w:pos="284"/>
        </w:tabs>
        <w:spacing w:line="260" w:lineRule="exact"/>
        <w:ind w:left="284" w:hanging="284"/>
        <w:jc w:val="both"/>
        <w:rPr>
          <w:rFonts w:ascii="Arial" w:hAnsi="Arial" w:cs="Arial"/>
          <w:sz w:val="20"/>
          <w:szCs w:val="20"/>
        </w:rPr>
      </w:pPr>
      <w:r w:rsidRPr="00FE0977">
        <w:rPr>
          <w:rFonts w:ascii="Arial" w:hAnsi="Arial" w:cs="Arial"/>
          <w:sz w:val="20"/>
          <w:szCs w:val="20"/>
        </w:rPr>
        <w:t>prisotnost snovi, ki se ob ločeni uporabi lahko šteje</w:t>
      </w:r>
      <w:r w:rsidR="001709AF" w:rsidRPr="00FE0977">
        <w:rPr>
          <w:rFonts w:ascii="Arial" w:hAnsi="Arial" w:cs="Arial"/>
          <w:sz w:val="20"/>
          <w:szCs w:val="20"/>
        </w:rPr>
        <w:t>jo</w:t>
      </w:r>
      <w:r w:rsidRPr="00FE0977">
        <w:rPr>
          <w:rFonts w:ascii="Arial" w:hAnsi="Arial" w:cs="Arial"/>
          <w:sz w:val="20"/>
          <w:szCs w:val="20"/>
        </w:rPr>
        <w:t xml:space="preserve"> za zdravilo, pridobljeno iz človeške krvi ali človeške plazme, in ime te snovi,</w:t>
      </w:r>
    </w:p>
    <w:p w14:paraId="097169FC" w14:textId="576ACD2B" w:rsidR="0064290E" w:rsidRPr="00FE0977" w:rsidRDefault="0064290E" w:rsidP="00555D0B">
      <w:pPr>
        <w:pStyle w:val="Odstavekseznama"/>
        <w:numPr>
          <w:ilvl w:val="0"/>
          <w:numId w:val="40"/>
        </w:numPr>
        <w:tabs>
          <w:tab w:val="left" w:pos="284"/>
        </w:tabs>
        <w:spacing w:line="260" w:lineRule="exact"/>
        <w:ind w:left="284" w:hanging="284"/>
        <w:jc w:val="both"/>
        <w:rPr>
          <w:rFonts w:ascii="Arial" w:hAnsi="Arial" w:cs="Arial"/>
          <w:sz w:val="20"/>
          <w:szCs w:val="20"/>
        </w:rPr>
      </w:pPr>
      <w:r w:rsidRPr="00FE0977">
        <w:rPr>
          <w:rFonts w:ascii="Arial" w:hAnsi="Arial" w:cs="Arial"/>
          <w:sz w:val="20"/>
          <w:szCs w:val="20"/>
        </w:rPr>
        <w:t>prisotnost človeških tkiv ali celic ali njihovih derivatov,</w:t>
      </w:r>
    </w:p>
    <w:p w14:paraId="5EFBA16A" w14:textId="374DD65E" w:rsidR="0064290E" w:rsidRPr="00FE0977" w:rsidRDefault="0064290E" w:rsidP="00555D0B">
      <w:pPr>
        <w:pStyle w:val="Odstavekseznama"/>
        <w:numPr>
          <w:ilvl w:val="0"/>
          <w:numId w:val="40"/>
        </w:numPr>
        <w:tabs>
          <w:tab w:val="left" w:pos="284"/>
        </w:tabs>
        <w:spacing w:line="260" w:lineRule="exact"/>
        <w:ind w:left="284" w:hanging="284"/>
        <w:jc w:val="both"/>
        <w:rPr>
          <w:rFonts w:ascii="Arial" w:hAnsi="Arial" w:cs="Arial"/>
          <w:sz w:val="20"/>
          <w:szCs w:val="20"/>
        </w:rPr>
      </w:pPr>
      <w:r w:rsidRPr="00FE0977">
        <w:rPr>
          <w:rFonts w:ascii="Arial" w:hAnsi="Arial" w:cs="Arial"/>
          <w:sz w:val="20"/>
          <w:szCs w:val="20"/>
        </w:rPr>
        <w:t>prisotnost živalskih tkiv ali celic ali njihovih derivatov</w:t>
      </w:r>
      <w:r w:rsidR="001709AF" w:rsidRPr="00FE0977">
        <w:rPr>
          <w:rFonts w:ascii="Arial" w:hAnsi="Arial" w:cs="Arial"/>
          <w:sz w:val="20"/>
          <w:szCs w:val="20"/>
        </w:rPr>
        <w:t xml:space="preserve"> v skladu z</w:t>
      </w:r>
      <w:r w:rsidRPr="00FE0977">
        <w:rPr>
          <w:rFonts w:ascii="Arial" w:hAnsi="Arial" w:cs="Arial"/>
          <w:sz w:val="20"/>
          <w:szCs w:val="20"/>
        </w:rPr>
        <w:t xml:space="preserve"> Uredb</w:t>
      </w:r>
      <w:r w:rsidR="001709AF" w:rsidRPr="00FE0977">
        <w:rPr>
          <w:rFonts w:ascii="Arial" w:hAnsi="Arial" w:cs="Arial"/>
          <w:sz w:val="20"/>
          <w:szCs w:val="20"/>
        </w:rPr>
        <w:t>o</w:t>
      </w:r>
      <w:r w:rsidRPr="00FE0977">
        <w:rPr>
          <w:rFonts w:ascii="Arial" w:hAnsi="Arial" w:cs="Arial"/>
          <w:sz w:val="20"/>
          <w:szCs w:val="20"/>
        </w:rPr>
        <w:t xml:space="preserve"> (EU) št. 722/2012,</w:t>
      </w:r>
    </w:p>
    <w:p w14:paraId="766C5A89" w14:textId="35AF225E" w:rsidR="0064290E" w:rsidRPr="00FE0977" w:rsidRDefault="0064290E" w:rsidP="00555D0B">
      <w:pPr>
        <w:pStyle w:val="Odstavekseznama"/>
        <w:numPr>
          <w:ilvl w:val="0"/>
          <w:numId w:val="40"/>
        </w:numPr>
        <w:tabs>
          <w:tab w:val="left" w:pos="284"/>
        </w:tabs>
        <w:spacing w:line="260" w:lineRule="exact"/>
        <w:ind w:left="284" w:hanging="284"/>
        <w:jc w:val="both"/>
        <w:rPr>
          <w:rFonts w:ascii="Arial" w:hAnsi="Arial" w:cs="Arial"/>
          <w:sz w:val="20"/>
          <w:szCs w:val="20"/>
        </w:rPr>
      </w:pPr>
      <w:r w:rsidRPr="00FE0977">
        <w:rPr>
          <w:rFonts w:ascii="Arial" w:hAnsi="Arial" w:cs="Arial"/>
          <w:sz w:val="20"/>
          <w:szCs w:val="20"/>
        </w:rPr>
        <w:t>, navedb</w:t>
      </w:r>
      <w:r w:rsidR="001709AF" w:rsidRPr="00FE0977">
        <w:rPr>
          <w:rFonts w:ascii="Arial" w:hAnsi="Arial" w:cs="Arial"/>
          <w:sz w:val="20"/>
          <w:szCs w:val="20"/>
        </w:rPr>
        <w:t>o</w:t>
      </w:r>
      <w:r w:rsidRPr="00FE0977">
        <w:rPr>
          <w:rFonts w:ascii="Arial" w:hAnsi="Arial" w:cs="Arial"/>
          <w:sz w:val="20"/>
          <w:szCs w:val="20"/>
        </w:rPr>
        <w:t>, ali ima pripomoček drug predviden namen kot medicinskega</w:t>
      </w:r>
      <w:r w:rsidR="001D67DA">
        <w:rPr>
          <w:rFonts w:ascii="Arial" w:hAnsi="Arial" w:cs="Arial"/>
          <w:sz w:val="20"/>
          <w:szCs w:val="20"/>
        </w:rPr>
        <w:t xml:space="preserve"> </w:t>
      </w:r>
      <w:r w:rsidR="001D67DA" w:rsidRPr="00FE0977">
        <w:rPr>
          <w:rFonts w:ascii="Arial" w:hAnsi="Arial" w:cs="Arial"/>
          <w:sz w:val="20"/>
          <w:szCs w:val="20"/>
        </w:rPr>
        <w:t>v primeru pripomočkov iz Priloge XVI Uredbe 2017/745/EU</w:t>
      </w:r>
      <w:r w:rsidR="001D67DA">
        <w:rPr>
          <w:rFonts w:ascii="Arial" w:hAnsi="Arial" w:cs="Arial"/>
          <w:sz w:val="20"/>
          <w:szCs w:val="20"/>
        </w:rPr>
        <w:t>,</w:t>
      </w:r>
    </w:p>
    <w:p w14:paraId="35DA43B7" w14:textId="472AF4FB" w:rsidR="0064290E" w:rsidRPr="00FE0977" w:rsidRDefault="0064290E" w:rsidP="00555D0B">
      <w:pPr>
        <w:pStyle w:val="Odstavekseznama"/>
        <w:numPr>
          <w:ilvl w:val="0"/>
          <w:numId w:val="40"/>
        </w:numPr>
        <w:tabs>
          <w:tab w:val="left" w:pos="284"/>
        </w:tabs>
        <w:spacing w:line="260" w:lineRule="exact"/>
        <w:ind w:left="284" w:hanging="284"/>
        <w:jc w:val="both"/>
        <w:rPr>
          <w:rFonts w:ascii="Arial" w:hAnsi="Arial" w:cs="Arial"/>
          <w:sz w:val="20"/>
          <w:szCs w:val="20"/>
        </w:rPr>
      </w:pPr>
      <w:r w:rsidRPr="00FE0977">
        <w:rPr>
          <w:rFonts w:ascii="Arial" w:hAnsi="Arial" w:cs="Arial"/>
          <w:sz w:val="20"/>
          <w:szCs w:val="20"/>
        </w:rPr>
        <w:t>ime, naslov in kontaktni podatki navedene pravne ali fizične osebe</w:t>
      </w:r>
      <w:r w:rsidR="00540193" w:rsidRPr="00FE0977">
        <w:rPr>
          <w:rFonts w:ascii="Arial" w:hAnsi="Arial" w:cs="Arial"/>
          <w:sz w:val="20"/>
          <w:szCs w:val="20"/>
        </w:rPr>
        <w:t xml:space="preserve"> </w:t>
      </w:r>
      <w:r w:rsidR="001D67DA" w:rsidRPr="00FE0977">
        <w:rPr>
          <w:rFonts w:ascii="Arial" w:hAnsi="Arial" w:cs="Arial"/>
          <w:sz w:val="20"/>
          <w:szCs w:val="20"/>
        </w:rPr>
        <w:t xml:space="preserve">v primeru pripomočkov, ki jih zasnuje in izdela druga pravna ali fizična oseba kot proizvajalec </w:t>
      </w:r>
      <w:r w:rsidR="00540193" w:rsidRPr="00FE0977">
        <w:rPr>
          <w:rFonts w:ascii="Arial" w:hAnsi="Arial" w:cs="Arial"/>
          <w:sz w:val="20"/>
          <w:szCs w:val="20"/>
        </w:rPr>
        <w:t>in</w:t>
      </w:r>
    </w:p>
    <w:p w14:paraId="11648665" w14:textId="68754CA5" w:rsidR="0064290E" w:rsidRDefault="0064290E" w:rsidP="00555D0B">
      <w:pPr>
        <w:pStyle w:val="Odstavekseznama"/>
        <w:numPr>
          <w:ilvl w:val="0"/>
          <w:numId w:val="40"/>
        </w:numPr>
        <w:tabs>
          <w:tab w:val="left" w:pos="284"/>
        </w:tabs>
        <w:spacing w:line="260" w:lineRule="exact"/>
        <w:ind w:left="284" w:hanging="284"/>
        <w:jc w:val="both"/>
        <w:rPr>
          <w:rFonts w:ascii="Arial" w:hAnsi="Arial" w:cs="Arial"/>
          <w:sz w:val="20"/>
          <w:szCs w:val="20"/>
        </w:rPr>
      </w:pPr>
      <w:r w:rsidRPr="00FE0977">
        <w:rPr>
          <w:rFonts w:ascii="Arial" w:hAnsi="Arial" w:cs="Arial"/>
          <w:sz w:val="20"/>
          <w:szCs w:val="20"/>
        </w:rPr>
        <w:t>osnovni UDI-DI.</w:t>
      </w:r>
    </w:p>
    <w:p w14:paraId="7A579A03" w14:textId="77777777" w:rsidR="006C26B7" w:rsidRPr="00FE0977" w:rsidRDefault="006C26B7" w:rsidP="00FE0977">
      <w:pPr>
        <w:pStyle w:val="Odstavekseznama"/>
        <w:tabs>
          <w:tab w:val="left" w:pos="284"/>
        </w:tabs>
        <w:spacing w:line="260" w:lineRule="exact"/>
        <w:ind w:left="720"/>
        <w:jc w:val="both"/>
        <w:rPr>
          <w:rFonts w:ascii="Arial" w:hAnsi="Arial" w:cs="Arial"/>
          <w:sz w:val="20"/>
          <w:szCs w:val="20"/>
        </w:rPr>
      </w:pPr>
    </w:p>
    <w:p w14:paraId="58848C09" w14:textId="62D596E2" w:rsidR="0064290E" w:rsidRDefault="0064290E" w:rsidP="006C26B7">
      <w:pPr>
        <w:tabs>
          <w:tab w:val="left" w:pos="284"/>
        </w:tabs>
        <w:spacing w:after="0" w:line="260" w:lineRule="exact"/>
        <w:ind w:firstLine="567"/>
        <w:jc w:val="both"/>
        <w:rPr>
          <w:rFonts w:ascii="Arial" w:eastAsia="Times New Roman" w:hAnsi="Arial" w:cs="Arial"/>
          <w:sz w:val="20"/>
          <w:szCs w:val="20"/>
          <w:lang w:eastAsia="sl-SI"/>
        </w:rPr>
      </w:pPr>
      <w:r w:rsidRPr="00C76652">
        <w:rPr>
          <w:rFonts w:ascii="Arial" w:eastAsia="Times New Roman" w:hAnsi="Arial" w:cs="Arial"/>
          <w:sz w:val="20"/>
          <w:szCs w:val="20"/>
          <w:lang w:eastAsia="sl-SI"/>
        </w:rPr>
        <w:t xml:space="preserve">(2) Poleg podatkov iz prejšnjega odstavka proizvajalec </w:t>
      </w:r>
      <w:r w:rsidR="000B307A">
        <w:rPr>
          <w:rFonts w:ascii="Arial" w:eastAsia="Times New Roman" w:hAnsi="Arial" w:cs="Arial"/>
          <w:sz w:val="20"/>
          <w:szCs w:val="20"/>
          <w:lang w:eastAsia="sl-SI"/>
        </w:rPr>
        <w:t xml:space="preserve">s sedežem v Republiki Sloveniji </w:t>
      </w:r>
      <w:r w:rsidRPr="00C76652">
        <w:rPr>
          <w:rFonts w:ascii="Arial" w:eastAsia="Times New Roman" w:hAnsi="Arial" w:cs="Arial"/>
          <w:sz w:val="20"/>
          <w:szCs w:val="20"/>
          <w:lang w:eastAsia="sl-SI"/>
        </w:rPr>
        <w:t xml:space="preserve">oziroma pooblaščeni predstavnik </w:t>
      </w:r>
      <w:r w:rsidR="000B307A">
        <w:rPr>
          <w:rFonts w:ascii="Arial" w:eastAsia="Times New Roman" w:hAnsi="Arial" w:cs="Arial"/>
          <w:sz w:val="20"/>
          <w:szCs w:val="20"/>
          <w:lang w:eastAsia="sl-SI"/>
        </w:rPr>
        <w:t xml:space="preserve">proizvajalca s sedežem v Republiki Sloveniji </w:t>
      </w:r>
      <w:r w:rsidRPr="00C76652">
        <w:rPr>
          <w:rFonts w:ascii="Arial" w:eastAsia="Times New Roman" w:hAnsi="Arial" w:cs="Arial"/>
          <w:sz w:val="20"/>
          <w:szCs w:val="20"/>
          <w:lang w:eastAsia="sl-SI"/>
        </w:rPr>
        <w:t>predloži tudi kopijo certifikat</w:t>
      </w:r>
      <w:r>
        <w:rPr>
          <w:rFonts w:ascii="Arial" w:eastAsia="Times New Roman" w:hAnsi="Arial" w:cs="Arial"/>
          <w:sz w:val="20"/>
          <w:szCs w:val="20"/>
          <w:lang w:eastAsia="sl-SI"/>
        </w:rPr>
        <w:t>a, ki se nanaša na zadevni pripomoček.</w:t>
      </w:r>
    </w:p>
    <w:p w14:paraId="370A356B" w14:textId="77777777" w:rsidR="006C26B7" w:rsidRPr="00C76652" w:rsidRDefault="006C26B7" w:rsidP="006C26B7">
      <w:pPr>
        <w:tabs>
          <w:tab w:val="left" w:pos="284"/>
        </w:tabs>
        <w:spacing w:after="0" w:line="260" w:lineRule="exact"/>
        <w:ind w:firstLine="567"/>
        <w:jc w:val="both"/>
        <w:rPr>
          <w:rFonts w:ascii="Arial" w:eastAsia="Times New Roman" w:hAnsi="Arial" w:cs="Arial"/>
          <w:sz w:val="20"/>
          <w:szCs w:val="20"/>
          <w:lang w:eastAsia="sl-SI"/>
        </w:rPr>
      </w:pPr>
    </w:p>
    <w:p w14:paraId="6FFD09B6" w14:textId="51CEB4A6" w:rsidR="0064290E" w:rsidRDefault="0064290E" w:rsidP="006C26B7">
      <w:pPr>
        <w:tabs>
          <w:tab w:val="left" w:pos="284"/>
        </w:tabs>
        <w:spacing w:after="0" w:line="260" w:lineRule="exact"/>
        <w:ind w:firstLine="567"/>
        <w:jc w:val="both"/>
        <w:rPr>
          <w:rFonts w:ascii="Arial" w:hAnsi="Arial" w:cs="Arial"/>
          <w:sz w:val="20"/>
          <w:szCs w:val="20"/>
        </w:rPr>
      </w:pPr>
      <w:r w:rsidRPr="00464CE1">
        <w:rPr>
          <w:rFonts w:ascii="Arial" w:eastAsia="Times New Roman" w:hAnsi="Arial" w:cs="Arial"/>
          <w:sz w:val="20"/>
          <w:szCs w:val="20"/>
          <w:lang w:eastAsia="sl-SI"/>
        </w:rPr>
        <w:t xml:space="preserve">(3) JAZMP na podlagi popolnosti sporočenih podatkov v </w:t>
      </w:r>
      <w:r w:rsidR="000B307A">
        <w:rPr>
          <w:rFonts w:ascii="Arial" w:eastAsia="Times New Roman" w:hAnsi="Arial" w:cs="Arial"/>
          <w:sz w:val="20"/>
          <w:szCs w:val="20"/>
          <w:lang w:eastAsia="sl-SI"/>
        </w:rPr>
        <w:t>i</w:t>
      </w:r>
      <w:r w:rsidRPr="00464CE1">
        <w:rPr>
          <w:rFonts w:ascii="Arial" w:eastAsia="Times New Roman" w:hAnsi="Arial" w:cs="Arial"/>
          <w:sz w:val="20"/>
          <w:szCs w:val="20"/>
          <w:lang w:eastAsia="sl-SI"/>
        </w:rPr>
        <w:t>nformacijskem sistemu potrdi registracijo.</w:t>
      </w:r>
      <w:r>
        <w:rPr>
          <w:rFonts w:ascii="Arial" w:eastAsia="Times New Roman" w:hAnsi="Arial" w:cs="Arial"/>
          <w:sz w:val="20"/>
          <w:szCs w:val="20"/>
          <w:lang w:eastAsia="sl-SI"/>
        </w:rPr>
        <w:t xml:space="preserve"> </w:t>
      </w:r>
      <w:r w:rsidR="002308F6">
        <w:rPr>
          <w:rFonts w:ascii="Arial" w:eastAsia="Times New Roman" w:hAnsi="Arial" w:cs="Arial"/>
          <w:sz w:val="20"/>
          <w:szCs w:val="20"/>
          <w:lang w:eastAsia="sl-SI"/>
        </w:rPr>
        <w:t xml:space="preserve">Če </w:t>
      </w:r>
      <w:r>
        <w:rPr>
          <w:rFonts w:ascii="Arial" w:eastAsia="Times New Roman" w:hAnsi="Arial" w:cs="Arial"/>
          <w:sz w:val="20"/>
          <w:szCs w:val="20"/>
          <w:lang w:eastAsia="sl-SI"/>
        </w:rPr>
        <w:t>je vloga za vpis pripomočka nepopolna, JAZMP</w:t>
      </w:r>
      <w:r w:rsidR="002308F6">
        <w:rPr>
          <w:rFonts w:ascii="Arial" w:eastAsia="Times New Roman" w:hAnsi="Arial" w:cs="Arial"/>
          <w:sz w:val="20"/>
          <w:szCs w:val="20"/>
          <w:lang w:eastAsia="sl-SI"/>
        </w:rPr>
        <w:t xml:space="preserve"> pošlje</w:t>
      </w:r>
      <w:r>
        <w:rPr>
          <w:rFonts w:ascii="Arial" w:eastAsia="Times New Roman" w:hAnsi="Arial" w:cs="Arial"/>
          <w:sz w:val="20"/>
          <w:szCs w:val="20"/>
          <w:lang w:eastAsia="sl-SI"/>
        </w:rPr>
        <w:t xml:space="preserve"> zahtevo za dopolnitev vloge predlagatelju na elektronski naslov. </w:t>
      </w:r>
      <w:r w:rsidRPr="00464CE1">
        <w:rPr>
          <w:rFonts w:ascii="Arial" w:hAnsi="Arial" w:cs="Arial"/>
          <w:sz w:val="20"/>
          <w:szCs w:val="20"/>
        </w:rPr>
        <w:t>O vpisu se ne izda posebne odločbe.</w:t>
      </w:r>
    </w:p>
    <w:p w14:paraId="068DEEDE" w14:textId="77777777" w:rsidR="006C26B7" w:rsidRPr="00981749" w:rsidRDefault="006C26B7" w:rsidP="006C26B7">
      <w:pPr>
        <w:tabs>
          <w:tab w:val="left" w:pos="284"/>
        </w:tabs>
        <w:spacing w:after="0" w:line="260" w:lineRule="exact"/>
        <w:ind w:firstLine="567"/>
        <w:jc w:val="both"/>
        <w:rPr>
          <w:rFonts w:ascii="Arial" w:hAnsi="Arial" w:cs="Arial"/>
          <w:sz w:val="20"/>
          <w:szCs w:val="20"/>
        </w:rPr>
      </w:pPr>
    </w:p>
    <w:p w14:paraId="596A8027" w14:textId="0E115FE4" w:rsidR="0064290E" w:rsidRDefault="0064290E" w:rsidP="006C26B7">
      <w:pPr>
        <w:tabs>
          <w:tab w:val="left" w:pos="284"/>
        </w:tabs>
        <w:spacing w:after="0" w:line="260" w:lineRule="exact"/>
        <w:ind w:firstLine="567"/>
        <w:jc w:val="both"/>
        <w:rPr>
          <w:rFonts w:ascii="Arial" w:eastAsia="Times New Roman" w:hAnsi="Arial" w:cs="Arial"/>
          <w:sz w:val="20"/>
          <w:szCs w:val="20"/>
          <w:lang w:eastAsia="sl-SI"/>
        </w:rPr>
      </w:pPr>
      <w:r w:rsidRPr="00C76652">
        <w:rPr>
          <w:rFonts w:ascii="Arial" w:eastAsia="Times New Roman" w:hAnsi="Arial" w:cs="Arial"/>
          <w:sz w:val="20"/>
          <w:szCs w:val="20"/>
          <w:lang w:eastAsia="sl-SI"/>
        </w:rPr>
        <w:t>(4)</w:t>
      </w:r>
      <w:r w:rsidRPr="00C76652">
        <w:rPr>
          <w:rFonts w:ascii="Arial" w:eastAsia="Times New Roman" w:hAnsi="Arial" w:cs="Arial"/>
          <w:sz w:val="20"/>
          <w:szCs w:val="20"/>
          <w:lang w:eastAsia="sl-SI"/>
        </w:rPr>
        <w:tab/>
        <w:t xml:space="preserve">Obveznost iz </w:t>
      </w:r>
      <w:r>
        <w:rPr>
          <w:rFonts w:ascii="Arial" w:eastAsia="Times New Roman" w:hAnsi="Arial" w:cs="Arial"/>
          <w:sz w:val="20"/>
          <w:szCs w:val="20"/>
          <w:lang w:eastAsia="sl-SI"/>
        </w:rPr>
        <w:t>prvega in drugega odstavka tega člena</w:t>
      </w:r>
      <w:r w:rsidRPr="00C76652">
        <w:rPr>
          <w:rFonts w:ascii="Arial" w:eastAsia="Times New Roman" w:hAnsi="Arial" w:cs="Arial"/>
          <w:sz w:val="20"/>
          <w:szCs w:val="20"/>
          <w:lang w:eastAsia="sl-SI"/>
        </w:rPr>
        <w:t xml:space="preserve"> ne velja za pripomočke, ki so</w:t>
      </w:r>
      <w:r>
        <w:rPr>
          <w:rFonts w:ascii="Arial" w:eastAsia="Times New Roman" w:hAnsi="Arial" w:cs="Arial"/>
          <w:sz w:val="20"/>
          <w:szCs w:val="20"/>
          <w:lang w:eastAsia="sl-SI"/>
        </w:rPr>
        <w:t xml:space="preserve"> </w:t>
      </w:r>
      <w:r w:rsidRPr="00C76652">
        <w:rPr>
          <w:rFonts w:ascii="Arial" w:eastAsia="Times New Roman" w:hAnsi="Arial" w:cs="Arial"/>
          <w:sz w:val="20"/>
          <w:szCs w:val="20"/>
          <w:lang w:eastAsia="sl-SI"/>
        </w:rPr>
        <w:t xml:space="preserve">že vpisani v register medicinskih pripomočkov </w:t>
      </w:r>
      <w:r w:rsidR="000B307A">
        <w:rPr>
          <w:rFonts w:ascii="Arial" w:eastAsia="Times New Roman" w:hAnsi="Arial" w:cs="Arial"/>
          <w:sz w:val="20"/>
          <w:szCs w:val="20"/>
          <w:lang w:eastAsia="sl-SI"/>
        </w:rPr>
        <w:t xml:space="preserve">v </w:t>
      </w:r>
      <w:r w:rsidRPr="00C76652">
        <w:rPr>
          <w:rFonts w:ascii="Arial" w:eastAsia="Times New Roman" w:hAnsi="Arial" w:cs="Arial"/>
          <w:sz w:val="20"/>
          <w:szCs w:val="20"/>
          <w:lang w:eastAsia="sl-SI"/>
        </w:rPr>
        <w:t>sklad</w:t>
      </w:r>
      <w:r w:rsidR="000B307A">
        <w:rPr>
          <w:rFonts w:ascii="Arial" w:eastAsia="Times New Roman" w:hAnsi="Arial" w:cs="Arial"/>
          <w:sz w:val="20"/>
          <w:szCs w:val="20"/>
          <w:lang w:eastAsia="sl-SI"/>
        </w:rPr>
        <w:t>u z</w:t>
      </w:r>
      <w:r w:rsidRPr="00C76652">
        <w:rPr>
          <w:rFonts w:ascii="Arial" w:eastAsia="Times New Roman" w:hAnsi="Arial" w:cs="Arial"/>
          <w:sz w:val="20"/>
          <w:szCs w:val="20"/>
          <w:lang w:eastAsia="sl-SI"/>
        </w:rPr>
        <w:t xml:space="preserve"> Zakonom o medicinskih pripomočkih (Uradni list RS, št. 98/09</w:t>
      </w:r>
      <w:r w:rsidR="000B307A">
        <w:rPr>
          <w:rFonts w:ascii="Arial" w:eastAsia="Times New Roman" w:hAnsi="Arial" w:cs="Arial"/>
          <w:sz w:val="20"/>
          <w:szCs w:val="20"/>
          <w:lang w:eastAsia="sl-SI"/>
        </w:rPr>
        <w:t xml:space="preserve">; v nadaljnjem besedilu: </w:t>
      </w:r>
      <w:proofErr w:type="spellStart"/>
      <w:r w:rsidR="000B307A">
        <w:rPr>
          <w:rFonts w:ascii="Arial" w:eastAsia="Times New Roman" w:hAnsi="Arial" w:cs="Arial"/>
          <w:sz w:val="20"/>
          <w:szCs w:val="20"/>
          <w:lang w:eastAsia="sl-SI"/>
        </w:rPr>
        <w:t>ZMedPri</w:t>
      </w:r>
      <w:proofErr w:type="spellEnd"/>
      <w:r w:rsidRPr="00C76652">
        <w:rPr>
          <w:rFonts w:ascii="Arial" w:eastAsia="Times New Roman" w:hAnsi="Arial" w:cs="Arial"/>
          <w:sz w:val="20"/>
          <w:szCs w:val="20"/>
          <w:lang w:eastAsia="sl-SI"/>
        </w:rPr>
        <w:t>).</w:t>
      </w:r>
      <w:r>
        <w:rPr>
          <w:rFonts w:ascii="Arial" w:eastAsia="Times New Roman" w:hAnsi="Arial" w:cs="Arial"/>
          <w:sz w:val="20"/>
          <w:szCs w:val="20"/>
          <w:lang w:eastAsia="sl-SI"/>
        </w:rPr>
        <w:t xml:space="preserve"> </w:t>
      </w:r>
    </w:p>
    <w:p w14:paraId="4B986BDE" w14:textId="77777777" w:rsidR="006C26B7" w:rsidRPr="00C76652" w:rsidRDefault="006C26B7" w:rsidP="006C26B7">
      <w:pPr>
        <w:tabs>
          <w:tab w:val="left" w:pos="284"/>
        </w:tabs>
        <w:spacing w:after="0" w:line="260" w:lineRule="exact"/>
        <w:ind w:firstLine="567"/>
        <w:jc w:val="both"/>
        <w:rPr>
          <w:rFonts w:ascii="Arial" w:eastAsia="Times New Roman" w:hAnsi="Arial" w:cs="Arial"/>
          <w:sz w:val="20"/>
          <w:szCs w:val="20"/>
          <w:lang w:eastAsia="sl-SI"/>
        </w:rPr>
      </w:pPr>
    </w:p>
    <w:p w14:paraId="65C34DE1" w14:textId="316F0CC6" w:rsidR="0064290E" w:rsidRDefault="0064290E" w:rsidP="006C26B7">
      <w:pPr>
        <w:tabs>
          <w:tab w:val="left" w:pos="284"/>
        </w:tabs>
        <w:spacing w:after="0" w:line="260" w:lineRule="exact"/>
        <w:ind w:firstLine="567"/>
        <w:jc w:val="both"/>
        <w:rPr>
          <w:rFonts w:ascii="Arial" w:eastAsia="Times New Roman" w:hAnsi="Arial" w:cs="Arial"/>
          <w:sz w:val="20"/>
          <w:szCs w:val="20"/>
          <w:lang w:eastAsia="sl-SI"/>
        </w:rPr>
      </w:pPr>
      <w:r w:rsidRPr="00C76652">
        <w:rPr>
          <w:rFonts w:ascii="Arial" w:eastAsia="Times New Roman" w:hAnsi="Arial" w:cs="Arial"/>
          <w:sz w:val="20"/>
          <w:szCs w:val="20"/>
          <w:lang w:eastAsia="sl-SI"/>
        </w:rPr>
        <w:t>(5) Proizvajalec oziroma pooblaščeni predstavnik sporoči v informacijski sistem vse spremembe podatkov iz prvega</w:t>
      </w:r>
      <w:r>
        <w:rPr>
          <w:rFonts w:ascii="Arial" w:eastAsia="Times New Roman" w:hAnsi="Arial" w:cs="Arial"/>
          <w:sz w:val="20"/>
          <w:szCs w:val="20"/>
          <w:lang w:eastAsia="sl-SI"/>
        </w:rPr>
        <w:t xml:space="preserve"> in drugega</w:t>
      </w:r>
      <w:r w:rsidRPr="00C76652">
        <w:rPr>
          <w:rFonts w:ascii="Arial" w:eastAsia="Times New Roman" w:hAnsi="Arial" w:cs="Arial"/>
          <w:sz w:val="20"/>
          <w:szCs w:val="20"/>
          <w:lang w:eastAsia="sl-SI"/>
        </w:rPr>
        <w:t xml:space="preserve"> odstavka</w:t>
      </w:r>
      <w:r w:rsidR="000B307A">
        <w:rPr>
          <w:rFonts w:ascii="Arial" w:eastAsia="Times New Roman" w:hAnsi="Arial" w:cs="Arial"/>
          <w:sz w:val="20"/>
          <w:szCs w:val="20"/>
          <w:lang w:eastAsia="sl-SI"/>
        </w:rPr>
        <w:t xml:space="preserve"> tega člena</w:t>
      </w:r>
      <w:r>
        <w:rPr>
          <w:rFonts w:ascii="Arial" w:eastAsia="Times New Roman" w:hAnsi="Arial" w:cs="Arial"/>
          <w:sz w:val="20"/>
          <w:szCs w:val="20"/>
          <w:lang w:eastAsia="sl-SI"/>
        </w:rPr>
        <w:t xml:space="preserve"> ter</w:t>
      </w:r>
      <w:r w:rsidRPr="00C76652">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informacijo o tem, da </w:t>
      </w:r>
      <w:r w:rsidRPr="00C76652">
        <w:rPr>
          <w:rFonts w:ascii="Arial" w:eastAsia="Times New Roman" w:hAnsi="Arial" w:cs="Arial"/>
          <w:sz w:val="20"/>
          <w:szCs w:val="20"/>
          <w:lang w:eastAsia="sl-SI"/>
        </w:rPr>
        <w:t>se pripomoček ne daje</w:t>
      </w:r>
      <w:r>
        <w:rPr>
          <w:rFonts w:ascii="Arial" w:eastAsia="Times New Roman" w:hAnsi="Arial" w:cs="Arial"/>
          <w:sz w:val="20"/>
          <w:szCs w:val="20"/>
          <w:lang w:eastAsia="sl-SI"/>
        </w:rPr>
        <w:t xml:space="preserve"> več</w:t>
      </w:r>
      <w:r w:rsidRPr="00C76652">
        <w:rPr>
          <w:rFonts w:ascii="Arial" w:eastAsia="Times New Roman" w:hAnsi="Arial" w:cs="Arial"/>
          <w:sz w:val="20"/>
          <w:szCs w:val="20"/>
          <w:lang w:eastAsia="sl-SI"/>
        </w:rPr>
        <w:t xml:space="preserve"> na trg</w:t>
      </w:r>
      <w:r>
        <w:rPr>
          <w:rFonts w:ascii="Arial" w:eastAsia="Times New Roman" w:hAnsi="Arial" w:cs="Arial"/>
          <w:sz w:val="20"/>
          <w:szCs w:val="20"/>
          <w:lang w:eastAsia="sl-SI"/>
        </w:rPr>
        <w:t xml:space="preserve">, </w:t>
      </w:r>
      <w:r w:rsidR="000B307A">
        <w:rPr>
          <w:rFonts w:ascii="Arial" w:eastAsia="Times New Roman" w:hAnsi="Arial" w:cs="Arial"/>
          <w:sz w:val="20"/>
          <w:szCs w:val="20"/>
          <w:lang w:eastAsia="sl-SI"/>
        </w:rPr>
        <w:t>in sicer</w:t>
      </w:r>
      <w:r>
        <w:rPr>
          <w:rFonts w:ascii="Arial" w:eastAsia="Times New Roman" w:hAnsi="Arial" w:cs="Arial"/>
          <w:sz w:val="20"/>
          <w:szCs w:val="20"/>
          <w:lang w:eastAsia="sl-SI"/>
        </w:rPr>
        <w:t xml:space="preserve"> v sedmih dneh od nastanka teh sprememb</w:t>
      </w:r>
      <w:r w:rsidRPr="00C76652">
        <w:rPr>
          <w:rFonts w:ascii="Arial" w:eastAsia="Times New Roman" w:hAnsi="Arial" w:cs="Arial"/>
          <w:sz w:val="20"/>
          <w:szCs w:val="20"/>
          <w:lang w:eastAsia="sl-SI"/>
        </w:rPr>
        <w:t>.</w:t>
      </w:r>
    </w:p>
    <w:p w14:paraId="0C49DBB4" w14:textId="77777777" w:rsidR="006C26B7" w:rsidRDefault="006C26B7" w:rsidP="006C26B7">
      <w:pPr>
        <w:tabs>
          <w:tab w:val="left" w:pos="284"/>
        </w:tabs>
        <w:spacing w:after="0" w:line="260" w:lineRule="exact"/>
        <w:ind w:firstLine="567"/>
        <w:jc w:val="both"/>
        <w:rPr>
          <w:rFonts w:ascii="Arial" w:eastAsia="Times New Roman" w:hAnsi="Arial" w:cs="Arial"/>
          <w:sz w:val="20"/>
          <w:szCs w:val="20"/>
          <w:lang w:eastAsia="sl-SI"/>
        </w:rPr>
      </w:pPr>
    </w:p>
    <w:p w14:paraId="3DE7D34D" w14:textId="4F836A98" w:rsidR="001258B8" w:rsidRDefault="0064290E" w:rsidP="006C26B7">
      <w:pPr>
        <w:tabs>
          <w:tab w:val="left" w:pos="284"/>
        </w:tabs>
        <w:spacing w:after="0" w:line="260" w:lineRule="exact"/>
        <w:ind w:firstLine="567"/>
        <w:jc w:val="both"/>
        <w:rPr>
          <w:rFonts w:ascii="Arial" w:eastAsia="Times New Roman" w:hAnsi="Arial" w:cs="Arial"/>
          <w:sz w:val="20"/>
          <w:szCs w:val="20"/>
          <w:lang w:eastAsia="sl-SI"/>
        </w:rPr>
      </w:pPr>
      <w:r w:rsidRPr="001258B8">
        <w:rPr>
          <w:rFonts w:ascii="Arial" w:eastAsia="Times New Roman" w:hAnsi="Arial" w:cs="Arial"/>
          <w:sz w:val="20"/>
          <w:szCs w:val="20"/>
          <w:lang w:eastAsia="sl-SI"/>
        </w:rPr>
        <w:t>(</w:t>
      </w:r>
      <w:r w:rsidRPr="00C0487B">
        <w:rPr>
          <w:rFonts w:ascii="Arial" w:eastAsia="Times New Roman" w:hAnsi="Arial" w:cs="Arial"/>
          <w:sz w:val="20"/>
          <w:szCs w:val="20"/>
          <w:lang w:eastAsia="sl-SI"/>
        </w:rPr>
        <w:t>6) Proizvajalec</w:t>
      </w:r>
      <w:r w:rsidR="003E5F66" w:rsidRPr="00C0487B">
        <w:rPr>
          <w:rFonts w:ascii="Arial" w:eastAsia="Times New Roman" w:hAnsi="Arial" w:cs="Arial"/>
          <w:sz w:val="20"/>
          <w:szCs w:val="20"/>
          <w:lang w:eastAsia="sl-SI"/>
        </w:rPr>
        <w:t xml:space="preserve"> s sedežem v Republiki Sloveniji</w:t>
      </w:r>
      <w:r w:rsidRPr="00C0487B">
        <w:rPr>
          <w:rFonts w:ascii="Arial" w:eastAsia="Times New Roman" w:hAnsi="Arial" w:cs="Arial"/>
          <w:sz w:val="20"/>
          <w:szCs w:val="20"/>
          <w:lang w:eastAsia="sl-SI"/>
        </w:rPr>
        <w:t xml:space="preserve"> oziroma pooblaščeni predstavnik</w:t>
      </w:r>
      <w:r w:rsidR="003E5F66" w:rsidRPr="00C0487B">
        <w:rPr>
          <w:rFonts w:ascii="Arial" w:eastAsia="Times New Roman" w:hAnsi="Arial" w:cs="Arial"/>
          <w:sz w:val="20"/>
          <w:szCs w:val="20"/>
          <w:lang w:eastAsia="sl-SI"/>
        </w:rPr>
        <w:t xml:space="preserve"> proizvajalca s sedežem v Republiki Sloveniji</w:t>
      </w:r>
      <w:r w:rsidRPr="00C0487B">
        <w:rPr>
          <w:rFonts w:ascii="Arial" w:eastAsia="Times New Roman" w:hAnsi="Arial" w:cs="Arial"/>
          <w:sz w:val="20"/>
          <w:szCs w:val="20"/>
          <w:lang w:eastAsia="sl-SI"/>
        </w:rPr>
        <w:t xml:space="preserve"> JAZMP</w:t>
      </w:r>
      <w:r w:rsidR="00C0487B" w:rsidRPr="00C0487B">
        <w:rPr>
          <w:rFonts w:ascii="Arial" w:eastAsia="Times New Roman" w:hAnsi="Arial" w:cs="Arial"/>
          <w:sz w:val="20"/>
          <w:szCs w:val="20"/>
          <w:lang w:eastAsia="sl-SI"/>
        </w:rPr>
        <w:t xml:space="preserve"> sporoči,</w:t>
      </w:r>
      <w:r w:rsidRPr="00C0487B">
        <w:rPr>
          <w:rFonts w:ascii="Arial" w:eastAsia="Times New Roman" w:hAnsi="Arial" w:cs="Arial"/>
          <w:sz w:val="20"/>
          <w:szCs w:val="20"/>
          <w:lang w:eastAsia="sl-SI"/>
        </w:rPr>
        <w:t xml:space="preserve"> za pripomočke, ki so že vpisani v register medicinskih pripomočkov </w:t>
      </w:r>
      <w:r w:rsidR="003E5F66" w:rsidRPr="00C0487B">
        <w:rPr>
          <w:rFonts w:ascii="Arial" w:eastAsia="Times New Roman" w:hAnsi="Arial" w:cs="Arial"/>
          <w:sz w:val="20"/>
          <w:szCs w:val="20"/>
          <w:lang w:eastAsia="sl-SI"/>
        </w:rPr>
        <w:t>v skladu</w:t>
      </w:r>
      <w:r w:rsidRPr="00C0487B">
        <w:rPr>
          <w:rFonts w:ascii="Arial" w:eastAsia="Times New Roman" w:hAnsi="Arial" w:cs="Arial"/>
          <w:sz w:val="20"/>
          <w:szCs w:val="20"/>
          <w:lang w:eastAsia="sl-SI"/>
        </w:rPr>
        <w:t xml:space="preserve"> z</w:t>
      </w:r>
      <w:r w:rsidR="000B307A" w:rsidRPr="00C0487B">
        <w:rPr>
          <w:rFonts w:ascii="Arial" w:eastAsia="Times New Roman" w:hAnsi="Arial" w:cs="Arial"/>
          <w:sz w:val="20"/>
          <w:szCs w:val="20"/>
          <w:lang w:eastAsia="sl-SI"/>
        </w:rPr>
        <w:t xml:space="preserve"> </w:t>
      </w:r>
      <w:proofErr w:type="spellStart"/>
      <w:r w:rsidR="000B307A" w:rsidRPr="00C0487B">
        <w:rPr>
          <w:rFonts w:ascii="Arial" w:eastAsia="Times New Roman" w:hAnsi="Arial" w:cs="Arial"/>
          <w:sz w:val="20"/>
          <w:szCs w:val="20"/>
          <w:lang w:eastAsia="sl-SI"/>
        </w:rPr>
        <w:t>ZMedPri</w:t>
      </w:r>
      <w:proofErr w:type="spellEnd"/>
      <w:r w:rsidRPr="00C0487B">
        <w:rPr>
          <w:rFonts w:ascii="Arial" w:eastAsia="Times New Roman" w:hAnsi="Arial" w:cs="Arial"/>
          <w:sz w:val="20"/>
          <w:szCs w:val="20"/>
          <w:lang w:eastAsia="sl-SI"/>
        </w:rPr>
        <w:t xml:space="preserve"> in se skladno s tretjim odstavkom 120. člena Uredbe 2017/745/EU še lahko dajejo na trg ali v uporabo, </w:t>
      </w:r>
      <w:r w:rsidR="001258B8" w:rsidRPr="00C0487B">
        <w:rPr>
          <w:rFonts w:ascii="Arial" w:eastAsia="Times New Roman" w:hAnsi="Arial" w:cs="Arial"/>
          <w:sz w:val="20"/>
          <w:szCs w:val="20"/>
          <w:lang w:eastAsia="sl-SI"/>
        </w:rPr>
        <w:t>sprememb</w:t>
      </w:r>
      <w:r w:rsidR="00B31B7A" w:rsidRPr="00C0487B">
        <w:rPr>
          <w:rFonts w:ascii="Arial" w:eastAsia="Times New Roman" w:hAnsi="Arial" w:cs="Arial"/>
          <w:sz w:val="20"/>
          <w:szCs w:val="20"/>
          <w:lang w:eastAsia="sl-SI"/>
        </w:rPr>
        <w:t xml:space="preserve">o </w:t>
      </w:r>
      <w:r w:rsidR="001258B8" w:rsidRPr="00C0487B">
        <w:rPr>
          <w:rFonts w:ascii="Arial" w:eastAsia="Times New Roman" w:hAnsi="Arial" w:cs="Arial"/>
          <w:sz w:val="20"/>
          <w:szCs w:val="20"/>
          <w:lang w:eastAsia="sl-SI"/>
        </w:rPr>
        <w:t xml:space="preserve">generičnega ali trgovskega imena pripomočka in informacijo o tem, da se pripomoček ne daje več na trg, </w:t>
      </w:r>
      <w:r w:rsidR="003E5F66" w:rsidRPr="00C0487B">
        <w:rPr>
          <w:rFonts w:ascii="Arial" w:eastAsia="Times New Roman" w:hAnsi="Arial" w:cs="Arial"/>
          <w:sz w:val="20"/>
          <w:szCs w:val="20"/>
          <w:lang w:eastAsia="sl-SI"/>
        </w:rPr>
        <w:t>in sicer</w:t>
      </w:r>
      <w:r w:rsidR="001258B8" w:rsidRPr="00C0487B">
        <w:rPr>
          <w:rFonts w:ascii="Arial" w:eastAsia="Times New Roman" w:hAnsi="Arial" w:cs="Arial"/>
          <w:sz w:val="20"/>
          <w:szCs w:val="20"/>
          <w:lang w:eastAsia="sl-SI"/>
        </w:rPr>
        <w:t xml:space="preserve"> v sedmih dneh o</w:t>
      </w:r>
      <w:r w:rsidR="001258B8" w:rsidRPr="001258B8">
        <w:rPr>
          <w:rFonts w:ascii="Arial" w:eastAsia="Times New Roman" w:hAnsi="Arial" w:cs="Arial"/>
          <w:sz w:val="20"/>
          <w:szCs w:val="20"/>
          <w:lang w:eastAsia="sl-SI"/>
        </w:rPr>
        <w:t>d nastanka teh spremem</w:t>
      </w:r>
      <w:r w:rsidR="001258B8" w:rsidRPr="00EF0795">
        <w:rPr>
          <w:rFonts w:ascii="Arial" w:eastAsia="Times New Roman" w:hAnsi="Arial" w:cs="Arial"/>
          <w:sz w:val="20"/>
          <w:szCs w:val="20"/>
          <w:lang w:eastAsia="sl-SI"/>
        </w:rPr>
        <w:t>b.</w:t>
      </w:r>
      <w:r w:rsidR="00D51C9F" w:rsidRPr="00EF0795">
        <w:rPr>
          <w:rFonts w:ascii="Arial" w:eastAsia="Times New Roman" w:hAnsi="Arial" w:cs="Arial"/>
          <w:sz w:val="20"/>
          <w:szCs w:val="20"/>
          <w:lang w:eastAsia="sl-SI"/>
        </w:rPr>
        <w:t xml:space="preserve"> </w:t>
      </w:r>
      <w:r w:rsidR="00C828B5" w:rsidRPr="00EF0795">
        <w:rPr>
          <w:rFonts w:ascii="Arial" w:eastAsia="Times New Roman" w:hAnsi="Arial" w:cs="Arial"/>
          <w:sz w:val="20"/>
          <w:szCs w:val="20"/>
          <w:lang w:eastAsia="sl-SI"/>
        </w:rPr>
        <w:t>Prav tako proizvajalec</w:t>
      </w:r>
      <w:r w:rsidR="003E5F66">
        <w:rPr>
          <w:rFonts w:ascii="Arial" w:eastAsia="Times New Roman" w:hAnsi="Arial" w:cs="Arial"/>
          <w:sz w:val="20"/>
          <w:szCs w:val="20"/>
          <w:lang w:eastAsia="sl-SI"/>
        </w:rPr>
        <w:t xml:space="preserve"> s sedežem v Republiki Sloveniji</w:t>
      </w:r>
      <w:r w:rsidR="00C828B5" w:rsidRPr="00EF0795">
        <w:rPr>
          <w:rFonts w:ascii="Arial" w:eastAsia="Times New Roman" w:hAnsi="Arial" w:cs="Arial"/>
          <w:sz w:val="20"/>
          <w:szCs w:val="20"/>
          <w:lang w:eastAsia="sl-SI"/>
        </w:rPr>
        <w:t xml:space="preserve"> oziroma pooblaščen</w:t>
      </w:r>
      <w:r w:rsidR="003E5F66">
        <w:rPr>
          <w:rFonts w:ascii="Arial" w:eastAsia="Times New Roman" w:hAnsi="Arial" w:cs="Arial"/>
          <w:sz w:val="20"/>
          <w:szCs w:val="20"/>
          <w:lang w:eastAsia="sl-SI"/>
        </w:rPr>
        <w:t>i</w:t>
      </w:r>
      <w:r w:rsidR="00C828B5" w:rsidRPr="00EF0795">
        <w:rPr>
          <w:rFonts w:ascii="Arial" w:eastAsia="Times New Roman" w:hAnsi="Arial" w:cs="Arial"/>
          <w:sz w:val="20"/>
          <w:szCs w:val="20"/>
          <w:lang w:eastAsia="sl-SI"/>
        </w:rPr>
        <w:t xml:space="preserve"> predstavnik </w:t>
      </w:r>
      <w:r w:rsidR="003E5F66">
        <w:rPr>
          <w:rFonts w:ascii="Arial" w:eastAsia="Times New Roman" w:hAnsi="Arial" w:cs="Arial"/>
          <w:sz w:val="20"/>
          <w:szCs w:val="20"/>
          <w:lang w:eastAsia="sl-SI"/>
        </w:rPr>
        <w:t xml:space="preserve">s sedežem v Republiki Sloveniji </w:t>
      </w:r>
      <w:r w:rsidR="00C828B5" w:rsidRPr="00EF0795">
        <w:rPr>
          <w:rFonts w:ascii="Arial" w:eastAsia="Times New Roman" w:hAnsi="Arial" w:cs="Arial"/>
          <w:sz w:val="20"/>
          <w:szCs w:val="20"/>
          <w:lang w:eastAsia="sl-SI"/>
        </w:rPr>
        <w:t>v roku sedmih dni od njihovega nastanka, sporoči sp</w:t>
      </w:r>
      <w:r w:rsidR="00C828B5">
        <w:rPr>
          <w:rFonts w:ascii="Arial" w:eastAsia="Times New Roman" w:hAnsi="Arial" w:cs="Arial"/>
          <w:sz w:val="20"/>
          <w:szCs w:val="20"/>
          <w:lang w:eastAsia="sl-SI"/>
        </w:rPr>
        <w:t>remembe, vezane na certifikat zadevnih pripomočkov.</w:t>
      </w:r>
    </w:p>
    <w:p w14:paraId="6E38C067" w14:textId="77777777" w:rsidR="006C26B7" w:rsidRDefault="006C26B7" w:rsidP="006C26B7">
      <w:pPr>
        <w:tabs>
          <w:tab w:val="left" w:pos="284"/>
        </w:tabs>
        <w:spacing w:after="0" w:line="260" w:lineRule="exact"/>
        <w:ind w:firstLine="567"/>
        <w:jc w:val="both"/>
        <w:rPr>
          <w:rFonts w:ascii="Arial" w:eastAsia="Times New Roman" w:hAnsi="Arial" w:cs="Arial"/>
          <w:sz w:val="20"/>
          <w:szCs w:val="20"/>
          <w:lang w:eastAsia="sl-SI"/>
        </w:rPr>
      </w:pPr>
    </w:p>
    <w:p w14:paraId="1F81A1B7" w14:textId="61B7313B" w:rsidR="00D2434F" w:rsidRDefault="0064290E" w:rsidP="00BC46AE">
      <w:pPr>
        <w:tabs>
          <w:tab w:val="left" w:pos="284"/>
        </w:tabs>
        <w:spacing w:after="0" w:line="260" w:lineRule="exact"/>
        <w:ind w:firstLine="567"/>
        <w:jc w:val="both"/>
        <w:rPr>
          <w:rFonts w:ascii="Arial" w:eastAsia="Times New Roman" w:hAnsi="Arial" w:cs="Arial"/>
          <w:sz w:val="20"/>
          <w:szCs w:val="20"/>
          <w:lang w:eastAsia="sl-SI"/>
        </w:rPr>
      </w:pPr>
      <w:r w:rsidRPr="00C76652">
        <w:rPr>
          <w:rFonts w:ascii="Arial" w:eastAsia="Times New Roman" w:hAnsi="Arial" w:cs="Arial"/>
          <w:sz w:val="20"/>
          <w:szCs w:val="20"/>
          <w:lang w:eastAsia="sl-SI"/>
        </w:rPr>
        <w:t>(</w:t>
      </w:r>
      <w:r>
        <w:rPr>
          <w:rFonts w:ascii="Arial" w:eastAsia="Times New Roman" w:hAnsi="Arial" w:cs="Arial"/>
          <w:sz w:val="20"/>
          <w:szCs w:val="20"/>
          <w:lang w:eastAsia="sl-SI"/>
        </w:rPr>
        <w:t>7</w:t>
      </w:r>
      <w:r w:rsidRPr="006551B1">
        <w:rPr>
          <w:rFonts w:ascii="Arial" w:eastAsia="Times New Roman" w:hAnsi="Arial" w:cs="Arial"/>
          <w:sz w:val="20"/>
          <w:szCs w:val="20"/>
          <w:lang w:eastAsia="sl-SI"/>
        </w:rPr>
        <w:t xml:space="preserve">) Podatek, </w:t>
      </w:r>
      <w:r w:rsidR="002308F6">
        <w:rPr>
          <w:rFonts w:ascii="Arial" w:eastAsia="Times New Roman" w:hAnsi="Arial" w:cs="Arial"/>
          <w:sz w:val="20"/>
          <w:szCs w:val="20"/>
          <w:lang w:eastAsia="sl-SI"/>
        </w:rPr>
        <w:t>da</w:t>
      </w:r>
      <w:r w:rsidRPr="006551B1">
        <w:rPr>
          <w:rFonts w:ascii="Arial" w:eastAsia="Times New Roman" w:hAnsi="Arial" w:cs="Arial"/>
          <w:sz w:val="20"/>
          <w:szCs w:val="20"/>
          <w:lang w:eastAsia="sl-SI"/>
        </w:rPr>
        <w:t xml:space="preserve"> se pripomoček ne daje </w:t>
      </w:r>
      <w:r w:rsidR="002308F6" w:rsidRPr="006551B1">
        <w:rPr>
          <w:rFonts w:ascii="Arial" w:eastAsia="Times New Roman" w:hAnsi="Arial" w:cs="Arial"/>
          <w:sz w:val="20"/>
          <w:szCs w:val="20"/>
          <w:lang w:eastAsia="sl-SI"/>
        </w:rPr>
        <w:t xml:space="preserve">več </w:t>
      </w:r>
      <w:r w:rsidRPr="006551B1">
        <w:rPr>
          <w:rFonts w:ascii="Arial" w:eastAsia="Times New Roman" w:hAnsi="Arial" w:cs="Arial"/>
          <w:sz w:val="20"/>
          <w:szCs w:val="20"/>
          <w:lang w:eastAsia="sl-SI"/>
        </w:rPr>
        <w:t xml:space="preserve">na trg in podatki </w:t>
      </w:r>
      <w:r w:rsidRPr="00C76652">
        <w:rPr>
          <w:rFonts w:ascii="Arial" w:eastAsia="Times New Roman" w:hAnsi="Arial" w:cs="Arial"/>
          <w:sz w:val="20"/>
          <w:szCs w:val="20"/>
          <w:lang w:eastAsia="sl-SI"/>
        </w:rPr>
        <w:t>iz prvega odstavka</w:t>
      </w:r>
      <w:r w:rsidR="00517997">
        <w:rPr>
          <w:rFonts w:ascii="Arial" w:eastAsia="Times New Roman" w:hAnsi="Arial" w:cs="Arial"/>
          <w:sz w:val="20"/>
          <w:szCs w:val="20"/>
          <w:lang w:eastAsia="sl-SI"/>
        </w:rPr>
        <w:t xml:space="preserve"> tega člena</w:t>
      </w:r>
      <w:r w:rsidRPr="00C76652">
        <w:rPr>
          <w:rFonts w:ascii="Arial" w:eastAsia="Times New Roman" w:hAnsi="Arial" w:cs="Arial"/>
          <w:sz w:val="20"/>
          <w:szCs w:val="20"/>
          <w:lang w:eastAsia="sl-SI"/>
        </w:rPr>
        <w:t xml:space="preserve">, razen </w:t>
      </w:r>
      <w:r>
        <w:rPr>
          <w:rFonts w:ascii="Arial" w:eastAsia="Times New Roman" w:hAnsi="Arial" w:cs="Arial"/>
          <w:sz w:val="20"/>
          <w:szCs w:val="20"/>
          <w:lang w:eastAsia="sl-SI"/>
        </w:rPr>
        <w:t>kontaktnih podatkov,</w:t>
      </w:r>
      <w:r w:rsidRPr="00C76652">
        <w:rPr>
          <w:rFonts w:ascii="Arial" w:eastAsia="Times New Roman" w:hAnsi="Arial" w:cs="Arial"/>
          <w:sz w:val="20"/>
          <w:szCs w:val="20"/>
          <w:lang w:eastAsia="sl-SI"/>
        </w:rPr>
        <w:t xml:space="preserve"> </w:t>
      </w:r>
      <w:r>
        <w:rPr>
          <w:rFonts w:ascii="Arial" w:eastAsia="Times New Roman" w:hAnsi="Arial" w:cs="Arial"/>
          <w:sz w:val="20"/>
          <w:szCs w:val="20"/>
          <w:lang w:eastAsia="sl-SI"/>
        </w:rPr>
        <w:t>so javno dostopni.</w:t>
      </w:r>
    </w:p>
    <w:p w14:paraId="4BE8956D" w14:textId="77777777" w:rsidR="00BC46AE" w:rsidRDefault="00BC46AE" w:rsidP="00BC46AE">
      <w:pPr>
        <w:tabs>
          <w:tab w:val="left" w:pos="284"/>
        </w:tabs>
        <w:spacing w:after="0" w:line="260" w:lineRule="exact"/>
        <w:ind w:firstLine="567"/>
        <w:jc w:val="both"/>
        <w:rPr>
          <w:rFonts w:ascii="Arial" w:eastAsia="Times New Roman" w:hAnsi="Arial" w:cs="Arial"/>
          <w:sz w:val="20"/>
          <w:szCs w:val="20"/>
          <w:lang w:eastAsia="sl-SI"/>
        </w:rPr>
      </w:pPr>
    </w:p>
    <w:p w14:paraId="50C7E599" w14:textId="77777777" w:rsidR="0064290E" w:rsidRPr="00B62DEE" w:rsidRDefault="0064290E" w:rsidP="0064290E">
      <w:pPr>
        <w:pStyle w:val="lenuredbe"/>
      </w:pPr>
      <w:r w:rsidRPr="00B62DEE">
        <w:t>člen</w:t>
      </w:r>
    </w:p>
    <w:p w14:paraId="1FBFF221" w14:textId="1671E89C" w:rsidR="0064290E" w:rsidRPr="008B573C" w:rsidRDefault="0064290E" w:rsidP="0064290E">
      <w:pPr>
        <w:pStyle w:val="Alineazatoko"/>
        <w:jc w:val="center"/>
        <w:rPr>
          <w:b/>
          <w:sz w:val="20"/>
          <w:szCs w:val="20"/>
        </w:rPr>
      </w:pPr>
      <w:r w:rsidRPr="008B573C">
        <w:rPr>
          <w:b/>
          <w:sz w:val="20"/>
          <w:szCs w:val="20"/>
        </w:rPr>
        <w:t>(</w:t>
      </w:r>
      <w:r w:rsidR="00517997">
        <w:rPr>
          <w:b/>
          <w:sz w:val="20"/>
          <w:szCs w:val="20"/>
          <w:lang w:val="sl-SI"/>
        </w:rPr>
        <w:t>i</w:t>
      </w:r>
      <w:proofErr w:type="spellStart"/>
      <w:r w:rsidRPr="008B573C">
        <w:rPr>
          <w:b/>
          <w:sz w:val="20"/>
          <w:szCs w:val="20"/>
        </w:rPr>
        <w:t>nformacije</w:t>
      </w:r>
      <w:proofErr w:type="spellEnd"/>
      <w:r w:rsidRPr="008B573C">
        <w:rPr>
          <w:b/>
          <w:sz w:val="20"/>
          <w:szCs w:val="20"/>
        </w:rPr>
        <w:t xml:space="preserve"> v zvezi s certifikati)</w:t>
      </w:r>
    </w:p>
    <w:p w14:paraId="21B8A3C6" w14:textId="77777777" w:rsidR="0064290E" w:rsidRPr="008B573C" w:rsidRDefault="0064290E" w:rsidP="0064290E">
      <w:pPr>
        <w:shd w:val="clear" w:color="auto" w:fill="FFFFFF"/>
        <w:spacing w:after="0" w:line="240" w:lineRule="auto"/>
        <w:jc w:val="both"/>
        <w:rPr>
          <w:rFonts w:ascii="Arial" w:eastAsia="Times New Roman" w:hAnsi="Arial" w:cs="Arial"/>
          <w:bCs/>
          <w:sz w:val="20"/>
          <w:szCs w:val="20"/>
          <w:lang w:eastAsia="sl-SI"/>
        </w:rPr>
      </w:pPr>
    </w:p>
    <w:p w14:paraId="3582D2DF" w14:textId="2AF57194" w:rsidR="00CA75A0" w:rsidRDefault="0064290E" w:rsidP="00FE0977">
      <w:pPr>
        <w:shd w:val="clear" w:color="auto" w:fill="FFFFFF"/>
        <w:spacing w:after="0" w:line="260" w:lineRule="exact"/>
        <w:ind w:firstLine="567"/>
        <w:jc w:val="both"/>
        <w:rPr>
          <w:rFonts w:ascii="Arial" w:eastAsia="Times New Roman" w:hAnsi="Arial" w:cs="Arial"/>
          <w:bCs/>
          <w:sz w:val="20"/>
          <w:szCs w:val="20"/>
          <w:lang w:eastAsia="sl-SI"/>
        </w:rPr>
      </w:pPr>
      <w:r w:rsidRPr="008B573C">
        <w:rPr>
          <w:rFonts w:ascii="Arial" w:eastAsia="Times New Roman" w:hAnsi="Arial" w:cs="Arial"/>
          <w:bCs/>
          <w:sz w:val="20"/>
          <w:szCs w:val="20"/>
          <w:lang w:eastAsia="sl-SI"/>
        </w:rPr>
        <w:lastRenderedPageBreak/>
        <w:t xml:space="preserve">(1) </w:t>
      </w:r>
      <w:r w:rsidR="00540193">
        <w:rPr>
          <w:rFonts w:ascii="Arial" w:eastAsia="Times New Roman" w:hAnsi="Arial" w:cs="Arial"/>
          <w:bCs/>
          <w:sz w:val="20"/>
          <w:szCs w:val="20"/>
          <w:lang w:eastAsia="sl-SI"/>
        </w:rPr>
        <w:t>Priglašeni organ d</w:t>
      </w:r>
      <w:r w:rsidR="00CA75A0" w:rsidRPr="00CA75A0">
        <w:rPr>
          <w:rFonts w:ascii="Arial" w:eastAsia="Times New Roman" w:hAnsi="Arial" w:cs="Arial"/>
          <w:bCs/>
          <w:sz w:val="20"/>
          <w:szCs w:val="20"/>
          <w:lang w:eastAsia="sl-SI"/>
        </w:rPr>
        <w:t xml:space="preserve">o datuma, ki ustreza 18 mesecem po datumu, ki v skladu s točko </w:t>
      </w:r>
      <w:r w:rsidR="003E5E67">
        <w:rPr>
          <w:rFonts w:ascii="Arial" w:eastAsia="Times New Roman" w:hAnsi="Arial" w:cs="Arial"/>
          <w:bCs/>
          <w:sz w:val="20"/>
          <w:szCs w:val="20"/>
          <w:lang w:eastAsia="sl-SI"/>
        </w:rPr>
        <w:t>(</w:t>
      </w:r>
      <w:r w:rsidR="00CA75A0" w:rsidRPr="00CA75A0">
        <w:rPr>
          <w:rFonts w:ascii="Arial" w:eastAsia="Times New Roman" w:hAnsi="Arial" w:cs="Arial"/>
          <w:bCs/>
          <w:sz w:val="20"/>
          <w:szCs w:val="20"/>
          <w:lang w:eastAsia="sl-SI"/>
        </w:rPr>
        <w:t xml:space="preserve">d) 123. člena Uredbe 2017/745/EU ustreza šestim mesecem po objavi obvestila o začetku delovanja </w:t>
      </w:r>
      <w:proofErr w:type="spellStart"/>
      <w:r w:rsidR="00CA75A0" w:rsidRPr="00CA75A0">
        <w:rPr>
          <w:rFonts w:ascii="Arial" w:eastAsia="Times New Roman" w:hAnsi="Arial" w:cs="Arial"/>
          <w:bCs/>
          <w:sz w:val="20"/>
          <w:szCs w:val="20"/>
          <w:lang w:eastAsia="sl-SI"/>
        </w:rPr>
        <w:t>Eudameda</w:t>
      </w:r>
      <w:proofErr w:type="spellEnd"/>
      <w:r w:rsidR="00CA75A0" w:rsidRPr="00CA75A0">
        <w:rPr>
          <w:rFonts w:ascii="Arial" w:eastAsia="Times New Roman" w:hAnsi="Arial" w:cs="Arial"/>
          <w:bCs/>
          <w:sz w:val="20"/>
          <w:szCs w:val="20"/>
          <w:lang w:eastAsia="sl-SI"/>
        </w:rPr>
        <w:t xml:space="preserve"> iz </w:t>
      </w:r>
      <w:r w:rsidR="003E5E67">
        <w:rPr>
          <w:rFonts w:ascii="Arial" w:eastAsia="Times New Roman" w:hAnsi="Arial" w:cs="Arial"/>
          <w:bCs/>
          <w:sz w:val="20"/>
          <w:szCs w:val="20"/>
          <w:lang w:eastAsia="sl-SI"/>
        </w:rPr>
        <w:t>tretjega</w:t>
      </w:r>
      <w:r w:rsidR="00CA75A0" w:rsidRPr="00CA75A0">
        <w:rPr>
          <w:rFonts w:ascii="Arial" w:eastAsia="Times New Roman" w:hAnsi="Arial" w:cs="Arial"/>
          <w:bCs/>
          <w:sz w:val="20"/>
          <w:szCs w:val="20"/>
          <w:lang w:eastAsia="sl-SI"/>
        </w:rPr>
        <w:t xml:space="preserve"> odstavka 34. člena Uredbe 2017/745/EU</w:t>
      </w:r>
      <w:r w:rsidR="00CA75A0">
        <w:rPr>
          <w:rFonts w:ascii="Arial" w:eastAsia="Times New Roman" w:hAnsi="Arial" w:cs="Arial"/>
          <w:bCs/>
          <w:sz w:val="20"/>
          <w:szCs w:val="20"/>
          <w:lang w:eastAsia="sl-SI"/>
        </w:rPr>
        <w:t xml:space="preserve">, </w:t>
      </w:r>
      <w:r w:rsidR="00540193">
        <w:rPr>
          <w:rFonts w:ascii="Arial" w:eastAsia="Times New Roman" w:hAnsi="Arial" w:cs="Arial"/>
          <w:bCs/>
          <w:sz w:val="20"/>
          <w:szCs w:val="20"/>
          <w:lang w:eastAsia="sl-SI"/>
        </w:rPr>
        <w:t>obvesti</w:t>
      </w:r>
      <w:r w:rsidR="00CA75A0">
        <w:rPr>
          <w:rFonts w:ascii="Arial" w:eastAsia="Times New Roman" w:hAnsi="Arial" w:cs="Arial"/>
          <w:bCs/>
          <w:sz w:val="20"/>
          <w:szCs w:val="20"/>
          <w:lang w:eastAsia="sl-SI"/>
        </w:rPr>
        <w:t>:</w:t>
      </w:r>
    </w:p>
    <w:p w14:paraId="67396AE1" w14:textId="2454DAAB" w:rsidR="00CA75A0" w:rsidRPr="006C26B7" w:rsidRDefault="00FE0977" w:rsidP="003E5E67">
      <w:pPr>
        <w:pStyle w:val="Odstavekseznama"/>
        <w:shd w:val="clear" w:color="auto" w:fill="FFFFFF"/>
        <w:spacing w:line="260" w:lineRule="exact"/>
        <w:ind w:left="284" w:hanging="284"/>
        <w:jc w:val="both"/>
        <w:rPr>
          <w:rFonts w:ascii="Arial" w:hAnsi="Arial" w:cs="Arial"/>
          <w:bCs/>
          <w:sz w:val="20"/>
          <w:szCs w:val="20"/>
        </w:rPr>
      </w:pPr>
      <w:r>
        <w:rPr>
          <w:rFonts w:ascii="Arial" w:hAnsi="Arial" w:cs="Arial"/>
          <w:bCs/>
          <w:sz w:val="20"/>
          <w:szCs w:val="20"/>
        </w:rPr>
        <w:t xml:space="preserve">1. </w:t>
      </w:r>
      <w:r w:rsidR="00CA75A0" w:rsidRPr="00FE0977">
        <w:rPr>
          <w:rFonts w:ascii="Arial" w:hAnsi="Arial" w:cs="Arial"/>
          <w:bCs/>
          <w:sz w:val="20"/>
          <w:szCs w:val="20"/>
        </w:rPr>
        <w:t>JAZMP</w:t>
      </w:r>
      <w:r w:rsidR="0064290E" w:rsidRPr="00FE0977">
        <w:rPr>
          <w:rFonts w:ascii="Arial" w:hAnsi="Arial" w:cs="Arial"/>
          <w:bCs/>
          <w:sz w:val="20"/>
          <w:szCs w:val="20"/>
        </w:rPr>
        <w:t xml:space="preserve"> o izdanih, spremenjenih in dopolnjenih certifikatih v 15 dneh po njihovi izdaji, spremembi ali dopolnitvi</w:t>
      </w:r>
      <w:r w:rsidR="00540193" w:rsidRPr="00FE0977">
        <w:rPr>
          <w:rFonts w:ascii="Arial" w:hAnsi="Arial" w:cs="Arial"/>
          <w:bCs/>
          <w:sz w:val="20"/>
          <w:szCs w:val="20"/>
        </w:rPr>
        <w:t xml:space="preserve"> in</w:t>
      </w:r>
    </w:p>
    <w:p w14:paraId="1339E478" w14:textId="1E3A5052" w:rsidR="0064290E" w:rsidRDefault="000B6038" w:rsidP="002D7851">
      <w:pPr>
        <w:pStyle w:val="Odstavekseznama"/>
        <w:shd w:val="clear" w:color="auto" w:fill="FFFFFF"/>
        <w:spacing w:line="260" w:lineRule="exact"/>
        <w:ind w:left="284" w:hanging="284"/>
        <w:jc w:val="both"/>
        <w:rPr>
          <w:rFonts w:ascii="Arial" w:hAnsi="Arial" w:cs="Arial"/>
          <w:bCs/>
          <w:sz w:val="20"/>
          <w:szCs w:val="20"/>
        </w:rPr>
      </w:pPr>
      <w:r>
        <w:rPr>
          <w:rFonts w:ascii="Arial" w:hAnsi="Arial" w:cs="Arial"/>
          <w:bCs/>
          <w:sz w:val="20"/>
          <w:szCs w:val="20"/>
        </w:rPr>
        <w:t xml:space="preserve">2. </w:t>
      </w:r>
      <w:r w:rsidR="0064290E" w:rsidRPr="00CA75A0">
        <w:rPr>
          <w:rFonts w:ascii="Arial" w:hAnsi="Arial" w:cs="Arial"/>
          <w:bCs/>
          <w:sz w:val="20"/>
          <w:szCs w:val="20"/>
        </w:rPr>
        <w:t xml:space="preserve">JAZMP in druge </w:t>
      </w:r>
      <w:r w:rsidR="00CA75A0">
        <w:rPr>
          <w:rFonts w:ascii="Arial" w:hAnsi="Arial" w:cs="Arial"/>
          <w:bCs/>
          <w:sz w:val="20"/>
          <w:szCs w:val="20"/>
        </w:rPr>
        <w:t>pristojne</w:t>
      </w:r>
      <w:r w:rsidR="0064290E" w:rsidRPr="00CA75A0">
        <w:rPr>
          <w:rFonts w:ascii="Arial" w:hAnsi="Arial" w:cs="Arial"/>
          <w:bCs/>
          <w:sz w:val="20"/>
          <w:szCs w:val="20"/>
        </w:rPr>
        <w:t xml:space="preserve"> </w:t>
      </w:r>
      <w:r w:rsidR="007C3E59">
        <w:rPr>
          <w:rFonts w:ascii="Arial" w:hAnsi="Arial" w:cs="Arial"/>
          <w:bCs/>
          <w:sz w:val="20"/>
          <w:szCs w:val="20"/>
        </w:rPr>
        <w:t xml:space="preserve">organe </w:t>
      </w:r>
      <w:r w:rsidR="0064290E" w:rsidRPr="00CA75A0">
        <w:rPr>
          <w:rFonts w:ascii="Arial" w:hAnsi="Arial" w:cs="Arial"/>
          <w:bCs/>
          <w:sz w:val="20"/>
          <w:szCs w:val="20"/>
        </w:rPr>
        <w:t>s sedežem v državah Evropske unije o začasno preklicanih oziroma umaknjenih certifikatih ali zavrnjenih zahtevkih za njihovo izdajo, pa tudi o izdanih certifikatih in drugih ustreznih informacijah najpozneje v 15 dneh po preklicu, umiku, zavrnitvi zahtevka oziroma po zahtevi.</w:t>
      </w:r>
    </w:p>
    <w:p w14:paraId="3F68C6CA" w14:textId="77777777" w:rsidR="003E4DFD" w:rsidRPr="008B573C" w:rsidRDefault="003E4DFD" w:rsidP="0064290E">
      <w:pPr>
        <w:shd w:val="clear" w:color="auto" w:fill="FFFFFF"/>
        <w:spacing w:after="0" w:line="240" w:lineRule="auto"/>
        <w:jc w:val="both"/>
        <w:rPr>
          <w:rFonts w:ascii="Arial" w:eastAsia="Times New Roman" w:hAnsi="Arial" w:cs="Arial"/>
          <w:bCs/>
          <w:sz w:val="20"/>
          <w:szCs w:val="20"/>
          <w:lang w:eastAsia="sl-SI"/>
        </w:rPr>
      </w:pPr>
    </w:p>
    <w:p w14:paraId="2EFE8D43" w14:textId="77777777" w:rsidR="0064290E" w:rsidRPr="00C475E8" w:rsidRDefault="0064290E" w:rsidP="0064290E">
      <w:pPr>
        <w:pStyle w:val="lenuredbe"/>
      </w:pPr>
      <w:r w:rsidRPr="00C475E8">
        <w:t>člen</w:t>
      </w:r>
    </w:p>
    <w:p w14:paraId="767E099F" w14:textId="21FD1B7D" w:rsidR="0064290E" w:rsidRPr="00C475E8" w:rsidRDefault="0064290E" w:rsidP="0064290E">
      <w:pPr>
        <w:shd w:val="clear" w:color="auto" w:fill="FFFFFF"/>
        <w:spacing w:after="0" w:line="240" w:lineRule="auto"/>
        <w:jc w:val="center"/>
        <w:rPr>
          <w:rFonts w:ascii="Arial" w:eastAsia="Times New Roman" w:hAnsi="Arial" w:cs="Arial"/>
          <w:b/>
          <w:bCs/>
          <w:sz w:val="20"/>
          <w:szCs w:val="20"/>
          <w:lang w:eastAsia="sl-SI"/>
        </w:rPr>
      </w:pPr>
      <w:r w:rsidRPr="00C475E8">
        <w:rPr>
          <w:rFonts w:ascii="Arial" w:eastAsia="Times New Roman" w:hAnsi="Arial" w:cs="Arial"/>
          <w:b/>
          <w:bCs/>
          <w:sz w:val="20"/>
          <w:szCs w:val="20"/>
          <w:lang w:eastAsia="sl-SI"/>
        </w:rPr>
        <w:t>(</w:t>
      </w:r>
      <w:r w:rsidR="008175BB">
        <w:rPr>
          <w:rFonts w:ascii="Arial" w:eastAsia="Times New Roman" w:hAnsi="Arial" w:cs="Arial"/>
          <w:b/>
          <w:bCs/>
          <w:sz w:val="20"/>
          <w:szCs w:val="20"/>
          <w:lang w:eastAsia="sl-SI"/>
        </w:rPr>
        <w:t>p</w:t>
      </w:r>
      <w:r w:rsidRPr="00C475E8">
        <w:rPr>
          <w:rFonts w:ascii="Arial" w:eastAsia="Times New Roman" w:hAnsi="Arial" w:cs="Arial"/>
          <w:b/>
          <w:bCs/>
          <w:sz w:val="20"/>
          <w:szCs w:val="20"/>
          <w:lang w:eastAsia="sl-SI"/>
        </w:rPr>
        <w:t xml:space="preserve">oročanje v zvezi z </w:t>
      </w:r>
      <w:proofErr w:type="spellStart"/>
      <w:r w:rsidRPr="00C475E8">
        <w:rPr>
          <w:rFonts w:ascii="Arial" w:eastAsia="Times New Roman" w:hAnsi="Arial" w:cs="Arial"/>
          <w:b/>
          <w:bCs/>
          <w:sz w:val="20"/>
          <w:szCs w:val="20"/>
          <w:lang w:eastAsia="sl-SI"/>
        </w:rPr>
        <w:t>vigilanco</w:t>
      </w:r>
      <w:proofErr w:type="spellEnd"/>
      <w:r w:rsidRPr="00C475E8">
        <w:rPr>
          <w:rFonts w:ascii="Arial" w:eastAsia="Times New Roman" w:hAnsi="Arial" w:cs="Arial"/>
          <w:b/>
          <w:bCs/>
          <w:sz w:val="20"/>
          <w:szCs w:val="20"/>
          <w:lang w:eastAsia="sl-SI"/>
        </w:rPr>
        <w:t>)</w:t>
      </w:r>
    </w:p>
    <w:p w14:paraId="2C7FA2D0" w14:textId="5858F5AC" w:rsidR="00CA75A0" w:rsidRDefault="00CA75A0" w:rsidP="00FE0977">
      <w:pPr>
        <w:pStyle w:val="Odstavekseznama"/>
        <w:shd w:val="clear" w:color="auto" w:fill="FFFFFF"/>
        <w:spacing w:line="260" w:lineRule="exact"/>
        <w:ind w:left="720"/>
        <w:jc w:val="both"/>
        <w:rPr>
          <w:rFonts w:ascii="Arial" w:hAnsi="Arial" w:cs="Arial"/>
          <w:bCs/>
          <w:sz w:val="20"/>
          <w:szCs w:val="20"/>
        </w:rPr>
      </w:pPr>
    </w:p>
    <w:p w14:paraId="69756A68" w14:textId="25130A7E" w:rsidR="00CA75A0" w:rsidRPr="006C26B7" w:rsidRDefault="00CA75A0" w:rsidP="00FE0977">
      <w:pPr>
        <w:pStyle w:val="Odstavekseznama"/>
        <w:shd w:val="clear" w:color="auto" w:fill="FFFFFF"/>
        <w:spacing w:line="260" w:lineRule="exact"/>
        <w:ind w:left="0" w:firstLine="567"/>
        <w:jc w:val="both"/>
        <w:rPr>
          <w:rFonts w:ascii="Arial" w:hAnsi="Arial" w:cs="Arial"/>
          <w:sz w:val="20"/>
          <w:szCs w:val="20"/>
        </w:rPr>
      </w:pPr>
      <w:r>
        <w:rPr>
          <w:rFonts w:ascii="Arial" w:hAnsi="Arial" w:cs="Arial"/>
          <w:bCs/>
          <w:sz w:val="20"/>
          <w:szCs w:val="20"/>
        </w:rPr>
        <w:t xml:space="preserve">(1) </w:t>
      </w:r>
      <w:r w:rsidR="00540193">
        <w:rPr>
          <w:rFonts w:ascii="Arial" w:hAnsi="Arial" w:cs="Arial"/>
          <w:bCs/>
          <w:sz w:val="20"/>
          <w:szCs w:val="20"/>
        </w:rPr>
        <w:t xml:space="preserve">Proizvajalec s sedežem v Republiki Slovenij in pooblaščeni predstavnik </w:t>
      </w:r>
      <w:r w:rsidR="005E73E5">
        <w:rPr>
          <w:rFonts w:ascii="Arial" w:hAnsi="Arial" w:cs="Arial"/>
          <w:bCs/>
          <w:sz w:val="20"/>
          <w:szCs w:val="20"/>
        </w:rPr>
        <w:t xml:space="preserve">s sedežem v Republiki Sloveniji </w:t>
      </w:r>
      <w:r w:rsidR="00540193">
        <w:rPr>
          <w:rFonts w:ascii="Arial" w:hAnsi="Arial" w:cs="Arial"/>
          <w:bCs/>
          <w:sz w:val="20"/>
          <w:szCs w:val="20"/>
        </w:rPr>
        <w:t>d</w:t>
      </w:r>
      <w:r>
        <w:rPr>
          <w:rFonts w:ascii="Arial" w:hAnsi="Arial" w:cs="Arial"/>
          <w:bCs/>
          <w:sz w:val="20"/>
          <w:szCs w:val="20"/>
        </w:rPr>
        <w:t>o</w:t>
      </w:r>
      <w:r w:rsidRPr="00AD1F6C">
        <w:rPr>
          <w:rFonts w:ascii="Arial" w:hAnsi="Arial" w:cs="Arial"/>
          <w:sz w:val="20"/>
          <w:szCs w:val="20"/>
        </w:rPr>
        <w:t xml:space="preserve"> </w:t>
      </w:r>
      <w:r>
        <w:rPr>
          <w:rFonts w:ascii="Arial" w:hAnsi="Arial" w:cs="Arial"/>
          <w:sz w:val="20"/>
          <w:szCs w:val="20"/>
        </w:rPr>
        <w:t xml:space="preserve">datuma, ki v skladu s točko </w:t>
      </w:r>
      <w:r w:rsidR="002308F6">
        <w:rPr>
          <w:rFonts w:ascii="Arial" w:hAnsi="Arial" w:cs="Arial"/>
          <w:sz w:val="20"/>
          <w:szCs w:val="20"/>
        </w:rPr>
        <w:t>(</w:t>
      </w:r>
      <w:r>
        <w:rPr>
          <w:rFonts w:ascii="Arial" w:hAnsi="Arial" w:cs="Arial"/>
          <w:sz w:val="20"/>
          <w:szCs w:val="20"/>
        </w:rPr>
        <w:t xml:space="preserve">d) 123. člena Uredbe 2017/745/EU ustreza šestim mesecem po objavi obvestila o začetku delovanja </w:t>
      </w:r>
      <w:proofErr w:type="spellStart"/>
      <w:r>
        <w:rPr>
          <w:rFonts w:ascii="Arial" w:hAnsi="Arial" w:cs="Arial"/>
          <w:sz w:val="20"/>
          <w:szCs w:val="20"/>
        </w:rPr>
        <w:t>Eudameda</w:t>
      </w:r>
      <w:proofErr w:type="spellEnd"/>
      <w:r>
        <w:rPr>
          <w:rFonts w:ascii="Arial" w:hAnsi="Arial" w:cs="Arial"/>
          <w:sz w:val="20"/>
          <w:szCs w:val="20"/>
        </w:rPr>
        <w:t xml:space="preserve"> iz </w:t>
      </w:r>
      <w:r w:rsidR="002308F6">
        <w:rPr>
          <w:rFonts w:ascii="Arial" w:hAnsi="Arial" w:cs="Arial"/>
          <w:sz w:val="20"/>
          <w:szCs w:val="20"/>
        </w:rPr>
        <w:t>tretjega</w:t>
      </w:r>
      <w:r>
        <w:rPr>
          <w:rFonts w:ascii="Arial" w:hAnsi="Arial" w:cs="Arial"/>
          <w:sz w:val="20"/>
          <w:szCs w:val="20"/>
        </w:rPr>
        <w:t xml:space="preserve"> odstavka 34. člena Uredbe 2017/745/EU:</w:t>
      </w:r>
    </w:p>
    <w:p w14:paraId="22E11366" w14:textId="66864170" w:rsidR="00CA75A0" w:rsidRPr="006C26B7" w:rsidRDefault="002308F6" w:rsidP="00555D0B">
      <w:pPr>
        <w:pStyle w:val="Odstavekseznama"/>
        <w:numPr>
          <w:ilvl w:val="0"/>
          <w:numId w:val="41"/>
        </w:numPr>
        <w:shd w:val="clear" w:color="auto" w:fill="FFFFFF"/>
        <w:spacing w:line="260" w:lineRule="exact"/>
        <w:ind w:left="284" w:hanging="284"/>
        <w:jc w:val="both"/>
        <w:rPr>
          <w:rFonts w:ascii="Arial" w:hAnsi="Arial" w:cs="Arial"/>
          <w:bCs/>
          <w:sz w:val="20"/>
          <w:szCs w:val="20"/>
        </w:rPr>
      </w:pPr>
      <w:r>
        <w:rPr>
          <w:rFonts w:ascii="Arial" w:hAnsi="Arial" w:cs="Arial"/>
          <w:bCs/>
          <w:sz w:val="20"/>
          <w:szCs w:val="20"/>
        </w:rPr>
        <w:t xml:space="preserve">poroča </w:t>
      </w:r>
      <w:r w:rsidR="0064290E" w:rsidRPr="00C475E8">
        <w:rPr>
          <w:rFonts w:ascii="Arial" w:hAnsi="Arial" w:cs="Arial"/>
          <w:bCs/>
          <w:sz w:val="20"/>
          <w:szCs w:val="20"/>
        </w:rPr>
        <w:t xml:space="preserve">o </w:t>
      </w:r>
      <w:r w:rsidR="00D62469" w:rsidRPr="00D62469">
        <w:rPr>
          <w:rFonts w:ascii="Arial" w:hAnsi="Arial" w:cs="Arial"/>
          <w:bCs/>
          <w:sz w:val="20"/>
          <w:szCs w:val="20"/>
        </w:rPr>
        <w:t xml:space="preserve">resnem </w:t>
      </w:r>
      <w:r w:rsidR="0064290E" w:rsidRPr="00D62469">
        <w:rPr>
          <w:rFonts w:ascii="Arial" w:hAnsi="Arial" w:cs="Arial"/>
          <w:bCs/>
          <w:sz w:val="20"/>
          <w:szCs w:val="20"/>
        </w:rPr>
        <w:t>zapletu v zvezi s pripomočkom, ki se zgodi na območju Evropske unije pristojnemu organu države članice, kjer se je</w:t>
      </w:r>
      <w:r w:rsidR="00D62469" w:rsidRPr="00D62469">
        <w:rPr>
          <w:rFonts w:ascii="Arial" w:hAnsi="Arial" w:cs="Arial"/>
          <w:bCs/>
          <w:sz w:val="20"/>
          <w:szCs w:val="20"/>
        </w:rPr>
        <w:t xml:space="preserve"> resni</w:t>
      </w:r>
      <w:r w:rsidR="0064290E" w:rsidRPr="00D62469">
        <w:rPr>
          <w:rFonts w:ascii="Arial" w:hAnsi="Arial" w:cs="Arial"/>
          <w:bCs/>
          <w:sz w:val="20"/>
          <w:szCs w:val="20"/>
        </w:rPr>
        <w:t xml:space="preserve"> zaple</w:t>
      </w:r>
      <w:r w:rsidR="0064290E" w:rsidRPr="00C475E8">
        <w:rPr>
          <w:rFonts w:ascii="Arial" w:hAnsi="Arial" w:cs="Arial"/>
          <w:bCs/>
          <w:sz w:val="20"/>
          <w:szCs w:val="20"/>
        </w:rPr>
        <w:t>t zgodil ter priglašenemu organu, ki je izdal certifikat za zadevni pripomoček</w:t>
      </w:r>
      <w:r w:rsidR="00540193">
        <w:rPr>
          <w:rFonts w:ascii="Arial" w:hAnsi="Arial" w:cs="Arial"/>
          <w:bCs/>
          <w:sz w:val="20"/>
          <w:szCs w:val="20"/>
        </w:rPr>
        <w:t>,</w:t>
      </w:r>
    </w:p>
    <w:p w14:paraId="5145BA92" w14:textId="1C03A69C" w:rsidR="008E05ED" w:rsidRPr="006C26B7" w:rsidRDefault="00CA75A0" w:rsidP="00555D0B">
      <w:pPr>
        <w:pStyle w:val="Odstavekseznama"/>
        <w:numPr>
          <w:ilvl w:val="0"/>
          <w:numId w:val="41"/>
        </w:numPr>
        <w:shd w:val="clear" w:color="auto" w:fill="FFFFFF"/>
        <w:spacing w:line="260" w:lineRule="exact"/>
        <w:ind w:left="284" w:hanging="284"/>
        <w:jc w:val="both"/>
        <w:rPr>
          <w:rFonts w:ascii="Arial" w:hAnsi="Arial" w:cs="Arial"/>
          <w:bCs/>
          <w:sz w:val="20"/>
          <w:szCs w:val="20"/>
        </w:rPr>
      </w:pPr>
      <w:r>
        <w:rPr>
          <w:rFonts w:ascii="Arial" w:hAnsi="Arial" w:cs="Arial"/>
          <w:bCs/>
          <w:sz w:val="20"/>
          <w:szCs w:val="20"/>
        </w:rPr>
        <w:t xml:space="preserve">poroča o </w:t>
      </w:r>
      <w:r w:rsidR="0064290E" w:rsidRPr="00CA75A0">
        <w:rPr>
          <w:rFonts w:ascii="Arial" w:hAnsi="Arial" w:cs="Arial"/>
          <w:bCs/>
          <w:sz w:val="20"/>
          <w:szCs w:val="20"/>
        </w:rPr>
        <w:t>varnost</w:t>
      </w:r>
      <w:r>
        <w:rPr>
          <w:rFonts w:ascii="Arial" w:hAnsi="Arial" w:cs="Arial"/>
          <w:bCs/>
          <w:sz w:val="20"/>
          <w:szCs w:val="20"/>
        </w:rPr>
        <w:t>nih</w:t>
      </w:r>
      <w:r w:rsidR="0064290E" w:rsidRPr="00CA75A0">
        <w:rPr>
          <w:rFonts w:ascii="Arial" w:hAnsi="Arial" w:cs="Arial"/>
          <w:bCs/>
          <w:sz w:val="20"/>
          <w:szCs w:val="20"/>
        </w:rPr>
        <w:t xml:space="preserve"> korektivn</w:t>
      </w:r>
      <w:r>
        <w:rPr>
          <w:rFonts w:ascii="Arial" w:hAnsi="Arial" w:cs="Arial"/>
          <w:bCs/>
          <w:sz w:val="20"/>
          <w:szCs w:val="20"/>
        </w:rPr>
        <w:t>ih</w:t>
      </w:r>
      <w:r w:rsidR="0064290E" w:rsidRPr="00CA75A0">
        <w:rPr>
          <w:rFonts w:ascii="Arial" w:hAnsi="Arial" w:cs="Arial"/>
          <w:bCs/>
          <w:sz w:val="20"/>
          <w:szCs w:val="20"/>
        </w:rPr>
        <w:t xml:space="preserve"> ukrep</w:t>
      </w:r>
      <w:r>
        <w:rPr>
          <w:rFonts w:ascii="Arial" w:hAnsi="Arial" w:cs="Arial"/>
          <w:bCs/>
          <w:sz w:val="20"/>
          <w:szCs w:val="20"/>
        </w:rPr>
        <w:t xml:space="preserve">ih </w:t>
      </w:r>
      <w:r w:rsidRPr="00CA75A0">
        <w:rPr>
          <w:rFonts w:ascii="Arial" w:hAnsi="Arial" w:cs="Arial"/>
          <w:bCs/>
          <w:sz w:val="20"/>
          <w:szCs w:val="20"/>
        </w:rPr>
        <w:t xml:space="preserve">v zvezi s pripomočki, dostopnimi na trgu Unije, </w:t>
      </w:r>
      <w:r>
        <w:rPr>
          <w:rFonts w:ascii="Arial" w:hAnsi="Arial" w:cs="Arial"/>
          <w:bCs/>
          <w:sz w:val="20"/>
          <w:szCs w:val="20"/>
        </w:rPr>
        <w:t>ter</w:t>
      </w:r>
      <w:r w:rsidRPr="00CA75A0">
        <w:rPr>
          <w:rFonts w:ascii="Arial" w:hAnsi="Arial" w:cs="Arial"/>
          <w:bCs/>
          <w:sz w:val="20"/>
          <w:szCs w:val="20"/>
        </w:rPr>
        <w:t xml:space="preserve"> o vseh varnostnih korektivnih ukrepih, sprejetih v tretji državi, v zvezi s pripomočkom, ki je prav tako dostopen na trgu Unije, če razlog za varnostni korektivni ukrep ni omejen na pripomoček, ki je dostopen v tretji državi</w:t>
      </w:r>
      <w:r>
        <w:rPr>
          <w:rFonts w:ascii="Arial" w:hAnsi="Arial" w:cs="Arial"/>
          <w:bCs/>
          <w:sz w:val="20"/>
          <w:szCs w:val="20"/>
        </w:rPr>
        <w:t xml:space="preserve">, </w:t>
      </w:r>
      <w:r w:rsidR="0064290E" w:rsidRPr="00CA75A0">
        <w:rPr>
          <w:rFonts w:ascii="Arial" w:hAnsi="Arial" w:cs="Arial"/>
          <w:bCs/>
          <w:sz w:val="20"/>
          <w:szCs w:val="20"/>
        </w:rPr>
        <w:t>JAZMP in pristojnemu organu države članice, v kateri se sprejema oziroma bo sprejet varnostni korektivni ukrep ter priglašenemu organu, ki je izdal certifikat za zadevni pripomoček</w:t>
      </w:r>
      <w:r w:rsidR="00FE0977">
        <w:rPr>
          <w:rFonts w:ascii="Arial" w:hAnsi="Arial" w:cs="Arial"/>
          <w:bCs/>
          <w:sz w:val="20"/>
          <w:szCs w:val="20"/>
        </w:rPr>
        <w:t>,</w:t>
      </w:r>
      <w:r w:rsidR="0064290E" w:rsidRPr="00CA75A0">
        <w:rPr>
          <w:rFonts w:ascii="Arial" w:hAnsi="Arial" w:cs="Arial"/>
          <w:bCs/>
          <w:sz w:val="20"/>
          <w:szCs w:val="20"/>
        </w:rPr>
        <w:t xml:space="preserve"> </w:t>
      </w:r>
    </w:p>
    <w:p w14:paraId="28F9E6FF" w14:textId="06CD6C62" w:rsidR="00CA75A0" w:rsidRPr="006C26B7" w:rsidRDefault="008E05ED" w:rsidP="00555D0B">
      <w:pPr>
        <w:pStyle w:val="Odstavekseznama"/>
        <w:numPr>
          <w:ilvl w:val="0"/>
          <w:numId w:val="41"/>
        </w:numPr>
        <w:shd w:val="clear" w:color="auto" w:fill="FFFFFF"/>
        <w:spacing w:line="260" w:lineRule="exact"/>
        <w:ind w:left="284" w:hanging="284"/>
        <w:jc w:val="both"/>
        <w:rPr>
          <w:rFonts w:ascii="Arial" w:hAnsi="Arial" w:cs="Arial"/>
          <w:bCs/>
          <w:sz w:val="20"/>
          <w:szCs w:val="20"/>
        </w:rPr>
      </w:pPr>
      <w:r>
        <w:rPr>
          <w:rFonts w:ascii="Arial" w:hAnsi="Arial" w:cs="Arial"/>
          <w:bCs/>
          <w:sz w:val="20"/>
          <w:szCs w:val="20"/>
        </w:rPr>
        <w:t xml:space="preserve">predloži </w:t>
      </w:r>
      <w:r w:rsidR="00D62469">
        <w:rPr>
          <w:rFonts w:ascii="Arial" w:hAnsi="Arial" w:cs="Arial"/>
          <w:bCs/>
          <w:sz w:val="20"/>
          <w:szCs w:val="20"/>
        </w:rPr>
        <w:t xml:space="preserve">pristojnemu organu države članice, kjer se je resni zaplet zgodil, </w:t>
      </w:r>
      <w:r w:rsidRPr="008E05ED">
        <w:rPr>
          <w:rFonts w:ascii="Arial" w:hAnsi="Arial" w:cs="Arial"/>
          <w:bCs/>
          <w:sz w:val="20"/>
          <w:szCs w:val="20"/>
        </w:rPr>
        <w:t>končno poročilo z ugotovitvami iz preiskave</w:t>
      </w:r>
      <w:r w:rsidR="00FE0977">
        <w:rPr>
          <w:rFonts w:ascii="Arial" w:hAnsi="Arial" w:cs="Arial"/>
          <w:bCs/>
          <w:sz w:val="20"/>
          <w:szCs w:val="20"/>
        </w:rPr>
        <w:t>,</w:t>
      </w:r>
    </w:p>
    <w:p w14:paraId="625E2AB7" w14:textId="21E27ADD" w:rsidR="008E05ED" w:rsidRDefault="0064290E" w:rsidP="00555D0B">
      <w:pPr>
        <w:pStyle w:val="Odstavekseznama"/>
        <w:numPr>
          <w:ilvl w:val="0"/>
          <w:numId w:val="41"/>
        </w:numPr>
        <w:shd w:val="clear" w:color="auto" w:fill="FFFFFF"/>
        <w:spacing w:line="260" w:lineRule="exact"/>
        <w:ind w:left="284" w:hanging="284"/>
        <w:jc w:val="both"/>
        <w:rPr>
          <w:rFonts w:ascii="Arial" w:hAnsi="Arial" w:cs="Arial"/>
          <w:bCs/>
          <w:sz w:val="20"/>
          <w:szCs w:val="20"/>
        </w:rPr>
      </w:pPr>
      <w:r w:rsidRPr="00C0487B">
        <w:rPr>
          <w:rFonts w:ascii="Arial" w:hAnsi="Arial" w:cs="Arial"/>
          <w:bCs/>
          <w:sz w:val="20"/>
          <w:szCs w:val="20"/>
        </w:rPr>
        <w:t>posreduje poročilo o trendu</w:t>
      </w:r>
      <w:r w:rsidR="00D62469" w:rsidRPr="00C0487B">
        <w:rPr>
          <w:rFonts w:ascii="Arial" w:hAnsi="Arial" w:cs="Arial"/>
          <w:bCs/>
          <w:sz w:val="20"/>
          <w:szCs w:val="20"/>
        </w:rPr>
        <w:t xml:space="preserve"> tistim pr</w:t>
      </w:r>
      <w:r w:rsidR="00D62469">
        <w:rPr>
          <w:rFonts w:ascii="Arial" w:hAnsi="Arial" w:cs="Arial"/>
          <w:bCs/>
          <w:sz w:val="20"/>
          <w:szCs w:val="20"/>
        </w:rPr>
        <w:t>istojnim organom držav članic, v katerih so se zapleti zgodili</w:t>
      </w:r>
      <w:r w:rsidRPr="00CA75A0">
        <w:rPr>
          <w:rFonts w:ascii="Arial" w:hAnsi="Arial" w:cs="Arial"/>
          <w:bCs/>
          <w:sz w:val="20"/>
          <w:szCs w:val="20"/>
        </w:rPr>
        <w:t>.</w:t>
      </w:r>
    </w:p>
    <w:p w14:paraId="51999236" w14:textId="77777777" w:rsidR="008E05ED" w:rsidRPr="008E05ED" w:rsidRDefault="008E05ED" w:rsidP="00FE0977">
      <w:pPr>
        <w:pStyle w:val="Odstavekseznama"/>
        <w:spacing w:line="260" w:lineRule="exact"/>
        <w:jc w:val="both"/>
        <w:rPr>
          <w:rFonts w:ascii="Arial" w:hAnsi="Arial" w:cs="Arial"/>
          <w:bCs/>
          <w:sz w:val="20"/>
          <w:szCs w:val="20"/>
        </w:rPr>
      </w:pPr>
    </w:p>
    <w:p w14:paraId="087818FB" w14:textId="3510681C" w:rsidR="0064290E" w:rsidRPr="008E05ED" w:rsidRDefault="006C26B7" w:rsidP="00FE0977">
      <w:pPr>
        <w:pStyle w:val="Odstavekseznama"/>
        <w:shd w:val="clear" w:color="auto" w:fill="FFFFFF"/>
        <w:spacing w:line="260" w:lineRule="exact"/>
        <w:ind w:left="0" w:firstLine="567"/>
        <w:jc w:val="both"/>
        <w:rPr>
          <w:rFonts w:ascii="Arial" w:hAnsi="Arial" w:cs="Arial"/>
          <w:bCs/>
          <w:sz w:val="20"/>
          <w:szCs w:val="20"/>
        </w:rPr>
      </w:pPr>
      <w:r>
        <w:rPr>
          <w:rFonts w:ascii="Arial" w:hAnsi="Arial" w:cs="Arial"/>
          <w:bCs/>
          <w:sz w:val="20"/>
          <w:szCs w:val="20"/>
        </w:rPr>
        <w:t xml:space="preserve">(2) </w:t>
      </w:r>
      <w:r w:rsidR="0064290E" w:rsidRPr="008E05ED">
        <w:rPr>
          <w:rFonts w:ascii="Arial" w:hAnsi="Arial" w:cs="Arial"/>
          <w:bCs/>
          <w:sz w:val="20"/>
          <w:szCs w:val="20"/>
        </w:rPr>
        <w:t>JAZMP prejeta</w:t>
      </w:r>
      <w:r w:rsidR="00D62469">
        <w:rPr>
          <w:rFonts w:ascii="Arial" w:hAnsi="Arial" w:cs="Arial"/>
          <w:bCs/>
          <w:sz w:val="20"/>
          <w:szCs w:val="20"/>
        </w:rPr>
        <w:t xml:space="preserve"> obvestila o</w:t>
      </w:r>
      <w:r w:rsidR="0064290E" w:rsidRPr="008E05ED">
        <w:rPr>
          <w:rFonts w:ascii="Arial" w:hAnsi="Arial" w:cs="Arial"/>
          <w:bCs/>
          <w:sz w:val="20"/>
          <w:szCs w:val="20"/>
        </w:rPr>
        <w:t xml:space="preserve"> varnostn</w:t>
      </w:r>
      <w:r w:rsidR="00D62469">
        <w:rPr>
          <w:rFonts w:ascii="Arial" w:hAnsi="Arial" w:cs="Arial"/>
          <w:bCs/>
          <w:sz w:val="20"/>
          <w:szCs w:val="20"/>
        </w:rPr>
        <w:t>em</w:t>
      </w:r>
      <w:r w:rsidR="0064290E" w:rsidRPr="008E05ED">
        <w:rPr>
          <w:rFonts w:ascii="Arial" w:hAnsi="Arial" w:cs="Arial"/>
          <w:bCs/>
          <w:sz w:val="20"/>
          <w:szCs w:val="20"/>
        </w:rPr>
        <w:t xml:space="preserve"> </w:t>
      </w:r>
      <w:r w:rsidR="00D62469">
        <w:rPr>
          <w:rFonts w:ascii="Arial" w:hAnsi="Arial" w:cs="Arial"/>
          <w:bCs/>
          <w:sz w:val="20"/>
          <w:szCs w:val="20"/>
        </w:rPr>
        <w:t>korektivnem ukrepu</w:t>
      </w:r>
      <w:r w:rsidR="0064290E" w:rsidRPr="008E05ED">
        <w:rPr>
          <w:rFonts w:ascii="Arial" w:hAnsi="Arial" w:cs="Arial"/>
          <w:bCs/>
          <w:sz w:val="20"/>
          <w:szCs w:val="20"/>
        </w:rPr>
        <w:t xml:space="preserve"> objavi na spletni strani JAZMP.</w:t>
      </w:r>
    </w:p>
    <w:p w14:paraId="026313E7" w14:textId="77777777" w:rsidR="0064290E" w:rsidRPr="00C475E8" w:rsidRDefault="0064290E" w:rsidP="0064290E">
      <w:pPr>
        <w:pStyle w:val="Odstavekseznama"/>
        <w:rPr>
          <w:rFonts w:ascii="Arial" w:hAnsi="Arial" w:cs="Arial"/>
          <w:bCs/>
          <w:sz w:val="20"/>
          <w:szCs w:val="20"/>
        </w:rPr>
      </w:pPr>
    </w:p>
    <w:p w14:paraId="2DFF39AB" w14:textId="77777777" w:rsidR="0064290E" w:rsidRPr="008B573C" w:rsidRDefault="0064290E" w:rsidP="0064290E">
      <w:pPr>
        <w:pStyle w:val="datumtevilka"/>
      </w:pPr>
    </w:p>
    <w:p w14:paraId="33542A2B" w14:textId="77777777" w:rsidR="0064290E" w:rsidRPr="008B573C" w:rsidRDefault="0064290E" w:rsidP="0064290E">
      <w:pPr>
        <w:pStyle w:val="lenuredbe"/>
      </w:pPr>
      <w:r>
        <w:t>člen</w:t>
      </w:r>
    </w:p>
    <w:p w14:paraId="3EE28452" w14:textId="771DA32F" w:rsidR="0064290E" w:rsidRPr="008B573C" w:rsidRDefault="0064290E" w:rsidP="0064290E">
      <w:pPr>
        <w:pStyle w:val="datumtevilka"/>
        <w:jc w:val="center"/>
        <w:rPr>
          <w:b/>
        </w:rPr>
      </w:pPr>
      <w:r w:rsidRPr="008B573C">
        <w:rPr>
          <w:b/>
        </w:rPr>
        <w:t>(</w:t>
      </w:r>
      <w:r w:rsidR="006C26B7">
        <w:rPr>
          <w:b/>
        </w:rPr>
        <w:t>p</w:t>
      </w:r>
      <w:r w:rsidRPr="008B573C">
        <w:rPr>
          <w:b/>
        </w:rPr>
        <w:t>redložitev rednega posodobljenega poročila o varnosti</w:t>
      </w:r>
      <w:r>
        <w:rPr>
          <w:b/>
        </w:rPr>
        <w:t xml:space="preserve"> in ocene priglašenega organa</w:t>
      </w:r>
      <w:r w:rsidRPr="008B573C">
        <w:rPr>
          <w:b/>
        </w:rPr>
        <w:t>)</w:t>
      </w:r>
    </w:p>
    <w:p w14:paraId="12FB0952" w14:textId="77777777" w:rsidR="0064290E" w:rsidRPr="008B573C" w:rsidRDefault="0064290E" w:rsidP="0064290E">
      <w:pPr>
        <w:pStyle w:val="datumtevilka"/>
        <w:jc w:val="center"/>
        <w:rPr>
          <w:b/>
        </w:rPr>
      </w:pPr>
    </w:p>
    <w:p w14:paraId="1E449E0E" w14:textId="49703BA1" w:rsidR="00BC46AE" w:rsidRPr="00BC46AE" w:rsidRDefault="0064290E" w:rsidP="00BC46AE">
      <w:pPr>
        <w:pStyle w:val="datumtevilka"/>
        <w:ind w:firstLine="567"/>
        <w:jc w:val="both"/>
      </w:pPr>
      <w:r w:rsidRPr="00113745">
        <w:t>Proizvajal</w:t>
      </w:r>
      <w:r w:rsidR="00540193" w:rsidRPr="00113745">
        <w:t xml:space="preserve">ec </w:t>
      </w:r>
      <w:r w:rsidRPr="00113745">
        <w:t>s sedežem v Republiki Sloveniji in pooblaščeni predstavnik s sedežem v Republiki Sloveniji za pripomočke</w:t>
      </w:r>
      <w:r w:rsidRPr="008B573C">
        <w:t xml:space="preserve"> razreda III ali pripomočke za vsaditev</w:t>
      </w:r>
      <w:r>
        <w:t>,</w:t>
      </w:r>
      <w:r w:rsidRPr="008B573C">
        <w:t xml:space="preserve"> redno posodobljena poročila o varnosti predloži </w:t>
      </w:r>
      <w:r w:rsidR="00113745">
        <w:rPr>
          <w:rFonts w:cs="Arial"/>
          <w:bCs/>
        </w:rPr>
        <w:t>do</w:t>
      </w:r>
      <w:r w:rsidR="00113745" w:rsidRPr="00AD1F6C">
        <w:rPr>
          <w:rFonts w:cs="Arial"/>
        </w:rPr>
        <w:t xml:space="preserve"> </w:t>
      </w:r>
      <w:r w:rsidR="00113745">
        <w:rPr>
          <w:rFonts w:cs="Arial"/>
        </w:rPr>
        <w:t xml:space="preserve">datuma, ki v skladu s točko </w:t>
      </w:r>
      <w:r w:rsidR="005B191B">
        <w:rPr>
          <w:rFonts w:cs="Arial"/>
        </w:rPr>
        <w:t>(</w:t>
      </w:r>
      <w:r w:rsidR="00113745">
        <w:rPr>
          <w:rFonts w:cs="Arial"/>
        </w:rPr>
        <w:t xml:space="preserve">d) 123. člena Uredbe 2017/745/EU ustreza šestim mesecem po objavi obvestila o začetku delovanja </w:t>
      </w:r>
      <w:proofErr w:type="spellStart"/>
      <w:r w:rsidR="00113745">
        <w:rPr>
          <w:rFonts w:cs="Arial"/>
        </w:rPr>
        <w:t>Eudameda</w:t>
      </w:r>
      <w:proofErr w:type="spellEnd"/>
      <w:r w:rsidR="00113745">
        <w:rPr>
          <w:rFonts w:cs="Arial"/>
        </w:rPr>
        <w:t xml:space="preserve"> iz </w:t>
      </w:r>
      <w:r w:rsidR="005B191B">
        <w:rPr>
          <w:rFonts w:cs="Arial"/>
        </w:rPr>
        <w:t>tretjega</w:t>
      </w:r>
      <w:r w:rsidR="00113745">
        <w:rPr>
          <w:rFonts w:cs="Arial"/>
        </w:rPr>
        <w:t xml:space="preserve"> odstavka 34. člena Uredbe 2017/745/EU,</w:t>
      </w:r>
      <w:r w:rsidR="00113745" w:rsidRPr="008B573C">
        <w:t xml:space="preserve"> </w:t>
      </w:r>
      <w:r w:rsidRPr="008B573C">
        <w:t>priglašenemu organu, ki sodeluje pri ugotavljanju skladnosti zadevnih pripomočkov. Poročila o varnosti in ocene priglašenega organa so na zahtevo dostopni JAZMP</w:t>
      </w:r>
      <w:r>
        <w:t xml:space="preserve"> in pristojnim organom držav članic Evropske unije</w:t>
      </w:r>
      <w:r w:rsidRPr="008B573C">
        <w:t>.</w:t>
      </w:r>
    </w:p>
    <w:p w14:paraId="22F6AB5E" w14:textId="77777777" w:rsidR="00C0487B" w:rsidRDefault="00C0487B" w:rsidP="00CC7B96">
      <w:pPr>
        <w:pStyle w:val="Odstavekseznama"/>
        <w:shd w:val="clear" w:color="auto" w:fill="FFFFFF"/>
        <w:ind w:left="1080"/>
        <w:jc w:val="center"/>
        <w:rPr>
          <w:rFonts w:ascii="Arial" w:hAnsi="Arial" w:cs="Arial"/>
          <w:sz w:val="20"/>
          <w:szCs w:val="20"/>
        </w:rPr>
      </w:pPr>
    </w:p>
    <w:p w14:paraId="6AB83DAE" w14:textId="77DA41BB" w:rsidR="00CC7B96" w:rsidRDefault="00CC7B96" w:rsidP="00CC7B96">
      <w:pPr>
        <w:pStyle w:val="lenuredbe"/>
      </w:pPr>
      <w:r>
        <w:t>člen</w:t>
      </w:r>
    </w:p>
    <w:p w14:paraId="39233DEA" w14:textId="246FF4C5" w:rsidR="00CC7B96" w:rsidRPr="008B573C" w:rsidRDefault="00CC7B96" w:rsidP="00CC7B96">
      <w:pPr>
        <w:pStyle w:val="lenuredbe"/>
        <w:numPr>
          <w:ilvl w:val="0"/>
          <w:numId w:val="0"/>
        </w:numPr>
        <w:ind w:left="720"/>
      </w:pPr>
      <w:r>
        <w:t>(regist</w:t>
      </w:r>
      <w:r w:rsidR="009B791A">
        <w:t xml:space="preserve">racija poslovnih subjektov, ki so že registrirani v skladu z </w:t>
      </w:r>
      <w:proofErr w:type="spellStart"/>
      <w:r w:rsidR="009B791A">
        <w:t>ZMedPri</w:t>
      </w:r>
      <w:proofErr w:type="spellEnd"/>
      <w:r w:rsidR="009B791A">
        <w:t>)</w:t>
      </w:r>
    </w:p>
    <w:p w14:paraId="18CA326A" w14:textId="77777777" w:rsidR="009B791A" w:rsidRPr="00EB0602" w:rsidRDefault="009B791A" w:rsidP="009B791A">
      <w:pPr>
        <w:pStyle w:val="Odstavekseznama"/>
        <w:tabs>
          <w:tab w:val="left" w:pos="284"/>
        </w:tabs>
        <w:ind w:left="720"/>
        <w:jc w:val="both"/>
        <w:rPr>
          <w:rFonts w:ascii="Arial" w:hAnsi="Arial" w:cs="Arial"/>
          <w:sz w:val="20"/>
          <w:szCs w:val="20"/>
        </w:rPr>
      </w:pPr>
    </w:p>
    <w:p w14:paraId="73893E9F" w14:textId="531B625F" w:rsidR="00FB67AC" w:rsidRPr="00FB67AC" w:rsidRDefault="006C26B7" w:rsidP="006C26B7">
      <w:pPr>
        <w:pStyle w:val="Odstavekseznama"/>
        <w:tabs>
          <w:tab w:val="left" w:pos="284"/>
        </w:tabs>
        <w:spacing w:line="260" w:lineRule="exact"/>
        <w:ind w:left="0" w:firstLine="567"/>
        <w:jc w:val="both"/>
        <w:rPr>
          <w:rFonts w:ascii="Arial" w:hAnsi="Arial" w:cs="Arial"/>
          <w:sz w:val="20"/>
          <w:szCs w:val="20"/>
        </w:rPr>
      </w:pPr>
      <w:r w:rsidRPr="00401EDC">
        <w:rPr>
          <w:rFonts w:ascii="Arial" w:hAnsi="Arial" w:cs="Arial"/>
          <w:sz w:val="20"/>
          <w:szCs w:val="20"/>
        </w:rPr>
        <w:t xml:space="preserve">(1) </w:t>
      </w:r>
      <w:r w:rsidR="00401EDC">
        <w:rPr>
          <w:rFonts w:ascii="Arial" w:hAnsi="Arial" w:cs="Arial"/>
          <w:sz w:val="20"/>
          <w:szCs w:val="20"/>
        </w:rPr>
        <w:t>Ne glede na</w:t>
      </w:r>
      <w:r w:rsidR="00FB67AC" w:rsidRPr="00401EDC">
        <w:rPr>
          <w:rFonts w:ascii="Arial" w:hAnsi="Arial" w:cs="Arial"/>
          <w:sz w:val="20"/>
          <w:szCs w:val="20"/>
        </w:rPr>
        <w:t xml:space="preserve"> 1</w:t>
      </w:r>
      <w:r w:rsidR="000136D9" w:rsidRPr="00401EDC">
        <w:rPr>
          <w:rFonts w:ascii="Arial" w:hAnsi="Arial" w:cs="Arial"/>
          <w:sz w:val="20"/>
          <w:szCs w:val="20"/>
        </w:rPr>
        <w:t>0</w:t>
      </w:r>
      <w:r w:rsidR="00FB67AC" w:rsidRPr="00401EDC">
        <w:rPr>
          <w:rFonts w:ascii="Arial" w:hAnsi="Arial" w:cs="Arial"/>
          <w:sz w:val="20"/>
          <w:szCs w:val="20"/>
        </w:rPr>
        <w:t>., 1</w:t>
      </w:r>
      <w:r w:rsidR="000136D9" w:rsidRPr="00401EDC">
        <w:rPr>
          <w:rFonts w:ascii="Arial" w:hAnsi="Arial" w:cs="Arial"/>
          <w:sz w:val="20"/>
          <w:szCs w:val="20"/>
        </w:rPr>
        <w:t>1</w:t>
      </w:r>
      <w:r w:rsidR="00FB67AC" w:rsidRPr="00401EDC">
        <w:rPr>
          <w:rFonts w:ascii="Arial" w:hAnsi="Arial" w:cs="Arial"/>
          <w:sz w:val="20"/>
          <w:szCs w:val="20"/>
        </w:rPr>
        <w:t>. in 2</w:t>
      </w:r>
      <w:r w:rsidR="000136D9" w:rsidRPr="00401EDC">
        <w:rPr>
          <w:rFonts w:ascii="Arial" w:hAnsi="Arial" w:cs="Arial"/>
          <w:sz w:val="20"/>
          <w:szCs w:val="20"/>
        </w:rPr>
        <w:t>5</w:t>
      </w:r>
      <w:r w:rsidR="00FB67AC" w:rsidRPr="00401EDC">
        <w:rPr>
          <w:rFonts w:ascii="Arial" w:hAnsi="Arial" w:cs="Arial"/>
          <w:sz w:val="20"/>
          <w:szCs w:val="20"/>
        </w:rPr>
        <w:t>. člena te uredbe se d</w:t>
      </w:r>
      <w:r w:rsidR="004B1474" w:rsidRPr="00401EDC">
        <w:rPr>
          <w:rFonts w:ascii="Arial" w:hAnsi="Arial" w:cs="Arial"/>
          <w:sz w:val="20"/>
          <w:szCs w:val="20"/>
        </w:rPr>
        <w:t>istributerji</w:t>
      </w:r>
      <w:r w:rsidR="004B1474" w:rsidRPr="00EB0602">
        <w:rPr>
          <w:rFonts w:ascii="Arial" w:hAnsi="Arial" w:cs="Arial"/>
          <w:sz w:val="20"/>
          <w:szCs w:val="20"/>
        </w:rPr>
        <w:t>, proizvajalci pripomočkov, izdelanih za posameznega uporabnika,</w:t>
      </w:r>
      <w:r w:rsidR="00FB67AC" w:rsidRPr="00EB0602">
        <w:rPr>
          <w:rFonts w:ascii="Arial" w:hAnsi="Arial" w:cs="Arial"/>
          <w:sz w:val="20"/>
          <w:szCs w:val="20"/>
        </w:rPr>
        <w:t xml:space="preserve"> in uvozniki</w:t>
      </w:r>
      <w:r w:rsidR="004B1474" w:rsidRPr="00EB0602">
        <w:rPr>
          <w:rFonts w:ascii="Arial" w:hAnsi="Arial" w:cs="Arial"/>
          <w:sz w:val="20"/>
          <w:szCs w:val="20"/>
        </w:rPr>
        <w:t>, ki so</w:t>
      </w:r>
      <w:r w:rsidR="004B1474" w:rsidRPr="00925C3C">
        <w:rPr>
          <w:rFonts w:ascii="Arial" w:hAnsi="Arial" w:cs="Arial"/>
          <w:sz w:val="20"/>
          <w:szCs w:val="20"/>
        </w:rPr>
        <w:t xml:space="preserve"> v skladu z </w:t>
      </w:r>
      <w:proofErr w:type="spellStart"/>
      <w:r w:rsidR="009B791A" w:rsidRPr="00925C3C">
        <w:rPr>
          <w:rFonts w:ascii="Arial" w:hAnsi="Arial" w:cs="Arial"/>
          <w:sz w:val="20"/>
          <w:szCs w:val="20"/>
        </w:rPr>
        <w:t>ZMedPri</w:t>
      </w:r>
      <w:proofErr w:type="spellEnd"/>
      <w:r w:rsidR="004B1474" w:rsidRPr="00925C3C">
        <w:rPr>
          <w:rFonts w:ascii="Arial" w:hAnsi="Arial" w:cs="Arial"/>
          <w:sz w:val="20"/>
          <w:szCs w:val="20"/>
        </w:rPr>
        <w:t xml:space="preserve"> vpisani v register dejavnosti pri JAZMP, </w:t>
      </w:r>
      <w:r w:rsidR="00C0487B">
        <w:rPr>
          <w:rFonts w:ascii="Arial" w:hAnsi="Arial" w:cs="Arial"/>
          <w:sz w:val="20"/>
          <w:szCs w:val="20"/>
        </w:rPr>
        <w:t xml:space="preserve">registrirajo </w:t>
      </w:r>
      <w:r w:rsidR="00C0487B" w:rsidRPr="00C0487B">
        <w:rPr>
          <w:rFonts w:ascii="Arial" w:hAnsi="Arial" w:cs="Arial"/>
          <w:sz w:val="20"/>
          <w:szCs w:val="20"/>
        </w:rPr>
        <w:t>v skladu s to uredbo</w:t>
      </w:r>
      <w:r w:rsidR="004B1474" w:rsidRPr="00C0487B">
        <w:rPr>
          <w:rFonts w:ascii="Arial" w:hAnsi="Arial" w:cs="Arial"/>
          <w:sz w:val="20"/>
          <w:szCs w:val="20"/>
        </w:rPr>
        <w:t xml:space="preserve"> do 30. </w:t>
      </w:r>
      <w:r w:rsidR="005B191B">
        <w:rPr>
          <w:rFonts w:ascii="Arial" w:hAnsi="Arial" w:cs="Arial"/>
          <w:sz w:val="20"/>
          <w:szCs w:val="20"/>
        </w:rPr>
        <w:t>junija</w:t>
      </w:r>
      <w:r w:rsidR="002642FB" w:rsidRPr="00C0487B">
        <w:rPr>
          <w:rFonts w:ascii="Arial" w:hAnsi="Arial" w:cs="Arial"/>
          <w:sz w:val="20"/>
          <w:szCs w:val="20"/>
        </w:rPr>
        <w:t xml:space="preserve"> </w:t>
      </w:r>
      <w:r w:rsidR="004B1474" w:rsidRPr="00C0487B">
        <w:rPr>
          <w:rFonts w:ascii="Arial" w:hAnsi="Arial" w:cs="Arial"/>
          <w:sz w:val="20"/>
          <w:szCs w:val="20"/>
        </w:rPr>
        <w:t>2021.</w:t>
      </w:r>
    </w:p>
    <w:p w14:paraId="51937595" w14:textId="77777777" w:rsidR="00FB67AC" w:rsidRDefault="00FB67AC" w:rsidP="00CC7B96">
      <w:pPr>
        <w:tabs>
          <w:tab w:val="left" w:pos="284"/>
        </w:tabs>
        <w:jc w:val="both"/>
        <w:rPr>
          <w:rFonts w:ascii="Arial" w:hAnsi="Arial" w:cs="Arial"/>
          <w:sz w:val="20"/>
          <w:szCs w:val="20"/>
          <w:highlight w:val="yellow"/>
        </w:rPr>
      </w:pPr>
    </w:p>
    <w:p w14:paraId="4AB41452" w14:textId="7DA9AA20" w:rsidR="003A0169" w:rsidRPr="00225500" w:rsidRDefault="00772ABA" w:rsidP="00225500">
      <w:pPr>
        <w:pStyle w:val="Odstavekseznama"/>
        <w:numPr>
          <w:ilvl w:val="0"/>
          <w:numId w:val="37"/>
        </w:numPr>
        <w:shd w:val="clear" w:color="auto" w:fill="FFFFFF"/>
        <w:ind w:left="426" w:firstLine="0"/>
        <w:jc w:val="center"/>
        <w:rPr>
          <w:rFonts w:ascii="Arial" w:hAnsi="Arial" w:cs="Arial"/>
          <w:sz w:val="20"/>
          <w:szCs w:val="20"/>
        </w:rPr>
      </w:pPr>
      <w:r>
        <w:rPr>
          <w:rFonts w:ascii="Arial" w:hAnsi="Arial" w:cs="Arial"/>
          <w:sz w:val="20"/>
          <w:szCs w:val="20"/>
        </w:rPr>
        <w:t xml:space="preserve"> </w:t>
      </w:r>
      <w:r w:rsidR="00EB7012" w:rsidRPr="0000703A">
        <w:rPr>
          <w:rFonts w:ascii="Arial" w:hAnsi="Arial" w:cs="Arial"/>
          <w:sz w:val="20"/>
          <w:szCs w:val="20"/>
        </w:rPr>
        <w:t>KONČN</w:t>
      </w:r>
      <w:r w:rsidR="00EB7012">
        <w:rPr>
          <w:rFonts w:ascii="Arial" w:hAnsi="Arial" w:cs="Arial"/>
          <w:sz w:val="20"/>
          <w:szCs w:val="20"/>
        </w:rPr>
        <w:t>E</w:t>
      </w:r>
      <w:r w:rsidR="00EB7012" w:rsidRPr="0000703A">
        <w:rPr>
          <w:rFonts w:ascii="Arial" w:hAnsi="Arial" w:cs="Arial"/>
          <w:sz w:val="20"/>
          <w:szCs w:val="20"/>
        </w:rPr>
        <w:t xml:space="preserve"> DOLOČB</w:t>
      </w:r>
      <w:r w:rsidR="00EB7012">
        <w:rPr>
          <w:rFonts w:ascii="Arial" w:hAnsi="Arial" w:cs="Arial"/>
          <w:sz w:val="20"/>
          <w:szCs w:val="20"/>
        </w:rPr>
        <w:t>E</w:t>
      </w:r>
    </w:p>
    <w:p w14:paraId="167449A1" w14:textId="77777777" w:rsidR="00446069" w:rsidRPr="009C23BE" w:rsidRDefault="00446069" w:rsidP="00446069">
      <w:pPr>
        <w:shd w:val="clear" w:color="auto" w:fill="FFFFFF"/>
        <w:spacing w:after="0" w:line="240" w:lineRule="auto"/>
        <w:jc w:val="both"/>
        <w:rPr>
          <w:rFonts w:ascii="Arial" w:eastAsia="Times New Roman" w:hAnsi="Arial" w:cs="Arial"/>
          <w:sz w:val="20"/>
          <w:szCs w:val="20"/>
          <w:lang w:eastAsia="sl-SI"/>
        </w:rPr>
      </w:pPr>
    </w:p>
    <w:p w14:paraId="063961A9" w14:textId="77777777" w:rsidR="0060588A" w:rsidRPr="009C23BE" w:rsidRDefault="0060588A" w:rsidP="00555D0B">
      <w:pPr>
        <w:numPr>
          <w:ilvl w:val="0"/>
          <w:numId w:val="14"/>
        </w:numPr>
        <w:shd w:val="clear" w:color="auto" w:fill="FFFFFF"/>
        <w:spacing w:after="0" w:line="240" w:lineRule="auto"/>
        <w:jc w:val="center"/>
        <w:rPr>
          <w:rFonts w:ascii="Arial" w:eastAsia="Times New Roman" w:hAnsi="Arial" w:cs="Arial"/>
          <w:b/>
          <w:sz w:val="20"/>
          <w:szCs w:val="20"/>
          <w:lang w:eastAsia="sl-SI"/>
        </w:rPr>
      </w:pPr>
      <w:r w:rsidRPr="009C23BE">
        <w:rPr>
          <w:rFonts w:ascii="Arial" w:eastAsia="Times New Roman" w:hAnsi="Arial" w:cs="Arial"/>
          <w:b/>
          <w:sz w:val="20"/>
          <w:szCs w:val="20"/>
          <w:lang w:eastAsia="sl-SI"/>
        </w:rPr>
        <w:t>člen</w:t>
      </w:r>
    </w:p>
    <w:p w14:paraId="62643E66" w14:textId="77777777" w:rsidR="0060588A" w:rsidRPr="009C23BE" w:rsidRDefault="0060588A" w:rsidP="0060588A">
      <w:pPr>
        <w:shd w:val="clear" w:color="auto" w:fill="FFFFFF"/>
        <w:spacing w:after="0" w:line="240" w:lineRule="auto"/>
        <w:jc w:val="center"/>
        <w:rPr>
          <w:rFonts w:ascii="Arial" w:eastAsia="Times New Roman" w:hAnsi="Arial" w:cs="Arial"/>
          <w:b/>
          <w:sz w:val="20"/>
          <w:szCs w:val="20"/>
          <w:lang w:eastAsia="sl-SI"/>
        </w:rPr>
      </w:pPr>
      <w:r w:rsidRPr="009C23BE">
        <w:rPr>
          <w:rFonts w:ascii="Arial" w:eastAsia="Times New Roman" w:hAnsi="Arial" w:cs="Arial"/>
          <w:b/>
          <w:sz w:val="20"/>
          <w:szCs w:val="20"/>
          <w:lang w:eastAsia="sl-SI"/>
        </w:rPr>
        <w:t>(prenehanje veljavnosti)</w:t>
      </w:r>
    </w:p>
    <w:p w14:paraId="3ABABD20" w14:textId="77777777" w:rsidR="0060588A" w:rsidRPr="009C23BE" w:rsidRDefault="0060588A" w:rsidP="0060588A">
      <w:pPr>
        <w:shd w:val="clear" w:color="auto" w:fill="FFFFFF"/>
        <w:spacing w:after="0" w:line="240" w:lineRule="auto"/>
        <w:jc w:val="center"/>
        <w:rPr>
          <w:rFonts w:ascii="Arial" w:eastAsia="Times New Roman" w:hAnsi="Arial" w:cs="Arial"/>
          <w:b/>
          <w:sz w:val="20"/>
          <w:szCs w:val="20"/>
          <w:lang w:eastAsia="sl-SI"/>
        </w:rPr>
      </w:pPr>
    </w:p>
    <w:p w14:paraId="28F647F2" w14:textId="77777777" w:rsidR="0060588A" w:rsidRDefault="0060588A" w:rsidP="006C26B7">
      <w:pPr>
        <w:shd w:val="clear" w:color="auto" w:fill="FFFFFF"/>
        <w:spacing w:after="0" w:line="260" w:lineRule="exact"/>
        <w:ind w:firstLine="567"/>
        <w:jc w:val="both"/>
        <w:rPr>
          <w:rFonts w:ascii="Arial" w:eastAsia="Times New Roman" w:hAnsi="Arial" w:cs="Arial"/>
          <w:sz w:val="20"/>
          <w:szCs w:val="20"/>
          <w:lang w:eastAsia="sl-SI"/>
        </w:rPr>
      </w:pPr>
      <w:r w:rsidRPr="009C23BE">
        <w:rPr>
          <w:rFonts w:ascii="Arial" w:eastAsia="Times New Roman" w:hAnsi="Arial" w:cs="Arial"/>
          <w:sz w:val="20"/>
          <w:szCs w:val="20"/>
          <w:lang w:eastAsia="sl-SI"/>
        </w:rPr>
        <w:t xml:space="preserve">Z dnem uveljavitve te uredbe preneha veljati Uredba o izvajanju uredbe </w:t>
      </w:r>
      <w:r w:rsidRPr="009C23BE">
        <w:rPr>
          <w:rFonts w:ascii="Arial" w:eastAsia="Times New Roman" w:hAnsi="Arial" w:cs="Arial"/>
          <w:sz w:val="20"/>
          <w:szCs w:val="20"/>
        </w:rPr>
        <w:t xml:space="preserve">(EU) </w:t>
      </w:r>
      <w:r w:rsidRPr="009C23BE">
        <w:rPr>
          <w:rFonts w:ascii="Arial" w:eastAsia="Times New Roman" w:hAnsi="Arial" w:cs="Arial"/>
          <w:sz w:val="20"/>
          <w:szCs w:val="20"/>
          <w:lang w:eastAsia="sl-SI"/>
        </w:rPr>
        <w:t>o medicinskih pripomočkih (Uradni list RS, št. 16/18).</w:t>
      </w:r>
    </w:p>
    <w:p w14:paraId="0B32E828" w14:textId="77777777" w:rsidR="00050D2E" w:rsidRPr="009C23BE" w:rsidRDefault="00050D2E" w:rsidP="00197D47">
      <w:pPr>
        <w:shd w:val="clear" w:color="auto" w:fill="FFFFFF"/>
        <w:spacing w:after="0" w:line="240" w:lineRule="auto"/>
        <w:jc w:val="center"/>
        <w:rPr>
          <w:rFonts w:ascii="Arial" w:eastAsia="Times New Roman" w:hAnsi="Arial" w:cs="Arial"/>
          <w:sz w:val="20"/>
          <w:szCs w:val="20"/>
          <w:lang w:eastAsia="sl-SI"/>
        </w:rPr>
      </w:pPr>
    </w:p>
    <w:p w14:paraId="3B0106D2" w14:textId="77777777" w:rsidR="00197D47" w:rsidRPr="009C23BE" w:rsidRDefault="00197D47" w:rsidP="00555D0B">
      <w:pPr>
        <w:numPr>
          <w:ilvl w:val="0"/>
          <w:numId w:val="14"/>
        </w:numPr>
        <w:shd w:val="clear" w:color="auto" w:fill="FFFFFF"/>
        <w:spacing w:after="0" w:line="240" w:lineRule="auto"/>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t>člen</w:t>
      </w:r>
    </w:p>
    <w:p w14:paraId="316F7A49" w14:textId="13C404E9" w:rsidR="00197D47" w:rsidRDefault="00197D47" w:rsidP="00197D47">
      <w:pPr>
        <w:shd w:val="clear" w:color="auto" w:fill="FFFFFF"/>
        <w:spacing w:after="0" w:line="240" w:lineRule="auto"/>
        <w:jc w:val="center"/>
        <w:rPr>
          <w:rFonts w:ascii="Arial" w:eastAsia="Times New Roman" w:hAnsi="Arial" w:cs="Arial"/>
          <w:b/>
          <w:bCs/>
          <w:sz w:val="20"/>
          <w:szCs w:val="20"/>
          <w:lang w:eastAsia="sl-SI"/>
        </w:rPr>
      </w:pPr>
      <w:r w:rsidRPr="009C23BE">
        <w:rPr>
          <w:rFonts w:ascii="Arial" w:eastAsia="Times New Roman" w:hAnsi="Arial" w:cs="Arial"/>
          <w:b/>
          <w:bCs/>
          <w:sz w:val="20"/>
          <w:szCs w:val="20"/>
          <w:lang w:eastAsia="sl-SI"/>
        </w:rPr>
        <w:t>(začetek veljavnosti</w:t>
      </w:r>
      <w:r w:rsidR="0060588A">
        <w:rPr>
          <w:rFonts w:ascii="Arial" w:eastAsia="Times New Roman" w:hAnsi="Arial" w:cs="Arial"/>
          <w:b/>
          <w:bCs/>
          <w:sz w:val="20"/>
          <w:szCs w:val="20"/>
          <w:lang w:eastAsia="sl-SI"/>
        </w:rPr>
        <w:t xml:space="preserve"> in uporabe</w:t>
      </w:r>
      <w:r w:rsidRPr="009C23BE">
        <w:rPr>
          <w:rFonts w:ascii="Arial" w:eastAsia="Times New Roman" w:hAnsi="Arial" w:cs="Arial"/>
          <w:b/>
          <w:bCs/>
          <w:sz w:val="20"/>
          <w:szCs w:val="20"/>
          <w:lang w:eastAsia="sl-SI"/>
        </w:rPr>
        <w:t>)</w:t>
      </w:r>
    </w:p>
    <w:p w14:paraId="61FD18CA" w14:textId="77777777" w:rsidR="006C26B7" w:rsidRPr="009C23BE" w:rsidRDefault="006C26B7" w:rsidP="00197D47">
      <w:pPr>
        <w:shd w:val="clear" w:color="auto" w:fill="FFFFFF"/>
        <w:spacing w:after="0" w:line="240" w:lineRule="auto"/>
        <w:jc w:val="center"/>
        <w:rPr>
          <w:rFonts w:ascii="Arial" w:eastAsia="Times New Roman" w:hAnsi="Arial" w:cs="Arial"/>
          <w:b/>
          <w:bCs/>
          <w:sz w:val="20"/>
          <w:szCs w:val="20"/>
          <w:lang w:eastAsia="sl-SI"/>
        </w:rPr>
      </w:pPr>
    </w:p>
    <w:p w14:paraId="1CB30DC0" w14:textId="1935FADA" w:rsidR="00197D47" w:rsidRPr="009C23BE" w:rsidRDefault="00197D47" w:rsidP="006C26B7">
      <w:pPr>
        <w:shd w:val="clear" w:color="auto" w:fill="FFFFFF"/>
        <w:spacing w:after="0" w:line="260" w:lineRule="exact"/>
        <w:ind w:firstLine="567"/>
        <w:jc w:val="both"/>
        <w:rPr>
          <w:rFonts w:ascii="Arial" w:eastAsia="Times New Roman" w:hAnsi="Arial" w:cs="Arial"/>
          <w:sz w:val="20"/>
          <w:szCs w:val="20"/>
          <w:lang w:eastAsia="sl-SI"/>
        </w:rPr>
      </w:pPr>
      <w:r w:rsidRPr="009C23BE">
        <w:rPr>
          <w:rFonts w:ascii="Arial" w:eastAsia="Times New Roman" w:hAnsi="Arial" w:cs="Arial"/>
          <w:sz w:val="20"/>
          <w:szCs w:val="20"/>
          <w:lang w:eastAsia="sl-SI"/>
        </w:rPr>
        <w:t xml:space="preserve">Ta uredba začne veljati </w:t>
      </w:r>
      <w:r w:rsidR="0060588A">
        <w:rPr>
          <w:rFonts w:ascii="Arial" w:eastAsia="Times New Roman" w:hAnsi="Arial" w:cs="Arial"/>
          <w:sz w:val="20"/>
          <w:szCs w:val="20"/>
          <w:lang w:eastAsia="sl-SI"/>
        </w:rPr>
        <w:t>petnajsti</w:t>
      </w:r>
      <w:r w:rsidRPr="009C23BE">
        <w:rPr>
          <w:rFonts w:ascii="Arial" w:eastAsia="Times New Roman" w:hAnsi="Arial" w:cs="Arial"/>
          <w:sz w:val="20"/>
          <w:szCs w:val="20"/>
          <w:lang w:eastAsia="sl-SI"/>
        </w:rPr>
        <w:t xml:space="preserve"> dan po objavi v Uradnem listu Republike Slovenije</w:t>
      </w:r>
      <w:r w:rsidR="0060588A">
        <w:rPr>
          <w:rFonts w:ascii="Arial" w:eastAsia="Times New Roman" w:hAnsi="Arial" w:cs="Arial"/>
          <w:sz w:val="20"/>
          <w:szCs w:val="20"/>
          <w:lang w:eastAsia="sl-SI"/>
        </w:rPr>
        <w:t>, uporablja pa se od 26. maja 202</w:t>
      </w:r>
      <w:r w:rsidR="00FC3455">
        <w:rPr>
          <w:rFonts w:ascii="Arial" w:eastAsia="Times New Roman" w:hAnsi="Arial" w:cs="Arial"/>
          <w:sz w:val="20"/>
          <w:szCs w:val="20"/>
          <w:lang w:eastAsia="sl-SI"/>
        </w:rPr>
        <w:t>1</w:t>
      </w:r>
      <w:r w:rsidR="0060588A">
        <w:rPr>
          <w:rFonts w:ascii="Arial" w:eastAsia="Times New Roman" w:hAnsi="Arial" w:cs="Arial"/>
          <w:sz w:val="20"/>
          <w:szCs w:val="20"/>
          <w:lang w:eastAsia="sl-SI"/>
        </w:rPr>
        <w:t xml:space="preserve">, </w:t>
      </w:r>
      <w:r w:rsidR="0060588A" w:rsidRPr="00EB0602">
        <w:rPr>
          <w:rFonts w:ascii="Arial" w:eastAsia="Times New Roman" w:hAnsi="Arial" w:cs="Arial"/>
          <w:sz w:val="20"/>
          <w:szCs w:val="20"/>
          <w:lang w:eastAsia="sl-SI"/>
        </w:rPr>
        <w:t>razen 2.</w:t>
      </w:r>
      <w:r w:rsidR="009316D0" w:rsidRPr="00EB0602">
        <w:rPr>
          <w:rFonts w:ascii="Arial" w:eastAsia="Times New Roman" w:hAnsi="Arial" w:cs="Arial"/>
          <w:sz w:val="20"/>
          <w:szCs w:val="20"/>
          <w:lang w:eastAsia="sl-SI"/>
        </w:rPr>
        <w:t>,</w:t>
      </w:r>
      <w:r w:rsidR="002D7851">
        <w:rPr>
          <w:rFonts w:ascii="Arial" w:eastAsia="Times New Roman" w:hAnsi="Arial" w:cs="Arial"/>
          <w:sz w:val="20"/>
          <w:szCs w:val="20"/>
          <w:lang w:eastAsia="sl-SI"/>
        </w:rPr>
        <w:t xml:space="preserve"> </w:t>
      </w:r>
      <w:r w:rsidR="003E5E67">
        <w:rPr>
          <w:rFonts w:ascii="Arial" w:eastAsia="Times New Roman" w:hAnsi="Arial" w:cs="Arial"/>
          <w:sz w:val="20"/>
          <w:szCs w:val="20"/>
          <w:lang w:eastAsia="sl-SI"/>
        </w:rPr>
        <w:t>4.,</w:t>
      </w:r>
      <w:r w:rsidR="009316D0" w:rsidRPr="00EB0602">
        <w:rPr>
          <w:rFonts w:ascii="Arial" w:eastAsia="Times New Roman" w:hAnsi="Arial" w:cs="Arial"/>
          <w:sz w:val="20"/>
          <w:szCs w:val="20"/>
          <w:lang w:eastAsia="sl-SI"/>
        </w:rPr>
        <w:t xml:space="preserve"> </w:t>
      </w:r>
      <w:r w:rsidR="004C2BDC" w:rsidRPr="00EB0602">
        <w:rPr>
          <w:rFonts w:ascii="Arial" w:eastAsia="Times New Roman" w:hAnsi="Arial" w:cs="Arial"/>
          <w:sz w:val="20"/>
          <w:szCs w:val="20"/>
          <w:lang w:eastAsia="sl-SI"/>
        </w:rPr>
        <w:t>6</w:t>
      </w:r>
      <w:r w:rsidR="009316D0" w:rsidRPr="00EB0602">
        <w:rPr>
          <w:rFonts w:ascii="Arial" w:eastAsia="Times New Roman" w:hAnsi="Arial" w:cs="Arial"/>
          <w:sz w:val="20"/>
          <w:szCs w:val="20"/>
          <w:lang w:eastAsia="sl-SI"/>
        </w:rPr>
        <w:t xml:space="preserve">. in </w:t>
      </w:r>
      <w:r w:rsidR="000136D9" w:rsidRPr="00EB0602">
        <w:rPr>
          <w:rFonts w:ascii="Arial" w:eastAsia="Times New Roman" w:hAnsi="Arial" w:cs="Arial"/>
          <w:sz w:val="20"/>
          <w:szCs w:val="20"/>
          <w:lang w:eastAsia="sl-SI"/>
        </w:rPr>
        <w:t>19</w:t>
      </w:r>
      <w:r w:rsidR="009316D0" w:rsidRPr="00EB0602">
        <w:rPr>
          <w:rFonts w:ascii="Arial" w:eastAsia="Times New Roman" w:hAnsi="Arial" w:cs="Arial"/>
          <w:sz w:val="20"/>
          <w:szCs w:val="20"/>
          <w:lang w:eastAsia="sl-SI"/>
        </w:rPr>
        <w:t>. člena</w:t>
      </w:r>
      <w:r w:rsidR="009316D0">
        <w:rPr>
          <w:rFonts w:ascii="Arial" w:eastAsia="Times New Roman" w:hAnsi="Arial" w:cs="Arial"/>
          <w:sz w:val="20"/>
          <w:szCs w:val="20"/>
          <w:lang w:eastAsia="sl-SI"/>
        </w:rPr>
        <w:t xml:space="preserve"> </w:t>
      </w:r>
      <w:r w:rsidR="0060588A">
        <w:rPr>
          <w:rFonts w:ascii="Arial" w:eastAsia="Times New Roman" w:hAnsi="Arial" w:cs="Arial"/>
          <w:sz w:val="20"/>
          <w:szCs w:val="20"/>
          <w:lang w:eastAsia="sl-SI"/>
        </w:rPr>
        <w:t>te uredbe, ki se uporabljajo od dneva uveljavitve te uredbe.</w:t>
      </w:r>
    </w:p>
    <w:p w14:paraId="1C234051" w14:textId="346F4709" w:rsidR="00197D47" w:rsidRPr="002D7851" w:rsidRDefault="00197D47" w:rsidP="00197D47">
      <w:pPr>
        <w:shd w:val="clear" w:color="auto" w:fill="FFFFFF"/>
        <w:spacing w:before="480" w:after="0" w:line="240" w:lineRule="auto"/>
        <w:jc w:val="both"/>
        <w:rPr>
          <w:rFonts w:ascii="Arial" w:eastAsia="Times New Roman" w:hAnsi="Arial" w:cs="Arial"/>
          <w:color w:val="000000"/>
          <w:sz w:val="20"/>
          <w:szCs w:val="20"/>
          <w:lang w:eastAsia="sl-SI"/>
        </w:rPr>
      </w:pPr>
      <w:r w:rsidRPr="002D7851">
        <w:rPr>
          <w:rFonts w:ascii="Arial" w:eastAsia="Times New Roman" w:hAnsi="Arial" w:cs="Arial"/>
          <w:color w:val="000000"/>
          <w:sz w:val="20"/>
          <w:szCs w:val="20"/>
          <w:lang w:eastAsia="sl-SI"/>
        </w:rPr>
        <w:t>Št. 0070-</w:t>
      </w:r>
      <w:r w:rsidR="004E1825" w:rsidRPr="002D7851">
        <w:rPr>
          <w:rFonts w:ascii="Arial" w:eastAsia="Times New Roman" w:hAnsi="Arial" w:cs="Arial"/>
          <w:color w:val="000000"/>
          <w:sz w:val="20"/>
          <w:szCs w:val="20"/>
          <w:lang w:eastAsia="sl-SI"/>
        </w:rPr>
        <w:t>110/2019</w:t>
      </w:r>
    </w:p>
    <w:p w14:paraId="0F67146F" w14:textId="3E8AC5E2" w:rsidR="004F4AFB" w:rsidRPr="002D7851" w:rsidRDefault="00197D47" w:rsidP="00197D47">
      <w:pPr>
        <w:shd w:val="clear" w:color="auto" w:fill="FFFFFF"/>
        <w:spacing w:after="0" w:line="240" w:lineRule="auto"/>
        <w:jc w:val="both"/>
        <w:rPr>
          <w:rFonts w:ascii="Arial" w:eastAsia="Times New Roman" w:hAnsi="Arial" w:cs="Arial"/>
          <w:sz w:val="20"/>
          <w:szCs w:val="20"/>
          <w:lang w:eastAsia="sl-SI"/>
        </w:rPr>
      </w:pPr>
      <w:r w:rsidRPr="002D7851">
        <w:rPr>
          <w:rFonts w:ascii="Arial" w:eastAsia="Times New Roman" w:hAnsi="Arial" w:cs="Arial"/>
          <w:color w:val="000000"/>
          <w:sz w:val="20"/>
          <w:szCs w:val="20"/>
          <w:lang w:eastAsia="sl-SI"/>
        </w:rPr>
        <w:t xml:space="preserve">Ljubljana, dne </w:t>
      </w:r>
      <w:r w:rsidR="0008229E" w:rsidRPr="002D7851">
        <w:rPr>
          <w:rFonts w:ascii="Arial" w:eastAsia="Times New Roman" w:hAnsi="Arial" w:cs="Arial"/>
          <w:color w:val="000000"/>
          <w:sz w:val="20"/>
          <w:szCs w:val="20"/>
          <w:lang w:eastAsia="sl-SI"/>
        </w:rPr>
        <w:t>2</w:t>
      </w:r>
      <w:r w:rsidR="00705B85">
        <w:rPr>
          <w:rFonts w:ascii="Arial" w:eastAsia="Times New Roman" w:hAnsi="Arial" w:cs="Arial"/>
          <w:color w:val="000000"/>
          <w:sz w:val="20"/>
          <w:szCs w:val="20"/>
          <w:lang w:eastAsia="sl-SI"/>
        </w:rPr>
        <w:t>2</w:t>
      </w:r>
      <w:r w:rsidR="00AD6E81" w:rsidRPr="002D7851">
        <w:rPr>
          <w:rFonts w:ascii="Arial" w:eastAsia="Times New Roman" w:hAnsi="Arial" w:cs="Arial"/>
          <w:color w:val="000000"/>
          <w:sz w:val="20"/>
          <w:szCs w:val="20"/>
          <w:lang w:eastAsia="sl-SI"/>
        </w:rPr>
        <w:t>.</w:t>
      </w:r>
      <w:r w:rsidR="0032161A" w:rsidRPr="002D7851">
        <w:rPr>
          <w:rFonts w:ascii="Arial" w:eastAsia="Times New Roman" w:hAnsi="Arial" w:cs="Arial"/>
          <w:color w:val="000000"/>
          <w:sz w:val="20"/>
          <w:szCs w:val="20"/>
          <w:lang w:eastAsia="sl-SI"/>
        </w:rPr>
        <w:t xml:space="preserve"> </w:t>
      </w:r>
      <w:r w:rsidR="004E1825" w:rsidRPr="002D7851">
        <w:rPr>
          <w:rFonts w:ascii="Arial" w:eastAsia="Times New Roman" w:hAnsi="Arial" w:cs="Arial"/>
          <w:color w:val="000000"/>
          <w:sz w:val="20"/>
          <w:szCs w:val="20"/>
          <w:lang w:eastAsia="sl-SI"/>
        </w:rPr>
        <w:t>januarja</w:t>
      </w:r>
      <w:r w:rsidR="0032161A" w:rsidRPr="002D7851">
        <w:rPr>
          <w:rFonts w:ascii="Arial" w:eastAsia="Times New Roman" w:hAnsi="Arial" w:cs="Arial"/>
          <w:color w:val="000000"/>
          <w:sz w:val="20"/>
          <w:szCs w:val="20"/>
          <w:lang w:eastAsia="sl-SI"/>
        </w:rPr>
        <w:t xml:space="preserve"> </w:t>
      </w:r>
      <w:r w:rsidR="00AD6E81" w:rsidRPr="002D7851">
        <w:rPr>
          <w:rFonts w:ascii="Arial" w:eastAsia="Times New Roman" w:hAnsi="Arial" w:cs="Arial"/>
          <w:color w:val="000000"/>
          <w:sz w:val="20"/>
          <w:szCs w:val="20"/>
          <w:lang w:eastAsia="sl-SI"/>
        </w:rPr>
        <w:t>20</w:t>
      </w:r>
      <w:r w:rsidR="0032161A" w:rsidRPr="002D7851">
        <w:rPr>
          <w:rFonts w:ascii="Arial" w:eastAsia="Times New Roman" w:hAnsi="Arial" w:cs="Arial"/>
          <w:color w:val="000000"/>
          <w:sz w:val="20"/>
          <w:szCs w:val="20"/>
          <w:lang w:eastAsia="sl-SI"/>
        </w:rPr>
        <w:t>2</w:t>
      </w:r>
      <w:r w:rsidR="004E1825" w:rsidRPr="002D7851">
        <w:rPr>
          <w:rFonts w:ascii="Arial" w:eastAsia="Times New Roman" w:hAnsi="Arial" w:cs="Arial"/>
          <w:color w:val="000000"/>
          <w:sz w:val="20"/>
          <w:szCs w:val="20"/>
          <w:lang w:eastAsia="sl-SI"/>
        </w:rPr>
        <w:t>1</w:t>
      </w:r>
    </w:p>
    <w:p w14:paraId="008791DD" w14:textId="77777777" w:rsidR="00E31B86" w:rsidRPr="009C23BE" w:rsidRDefault="00197D47" w:rsidP="00197D47">
      <w:pPr>
        <w:shd w:val="clear" w:color="auto" w:fill="FFFFFF"/>
        <w:spacing w:after="0" w:line="240" w:lineRule="auto"/>
        <w:jc w:val="both"/>
        <w:rPr>
          <w:rFonts w:ascii="Arial" w:eastAsia="Times New Roman" w:hAnsi="Arial" w:cs="Arial"/>
          <w:sz w:val="20"/>
          <w:szCs w:val="20"/>
        </w:rPr>
      </w:pPr>
      <w:r w:rsidRPr="002D7851">
        <w:rPr>
          <w:rFonts w:ascii="Arial" w:eastAsia="Times New Roman" w:hAnsi="Arial" w:cs="Arial"/>
          <w:sz w:val="20"/>
          <w:szCs w:val="20"/>
          <w:lang w:eastAsia="sl-SI"/>
        </w:rPr>
        <w:t xml:space="preserve">EVA </w:t>
      </w:r>
      <w:r w:rsidR="00BA20AF" w:rsidRPr="002D7851">
        <w:rPr>
          <w:rFonts w:ascii="Arial" w:eastAsia="Times New Roman" w:hAnsi="Arial" w:cs="Arial"/>
          <w:sz w:val="20"/>
          <w:szCs w:val="20"/>
          <w:lang w:eastAsia="sl-SI"/>
        </w:rPr>
        <w:t>2019</w:t>
      </w:r>
      <w:r w:rsidR="00FF4709" w:rsidRPr="002D7851">
        <w:rPr>
          <w:rFonts w:ascii="Arial" w:eastAsia="Times New Roman" w:hAnsi="Arial" w:cs="Arial"/>
          <w:sz w:val="20"/>
          <w:szCs w:val="20"/>
          <w:lang w:eastAsia="sl-SI"/>
        </w:rPr>
        <w:t>-2711</w:t>
      </w:r>
      <w:r w:rsidR="00AD6E81" w:rsidRPr="002D7851">
        <w:rPr>
          <w:rFonts w:ascii="Arial" w:eastAsia="Times New Roman" w:hAnsi="Arial" w:cs="Arial"/>
          <w:sz w:val="20"/>
          <w:szCs w:val="20"/>
          <w:lang w:eastAsia="sl-SI"/>
        </w:rPr>
        <w:t>-0067</w:t>
      </w:r>
    </w:p>
    <w:p w14:paraId="6BF36CDA" w14:textId="77777777" w:rsidR="00E31B86" w:rsidRPr="009C23BE" w:rsidRDefault="00E31B86">
      <w:pPr>
        <w:spacing w:after="0" w:line="240" w:lineRule="auto"/>
        <w:rPr>
          <w:rFonts w:ascii="Arial" w:eastAsia="Times New Roman" w:hAnsi="Arial" w:cs="Arial"/>
          <w:sz w:val="20"/>
          <w:szCs w:val="20"/>
          <w:lang w:eastAsia="sl-SI"/>
        </w:rPr>
      </w:pPr>
      <w:r w:rsidRPr="009C23BE">
        <w:rPr>
          <w:rFonts w:ascii="Arial" w:eastAsia="Times New Roman" w:hAnsi="Arial" w:cs="Arial"/>
          <w:sz w:val="20"/>
          <w:szCs w:val="20"/>
          <w:lang w:eastAsia="sl-SI"/>
        </w:rPr>
        <w:br w:type="page"/>
      </w:r>
    </w:p>
    <w:p w14:paraId="74A3CF6B" w14:textId="43944454" w:rsidR="004C569D" w:rsidRDefault="004C569D" w:rsidP="00EB7012">
      <w:pPr>
        <w:tabs>
          <w:tab w:val="left" w:pos="708"/>
        </w:tabs>
        <w:spacing w:after="0" w:line="260" w:lineRule="exact"/>
        <w:rPr>
          <w:rFonts w:ascii="Arial" w:eastAsia="Times New Roman" w:hAnsi="Arial" w:cs="Arial"/>
          <w:b/>
          <w:sz w:val="20"/>
          <w:szCs w:val="20"/>
        </w:rPr>
      </w:pPr>
      <w:r w:rsidRPr="009C23BE">
        <w:rPr>
          <w:rFonts w:ascii="Arial" w:eastAsia="Times New Roman" w:hAnsi="Arial" w:cs="Arial"/>
          <w:b/>
          <w:sz w:val="20"/>
          <w:szCs w:val="20"/>
        </w:rPr>
        <w:lastRenderedPageBreak/>
        <w:t>P</w:t>
      </w:r>
      <w:r w:rsidR="00692C22">
        <w:rPr>
          <w:rFonts w:ascii="Arial" w:eastAsia="Times New Roman" w:hAnsi="Arial" w:cs="Arial"/>
          <w:b/>
          <w:sz w:val="20"/>
          <w:szCs w:val="20"/>
        </w:rPr>
        <w:t>riloga</w:t>
      </w:r>
      <w:r w:rsidRPr="009C23BE">
        <w:rPr>
          <w:rFonts w:ascii="Arial" w:eastAsia="Times New Roman" w:hAnsi="Arial" w:cs="Arial"/>
          <w:b/>
          <w:sz w:val="20"/>
          <w:szCs w:val="20"/>
        </w:rPr>
        <w:t xml:space="preserve"> 1</w:t>
      </w:r>
      <w:r w:rsidR="00EB7012">
        <w:rPr>
          <w:rFonts w:ascii="Arial" w:eastAsia="Times New Roman" w:hAnsi="Arial" w:cs="Arial"/>
          <w:b/>
          <w:sz w:val="20"/>
          <w:szCs w:val="20"/>
        </w:rPr>
        <w:t xml:space="preserve"> – PRISTOJBINE</w:t>
      </w:r>
    </w:p>
    <w:p w14:paraId="524BB310" w14:textId="77777777" w:rsidR="00EB7012" w:rsidRPr="009C23BE" w:rsidRDefault="00EB7012" w:rsidP="00EB7012">
      <w:pPr>
        <w:tabs>
          <w:tab w:val="left" w:pos="708"/>
        </w:tabs>
        <w:spacing w:after="0" w:line="260" w:lineRule="exact"/>
        <w:rPr>
          <w:rFonts w:ascii="Arial" w:eastAsia="Times New Roman" w:hAnsi="Arial" w:cs="Arial"/>
          <w:b/>
          <w:sz w:val="20"/>
          <w:szCs w:val="20"/>
        </w:rPr>
      </w:pPr>
    </w:p>
    <w:p w14:paraId="4B593AB9" w14:textId="77777777" w:rsidR="009B2FAC" w:rsidRPr="009C23BE" w:rsidRDefault="009B2FAC" w:rsidP="00BC46AE">
      <w:pPr>
        <w:tabs>
          <w:tab w:val="left" w:pos="708"/>
        </w:tabs>
        <w:spacing w:after="0" w:line="260" w:lineRule="exact"/>
        <w:jc w:val="center"/>
        <w:rPr>
          <w:rFonts w:ascii="Arial" w:eastAsia="Times New Roman" w:hAnsi="Arial" w:cs="Arial"/>
          <w:b/>
          <w:sz w:val="20"/>
          <w:szCs w:val="20"/>
        </w:rPr>
      </w:pPr>
    </w:p>
    <w:p w14:paraId="392EB8FA" w14:textId="77777777" w:rsidR="00642A24" w:rsidRPr="0000703A" w:rsidRDefault="00CC0121" w:rsidP="00BC46AE">
      <w:pPr>
        <w:pStyle w:val="Odstavekseznama"/>
        <w:numPr>
          <w:ilvl w:val="3"/>
          <w:numId w:val="16"/>
        </w:numPr>
        <w:tabs>
          <w:tab w:val="left" w:pos="708"/>
        </w:tabs>
        <w:spacing w:line="260" w:lineRule="exact"/>
        <w:ind w:left="0" w:firstLine="0"/>
        <w:jc w:val="center"/>
        <w:rPr>
          <w:rFonts w:ascii="Arial" w:hAnsi="Arial" w:cs="Arial"/>
          <w:b/>
          <w:sz w:val="20"/>
          <w:szCs w:val="20"/>
        </w:rPr>
      </w:pPr>
      <w:r w:rsidRPr="0000703A">
        <w:rPr>
          <w:rFonts w:ascii="Arial" w:hAnsi="Arial" w:cs="Arial"/>
          <w:b/>
          <w:sz w:val="20"/>
          <w:szCs w:val="20"/>
        </w:rPr>
        <w:t>SPLOŠNE</w:t>
      </w:r>
      <w:r w:rsidR="002664D5">
        <w:rPr>
          <w:rFonts w:ascii="Arial" w:hAnsi="Arial" w:cs="Arial"/>
          <w:b/>
          <w:sz w:val="20"/>
          <w:szCs w:val="20"/>
        </w:rPr>
        <w:t xml:space="preserve"> IN POSTOPKOVNE</w:t>
      </w:r>
      <w:r w:rsidRPr="0000703A">
        <w:rPr>
          <w:rFonts w:ascii="Arial" w:hAnsi="Arial" w:cs="Arial"/>
          <w:b/>
          <w:sz w:val="20"/>
          <w:szCs w:val="20"/>
        </w:rPr>
        <w:t xml:space="preserve"> DOLOČBE</w:t>
      </w:r>
    </w:p>
    <w:p w14:paraId="507B2CA1" w14:textId="77777777" w:rsidR="008B5202" w:rsidRDefault="008B5202" w:rsidP="00EB7012">
      <w:pPr>
        <w:tabs>
          <w:tab w:val="left" w:pos="708"/>
        </w:tabs>
        <w:spacing w:after="0" w:line="260" w:lineRule="exact"/>
        <w:rPr>
          <w:rFonts w:ascii="Arial" w:eastAsia="Times New Roman" w:hAnsi="Arial" w:cs="Arial"/>
          <w:sz w:val="20"/>
          <w:szCs w:val="20"/>
        </w:rPr>
      </w:pPr>
    </w:p>
    <w:p w14:paraId="206C0637" w14:textId="64B120B7" w:rsidR="002664D5" w:rsidRPr="003E6A83" w:rsidRDefault="001F7A5C" w:rsidP="002D7851">
      <w:pPr>
        <w:tabs>
          <w:tab w:val="left" w:pos="708"/>
        </w:tabs>
        <w:spacing w:after="0" w:line="260" w:lineRule="exact"/>
        <w:jc w:val="center"/>
        <w:rPr>
          <w:rFonts w:ascii="Arial" w:eastAsia="Times New Roman" w:hAnsi="Arial" w:cs="Arial"/>
          <w:sz w:val="20"/>
          <w:szCs w:val="20"/>
          <w:u w:val="single"/>
        </w:rPr>
      </w:pPr>
      <w:r>
        <w:rPr>
          <w:rFonts w:ascii="Arial" w:eastAsia="Times New Roman" w:hAnsi="Arial" w:cs="Arial"/>
          <w:sz w:val="20"/>
          <w:szCs w:val="20"/>
          <w:u w:val="single"/>
        </w:rPr>
        <w:t xml:space="preserve">1. </w:t>
      </w:r>
      <w:r w:rsidR="002664D5" w:rsidRPr="003E6A83">
        <w:rPr>
          <w:rFonts w:ascii="Arial" w:eastAsia="Times New Roman" w:hAnsi="Arial" w:cs="Arial"/>
          <w:sz w:val="20"/>
          <w:szCs w:val="20"/>
          <w:u w:val="single"/>
        </w:rPr>
        <w:t>Splošno</w:t>
      </w:r>
    </w:p>
    <w:p w14:paraId="6B372AC5" w14:textId="77777777" w:rsidR="002664D5" w:rsidRPr="0000703A" w:rsidRDefault="002664D5" w:rsidP="004C569D">
      <w:pPr>
        <w:tabs>
          <w:tab w:val="left" w:pos="708"/>
        </w:tabs>
        <w:spacing w:after="0" w:line="260" w:lineRule="exact"/>
        <w:rPr>
          <w:rFonts w:ascii="Arial" w:eastAsia="Times New Roman" w:hAnsi="Arial" w:cs="Arial"/>
          <w:sz w:val="20"/>
          <w:szCs w:val="20"/>
        </w:rPr>
      </w:pPr>
    </w:p>
    <w:p w14:paraId="0329164E" w14:textId="3B6C4271" w:rsidR="009900D5" w:rsidRPr="00B607F9" w:rsidRDefault="001D67DA" w:rsidP="00B607F9">
      <w:pPr>
        <w:tabs>
          <w:tab w:val="left" w:pos="567"/>
        </w:tabs>
        <w:spacing w:line="260" w:lineRule="exact"/>
        <w:ind w:firstLine="567"/>
        <w:jc w:val="both"/>
        <w:rPr>
          <w:rFonts w:ascii="Arial" w:hAnsi="Arial" w:cs="Arial"/>
          <w:sz w:val="20"/>
          <w:szCs w:val="20"/>
        </w:rPr>
      </w:pPr>
      <w:r>
        <w:rPr>
          <w:rFonts w:ascii="Arial" w:hAnsi="Arial" w:cs="Arial"/>
          <w:sz w:val="20"/>
          <w:szCs w:val="20"/>
        </w:rPr>
        <w:t xml:space="preserve">(1) </w:t>
      </w:r>
      <w:r w:rsidR="00CF7F76" w:rsidRPr="001D67DA">
        <w:rPr>
          <w:rFonts w:ascii="Arial" w:hAnsi="Arial" w:cs="Arial"/>
          <w:sz w:val="20"/>
          <w:szCs w:val="20"/>
        </w:rPr>
        <w:t xml:space="preserve">Ta </w:t>
      </w:r>
      <w:r w:rsidR="003E169D" w:rsidRPr="001D67DA">
        <w:rPr>
          <w:rFonts w:ascii="Arial" w:hAnsi="Arial" w:cs="Arial"/>
          <w:sz w:val="20"/>
          <w:szCs w:val="20"/>
        </w:rPr>
        <w:t xml:space="preserve">priloga </w:t>
      </w:r>
      <w:r w:rsidR="00CF7F76" w:rsidRPr="001D67DA">
        <w:rPr>
          <w:rFonts w:ascii="Arial" w:hAnsi="Arial" w:cs="Arial"/>
          <w:sz w:val="20"/>
          <w:szCs w:val="20"/>
        </w:rPr>
        <w:t>določa</w:t>
      </w:r>
      <w:r w:rsidR="008D1FC4" w:rsidRPr="001D67DA">
        <w:rPr>
          <w:rFonts w:ascii="Arial" w:hAnsi="Arial" w:cs="Arial"/>
          <w:sz w:val="20"/>
          <w:szCs w:val="20"/>
        </w:rPr>
        <w:t xml:space="preserve"> plačila za storitve</w:t>
      </w:r>
      <w:r w:rsidR="0000703A" w:rsidRPr="001D67DA">
        <w:rPr>
          <w:rFonts w:ascii="Arial" w:hAnsi="Arial" w:cs="Arial"/>
          <w:sz w:val="20"/>
          <w:szCs w:val="20"/>
        </w:rPr>
        <w:t>, dejavnosti in aktivnosti</w:t>
      </w:r>
      <w:r w:rsidR="008D1FC4" w:rsidRPr="001D67DA">
        <w:rPr>
          <w:rFonts w:ascii="Arial" w:hAnsi="Arial" w:cs="Arial"/>
          <w:sz w:val="20"/>
          <w:szCs w:val="20"/>
        </w:rPr>
        <w:t xml:space="preserve">, ki jih opravlja JAZMP za </w:t>
      </w:r>
      <w:r w:rsidR="000D6F8F" w:rsidRPr="001D67DA">
        <w:rPr>
          <w:rFonts w:ascii="Arial" w:hAnsi="Arial" w:cs="Arial"/>
          <w:sz w:val="20"/>
          <w:szCs w:val="20"/>
        </w:rPr>
        <w:t>poslovne subjekte</w:t>
      </w:r>
      <w:r w:rsidRPr="001D67DA">
        <w:rPr>
          <w:rFonts w:ascii="Arial" w:hAnsi="Arial" w:cs="Arial"/>
          <w:sz w:val="20"/>
          <w:szCs w:val="20"/>
        </w:rPr>
        <w:t>,</w:t>
      </w:r>
      <w:r w:rsidR="008D1FC4" w:rsidRPr="001D67DA">
        <w:rPr>
          <w:rFonts w:ascii="Arial" w:hAnsi="Arial" w:cs="Arial"/>
          <w:sz w:val="20"/>
          <w:szCs w:val="20"/>
        </w:rPr>
        <w:t xml:space="preserve"> za stroške izvajanja upravnih in strokovnih nalog ter storitev s področja pristojnosti JAZMP v skladu z</w:t>
      </w:r>
      <w:r w:rsidR="00CF7F76" w:rsidRPr="001D67DA">
        <w:rPr>
          <w:rFonts w:ascii="Arial" w:hAnsi="Arial" w:cs="Arial"/>
          <w:sz w:val="20"/>
          <w:szCs w:val="20"/>
        </w:rPr>
        <w:t xml:space="preserve"> Uredb</w:t>
      </w:r>
      <w:r w:rsidR="008D1FC4" w:rsidRPr="001D67DA">
        <w:rPr>
          <w:rFonts w:ascii="Arial" w:hAnsi="Arial" w:cs="Arial"/>
          <w:sz w:val="20"/>
          <w:szCs w:val="20"/>
        </w:rPr>
        <w:t>o</w:t>
      </w:r>
      <w:r w:rsidR="00CF7F76" w:rsidRPr="001D67DA">
        <w:rPr>
          <w:rFonts w:ascii="Arial" w:hAnsi="Arial" w:cs="Arial"/>
          <w:sz w:val="20"/>
          <w:szCs w:val="20"/>
        </w:rPr>
        <w:t xml:space="preserve"> 2017/745</w:t>
      </w:r>
      <w:r w:rsidR="008D1FC4" w:rsidRPr="001D67DA">
        <w:rPr>
          <w:rFonts w:ascii="Arial" w:hAnsi="Arial" w:cs="Arial"/>
          <w:sz w:val="20"/>
          <w:szCs w:val="20"/>
        </w:rPr>
        <w:t>/EU</w:t>
      </w:r>
      <w:r w:rsidR="00CF7F76" w:rsidRPr="001D67DA">
        <w:rPr>
          <w:rFonts w:ascii="Arial" w:hAnsi="Arial" w:cs="Arial"/>
          <w:sz w:val="20"/>
          <w:szCs w:val="20"/>
        </w:rPr>
        <w:t xml:space="preserve"> in t</w:t>
      </w:r>
      <w:r w:rsidR="008D1FC4" w:rsidRPr="001D67DA">
        <w:rPr>
          <w:rFonts w:ascii="Arial" w:hAnsi="Arial" w:cs="Arial"/>
          <w:sz w:val="20"/>
          <w:szCs w:val="20"/>
        </w:rPr>
        <w:t>o</w:t>
      </w:r>
      <w:r w:rsidR="00CF7F76" w:rsidRPr="001D67DA">
        <w:rPr>
          <w:rFonts w:ascii="Arial" w:hAnsi="Arial" w:cs="Arial"/>
          <w:sz w:val="20"/>
          <w:szCs w:val="20"/>
        </w:rPr>
        <w:t xml:space="preserve"> uredb</w:t>
      </w:r>
      <w:r w:rsidR="008D1FC4" w:rsidRPr="001D67DA">
        <w:rPr>
          <w:rFonts w:ascii="Arial" w:hAnsi="Arial" w:cs="Arial"/>
          <w:sz w:val="20"/>
          <w:szCs w:val="20"/>
        </w:rPr>
        <w:t>o</w:t>
      </w:r>
      <w:r w:rsidR="00CF7F76" w:rsidRPr="001D67DA">
        <w:rPr>
          <w:rFonts w:ascii="Arial" w:hAnsi="Arial" w:cs="Arial"/>
          <w:sz w:val="20"/>
          <w:szCs w:val="20"/>
        </w:rPr>
        <w:t>.</w:t>
      </w:r>
    </w:p>
    <w:p w14:paraId="5A496F5F" w14:textId="649F8497" w:rsidR="00BE6B8F" w:rsidRPr="001D67DA" w:rsidRDefault="001D67DA" w:rsidP="005B637C">
      <w:pPr>
        <w:tabs>
          <w:tab w:val="left" w:pos="708"/>
        </w:tabs>
        <w:spacing w:after="0" w:line="260" w:lineRule="exact"/>
        <w:ind w:firstLine="567"/>
        <w:jc w:val="both"/>
        <w:rPr>
          <w:rFonts w:ascii="Arial" w:hAnsi="Arial" w:cs="Arial"/>
          <w:sz w:val="20"/>
          <w:szCs w:val="20"/>
        </w:rPr>
      </w:pPr>
      <w:bookmarkStart w:id="13" w:name="_Hlk22232469"/>
      <w:r w:rsidRPr="001D67DA">
        <w:rPr>
          <w:rFonts w:ascii="Arial" w:hAnsi="Arial" w:cs="Arial"/>
          <w:sz w:val="20"/>
          <w:szCs w:val="20"/>
        </w:rPr>
        <w:t xml:space="preserve">(2) </w:t>
      </w:r>
      <w:r w:rsidR="000A77FF" w:rsidRPr="001D67DA">
        <w:rPr>
          <w:rFonts w:ascii="Arial" w:hAnsi="Arial" w:cs="Arial"/>
          <w:sz w:val="20"/>
          <w:szCs w:val="20"/>
        </w:rPr>
        <w:t xml:space="preserve">Pristojbine, </w:t>
      </w:r>
      <w:r w:rsidR="00270F5A" w:rsidRPr="001D67DA">
        <w:rPr>
          <w:rFonts w:ascii="Arial" w:hAnsi="Arial" w:cs="Arial"/>
          <w:sz w:val="20"/>
          <w:szCs w:val="20"/>
        </w:rPr>
        <w:t>ki jih</w:t>
      </w:r>
      <w:r w:rsidR="00757C11" w:rsidRPr="001D67DA">
        <w:rPr>
          <w:rFonts w:ascii="Arial" w:hAnsi="Arial" w:cs="Arial"/>
          <w:sz w:val="20"/>
          <w:szCs w:val="20"/>
        </w:rPr>
        <w:t xml:space="preserve"> </w:t>
      </w:r>
      <w:r w:rsidR="00270F5A" w:rsidRPr="001D67DA">
        <w:rPr>
          <w:rFonts w:ascii="Arial" w:hAnsi="Arial" w:cs="Arial"/>
          <w:sz w:val="20"/>
          <w:szCs w:val="20"/>
        </w:rPr>
        <w:t>zaračunava JAZMP so:</w:t>
      </w:r>
    </w:p>
    <w:p w14:paraId="4E4282D4" w14:textId="7F6BB6B7" w:rsidR="00E75493" w:rsidRPr="001D67DA" w:rsidRDefault="001D67DA" w:rsidP="005B637C">
      <w:pPr>
        <w:pStyle w:val="Alineazaodstavkom"/>
        <w:numPr>
          <w:ilvl w:val="0"/>
          <w:numId w:val="47"/>
        </w:numPr>
        <w:spacing w:line="260" w:lineRule="exact"/>
        <w:ind w:left="284" w:hanging="284"/>
        <w:rPr>
          <w:sz w:val="20"/>
          <w:szCs w:val="20"/>
        </w:rPr>
      </w:pPr>
      <w:r w:rsidRPr="001D67DA">
        <w:rPr>
          <w:sz w:val="20"/>
          <w:szCs w:val="20"/>
        </w:rPr>
        <w:t>p</w:t>
      </w:r>
      <w:r w:rsidR="00E75493" w:rsidRPr="001D67DA">
        <w:rPr>
          <w:sz w:val="20"/>
          <w:szCs w:val="20"/>
        </w:rPr>
        <w:t>ristojbina za postopek ocenjevanja in imenovanja priglašenega organ</w:t>
      </w:r>
      <w:r w:rsidR="00A47F02">
        <w:rPr>
          <w:sz w:val="20"/>
          <w:szCs w:val="20"/>
          <w:lang w:val="sl-SI"/>
        </w:rPr>
        <w:t>,</w:t>
      </w:r>
    </w:p>
    <w:p w14:paraId="68A1DE66" w14:textId="560A33A9" w:rsidR="00C03A15" w:rsidRPr="001D67DA" w:rsidRDefault="001D67DA" w:rsidP="005B637C">
      <w:pPr>
        <w:pStyle w:val="Alineazaodstavkom"/>
        <w:numPr>
          <w:ilvl w:val="0"/>
          <w:numId w:val="47"/>
        </w:numPr>
        <w:spacing w:line="260" w:lineRule="exact"/>
        <w:ind w:left="284" w:hanging="284"/>
        <w:rPr>
          <w:sz w:val="20"/>
          <w:szCs w:val="20"/>
        </w:rPr>
      </w:pPr>
      <w:r w:rsidRPr="001D67DA">
        <w:rPr>
          <w:sz w:val="20"/>
          <w:szCs w:val="20"/>
        </w:rPr>
        <w:t>p</w:t>
      </w:r>
      <w:r w:rsidR="00C03A15" w:rsidRPr="001D67DA">
        <w:rPr>
          <w:sz w:val="20"/>
          <w:szCs w:val="20"/>
        </w:rPr>
        <w:t>ristojbina za postopek razširitve področja imenovanja</w:t>
      </w:r>
      <w:r w:rsidR="007C3900" w:rsidRPr="001D67DA">
        <w:rPr>
          <w:sz w:val="20"/>
          <w:szCs w:val="20"/>
        </w:rPr>
        <w:t xml:space="preserve"> priglašenega organa</w:t>
      </w:r>
      <w:r w:rsidR="00A47F02">
        <w:rPr>
          <w:sz w:val="20"/>
          <w:szCs w:val="20"/>
          <w:lang w:val="sl-SI"/>
        </w:rPr>
        <w:t>,</w:t>
      </w:r>
    </w:p>
    <w:p w14:paraId="24DDD1AA" w14:textId="606CB342" w:rsidR="00E75493" w:rsidRPr="001D67DA" w:rsidRDefault="001D67DA" w:rsidP="005B637C">
      <w:pPr>
        <w:pStyle w:val="Alineazaodstavkom"/>
        <w:numPr>
          <w:ilvl w:val="0"/>
          <w:numId w:val="47"/>
        </w:numPr>
        <w:spacing w:line="260" w:lineRule="exact"/>
        <w:ind w:left="284" w:hanging="284"/>
        <w:rPr>
          <w:sz w:val="20"/>
          <w:szCs w:val="20"/>
        </w:rPr>
      </w:pPr>
      <w:r w:rsidRPr="001D67DA">
        <w:rPr>
          <w:sz w:val="20"/>
          <w:szCs w:val="20"/>
        </w:rPr>
        <w:t>p</w:t>
      </w:r>
      <w:r w:rsidR="00E75493" w:rsidRPr="001D67DA">
        <w:rPr>
          <w:sz w:val="20"/>
          <w:szCs w:val="20"/>
        </w:rPr>
        <w:t>ristojbina za vlogo za</w:t>
      </w:r>
      <w:r w:rsidR="002C5D8F" w:rsidRPr="001D67DA">
        <w:rPr>
          <w:sz w:val="20"/>
          <w:szCs w:val="20"/>
        </w:rPr>
        <w:t xml:space="preserve"> </w:t>
      </w:r>
      <w:r w:rsidR="00E75493" w:rsidRPr="001D67DA">
        <w:rPr>
          <w:sz w:val="20"/>
          <w:szCs w:val="20"/>
        </w:rPr>
        <w:t xml:space="preserve">klinično raziskavo in vlogo za bistveno spremembo klinične raziskave, </w:t>
      </w:r>
    </w:p>
    <w:p w14:paraId="6CC11BBB" w14:textId="4525D526" w:rsidR="00E75493" w:rsidRPr="001D67DA" w:rsidRDefault="001D67DA" w:rsidP="005B637C">
      <w:pPr>
        <w:pStyle w:val="Alineazaodstavkom"/>
        <w:numPr>
          <w:ilvl w:val="0"/>
          <w:numId w:val="47"/>
        </w:numPr>
        <w:spacing w:line="260" w:lineRule="exact"/>
        <w:ind w:left="284" w:hanging="284"/>
        <w:rPr>
          <w:sz w:val="20"/>
          <w:szCs w:val="20"/>
        </w:rPr>
      </w:pPr>
      <w:r w:rsidRPr="001D67DA">
        <w:rPr>
          <w:sz w:val="20"/>
          <w:szCs w:val="20"/>
        </w:rPr>
        <w:t>p</w:t>
      </w:r>
      <w:r w:rsidR="00E75493" w:rsidRPr="001D67DA">
        <w:rPr>
          <w:sz w:val="20"/>
          <w:szCs w:val="20"/>
        </w:rPr>
        <w:t>ristojbina za odločanje v primeru spora med proizvajalcem in priglašenim organom, ki izhaja iz uporabe Priloge VI</w:t>
      </w:r>
      <w:r w:rsidR="003B6FAE" w:rsidRPr="001D67DA">
        <w:rPr>
          <w:sz w:val="20"/>
          <w:szCs w:val="20"/>
        </w:rPr>
        <w:t>I</w:t>
      </w:r>
      <w:r w:rsidR="00E75493" w:rsidRPr="001D67DA">
        <w:rPr>
          <w:sz w:val="20"/>
          <w:szCs w:val="20"/>
        </w:rPr>
        <w:t>I Uredbe 2017/745/EU</w:t>
      </w:r>
      <w:r w:rsidRPr="001D67DA">
        <w:rPr>
          <w:sz w:val="20"/>
          <w:szCs w:val="20"/>
        </w:rPr>
        <w:t>.</w:t>
      </w:r>
    </w:p>
    <w:bookmarkEnd w:id="13"/>
    <w:p w14:paraId="4751BEE2" w14:textId="77777777" w:rsidR="00601189" w:rsidRPr="009C23BE" w:rsidRDefault="00601189" w:rsidP="005B637C">
      <w:pPr>
        <w:pStyle w:val="Odstavekseznama"/>
        <w:tabs>
          <w:tab w:val="left" w:pos="708"/>
        </w:tabs>
        <w:spacing w:line="260" w:lineRule="exact"/>
        <w:ind w:left="1068"/>
        <w:jc w:val="both"/>
        <w:rPr>
          <w:rFonts w:ascii="Arial" w:hAnsi="Arial" w:cs="Arial"/>
          <w:sz w:val="20"/>
          <w:szCs w:val="20"/>
        </w:rPr>
      </w:pPr>
    </w:p>
    <w:p w14:paraId="2614B7F3" w14:textId="38ADB254" w:rsidR="00601189" w:rsidRPr="001D67DA" w:rsidRDefault="001D67DA" w:rsidP="005B637C">
      <w:pPr>
        <w:tabs>
          <w:tab w:val="left" w:pos="708"/>
        </w:tabs>
        <w:spacing w:line="260" w:lineRule="exact"/>
        <w:ind w:firstLine="567"/>
        <w:jc w:val="both"/>
        <w:rPr>
          <w:rFonts w:ascii="Arial" w:hAnsi="Arial" w:cs="Arial"/>
          <w:sz w:val="20"/>
          <w:szCs w:val="20"/>
        </w:rPr>
      </w:pPr>
      <w:r>
        <w:rPr>
          <w:rFonts w:ascii="Arial" w:hAnsi="Arial" w:cs="Arial"/>
          <w:bCs/>
          <w:sz w:val="20"/>
          <w:szCs w:val="20"/>
        </w:rPr>
        <w:t xml:space="preserve">(3) </w:t>
      </w:r>
      <w:r w:rsidR="00E75493" w:rsidRPr="001D67DA">
        <w:rPr>
          <w:rFonts w:ascii="Arial" w:hAnsi="Arial" w:cs="Arial"/>
          <w:bCs/>
          <w:sz w:val="20"/>
          <w:szCs w:val="20"/>
        </w:rPr>
        <w:t xml:space="preserve">Priglašeni organi, proizvajalci, pooblaščeni predstavniki, proizvajalci pripomočkov, izdelanih za posameznega uporabnika, </w:t>
      </w:r>
      <w:r w:rsidR="001329A6" w:rsidRPr="001D67DA">
        <w:rPr>
          <w:rFonts w:ascii="Arial" w:hAnsi="Arial" w:cs="Arial"/>
          <w:bCs/>
          <w:sz w:val="20"/>
          <w:szCs w:val="20"/>
        </w:rPr>
        <w:t xml:space="preserve">uvozniki, </w:t>
      </w:r>
      <w:r w:rsidR="00E75493" w:rsidRPr="001D67DA">
        <w:rPr>
          <w:rFonts w:ascii="Arial" w:hAnsi="Arial" w:cs="Arial"/>
          <w:sz w:val="20"/>
          <w:szCs w:val="20"/>
        </w:rPr>
        <w:t>distributerji</w:t>
      </w:r>
      <w:r w:rsidR="001329A6" w:rsidRPr="001D67DA">
        <w:rPr>
          <w:rFonts w:ascii="Arial" w:hAnsi="Arial" w:cs="Arial"/>
          <w:sz w:val="20"/>
          <w:szCs w:val="20"/>
        </w:rPr>
        <w:t xml:space="preserve"> in obdelovalci</w:t>
      </w:r>
      <w:r w:rsidR="00F06710" w:rsidRPr="001D67DA">
        <w:rPr>
          <w:rFonts w:ascii="Arial" w:hAnsi="Arial" w:cs="Arial"/>
          <w:sz w:val="20"/>
          <w:szCs w:val="20"/>
        </w:rPr>
        <w:t>, plačujejo letne pristojbine za spremljanje dejavnosti in izpolnjevanj</w:t>
      </w:r>
      <w:r w:rsidR="00564F03" w:rsidRPr="001D67DA">
        <w:rPr>
          <w:rFonts w:ascii="Arial" w:hAnsi="Arial" w:cs="Arial"/>
          <w:sz w:val="20"/>
          <w:szCs w:val="20"/>
        </w:rPr>
        <w:t>a</w:t>
      </w:r>
      <w:r w:rsidR="00F06710" w:rsidRPr="001D67DA">
        <w:rPr>
          <w:rFonts w:ascii="Arial" w:hAnsi="Arial" w:cs="Arial"/>
          <w:sz w:val="20"/>
          <w:szCs w:val="20"/>
        </w:rPr>
        <w:t xml:space="preserve"> pogojev, določenih z Uredbo 2017/745</w:t>
      </w:r>
      <w:r w:rsidRPr="001D67DA">
        <w:rPr>
          <w:rFonts w:ascii="Arial" w:hAnsi="Arial" w:cs="Arial"/>
          <w:sz w:val="20"/>
          <w:szCs w:val="20"/>
        </w:rPr>
        <w:t>/EU</w:t>
      </w:r>
      <w:r w:rsidR="00F06710" w:rsidRPr="001D67DA">
        <w:rPr>
          <w:rFonts w:ascii="Arial" w:hAnsi="Arial" w:cs="Arial"/>
          <w:sz w:val="20"/>
          <w:szCs w:val="20"/>
        </w:rPr>
        <w:t xml:space="preserve"> in to uredbo.</w:t>
      </w:r>
    </w:p>
    <w:p w14:paraId="03E1A293" w14:textId="77777777" w:rsidR="002664D5" w:rsidRDefault="002664D5" w:rsidP="002664D5">
      <w:pPr>
        <w:pStyle w:val="Odstavekseznama"/>
        <w:tabs>
          <w:tab w:val="left" w:pos="708"/>
        </w:tabs>
        <w:spacing w:line="260" w:lineRule="exact"/>
        <w:ind w:left="720"/>
        <w:jc w:val="both"/>
        <w:rPr>
          <w:rFonts w:ascii="Arial" w:hAnsi="Arial" w:cs="Arial"/>
          <w:sz w:val="20"/>
          <w:szCs w:val="20"/>
        </w:rPr>
      </w:pPr>
    </w:p>
    <w:p w14:paraId="022684D9" w14:textId="0C568813" w:rsidR="002664D5" w:rsidRPr="003E6A83" w:rsidRDefault="001F7A5C" w:rsidP="002664D5">
      <w:pPr>
        <w:pStyle w:val="Odstavekseznama"/>
        <w:tabs>
          <w:tab w:val="left" w:pos="708"/>
        </w:tabs>
        <w:spacing w:line="260" w:lineRule="exact"/>
        <w:ind w:left="720"/>
        <w:jc w:val="center"/>
        <w:rPr>
          <w:rFonts w:ascii="Arial" w:hAnsi="Arial" w:cs="Arial"/>
          <w:sz w:val="20"/>
          <w:szCs w:val="20"/>
          <w:u w:val="single"/>
        </w:rPr>
      </w:pPr>
      <w:r>
        <w:rPr>
          <w:rFonts w:ascii="Arial" w:hAnsi="Arial" w:cs="Arial"/>
          <w:sz w:val="20"/>
          <w:szCs w:val="20"/>
          <w:u w:val="single"/>
        </w:rPr>
        <w:t xml:space="preserve">2. </w:t>
      </w:r>
      <w:r w:rsidR="002664D5" w:rsidRPr="003E6A83">
        <w:rPr>
          <w:rFonts w:ascii="Arial" w:hAnsi="Arial" w:cs="Arial"/>
          <w:sz w:val="20"/>
          <w:szCs w:val="20"/>
          <w:u w:val="single"/>
        </w:rPr>
        <w:t>Postopek izdaje poziva za plačilo in plačilo pristojbine</w:t>
      </w:r>
    </w:p>
    <w:p w14:paraId="1AC32917" w14:textId="77777777" w:rsidR="006A55D0" w:rsidRDefault="006A55D0" w:rsidP="002664D5">
      <w:pPr>
        <w:pStyle w:val="Odstavekseznama"/>
        <w:tabs>
          <w:tab w:val="left" w:pos="708"/>
        </w:tabs>
        <w:spacing w:line="260" w:lineRule="exact"/>
        <w:ind w:left="720"/>
        <w:jc w:val="center"/>
        <w:rPr>
          <w:rFonts w:ascii="Arial" w:hAnsi="Arial" w:cs="Arial"/>
          <w:sz w:val="20"/>
          <w:szCs w:val="20"/>
        </w:rPr>
      </w:pPr>
    </w:p>
    <w:p w14:paraId="04E5F79C" w14:textId="0252A672" w:rsidR="004B697F" w:rsidRPr="00B607F9" w:rsidRDefault="005B637C" w:rsidP="00B607F9">
      <w:pPr>
        <w:ind w:firstLine="567"/>
        <w:jc w:val="both"/>
        <w:rPr>
          <w:rFonts w:ascii="Arial" w:hAnsi="Arial" w:cs="Arial"/>
          <w:sz w:val="20"/>
          <w:szCs w:val="20"/>
        </w:rPr>
      </w:pPr>
      <w:r>
        <w:rPr>
          <w:rFonts w:ascii="Arial" w:hAnsi="Arial" w:cs="Arial"/>
          <w:sz w:val="20"/>
          <w:szCs w:val="20"/>
        </w:rPr>
        <w:t xml:space="preserve">(1) </w:t>
      </w:r>
      <w:r w:rsidR="006A55D0" w:rsidRPr="005B637C">
        <w:rPr>
          <w:rFonts w:ascii="Arial" w:hAnsi="Arial" w:cs="Arial"/>
          <w:sz w:val="20"/>
          <w:szCs w:val="20"/>
        </w:rPr>
        <w:t xml:space="preserve">JAZMP pošlje obvestilo o načinu plačila pristojbine po elektronski pošti predlagatelju na elektronski naslov, ki ga je vnesel v </w:t>
      </w:r>
      <w:r w:rsidR="00B607F9">
        <w:rPr>
          <w:rFonts w:ascii="Arial" w:hAnsi="Arial" w:cs="Arial"/>
          <w:sz w:val="20"/>
          <w:szCs w:val="20"/>
        </w:rPr>
        <w:t>i</w:t>
      </w:r>
      <w:r w:rsidR="006A55D0" w:rsidRPr="005B637C">
        <w:rPr>
          <w:rFonts w:ascii="Arial" w:hAnsi="Arial" w:cs="Arial"/>
          <w:sz w:val="20"/>
          <w:szCs w:val="20"/>
        </w:rPr>
        <w:t xml:space="preserve">nformacijski sistem, </w:t>
      </w:r>
      <w:r w:rsidR="004B697F" w:rsidRPr="005B637C">
        <w:rPr>
          <w:rFonts w:ascii="Arial" w:hAnsi="Arial" w:cs="Arial"/>
          <w:sz w:val="20"/>
          <w:szCs w:val="20"/>
        </w:rPr>
        <w:t>ali</w:t>
      </w:r>
      <w:r w:rsidR="006A55D0" w:rsidRPr="005B637C">
        <w:rPr>
          <w:rFonts w:ascii="Arial" w:hAnsi="Arial" w:cs="Arial"/>
          <w:sz w:val="20"/>
          <w:szCs w:val="20"/>
        </w:rPr>
        <w:t xml:space="preserve"> ki ga je predlagatelj priloži</w:t>
      </w:r>
      <w:r w:rsidR="004B697F" w:rsidRPr="005B637C">
        <w:rPr>
          <w:rFonts w:ascii="Arial" w:hAnsi="Arial" w:cs="Arial"/>
          <w:sz w:val="20"/>
          <w:szCs w:val="20"/>
        </w:rPr>
        <w:t>l</w:t>
      </w:r>
      <w:r w:rsidR="006A55D0" w:rsidRPr="005B637C">
        <w:rPr>
          <w:rFonts w:ascii="Arial" w:hAnsi="Arial" w:cs="Arial"/>
          <w:sz w:val="20"/>
          <w:szCs w:val="20"/>
        </w:rPr>
        <w:t xml:space="preserve"> ob oddaji vloge. </w:t>
      </w:r>
    </w:p>
    <w:p w14:paraId="3B4C13C3" w14:textId="37C812C5" w:rsidR="004B697F" w:rsidRPr="00B607F9" w:rsidRDefault="005B637C" w:rsidP="00B607F9">
      <w:pPr>
        <w:ind w:firstLine="567"/>
        <w:jc w:val="both"/>
        <w:rPr>
          <w:rFonts w:ascii="Arial" w:hAnsi="Arial" w:cs="Arial"/>
          <w:sz w:val="20"/>
          <w:szCs w:val="20"/>
        </w:rPr>
      </w:pPr>
      <w:r>
        <w:rPr>
          <w:rFonts w:ascii="Arial" w:hAnsi="Arial" w:cs="Arial"/>
          <w:bCs/>
          <w:sz w:val="20"/>
          <w:szCs w:val="20"/>
        </w:rPr>
        <w:t xml:space="preserve">(2) </w:t>
      </w:r>
      <w:r w:rsidR="004B697F" w:rsidRPr="005B637C">
        <w:rPr>
          <w:rFonts w:ascii="Arial" w:hAnsi="Arial" w:cs="Arial"/>
          <w:bCs/>
          <w:sz w:val="20"/>
          <w:szCs w:val="20"/>
        </w:rPr>
        <w:t>Obveznost plačila pristojbine nastane po prejemu poziva JAZMP za plačilo oziroma njenega obvestila o načinu plačila pristojbine. Predlagatelj plača pristojbino v 15 dneh na podračun JAZMP.</w:t>
      </w:r>
    </w:p>
    <w:p w14:paraId="1C538B9A" w14:textId="31D030E8" w:rsidR="004B697F" w:rsidRPr="00B607F9" w:rsidRDefault="005B637C" w:rsidP="00B607F9">
      <w:pPr>
        <w:ind w:firstLine="567"/>
        <w:jc w:val="both"/>
        <w:rPr>
          <w:rFonts w:ascii="Arial" w:hAnsi="Arial" w:cs="Arial"/>
          <w:sz w:val="20"/>
          <w:szCs w:val="20"/>
        </w:rPr>
      </w:pPr>
      <w:r>
        <w:rPr>
          <w:rFonts w:ascii="Arial" w:hAnsi="Arial" w:cs="Arial"/>
          <w:sz w:val="20"/>
          <w:szCs w:val="20"/>
        </w:rPr>
        <w:t xml:space="preserve">(3) </w:t>
      </w:r>
      <w:r w:rsidR="004B697F" w:rsidRPr="005B637C">
        <w:rPr>
          <w:rFonts w:ascii="Arial" w:hAnsi="Arial" w:cs="Arial"/>
          <w:sz w:val="20"/>
          <w:szCs w:val="20"/>
        </w:rPr>
        <w:t xml:space="preserve">Letna pristojbina se plača v 15 dneh. JAZMP posreduje pozive za plačilo letnih pristojbin zavezancem najpozneje do 31. marca tekočega koledarskega leta, </w:t>
      </w:r>
      <w:r w:rsidR="00366C9A" w:rsidRPr="005B637C">
        <w:rPr>
          <w:rFonts w:ascii="Arial" w:hAnsi="Arial" w:cs="Arial"/>
          <w:sz w:val="20"/>
          <w:szCs w:val="20"/>
        </w:rPr>
        <w:t xml:space="preserve">na elektronski naslov, ki ga je </w:t>
      </w:r>
      <w:r w:rsidR="004B697F" w:rsidRPr="005B637C">
        <w:rPr>
          <w:rFonts w:ascii="Arial" w:hAnsi="Arial" w:cs="Arial"/>
          <w:sz w:val="20"/>
          <w:szCs w:val="20"/>
        </w:rPr>
        <w:t>zavezanec</w:t>
      </w:r>
      <w:r w:rsidR="00366C9A" w:rsidRPr="005B637C">
        <w:rPr>
          <w:rFonts w:ascii="Arial" w:hAnsi="Arial" w:cs="Arial"/>
          <w:sz w:val="20"/>
          <w:szCs w:val="20"/>
        </w:rPr>
        <w:t xml:space="preserve"> vnesel v </w:t>
      </w:r>
      <w:r w:rsidR="004F59F8">
        <w:rPr>
          <w:rFonts w:ascii="Arial" w:hAnsi="Arial" w:cs="Arial"/>
          <w:sz w:val="20"/>
          <w:szCs w:val="20"/>
        </w:rPr>
        <w:t>i</w:t>
      </w:r>
      <w:r w:rsidR="00366C9A" w:rsidRPr="005B637C">
        <w:rPr>
          <w:rFonts w:ascii="Arial" w:hAnsi="Arial" w:cs="Arial"/>
          <w:sz w:val="20"/>
          <w:szCs w:val="20"/>
        </w:rPr>
        <w:t>nformacijski sistem</w:t>
      </w:r>
      <w:r w:rsidR="00850F26" w:rsidRPr="005B637C">
        <w:rPr>
          <w:rFonts w:ascii="Arial" w:hAnsi="Arial" w:cs="Arial"/>
          <w:sz w:val="20"/>
          <w:szCs w:val="20"/>
        </w:rPr>
        <w:t>. Ne glede na navedeno, JAZMP v letu 2021 pošlje zavezancem poziv za plačilo letnih pristojbin do 31. julija 2021</w:t>
      </w:r>
      <w:r w:rsidR="00BE3895" w:rsidRPr="005B637C">
        <w:rPr>
          <w:rFonts w:ascii="Arial" w:hAnsi="Arial" w:cs="Arial"/>
          <w:sz w:val="20"/>
          <w:szCs w:val="20"/>
        </w:rPr>
        <w:t xml:space="preserve"> oziroma 31. septembra 2021, če ustrezni moduli informacijskega sistema za registracijo še ne delujejo</w:t>
      </w:r>
      <w:r w:rsidR="00850F26" w:rsidRPr="005B637C">
        <w:rPr>
          <w:rFonts w:ascii="Arial" w:hAnsi="Arial" w:cs="Arial"/>
          <w:sz w:val="20"/>
          <w:szCs w:val="20"/>
        </w:rPr>
        <w:t>.</w:t>
      </w:r>
    </w:p>
    <w:p w14:paraId="6AEE0017" w14:textId="3E48C72B" w:rsidR="00A84C96" w:rsidRPr="00B607F9" w:rsidRDefault="005B637C" w:rsidP="00B607F9">
      <w:pPr>
        <w:ind w:firstLine="567"/>
        <w:jc w:val="both"/>
        <w:rPr>
          <w:rFonts w:ascii="Arial" w:hAnsi="Arial" w:cs="Arial"/>
          <w:sz w:val="20"/>
          <w:szCs w:val="20"/>
        </w:rPr>
      </w:pPr>
      <w:r>
        <w:rPr>
          <w:rFonts w:ascii="Arial" w:hAnsi="Arial" w:cs="Arial"/>
          <w:sz w:val="20"/>
          <w:szCs w:val="20"/>
        </w:rPr>
        <w:t xml:space="preserve">(4) </w:t>
      </w:r>
      <w:r w:rsidR="004B697F" w:rsidRPr="005B637C">
        <w:rPr>
          <w:rFonts w:ascii="Arial" w:hAnsi="Arial" w:cs="Arial"/>
          <w:sz w:val="20"/>
          <w:szCs w:val="20"/>
        </w:rPr>
        <w:t>Predlagatelj oziroma zavezanec se pri plačilu pristojbine sklicuje na sklicno številko, ki je navedena na pozivu oziroma obvestilu o načinu plačila pristojbine.</w:t>
      </w:r>
    </w:p>
    <w:p w14:paraId="5E25AC51" w14:textId="5BB27948" w:rsidR="00011A14" w:rsidRPr="00BC46AE" w:rsidRDefault="005B637C" w:rsidP="00BC46AE">
      <w:pPr>
        <w:ind w:firstLine="567"/>
        <w:jc w:val="both"/>
        <w:rPr>
          <w:rFonts w:ascii="Arial" w:hAnsi="Arial" w:cs="Arial"/>
          <w:sz w:val="20"/>
          <w:szCs w:val="20"/>
        </w:rPr>
      </w:pPr>
      <w:r>
        <w:rPr>
          <w:rFonts w:ascii="Arial" w:hAnsi="Arial" w:cs="Arial"/>
          <w:sz w:val="20"/>
          <w:szCs w:val="20"/>
        </w:rPr>
        <w:t xml:space="preserve">(5) </w:t>
      </w:r>
      <w:r w:rsidR="00A84C96" w:rsidRPr="005B637C">
        <w:rPr>
          <w:rFonts w:ascii="Arial" w:hAnsi="Arial" w:cs="Arial"/>
          <w:sz w:val="20"/>
          <w:szCs w:val="20"/>
        </w:rPr>
        <w:t xml:space="preserve">V primeru </w:t>
      </w:r>
      <w:r w:rsidR="004B697F" w:rsidRPr="005B637C">
        <w:rPr>
          <w:rFonts w:ascii="Arial" w:hAnsi="Arial" w:cs="Arial"/>
          <w:sz w:val="20"/>
          <w:szCs w:val="20"/>
        </w:rPr>
        <w:t xml:space="preserve">neplačila </w:t>
      </w:r>
      <w:r w:rsidR="00A84C96" w:rsidRPr="005B637C">
        <w:rPr>
          <w:rFonts w:ascii="Arial" w:hAnsi="Arial" w:cs="Arial"/>
          <w:sz w:val="20"/>
          <w:szCs w:val="20"/>
        </w:rPr>
        <w:t>pristojbine lahko JAZMP predlagatelju</w:t>
      </w:r>
      <w:r w:rsidR="004B697F" w:rsidRPr="005B637C">
        <w:rPr>
          <w:rFonts w:ascii="Arial" w:hAnsi="Arial" w:cs="Arial"/>
          <w:sz w:val="20"/>
          <w:szCs w:val="20"/>
        </w:rPr>
        <w:t xml:space="preserve"> oziroma zavezancu</w:t>
      </w:r>
      <w:r w:rsidR="00A84C96" w:rsidRPr="005B637C">
        <w:rPr>
          <w:rFonts w:ascii="Arial" w:hAnsi="Arial" w:cs="Arial"/>
          <w:sz w:val="20"/>
          <w:szCs w:val="20"/>
        </w:rPr>
        <w:t xml:space="preserve"> zaračuna zakonite zamudne obresti.</w:t>
      </w:r>
      <w:r w:rsidR="00850F26" w:rsidRPr="005B637C">
        <w:rPr>
          <w:rFonts w:ascii="Arial" w:hAnsi="Arial" w:cs="Arial"/>
          <w:sz w:val="20"/>
          <w:szCs w:val="20"/>
        </w:rPr>
        <w:t xml:space="preserve"> </w:t>
      </w:r>
    </w:p>
    <w:p w14:paraId="66507D02" w14:textId="77777777" w:rsidR="00C02366" w:rsidRPr="009C23BE" w:rsidRDefault="00F67984" w:rsidP="00BC46AE">
      <w:pPr>
        <w:pStyle w:val="Odstavekseznama"/>
        <w:numPr>
          <w:ilvl w:val="3"/>
          <w:numId w:val="16"/>
        </w:numPr>
        <w:tabs>
          <w:tab w:val="left" w:pos="708"/>
        </w:tabs>
        <w:spacing w:line="260" w:lineRule="exact"/>
        <w:ind w:left="0" w:firstLine="0"/>
        <w:jc w:val="center"/>
        <w:rPr>
          <w:rFonts w:ascii="Arial" w:hAnsi="Arial" w:cs="Arial"/>
          <w:b/>
          <w:sz w:val="20"/>
          <w:szCs w:val="20"/>
        </w:rPr>
      </w:pPr>
      <w:r w:rsidRPr="009C23BE">
        <w:rPr>
          <w:rFonts w:ascii="Arial" w:hAnsi="Arial" w:cs="Arial"/>
          <w:b/>
          <w:sz w:val="20"/>
          <w:szCs w:val="20"/>
        </w:rPr>
        <w:t>PRISTOJBINE</w:t>
      </w:r>
    </w:p>
    <w:p w14:paraId="38D8B0E9" w14:textId="77777777" w:rsidR="00333F23" w:rsidRPr="009C23BE" w:rsidRDefault="00333F23" w:rsidP="00BE198E">
      <w:pPr>
        <w:pStyle w:val="Odstavekseznama"/>
        <w:tabs>
          <w:tab w:val="left" w:pos="708"/>
        </w:tabs>
        <w:spacing w:line="260" w:lineRule="exact"/>
        <w:ind w:left="3589"/>
        <w:jc w:val="both"/>
        <w:rPr>
          <w:rFonts w:ascii="Arial" w:hAnsi="Arial" w:cs="Arial"/>
          <w:b/>
          <w:sz w:val="20"/>
          <w:szCs w:val="20"/>
        </w:rPr>
      </w:pPr>
    </w:p>
    <w:p w14:paraId="6C07A5CC" w14:textId="6822AD1E" w:rsidR="006109A8" w:rsidRPr="009F1335" w:rsidRDefault="00894EBB" w:rsidP="00772ABA">
      <w:pPr>
        <w:tabs>
          <w:tab w:val="left" w:pos="708"/>
        </w:tabs>
        <w:spacing w:after="0" w:line="260" w:lineRule="exact"/>
        <w:jc w:val="center"/>
        <w:rPr>
          <w:rFonts w:ascii="Arial" w:eastAsia="Times New Roman" w:hAnsi="Arial" w:cs="Arial"/>
          <w:sz w:val="20"/>
          <w:szCs w:val="20"/>
          <w:u w:val="single"/>
        </w:rPr>
      </w:pPr>
      <w:r w:rsidRPr="009F1335">
        <w:rPr>
          <w:rFonts w:ascii="Arial" w:eastAsia="Times New Roman" w:hAnsi="Arial" w:cs="Arial"/>
          <w:sz w:val="20"/>
          <w:szCs w:val="20"/>
          <w:u w:val="single"/>
        </w:rPr>
        <w:t xml:space="preserve">1. </w:t>
      </w:r>
      <w:r w:rsidR="008C7EF9" w:rsidRPr="009F1335">
        <w:rPr>
          <w:rFonts w:ascii="Arial" w:eastAsia="Times New Roman" w:hAnsi="Arial" w:cs="Arial"/>
          <w:sz w:val="20"/>
          <w:szCs w:val="20"/>
          <w:u w:val="single"/>
        </w:rPr>
        <w:t>Pristojbin</w:t>
      </w:r>
      <w:r w:rsidR="004F59F8" w:rsidRPr="009F1335">
        <w:rPr>
          <w:rFonts w:ascii="Arial" w:eastAsia="Times New Roman" w:hAnsi="Arial" w:cs="Arial"/>
          <w:sz w:val="20"/>
          <w:szCs w:val="20"/>
          <w:u w:val="single"/>
        </w:rPr>
        <w:t>a</w:t>
      </w:r>
      <w:r w:rsidR="008C7EF9" w:rsidRPr="009F1335">
        <w:rPr>
          <w:rFonts w:ascii="Arial" w:eastAsia="Times New Roman" w:hAnsi="Arial" w:cs="Arial"/>
          <w:sz w:val="20"/>
          <w:szCs w:val="20"/>
          <w:u w:val="single"/>
        </w:rPr>
        <w:t xml:space="preserve"> </w:t>
      </w:r>
      <w:r w:rsidR="004F59F8" w:rsidRPr="009F1335">
        <w:rPr>
          <w:rFonts w:ascii="Arial" w:eastAsia="Times New Roman" w:hAnsi="Arial" w:cs="Arial"/>
          <w:sz w:val="20"/>
          <w:szCs w:val="20"/>
          <w:u w:val="single"/>
        </w:rPr>
        <w:t>za</w:t>
      </w:r>
      <w:r w:rsidR="007A6CB0" w:rsidRPr="009F1335">
        <w:rPr>
          <w:rFonts w:ascii="Arial" w:eastAsia="Times New Roman" w:hAnsi="Arial" w:cs="Arial"/>
          <w:sz w:val="20"/>
          <w:szCs w:val="20"/>
          <w:u w:val="single"/>
        </w:rPr>
        <w:t xml:space="preserve"> postopek ocenjevanja in imenovanja</w:t>
      </w:r>
      <w:r w:rsidR="004F59F8" w:rsidRPr="009F1335">
        <w:rPr>
          <w:rFonts w:ascii="Arial" w:hAnsi="Arial" w:cs="Arial"/>
          <w:sz w:val="20"/>
          <w:szCs w:val="20"/>
          <w:u w:val="single"/>
        </w:rPr>
        <w:t xml:space="preserve"> priglašenega organa</w:t>
      </w:r>
    </w:p>
    <w:p w14:paraId="7C706410" w14:textId="77777777" w:rsidR="006109A8" w:rsidRPr="009C23BE" w:rsidRDefault="006109A8" w:rsidP="0000703A">
      <w:pPr>
        <w:tabs>
          <w:tab w:val="left" w:pos="708"/>
        </w:tabs>
        <w:spacing w:after="0" w:line="260" w:lineRule="exact"/>
        <w:ind w:left="720"/>
        <w:jc w:val="both"/>
        <w:rPr>
          <w:rFonts w:ascii="Arial" w:eastAsia="Times New Roman" w:hAnsi="Arial" w:cs="Arial"/>
          <w:sz w:val="20"/>
          <w:szCs w:val="20"/>
        </w:rPr>
      </w:pPr>
    </w:p>
    <w:p w14:paraId="37E7CC4F" w14:textId="61B39F92" w:rsidR="006109A8" w:rsidRPr="00672EEF" w:rsidRDefault="007A6CB0" w:rsidP="00672EEF">
      <w:pPr>
        <w:tabs>
          <w:tab w:val="left" w:pos="708"/>
        </w:tabs>
        <w:spacing w:line="260" w:lineRule="exact"/>
        <w:ind w:firstLine="567"/>
        <w:jc w:val="both"/>
        <w:rPr>
          <w:rFonts w:ascii="Arial" w:hAnsi="Arial" w:cs="Arial"/>
          <w:sz w:val="20"/>
          <w:szCs w:val="20"/>
        </w:rPr>
      </w:pPr>
      <w:r>
        <w:rPr>
          <w:rFonts w:ascii="Arial" w:hAnsi="Arial" w:cs="Arial"/>
          <w:sz w:val="20"/>
          <w:szCs w:val="20"/>
        </w:rPr>
        <w:t xml:space="preserve">(1) </w:t>
      </w:r>
      <w:r w:rsidR="006109A8" w:rsidRPr="007A6CB0">
        <w:rPr>
          <w:rFonts w:ascii="Arial" w:hAnsi="Arial" w:cs="Arial"/>
          <w:sz w:val="20"/>
          <w:szCs w:val="20"/>
        </w:rPr>
        <w:t>P</w:t>
      </w:r>
      <w:r w:rsidR="00E75493" w:rsidRPr="007A6CB0">
        <w:rPr>
          <w:rFonts w:ascii="Arial" w:hAnsi="Arial" w:cs="Arial"/>
          <w:sz w:val="20"/>
          <w:szCs w:val="20"/>
        </w:rPr>
        <w:t xml:space="preserve">ristojbina za postopek ocenjevanja in imenovanja priglašenega organa je 40.000 </w:t>
      </w:r>
      <w:r w:rsidR="00D20293">
        <w:rPr>
          <w:rFonts w:ascii="Arial" w:hAnsi="Arial" w:cs="Arial"/>
          <w:sz w:val="20"/>
          <w:szCs w:val="20"/>
        </w:rPr>
        <w:t>eurov</w:t>
      </w:r>
      <w:r w:rsidR="00E75493" w:rsidRPr="007A6CB0">
        <w:rPr>
          <w:rFonts w:ascii="Arial" w:hAnsi="Arial" w:cs="Arial"/>
          <w:sz w:val="20"/>
          <w:szCs w:val="20"/>
        </w:rPr>
        <w:t xml:space="preserve">. </w:t>
      </w:r>
    </w:p>
    <w:p w14:paraId="5295C9EA" w14:textId="2B5C642F" w:rsidR="006109A8" w:rsidRPr="007A6CB0" w:rsidRDefault="007A6CB0" w:rsidP="007A6CB0">
      <w:pPr>
        <w:tabs>
          <w:tab w:val="left" w:pos="708"/>
        </w:tabs>
        <w:spacing w:line="260" w:lineRule="exact"/>
        <w:ind w:firstLine="567"/>
        <w:jc w:val="both"/>
        <w:rPr>
          <w:rFonts w:ascii="Arial" w:hAnsi="Arial" w:cs="Arial"/>
          <w:sz w:val="20"/>
          <w:szCs w:val="20"/>
        </w:rPr>
      </w:pPr>
      <w:r>
        <w:rPr>
          <w:rFonts w:ascii="Arial" w:hAnsi="Arial" w:cs="Arial"/>
          <w:sz w:val="20"/>
          <w:szCs w:val="20"/>
        </w:rPr>
        <w:t xml:space="preserve">(2) </w:t>
      </w:r>
      <w:r w:rsidR="00C03A15" w:rsidRPr="007A6CB0">
        <w:rPr>
          <w:rFonts w:ascii="Arial" w:hAnsi="Arial" w:cs="Arial"/>
          <w:sz w:val="20"/>
          <w:szCs w:val="20"/>
        </w:rPr>
        <w:t>Č</w:t>
      </w:r>
      <w:r w:rsidR="00810F1B" w:rsidRPr="007A6CB0">
        <w:rPr>
          <w:rFonts w:ascii="Arial" w:hAnsi="Arial" w:cs="Arial"/>
          <w:sz w:val="20"/>
          <w:szCs w:val="20"/>
        </w:rPr>
        <w:t xml:space="preserve">e JAZMP </w:t>
      </w:r>
      <w:r w:rsidR="008B5B44" w:rsidRPr="007A6CB0">
        <w:rPr>
          <w:rFonts w:ascii="Arial" w:hAnsi="Arial" w:cs="Arial"/>
          <w:sz w:val="20"/>
          <w:szCs w:val="20"/>
        </w:rPr>
        <w:t>zavrže vlogo, ker predlagatelj v roku, danem za odpravo pomanjkljivosti vloge, pomanjkljivosti ni odpravil,</w:t>
      </w:r>
      <w:r w:rsidR="00F94119" w:rsidRPr="007A6CB0">
        <w:rPr>
          <w:rFonts w:ascii="Arial" w:hAnsi="Arial" w:cs="Arial"/>
          <w:sz w:val="20"/>
          <w:szCs w:val="20"/>
        </w:rPr>
        <w:t xml:space="preserve"> ali ker je predlagatelj po zahtevku za odpravo pomanjkljivosti, vlogo umaknil,</w:t>
      </w:r>
      <w:r w:rsidR="008B5B44" w:rsidRPr="007A6CB0">
        <w:rPr>
          <w:rFonts w:ascii="Arial" w:hAnsi="Arial" w:cs="Arial"/>
          <w:sz w:val="20"/>
          <w:szCs w:val="20"/>
        </w:rPr>
        <w:t xml:space="preserve"> se zaračuna 15 % pristojbine iz prejšnje</w:t>
      </w:r>
      <w:r>
        <w:rPr>
          <w:rFonts w:ascii="Arial" w:hAnsi="Arial" w:cs="Arial"/>
          <w:sz w:val="20"/>
          <w:szCs w:val="20"/>
        </w:rPr>
        <w:t>ga</w:t>
      </w:r>
      <w:r w:rsidR="008B5B44" w:rsidRPr="007A6CB0">
        <w:rPr>
          <w:rFonts w:ascii="Arial" w:hAnsi="Arial" w:cs="Arial"/>
          <w:sz w:val="20"/>
          <w:szCs w:val="20"/>
        </w:rPr>
        <w:t xml:space="preserve"> </w:t>
      </w:r>
      <w:r>
        <w:rPr>
          <w:rFonts w:ascii="Arial" w:hAnsi="Arial" w:cs="Arial"/>
          <w:sz w:val="20"/>
          <w:szCs w:val="20"/>
        </w:rPr>
        <w:t>odstavka</w:t>
      </w:r>
      <w:r w:rsidR="008B5B44" w:rsidRPr="007A6CB0">
        <w:rPr>
          <w:rFonts w:ascii="Arial" w:hAnsi="Arial" w:cs="Arial"/>
          <w:sz w:val="20"/>
          <w:szCs w:val="20"/>
        </w:rPr>
        <w:t>.</w:t>
      </w:r>
    </w:p>
    <w:p w14:paraId="57700054" w14:textId="77777777" w:rsidR="008B5B44" w:rsidRPr="0000703A" w:rsidRDefault="008B5B44" w:rsidP="0000703A">
      <w:pPr>
        <w:pStyle w:val="Odstavekseznama"/>
        <w:rPr>
          <w:rFonts w:ascii="Arial" w:hAnsi="Arial" w:cs="Arial"/>
          <w:sz w:val="20"/>
          <w:szCs w:val="20"/>
        </w:rPr>
      </w:pPr>
    </w:p>
    <w:p w14:paraId="15351334" w14:textId="1D72C805" w:rsidR="00C03A15" w:rsidRPr="00772ABA" w:rsidRDefault="00950D4F" w:rsidP="00772ABA">
      <w:pPr>
        <w:tabs>
          <w:tab w:val="left" w:pos="708"/>
        </w:tabs>
        <w:spacing w:line="260" w:lineRule="exact"/>
        <w:ind w:firstLine="567"/>
        <w:jc w:val="both"/>
        <w:rPr>
          <w:rFonts w:ascii="Arial" w:hAnsi="Arial" w:cs="Arial"/>
          <w:sz w:val="20"/>
          <w:szCs w:val="20"/>
        </w:rPr>
      </w:pPr>
      <w:r>
        <w:rPr>
          <w:rFonts w:ascii="Arial" w:hAnsi="Arial" w:cs="Arial"/>
          <w:sz w:val="20"/>
          <w:szCs w:val="20"/>
        </w:rPr>
        <w:t xml:space="preserve">(3) </w:t>
      </w:r>
      <w:r w:rsidR="00F94119" w:rsidRPr="00950D4F">
        <w:rPr>
          <w:rFonts w:ascii="Arial" w:hAnsi="Arial" w:cs="Arial"/>
          <w:sz w:val="20"/>
          <w:szCs w:val="20"/>
        </w:rPr>
        <w:t xml:space="preserve">Če predlagatelj pred koncem postopka umakne vlogo, se zaračuna do 90 % pristojbine iz </w:t>
      </w:r>
      <w:r>
        <w:rPr>
          <w:rFonts w:ascii="Arial" w:hAnsi="Arial" w:cs="Arial"/>
          <w:sz w:val="20"/>
          <w:szCs w:val="20"/>
        </w:rPr>
        <w:t>prvega odstavka</w:t>
      </w:r>
      <w:r w:rsidR="00F94119" w:rsidRPr="00950D4F">
        <w:rPr>
          <w:rFonts w:ascii="Arial" w:hAnsi="Arial" w:cs="Arial"/>
          <w:sz w:val="20"/>
          <w:szCs w:val="20"/>
        </w:rPr>
        <w:t>, in sicer glede na obseg že opravljenega dela v sklopu postopka, o čemer odloči JAZMP</w:t>
      </w:r>
      <w:r w:rsidR="008D7304" w:rsidRPr="00950D4F">
        <w:rPr>
          <w:rFonts w:ascii="Arial" w:hAnsi="Arial" w:cs="Arial"/>
          <w:sz w:val="20"/>
          <w:szCs w:val="20"/>
        </w:rPr>
        <w:t>.</w:t>
      </w:r>
    </w:p>
    <w:p w14:paraId="302E5F86" w14:textId="14A6AAE7" w:rsidR="00C03A15" w:rsidRPr="009F1335" w:rsidRDefault="00950D4F" w:rsidP="009F1335">
      <w:pPr>
        <w:pStyle w:val="Odstavekseznama"/>
        <w:tabs>
          <w:tab w:val="left" w:pos="708"/>
        </w:tabs>
        <w:spacing w:line="260" w:lineRule="exact"/>
        <w:ind w:left="720"/>
        <w:jc w:val="center"/>
        <w:rPr>
          <w:rFonts w:ascii="Arial" w:hAnsi="Arial" w:cs="Arial"/>
          <w:sz w:val="20"/>
          <w:szCs w:val="20"/>
          <w:u w:val="single"/>
        </w:rPr>
      </w:pPr>
      <w:r w:rsidRPr="009F1335">
        <w:rPr>
          <w:rFonts w:ascii="Arial" w:hAnsi="Arial" w:cs="Arial"/>
          <w:sz w:val="20"/>
          <w:szCs w:val="20"/>
          <w:u w:val="single"/>
        </w:rPr>
        <w:lastRenderedPageBreak/>
        <w:t xml:space="preserve">2. </w:t>
      </w:r>
      <w:r w:rsidR="00C03A15" w:rsidRPr="009F1335">
        <w:rPr>
          <w:rFonts w:ascii="Arial" w:hAnsi="Arial" w:cs="Arial"/>
          <w:sz w:val="20"/>
          <w:szCs w:val="20"/>
          <w:u w:val="single"/>
        </w:rPr>
        <w:t>Pristojbina za postopek razširitve področja imenovanja</w:t>
      </w:r>
      <w:r w:rsidRPr="009F1335">
        <w:rPr>
          <w:rFonts w:ascii="Arial" w:hAnsi="Arial" w:cs="Arial"/>
          <w:sz w:val="20"/>
          <w:szCs w:val="20"/>
          <w:u w:val="single"/>
        </w:rPr>
        <w:t xml:space="preserve"> priglašenega organa</w:t>
      </w:r>
    </w:p>
    <w:p w14:paraId="7E1362E7" w14:textId="77777777" w:rsidR="00C03A15" w:rsidRDefault="00C03A15" w:rsidP="00C03A15">
      <w:pPr>
        <w:pStyle w:val="Odstavekseznama"/>
        <w:tabs>
          <w:tab w:val="left" w:pos="708"/>
        </w:tabs>
        <w:spacing w:line="260" w:lineRule="exact"/>
        <w:ind w:left="720"/>
        <w:jc w:val="both"/>
        <w:rPr>
          <w:rFonts w:ascii="Arial" w:hAnsi="Arial" w:cs="Arial"/>
          <w:sz w:val="20"/>
          <w:szCs w:val="20"/>
        </w:rPr>
      </w:pPr>
    </w:p>
    <w:p w14:paraId="798036B1" w14:textId="52DB83D1" w:rsidR="00C03A15" w:rsidRPr="00950D4F" w:rsidRDefault="00950D4F" w:rsidP="00950D4F">
      <w:pPr>
        <w:tabs>
          <w:tab w:val="left" w:pos="708"/>
        </w:tabs>
        <w:spacing w:line="260" w:lineRule="exact"/>
        <w:ind w:firstLine="567"/>
        <w:jc w:val="both"/>
        <w:rPr>
          <w:rFonts w:ascii="Arial" w:hAnsi="Arial" w:cs="Arial"/>
          <w:sz w:val="20"/>
          <w:szCs w:val="20"/>
        </w:rPr>
      </w:pPr>
      <w:r>
        <w:rPr>
          <w:rFonts w:ascii="Arial" w:hAnsi="Arial" w:cs="Arial"/>
          <w:sz w:val="20"/>
          <w:szCs w:val="20"/>
        </w:rPr>
        <w:t xml:space="preserve">(1) </w:t>
      </w:r>
      <w:r w:rsidR="00C03A15" w:rsidRPr="00950D4F">
        <w:rPr>
          <w:rFonts w:ascii="Arial" w:hAnsi="Arial" w:cs="Arial"/>
          <w:sz w:val="20"/>
          <w:szCs w:val="20"/>
        </w:rPr>
        <w:t>Pristojbina za postopek razširitve imenovanja priglašenega organa znaša za vsako kodo 1.000</w:t>
      </w:r>
      <w:r w:rsidR="00524DEB">
        <w:rPr>
          <w:rFonts w:ascii="Arial" w:hAnsi="Arial" w:cs="Arial"/>
          <w:sz w:val="20"/>
          <w:szCs w:val="20"/>
        </w:rPr>
        <w:t xml:space="preserve"> </w:t>
      </w:r>
      <w:r w:rsidR="00D20293">
        <w:rPr>
          <w:rFonts w:ascii="Arial" w:hAnsi="Arial" w:cs="Arial"/>
          <w:sz w:val="20"/>
          <w:szCs w:val="20"/>
        </w:rPr>
        <w:t>eurov</w:t>
      </w:r>
      <w:r w:rsidR="00C03A15" w:rsidRPr="00950D4F">
        <w:rPr>
          <w:rFonts w:ascii="Arial" w:hAnsi="Arial" w:cs="Arial"/>
          <w:sz w:val="20"/>
          <w:szCs w:val="20"/>
        </w:rPr>
        <w:t>, vendar najmanj 5.000</w:t>
      </w:r>
      <w:r w:rsidR="00524DEB">
        <w:rPr>
          <w:rFonts w:ascii="Arial" w:hAnsi="Arial" w:cs="Arial"/>
          <w:sz w:val="20"/>
          <w:szCs w:val="20"/>
        </w:rPr>
        <w:t xml:space="preserve"> </w:t>
      </w:r>
      <w:r w:rsidR="00D20293">
        <w:rPr>
          <w:rFonts w:ascii="Arial" w:hAnsi="Arial" w:cs="Arial"/>
          <w:sz w:val="20"/>
          <w:szCs w:val="20"/>
        </w:rPr>
        <w:t>eurov</w:t>
      </w:r>
      <w:r w:rsidR="00C03A15" w:rsidRPr="00950D4F">
        <w:rPr>
          <w:rFonts w:ascii="Arial" w:hAnsi="Arial" w:cs="Arial"/>
          <w:sz w:val="20"/>
          <w:szCs w:val="20"/>
        </w:rPr>
        <w:t>.</w:t>
      </w:r>
    </w:p>
    <w:p w14:paraId="46BF2387" w14:textId="650FFAB5" w:rsidR="00C03A15" w:rsidRPr="00950D4F" w:rsidRDefault="00950D4F" w:rsidP="00950D4F">
      <w:pPr>
        <w:tabs>
          <w:tab w:val="left" w:pos="708"/>
        </w:tabs>
        <w:spacing w:line="260" w:lineRule="exact"/>
        <w:ind w:firstLine="567"/>
        <w:jc w:val="both"/>
        <w:rPr>
          <w:rFonts w:ascii="Arial" w:hAnsi="Arial" w:cs="Arial"/>
          <w:sz w:val="20"/>
          <w:szCs w:val="20"/>
        </w:rPr>
      </w:pPr>
      <w:r>
        <w:rPr>
          <w:rFonts w:ascii="Arial" w:hAnsi="Arial" w:cs="Arial"/>
          <w:sz w:val="20"/>
          <w:szCs w:val="20"/>
        </w:rPr>
        <w:t xml:space="preserve">(2) </w:t>
      </w:r>
      <w:r w:rsidR="00C03A15" w:rsidRPr="00950D4F">
        <w:rPr>
          <w:rFonts w:ascii="Arial" w:hAnsi="Arial" w:cs="Arial"/>
          <w:sz w:val="20"/>
          <w:szCs w:val="20"/>
        </w:rPr>
        <w:t>Če JAZMP zavrže vlogo, ker predlagatelj v roku, danem za odpravo pomanjkljivosti vloge, pomanjkljivosti ni odpravil, ali ker je predlagatelj po zahtevku za odpravo pomanjkljivosti, vlogo umaknil, se zaračuna 15 % pristojbine iz prejšnj</w:t>
      </w:r>
      <w:r>
        <w:rPr>
          <w:rFonts w:ascii="Arial" w:hAnsi="Arial" w:cs="Arial"/>
          <w:sz w:val="20"/>
          <w:szCs w:val="20"/>
        </w:rPr>
        <w:t>ega</w:t>
      </w:r>
      <w:r w:rsidR="00C03A15" w:rsidRPr="00950D4F">
        <w:rPr>
          <w:rFonts w:ascii="Arial" w:hAnsi="Arial" w:cs="Arial"/>
          <w:sz w:val="20"/>
          <w:szCs w:val="20"/>
        </w:rPr>
        <w:t xml:space="preserve"> </w:t>
      </w:r>
      <w:r>
        <w:rPr>
          <w:rFonts w:ascii="Arial" w:hAnsi="Arial" w:cs="Arial"/>
          <w:sz w:val="20"/>
          <w:szCs w:val="20"/>
        </w:rPr>
        <w:t>odstavka</w:t>
      </w:r>
      <w:r w:rsidR="00C03A15" w:rsidRPr="00950D4F">
        <w:rPr>
          <w:rFonts w:ascii="Arial" w:hAnsi="Arial" w:cs="Arial"/>
          <w:sz w:val="20"/>
          <w:szCs w:val="20"/>
        </w:rPr>
        <w:t>.</w:t>
      </w:r>
    </w:p>
    <w:p w14:paraId="606D7B43" w14:textId="634506DB" w:rsidR="00C03A15" w:rsidRPr="00772ABA" w:rsidRDefault="00950D4F" w:rsidP="00772ABA">
      <w:pPr>
        <w:tabs>
          <w:tab w:val="left" w:pos="708"/>
        </w:tabs>
        <w:spacing w:line="260" w:lineRule="exact"/>
        <w:ind w:firstLine="567"/>
        <w:jc w:val="both"/>
        <w:rPr>
          <w:rFonts w:ascii="Arial" w:hAnsi="Arial" w:cs="Arial"/>
          <w:sz w:val="20"/>
          <w:szCs w:val="20"/>
        </w:rPr>
      </w:pPr>
      <w:r>
        <w:rPr>
          <w:rFonts w:ascii="Arial" w:hAnsi="Arial" w:cs="Arial"/>
          <w:sz w:val="20"/>
          <w:szCs w:val="20"/>
        </w:rPr>
        <w:t xml:space="preserve">(3) </w:t>
      </w:r>
      <w:r w:rsidR="00C03A15" w:rsidRPr="00950D4F">
        <w:rPr>
          <w:rFonts w:ascii="Arial" w:hAnsi="Arial" w:cs="Arial"/>
          <w:sz w:val="20"/>
          <w:szCs w:val="20"/>
        </w:rPr>
        <w:t xml:space="preserve">Če predlagatelj pred koncem postopka umakne vlogo, se zaračuna do 90 % pristojbine iz </w:t>
      </w:r>
      <w:r>
        <w:rPr>
          <w:rFonts w:ascii="Arial" w:hAnsi="Arial" w:cs="Arial"/>
          <w:sz w:val="20"/>
          <w:szCs w:val="20"/>
        </w:rPr>
        <w:t>prvega odstavka</w:t>
      </w:r>
      <w:r w:rsidR="00C03A15" w:rsidRPr="00950D4F">
        <w:rPr>
          <w:rFonts w:ascii="Arial" w:hAnsi="Arial" w:cs="Arial"/>
          <w:sz w:val="20"/>
          <w:szCs w:val="20"/>
        </w:rPr>
        <w:t>, in sicer glede na obseg že opravljenega dela v sklopu postopka, o čemer odloči JAZMP.</w:t>
      </w:r>
    </w:p>
    <w:p w14:paraId="631EB39F" w14:textId="536ADFC3" w:rsidR="008D7304" w:rsidRPr="009F1335" w:rsidRDefault="007B16B4" w:rsidP="009F1335">
      <w:pPr>
        <w:pStyle w:val="Odstavekseznama"/>
        <w:tabs>
          <w:tab w:val="left" w:pos="708"/>
        </w:tabs>
        <w:spacing w:line="260" w:lineRule="exact"/>
        <w:ind w:left="720"/>
        <w:jc w:val="center"/>
        <w:rPr>
          <w:rFonts w:ascii="Arial" w:hAnsi="Arial" w:cs="Arial"/>
          <w:sz w:val="20"/>
          <w:szCs w:val="20"/>
          <w:u w:val="single"/>
        </w:rPr>
      </w:pPr>
      <w:r w:rsidRPr="009F1335">
        <w:rPr>
          <w:rFonts w:ascii="Arial" w:hAnsi="Arial" w:cs="Arial"/>
          <w:sz w:val="20"/>
          <w:szCs w:val="20"/>
          <w:u w:val="single"/>
        </w:rPr>
        <w:t>3. Pristojbina za vlogo za klinično raziskavo in vlogo za bistveno spremembo klinične raziskave</w:t>
      </w:r>
    </w:p>
    <w:p w14:paraId="2BDDC563" w14:textId="77777777" w:rsidR="008D7304" w:rsidRDefault="008D7304" w:rsidP="0000703A">
      <w:pPr>
        <w:pStyle w:val="Odstavekseznama"/>
        <w:tabs>
          <w:tab w:val="left" w:pos="708"/>
        </w:tabs>
        <w:spacing w:line="260" w:lineRule="exact"/>
        <w:ind w:left="720"/>
        <w:jc w:val="both"/>
        <w:rPr>
          <w:rFonts w:ascii="Arial" w:hAnsi="Arial" w:cs="Arial"/>
          <w:sz w:val="20"/>
          <w:szCs w:val="20"/>
        </w:rPr>
      </w:pPr>
    </w:p>
    <w:p w14:paraId="33BFB34C" w14:textId="3C7D404F" w:rsidR="00E75493" w:rsidRPr="00AE28EC" w:rsidRDefault="00D72B7F" w:rsidP="00AE28EC">
      <w:pPr>
        <w:tabs>
          <w:tab w:val="left" w:pos="708"/>
        </w:tabs>
        <w:spacing w:line="260" w:lineRule="exact"/>
        <w:ind w:firstLine="567"/>
        <w:jc w:val="both"/>
        <w:rPr>
          <w:rFonts w:ascii="Arial" w:hAnsi="Arial" w:cs="Arial"/>
          <w:sz w:val="20"/>
          <w:szCs w:val="20"/>
        </w:rPr>
      </w:pPr>
      <w:r>
        <w:rPr>
          <w:rFonts w:ascii="Arial" w:hAnsi="Arial" w:cs="Arial"/>
          <w:sz w:val="20"/>
          <w:szCs w:val="20"/>
        </w:rPr>
        <w:t xml:space="preserve">(1) </w:t>
      </w:r>
      <w:r w:rsidR="00E75493" w:rsidRPr="00D72B7F">
        <w:rPr>
          <w:rFonts w:ascii="Arial" w:hAnsi="Arial" w:cs="Arial"/>
          <w:sz w:val="20"/>
          <w:szCs w:val="20"/>
        </w:rPr>
        <w:t xml:space="preserve">Pristojbina za obravnavo vloge za klinično raziskavo iz </w:t>
      </w:r>
      <w:r w:rsidR="008175BB" w:rsidRPr="00D72B7F">
        <w:rPr>
          <w:rFonts w:ascii="Arial" w:hAnsi="Arial" w:cs="Arial"/>
          <w:sz w:val="20"/>
          <w:szCs w:val="20"/>
        </w:rPr>
        <w:t>1</w:t>
      </w:r>
      <w:r w:rsidR="00DC642D" w:rsidRPr="00D72B7F">
        <w:rPr>
          <w:rFonts w:ascii="Arial" w:hAnsi="Arial" w:cs="Arial"/>
          <w:sz w:val="20"/>
          <w:szCs w:val="20"/>
        </w:rPr>
        <w:t>3</w:t>
      </w:r>
      <w:r w:rsidR="008175BB" w:rsidRPr="00D72B7F">
        <w:rPr>
          <w:rFonts w:ascii="Arial" w:hAnsi="Arial" w:cs="Arial"/>
          <w:sz w:val="20"/>
          <w:szCs w:val="20"/>
        </w:rPr>
        <w:t>.</w:t>
      </w:r>
      <w:r w:rsidR="00E75493" w:rsidRPr="00D72B7F">
        <w:rPr>
          <w:rFonts w:ascii="Arial" w:hAnsi="Arial" w:cs="Arial"/>
          <w:sz w:val="20"/>
          <w:szCs w:val="20"/>
        </w:rPr>
        <w:t xml:space="preserve"> člena te uredbe za pripomočke iz točke </w:t>
      </w:r>
      <w:r w:rsidR="00AE28EC">
        <w:rPr>
          <w:rFonts w:ascii="Arial" w:hAnsi="Arial" w:cs="Arial"/>
          <w:sz w:val="20"/>
          <w:szCs w:val="20"/>
        </w:rPr>
        <w:t>(</w:t>
      </w:r>
      <w:r w:rsidR="00E75493" w:rsidRPr="00D72B7F">
        <w:rPr>
          <w:rFonts w:ascii="Arial" w:hAnsi="Arial" w:cs="Arial"/>
          <w:sz w:val="20"/>
          <w:szCs w:val="20"/>
        </w:rPr>
        <w:t>a</w:t>
      </w:r>
      <w:r w:rsidR="00AE28EC">
        <w:rPr>
          <w:rFonts w:ascii="Arial" w:hAnsi="Arial" w:cs="Arial"/>
          <w:sz w:val="20"/>
          <w:szCs w:val="20"/>
        </w:rPr>
        <w:t>)</w:t>
      </w:r>
      <w:r w:rsidR="00E75493" w:rsidRPr="00D72B7F">
        <w:rPr>
          <w:rFonts w:ascii="Arial" w:hAnsi="Arial" w:cs="Arial"/>
          <w:sz w:val="20"/>
          <w:szCs w:val="20"/>
        </w:rPr>
        <w:t xml:space="preserve"> </w:t>
      </w:r>
      <w:r w:rsidR="00AE28EC">
        <w:rPr>
          <w:rFonts w:ascii="Arial" w:hAnsi="Arial" w:cs="Arial"/>
          <w:sz w:val="20"/>
          <w:szCs w:val="20"/>
        </w:rPr>
        <w:t>sedmega</w:t>
      </w:r>
      <w:r w:rsidR="00E75493" w:rsidRPr="00D72B7F">
        <w:rPr>
          <w:rFonts w:ascii="Arial" w:hAnsi="Arial" w:cs="Arial"/>
          <w:sz w:val="20"/>
          <w:szCs w:val="20"/>
        </w:rPr>
        <w:t xml:space="preserve"> odstavka 70. člena Uredba 2017/745/EU je 2</w:t>
      </w:r>
      <w:r w:rsidR="00ED7915" w:rsidRPr="00D72B7F">
        <w:rPr>
          <w:rFonts w:ascii="Arial" w:hAnsi="Arial" w:cs="Arial"/>
          <w:sz w:val="20"/>
          <w:szCs w:val="20"/>
        </w:rPr>
        <w:t>.</w:t>
      </w:r>
      <w:r w:rsidR="00E75493" w:rsidRPr="00D72B7F">
        <w:rPr>
          <w:rFonts w:ascii="Arial" w:hAnsi="Arial" w:cs="Arial"/>
          <w:sz w:val="20"/>
          <w:szCs w:val="20"/>
        </w:rPr>
        <w:t>000</w:t>
      </w:r>
      <w:r w:rsidR="00524DEB">
        <w:rPr>
          <w:rFonts w:ascii="Arial" w:hAnsi="Arial" w:cs="Arial"/>
          <w:sz w:val="20"/>
          <w:szCs w:val="20"/>
        </w:rPr>
        <w:t xml:space="preserve"> </w:t>
      </w:r>
      <w:r w:rsidR="00D20293">
        <w:rPr>
          <w:rFonts w:ascii="Arial" w:hAnsi="Arial" w:cs="Arial"/>
          <w:sz w:val="20"/>
          <w:szCs w:val="20"/>
        </w:rPr>
        <w:t>eurov</w:t>
      </w:r>
      <w:r w:rsidR="00AE28EC">
        <w:rPr>
          <w:rFonts w:ascii="Arial" w:hAnsi="Arial" w:cs="Arial"/>
          <w:sz w:val="20"/>
          <w:szCs w:val="20"/>
        </w:rPr>
        <w:t>.</w:t>
      </w:r>
    </w:p>
    <w:p w14:paraId="6CAA3482" w14:textId="438B3BF9" w:rsidR="00E75493" w:rsidRPr="00AE28EC" w:rsidRDefault="00D72B7F" w:rsidP="00AE28EC">
      <w:pPr>
        <w:tabs>
          <w:tab w:val="left" w:pos="708"/>
        </w:tabs>
        <w:spacing w:after="0" w:line="260" w:lineRule="exact"/>
        <w:ind w:firstLine="567"/>
        <w:jc w:val="both"/>
        <w:rPr>
          <w:rFonts w:ascii="Arial" w:hAnsi="Arial" w:cs="Arial"/>
          <w:sz w:val="20"/>
          <w:szCs w:val="20"/>
        </w:rPr>
      </w:pPr>
      <w:r>
        <w:rPr>
          <w:rFonts w:ascii="Arial" w:hAnsi="Arial" w:cs="Arial"/>
          <w:sz w:val="20"/>
          <w:szCs w:val="20"/>
        </w:rPr>
        <w:t xml:space="preserve">(2) </w:t>
      </w:r>
      <w:r w:rsidR="00E75493" w:rsidRPr="00D72B7F">
        <w:rPr>
          <w:rFonts w:ascii="Arial" w:hAnsi="Arial" w:cs="Arial"/>
          <w:sz w:val="20"/>
          <w:szCs w:val="20"/>
        </w:rPr>
        <w:t xml:space="preserve">Pristojbina za obravnavo vloge za klinično raziskavo iz </w:t>
      </w:r>
      <w:r w:rsidR="008175BB" w:rsidRPr="00D72B7F">
        <w:rPr>
          <w:rFonts w:ascii="Arial" w:hAnsi="Arial" w:cs="Arial"/>
          <w:sz w:val="20"/>
          <w:szCs w:val="20"/>
        </w:rPr>
        <w:t>1</w:t>
      </w:r>
      <w:r w:rsidR="00DC642D" w:rsidRPr="00D72B7F">
        <w:rPr>
          <w:rFonts w:ascii="Arial" w:hAnsi="Arial" w:cs="Arial"/>
          <w:sz w:val="20"/>
          <w:szCs w:val="20"/>
        </w:rPr>
        <w:t>3</w:t>
      </w:r>
      <w:r w:rsidR="008175BB" w:rsidRPr="00D72B7F">
        <w:rPr>
          <w:rFonts w:ascii="Arial" w:hAnsi="Arial" w:cs="Arial"/>
          <w:sz w:val="20"/>
          <w:szCs w:val="20"/>
        </w:rPr>
        <w:t xml:space="preserve">. </w:t>
      </w:r>
      <w:r w:rsidR="00E75493" w:rsidRPr="00D72B7F">
        <w:rPr>
          <w:rFonts w:ascii="Arial" w:hAnsi="Arial" w:cs="Arial"/>
          <w:sz w:val="20"/>
          <w:szCs w:val="20"/>
        </w:rPr>
        <w:t xml:space="preserve">člena te uredbe za pripomočke iz točke </w:t>
      </w:r>
      <w:r w:rsidR="00AE28EC">
        <w:rPr>
          <w:rFonts w:ascii="Arial" w:hAnsi="Arial" w:cs="Arial"/>
          <w:sz w:val="20"/>
          <w:szCs w:val="20"/>
        </w:rPr>
        <w:t>(</w:t>
      </w:r>
      <w:r w:rsidR="00E75493" w:rsidRPr="00D72B7F">
        <w:rPr>
          <w:rFonts w:ascii="Arial" w:hAnsi="Arial" w:cs="Arial"/>
          <w:sz w:val="20"/>
          <w:szCs w:val="20"/>
        </w:rPr>
        <w:t>b</w:t>
      </w:r>
      <w:r w:rsidR="00AE28EC">
        <w:rPr>
          <w:rFonts w:ascii="Arial" w:hAnsi="Arial" w:cs="Arial"/>
          <w:sz w:val="20"/>
          <w:szCs w:val="20"/>
        </w:rPr>
        <w:t>)</w:t>
      </w:r>
      <w:r w:rsidR="00E75493" w:rsidRPr="00D72B7F">
        <w:rPr>
          <w:rFonts w:ascii="Arial" w:hAnsi="Arial" w:cs="Arial"/>
          <w:sz w:val="20"/>
          <w:szCs w:val="20"/>
        </w:rPr>
        <w:t xml:space="preserve"> </w:t>
      </w:r>
      <w:r w:rsidR="00AE28EC">
        <w:rPr>
          <w:rFonts w:ascii="Arial" w:hAnsi="Arial" w:cs="Arial"/>
          <w:sz w:val="20"/>
          <w:szCs w:val="20"/>
        </w:rPr>
        <w:t>sedmega</w:t>
      </w:r>
      <w:r w:rsidR="00E75493" w:rsidRPr="00D72B7F">
        <w:rPr>
          <w:rFonts w:ascii="Arial" w:hAnsi="Arial" w:cs="Arial"/>
          <w:sz w:val="20"/>
          <w:szCs w:val="20"/>
        </w:rPr>
        <w:t xml:space="preserve"> odstavka 70. člena Uredba 2017/745/EU je 4</w:t>
      </w:r>
      <w:r w:rsidR="00ED7915" w:rsidRPr="00D72B7F">
        <w:rPr>
          <w:rFonts w:ascii="Arial" w:hAnsi="Arial" w:cs="Arial"/>
          <w:sz w:val="20"/>
          <w:szCs w:val="20"/>
        </w:rPr>
        <w:t>.</w:t>
      </w:r>
      <w:r w:rsidR="00E75493" w:rsidRPr="00D72B7F">
        <w:rPr>
          <w:rFonts w:ascii="Arial" w:hAnsi="Arial" w:cs="Arial"/>
          <w:sz w:val="20"/>
          <w:szCs w:val="20"/>
        </w:rPr>
        <w:t>175</w:t>
      </w:r>
      <w:r w:rsidR="00524DEB">
        <w:rPr>
          <w:rFonts w:ascii="Arial" w:hAnsi="Arial" w:cs="Arial"/>
          <w:sz w:val="20"/>
          <w:szCs w:val="20"/>
        </w:rPr>
        <w:t xml:space="preserve"> </w:t>
      </w:r>
      <w:r w:rsidR="00D20293">
        <w:rPr>
          <w:rFonts w:ascii="Arial" w:hAnsi="Arial" w:cs="Arial"/>
          <w:sz w:val="20"/>
          <w:szCs w:val="20"/>
        </w:rPr>
        <w:t>eurov</w:t>
      </w:r>
      <w:r w:rsidR="00E75493" w:rsidRPr="00D72B7F">
        <w:rPr>
          <w:rFonts w:ascii="Arial" w:hAnsi="Arial" w:cs="Arial"/>
          <w:sz w:val="20"/>
          <w:szCs w:val="20"/>
        </w:rPr>
        <w:t xml:space="preserve">. </w:t>
      </w:r>
      <w:r w:rsidR="00E75493" w:rsidRPr="00AE28EC">
        <w:rPr>
          <w:rFonts w:ascii="Arial" w:hAnsi="Arial" w:cs="Arial"/>
          <w:sz w:val="20"/>
          <w:szCs w:val="20"/>
        </w:rPr>
        <w:t xml:space="preserve">V kolikor pripomoček v zadevni klinični raziskavi kot sestavni del vsebuje snov, ki bi ob ločeni uporabi veljala za zdravilo, kakor je opredeljeno v </w:t>
      </w:r>
      <w:r w:rsidR="00AE28EC" w:rsidRPr="00AE28EC">
        <w:rPr>
          <w:rFonts w:ascii="Arial" w:hAnsi="Arial" w:cs="Arial"/>
          <w:sz w:val="20"/>
          <w:szCs w:val="20"/>
        </w:rPr>
        <w:t>2.</w:t>
      </w:r>
      <w:r w:rsidR="00E75493" w:rsidRPr="00AE28EC">
        <w:rPr>
          <w:rFonts w:ascii="Arial" w:hAnsi="Arial" w:cs="Arial"/>
          <w:sz w:val="20"/>
          <w:szCs w:val="20"/>
        </w:rPr>
        <w:t xml:space="preserve"> točki 1. člena Direktive 2001/83/ES, vključno z zdravilom, pridobljenim iz človeške krvi ali plazme, kakor je opredeljeno v </w:t>
      </w:r>
      <w:r w:rsidR="00AE28EC" w:rsidRPr="00AE28EC">
        <w:rPr>
          <w:rFonts w:ascii="Arial" w:hAnsi="Arial" w:cs="Arial"/>
          <w:sz w:val="20"/>
          <w:szCs w:val="20"/>
        </w:rPr>
        <w:t>10.</w:t>
      </w:r>
      <w:r w:rsidR="00E75493" w:rsidRPr="00AE28EC">
        <w:rPr>
          <w:rFonts w:ascii="Arial" w:hAnsi="Arial" w:cs="Arial"/>
          <w:sz w:val="20"/>
          <w:szCs w:val="20"/>
        </w:rPr>
        <w:t xml:space="preserve"> točki 1. člena navedene direktive, ali če kot sestavni del vsebuje </w:t>
      </w:r>
      <w:proofErr w:type="spellStart"/>
      <w:r w:rsidR="00E75493" w:rsidRPr="00AE28EC">
        <w:rPr>
          <w:rFonts w:ascii="Arial" w:hAnsi="Arial" w:cs="Arial"/>
          <w:sz w:val="20"/>
          <w:szCs w:val="20"/>
        </w:rPr>
        <w:t>neviabilna</w:t>
      </w:r>
      <w:proofErr w:type="spellEnd"/>
      <w:r w:rsidR="00E75493" w:rsidRPr="00AE28EC">
        <w:rPr>
          <w:rFonts w:ascii="Arial" w:hAnsi="Arial" w:cs="Arial"/>
          <w:sz w:val="20"/>
          <w:szCs w:val="20"/>
        </w:rPr>
        <w:t xml:space="preserve"> tkiva ali celice človeškega izvora ali njihove derivate, ki dopolnjujejo učinek zadevnega pripomočka, je pristojbina iz prejšnjega stavka višja za 2</w:t>
      </w:r>
      <w:r w:rsidR="00ED7915" w:rsidRPr="00AE28EC">
        <w:rPr>
          <w:rFonts w:ascii="Arial" w:hAnsi="Arial" w:cs="Arial"/>
          <w:sz w:val="20"/>
          <w:szCs w:val="20"/>
        </w:rPr>
        <w:t>.</w:t>
      </w:r>
      <w:r w:rsidR="00E75493" w:rsidRPr="00AE28EC">
        <w:rPr>
          <w:rFonts w:ascii="Arial" w:hAnsi="Arial" w:cs="Arial"/>
          <w:sz w:val="20"/>
          <w:szCs w:val="20"/>
        </w:rPr>
        <w:t>000</w:t>
      </w:r>
      <w:r w:rsidR="00524DEB">
        <w:rPr>
          <w:rFonts w:ascii="Arial" w:hAnsi="Arial" w:cs="Arial"/>
          <w:sz w:val="20"/>
          <w:szCs w:val="20"/>
        </w:rPr>
        <w:t xml:space="preserve"> </w:t>
      </w:r>
      <w:r w:rsidR="00D20293">
        <w:rPr>
          <w:rFonts w:ascii="Arial" w:hAnsi="Arial" w:cs="Arial"/>
          <w:sz w:val="20"/>
          <w:szCs w:val="20"/>
        </w:rPr>
        <w:t>eurov</w:t>
      </w:r>
      <w:r w:rsidR="00E75493" w:rsidRPr="00AE28EC">
        <w:rPr>
          <w:rFonts w:ascii="Arial" w:hAnsi="Arial" w:cs="Arial"/>
          <w:sz w:val="20"/>
          <w:szCs w:val="20"/>
        </w:rPr>
        <w:t>.</w:t>
      </w:r>
    </w:p>
    <w:p w14:paraId="58AD3E16" w14:textId="77777777" w:rsidR="00E75493" w:rsidRPr="00EB0602" w:rsidRDefault="00E75493" w:rsidP="00D72B7F">
      <w:pPr>
        <w:pStyle w:val="Odstavekseznama"/>
        <w:spacing w:line="260" w:lineRule="exact"/>
        <w:jc w:val="both"/>
        <w:rPr>
          <w:rFonts w:ascii="Arial" w:hAnsi="Arial" w:cs="Arial"/>
          <w:sz w:val="20"/>
          <w:szCs w:val="20"/>
        </w:rPr>
      </w:pPr>
    </w:p>
    <w:p w14:paraId="1E1A5EA4" w14:textId="266B3A89" w:rsidR="00E75493" w:rsidRPr="00AE28EC" w:rsidRDefault="00AE28EC" w:rsidP="00AE28EC">
      <w:pPr>
        <w:tabs>
          <w:tab w:val="left" w:pos="708"/>
        </w:tabs>
        <w:spacing w:line="260" w:lineRule="exact"/>
        <w:ind w:firstLine="567"/>
        <w:jc w:val="both"/>
        <w:rPr>
          <w:rFonts w:ascii="Arial" w:hAnsi="Arial" w:cs="Arial"/>
          <w:sz w:val="20"/>
          <w:szCs w:val="20"/>
        </w:rPr>
      </w:pPr>
      <w:r>
        <w:rPr>
          <w:rFonts w:ascii="Arial" w:hAnsi="Arial" w:cs="Arial"/>
          <w:sz w:val="20"/>
          <w:szCs w:val="20"/>
        </w:rPr>
        <w:t xml:space="preserve">(3) </w:t>
      </w:r>
      <w:r w:rsidR="00E75493" w:rsidRPr="00AE28EC">
        <w:rPr>
          <w:rFonts w:ascii="Arial" w:hAnsi="Arial" w:cs="Arial"/>
          <w:sz w:val="20"/>
          <w:szCs w:val="20"/>
        </w:rPr>
        <w:t xml:space="preserve">Pristojbina za obravnavo vloge za bistveno spremembo klinične raziskave iz </w:t>
      </w:r>
      <w:r w:rsidR="008175BB" w:rsidRPr="00AE28EC">
        <w:rPr>
          <w:rFonts w:ascii="Arial" w:hAnsi="Arial" w:cs="Arial"/>
          <w:sz w:val="20"/>
          <w:szCs w:val="20"/>
        </w:rPr>
        <w:t>1</w:t>
      </w:r>
      <w:r w:rsidR="00DC642D" w:rsidRPr="00AE28EC">
        <w:rPr>
          <w:rFonts w:ascii="Arial" w:hAnsi="Arial" w:cs="Arial"/>
          <w:sz w:val="20"/>
          <w:szCs w:val="20"/>
        </w:rPr>
        <w:t>5</w:t>
      </w:r>
      <w:r w:rsidR="008175BB" w:rsidRPr="00AE28EC">
        <w:rPr>
          <w:rFonts w:ascii="Arial" w:hAnsi="Arial" w:cs="Arial"/>
          <w:sz w:val="20"/>
          <w:szCs w:val="20"/>
        </w:rPr>
        <w:t>.</w:t>
      </w:r>
      <w:r w:rsidR="00E75493" w:rsidRPr="00AE28EC">
        <w:rPr>
          <w:rFonts w:ascii="Arial" w:hAnsi="Arial" w:cs="Arial"/>
          <w:sz w:val="20"/>
          <w:szCs w:val="20"/>
        </w:rPr>
        <w:t xml:space="preserve"> člena te uredbe za pripomočke iz točke </w:t>
      </w:r>
      <w:r>
        <w:rPr>
          <w:rFonts w:ascii="Arial" w:hAnsi="Arial" w:cs="Arial"/>
          <w:sz w:val="20"/>
          <w:szCs w:val="20"/>
        </w:rPr>
        <w:t>(</w:t>
      </w:r>
      <w:r w:rsidR="00E75493" w:rsidRPr="00AE28EC">
        <w:rPr>
          <w:rFonts w:ascii="Arial" w:hAnsi="Arial" w:cs="Arial"/>
          <w:sz w:val="20"/>
          <w:szCs w:val="20"/>
        </w:rPr>
        <w:t>a</w:t>
      </w:r>
      <w:r>
        <w:rPr>
          <w:rFonts w:ascii="Arial" w:hAnsi="Arial" w:cs="Arial"/>
          <w:sz w:val="20"/>
          <w:szCs w:val="20"/>
        </w:rPr>
        <w:t>)</w:t>
      </w:r>
      <w:r w:rsidR="00E75493" w:rsidRPr="00AE28EC">
        <w:rPr>
          <w:rFonts w:ascii="Arial" w:hAnsi="Arial" w:cs="Arial"/>
          <w:sz w:val="20"/>
          <w:szCs w:val="20"/>
        </w:rPr>
        <w:t xml:space="preserve"> </w:t>
      </w:r>
      <w:r>
        <w:rPr>
          <w:rFonts w:ascii="Arial" w:hAnsi="Arial" w:cs="Arial"/>
          <w:sz w:val="20"/>
          <w:szCs w:val="20"/>
        </w:rPr>
        <w:t>sedmega</w:t>
      </w:r>
      <w:r w:rsidR="00E75493" w:rsidRPr="00AE28EC">
        <w:rPr>
          <w:rFonts w:ascii="Arial" w:hAnsi="Arial" w:cs="Arial"/>
          <w:sz w:val="20"/>
          <w:szCs w:val="20"/>
        </w:rPr>
        <w:t xml:space="preserve"> odstavka 70. člena Uredba 2017/745/EU je 800</w:t>
      </w:r>
      <w:r w:rsidR="00524DEB">
        <w:rPr>
          <w:rFonts w:ascii="Arial" w:hAnsi="Arial" w:cs="Arial"/>
          <w:sz w:val="20"/>
          <w:szCs w:val="20"/>
        </w:rPr>
        <w:t xml:space="preserve"> </w:t>
      </w:r>
      <w:r w:rsidR="00D20293">
        <w:rPr>
          <w:rFonts w:ascii="Arial" w:hAnsi="Arial" w:cs="Arial"/>
          <w:sz w:val="20"/>
          <w:szCs w:val="20"/>
        </w:rPr>
        <w:t>eurov</w:t>
      </w:r>
      <w:r w:rsidRPr="00AE28EC">
        <w:rPr>
          <w:rFonts w:ascii="Arial" w:hAnsi="Arial" w:cs="Arial"/>
          <w:sz w:val="20"/>
          <w:szCs w:val="20"/>
        </w:rPr>
        <w:t>.</w:t>
      </w:r>
    </w:p>
    <w:p w14:paraId="3D06BAB5" w14:textId="0748BFC0" w:rsidR="00E75493" w:rsidRPr="00AE28EC" w:rsidRDefault="00AE28EC" w:rsidP="00AE28EC">
      <w:pPr>
        <w:tabs>
          <w:tab w:val="left" w:pos="708"/>
        </w:tabs>
        <w:spacing w:line="260" w:lineRule="exact"/>
        <w:ind w:firstLine="567"/>
        <w:jc w:val="both"/>
        <w:rPr>
          <w:rFonts w:ascii="Arial" w:hAnsi="Arial" w:cs="Arial"/>
          <w:sz w:val="20"/>
          <w:szCs w:val="20"/>
        </w:rPr>
      </w:pPr>
      <w:r>
        <w:rPr>
          <w:rFonts w:ascii="Arial" w:hAnsi="Arial" w:cs="Arial"/>
          <w:sz w:val="20"/>
          <w:szCs w:val="20"/>
        </w:rPr>
        <w:t xml:space="preserve">(4) </w:t>
      </w:r>
      <w:r w:rsidR="00E75493" w:rsidRPr="00AE28EC">
        <w:rPr>
          <w:rFonts w:ascii="Arial" w:hAnsi="Arial" w:cs="Arial"/>
          <w:sz w:val="20"/>
          <w:szCs w:val="20"/>
        </w:rPr>
        <w:t xml:space="preserve">Pristojbina za obravnavo vloge za bistveno spremembo klinične raziskave iz </w:t>
      </w:r>
      <w:r w:rsidR="008175BB" w:rsidRPr="00AE28EC">
        <w:rPr>
          <w:rFonts w:ascii="Arial" w:hAnsi="Arial" w:cs="Arial"/>
          <w:sz w:val="20"/>
          <w:szCs w:val="20"/>
        </w:rPr>
        <w:t>1</w:t>
      </w:r>
      <w:r w:rsidR="00DC642D" w:rsidRPr="00AE28EC">
        <w:rPr>
          <w:rFonts w:ascii="Arial" w:hAnsi="Arial" w:cs="Arial"/>
          <w:sz w:val="20"/>
          <w:szCs w:val="20"/>
        </w:rPr>
        <w:t>5</w:t>
      </w:r>
      <w:r w:rsidR="008175BB" w:rsidRPr="00AE28EC">
        <w:rPr>
          <w:rFonts w:ascii="Arial" w:hAnsi="Arial" w:cs="Arial"/>
          <w:sz w:val="20"/>
          <w:szCs w:val="20"/>
        </w:rPr>
        <w:t>.</w:t>
      </w:r>
      <w:r w:rsidR="00E75493" w:rsidRPr="00AE28EC">
        <w:rPr>
          <w:rFonts w:ascii="Arial" w:hAnsi="Arial" w:cs="Arial"/>
          <w:sz w:val="20"/>
          <w:szCs w:val="20"/>
        </w:rPr>
        <w:t xml:space="preserve"> člena te uredbe za pripomočke iz točke </w:t>
      </w:r>
      <w:r>
        <w:rPr>
          <w:rFonts w:ascii="Arial" w:hAnsi="Arial" w:cs="Arial"/>
          <w:sz w:val="20"/>
          <w:szCs w:val="20"/>
        </w:rPr>
        <w:t>(</w:t>
      </w:r>
      <w:r w:rsidR="00E75493" w:rsidRPr="00AE28EC">
        <w:rPr>
          <w:rFonts w:ascii="Arial" w:hAnsi="Arial" w:cs="Arial"/>
          <w:sz w:val="20"/>
          <w:szCs w:val="20"/>
        </w:rPr>
        <w:t>b</w:t>
      </w:r>
      <w:r>
        <w:rPr>
          <w:rFonts w:ascii="Arial" w:hAnsi="Arial" w:cs="Arial"/>
          <w:sz w:val="20"/>
          <w:szCs w:val="20"/>
        </w:rPr>
        <w:t>)</w:t>
      </w:r>
      <w:r w:rsidR="00E75493" w:rsidRPr="00AE28EC">
        <w:rPr>
          <w:rFonts w:ascii="Arial" w:hAnsi="Arial" w:cs="Arial"/>
          <w:sz w:val="20"/>
          <w:szCs w:val="20"/>
        </w:rPr>
        <w:t xml:space="preserve"> </w:t>
      </w:r>
      <w:r>
        <w:rPr>
          <w:rFonts w:ascii="Arial" w:hAnsi="Arial" w:cs="Arial"/>
          <w:sz w:val="20"/>
          <w:szCs w:val="20"/>
        </w:rPr>
        <w:t>sedmega</w:t>
      </w:r>
      <w:r w:rsidR="00E75493" w:rsidRPr="00AE28EC">
        <w:rPr>
          <w:rFonts w:ascii="Arial" w:hAnsi="Arial" w:cs="Arial"/>
          <w:sz w:val="20"/>
          <w:szCs w:val="20"/>
        </w:rPr>
        <w:t xml:space="preserve"> odstavka 70. člena Uredba 2017/745/EU je 1.900</w:t>
      </w:r>
      <w:r w:rsidR="00524DEB">
        <w:rPr>
          <w:rFonts w:ascii="Arial" w:hAnsi="Arial" w:cs="Arial"/>
          <w:sz w:val="20"/>
          <w:szCs w:val="20"/>
        </w:rPr>
        <w:t xml:space="preserve"> </w:t>
      </w:r>
      <w:r w:rsidR="00D20293">
        <w:rPr>
          <w:rFonts w:ascii="Arial" w:hAnsi="Arial" w:cs="Arial"/>
          <w:sz w:val="20"/>
          <w:szCs w:val="20"/>
        </w:rPr>
        <w:t>eurov</w:t>
      </w:r>
      <w:r w:rsidRPr="00AE28EC">
        <w:rPr>
          <w:rFonts w:ascii="Arial" w:hAnsi="Arial" w:cs="Arial"/>
          <w:sz w:val="20"/>
          <w:szCs w:val="20"/>
        </w:rPr>
        <w:t>.</w:t>
      </w:r>
    </w:p>
    <w:p w14:paraId="377A7E6B" w14:textId="67B5DA67" w:rsidR="00E75493" w:rsidRPr="00AE28EC" w:rsidRDefault="00AE28EC" w:rsidP="00AE28EC">
      <w:pPr>
        <w:spacing w:line="260" w:lineRule="exact"/>
        <w:ind w:firstLine="567"/>
        <w:jc w:val="both"/>
        <w:rPr>
          <w:rFonts w:ascii="Arial" w:hAnsi="Arial" w:cs="Arial"/>
          <w:sz w:val="20"/>
          <w:szCs w:val="20"/>
        </w:rPr>
      </w:pPr>
      <w:r>
        <w:rPr>
          <w:rFonts w:ascii="Arial" w:hAnsi="Arial" w:cs="Arial"/>
          <w:sz w:val="20"/>
          <w:szCs w:val="20"/>
        </w:rPr>
        <w:t xml:space="preserve">(5) </w:t>
      </w:r>
      <w:r w:rsidR="00E75493" w:rsidRPr="00AE28EC">
        <w:rPr>
          <w:rFonts w:ascii="Arial" w:hAnsi="Arial" w:cs="Arial"/>
          <w:sz w:val="20"/>
          <w:szCs w:val="20"/>
        </w:rPr>
        <w:t>Pristojbina za obravnavo vloge za klinično raziskavo v zvezi s pripomočki z oznako CE prvega odstavka 74. člena Uredbe 2017/745/EU je 2</w:t>
      </w:r>
      <w:r w:rsidR="00ED7915" w:rsidRPr="00AE28EC">
        <w:rPr>
          <w:rFonts w:ascii="Arial" w:hAnsi="Arial" w:cs="Arial"/>
          <w:sz w:val="20"/>
          <w:szCs w:val="20"/>
        </w:rPr>
        <w:t>.</w:t>
      </w:r>
      <w:r w:rsidR="00E75493" w:rsidRPr="00AE28EC">
        <w:rPr>
          <w:rFonts w:ascii="Arial" w:hAnsi="Arial" w:cs="Arial"/>
          <w:sz w:val="20"/>
          <w:szCs w:val="20"/>
        </w:rPr>
        <w:t>000</w:t>
      </w:r>
      <w:r w:rsidR="00D20293">
        <w:rPr>
          <w:rFonts w:ascii="Arial" w:hAnsi="Arial" w:cs="Arial"/>
          <w:sz w:val="20"/>
          <w:szCs w:val="20"/>
        </w:rPr>
        <w:t>eurov</w:t>
      </w:r>
      <w:r w:rsidR="00E75493" w:rsidRPr="00AE28EC">
        <w:rPr>
          <w:rFonts w:ascii="Arial" w:hAnsi="Arial" w:cs="Arial"/>
          <w:sz w:val="20"/>
          <w:szCs w:val="20"/>
        </w:rPr>
        <w:t xml:space="preserve">. V kolikor pripomoček v zadevni klinični raziskavi kot sestavni del vsebuje snov, ki bi ob ločeni uporabi veljala za zdravilo, kakor je opredeljeno v </w:t>
      </w:r>
      <w:r>
        <w:rPr>
          <w:rFonts w:ascii="Arial" w:hAnsi="Arial" w:cs="Arial"/>
          <w:sz w:val="20"/>
          <w:szCs w:val="20"/>
        </w:rPr>
        <w:t>2.</w:t>
      </w:r>
      <w:r w:rsidR="00E75493" w:rsidRPr="00AE28EC">
        <w:rPr>
          <w:rFonts w:ascii="Arial" w:hAnsi="Arial" w:cs="Arial"/>
          <w:sz w:val="20"/>
          <w:szCs w:val="20"/>
        </w:rPr>
        <w:t xml:space="preserve"> točki 1. člena Direktive 2001/83/ES, vključno z zdravilom, pridobljenim iz človeške krvi ali plazme, kakor je opredeljeno v </w:t>
      </w:r>
      <w:r>
        <w:rPr>
          <w:rFonts w:ascii="Arial" w:hAnsi="Arial" w:cs="Arial"/>
          <w:sz w:val="20"/>
          <w:szCs w:val="20"/>
        </w:rPr>
        <w:t>10.</w:t>
      </w:r>
      <w:r w:rsidR="00E75493" w:rsidRPr="00AE28EC">
        <w:rPr>
          <w:rFonts w:ascii="Arial" w:hAnsi="Arial" w:cs="Arial"/>
          <w:sz w:val="20"/>
          <w:szCs w:val="20"/>
        </w:rPr>
        <w:t xml:space="preserve"> točki 1. člena navedene direktive, ali če kot sestavni del vsebuje </w:t>
      </w:r>
      <w:proofErr w:type="spellStart"/>
      <w:r w:rsidR="00E75493" w:rsidRPr="00AE28EC">
        <w:rPr>
          <w:rFonts w:ascii="Arial" w:hAnsi="Arial" w:cs="Arial"/>
          <w:sz w:val="20"/>
          <w:szCs w:val="20"/>
        </w:rPr>
        <w:t>neviabilna</w:t>
      </w:r>
      <w:proofErr w:type="spellEnd"/>
      <w:r w:rsidR="00E75493" w:rsidRPr="00AE28EC">
        <w:rPr>
          <w:rFonts w:ascii="Arial" w:hAnsi="Arial" w:cs="Arial"/>
          <w:sz w:val="20"/>
          <w:szCs w:val="20"/>
        </w:rPr>
        <w:t xml:space="preserve"> tkiva ali celice človeškega izvora ali njihove derivate, ki dopolnjujejo učinek zadevnega pripomočka, je pristojbina iz prejšnjega stavka višja za 2</w:t>
      </w:r>
      <w:r w:rsidR="00ED7915" w:rsidRPr="00AE28EC">
        <w:rPr>
          <w:rFonts w:ascii="Arial" w:hAnsi="Arial" w:cs="Arial"/>
          <w:sz w:val="20"/>
          <w:szCs w:val="20"/>
        </w:rPr>
        <w:t>.</w:t>
      </w:r>
      <w:r w:rsidR="00E75493" w:rsidRPr="00AE28EC">
        <w:rPr>
          <w:rFonts w:ascii="Arial" w:hAnsi="Arial" w:cs="Arial"/>
          <w:sz w:val="20"/>
          <w:szCs w:val="20"/>
        </w:rPr>
        <w:t>000</w:t>
      </w:r>
      <w:r w:rsidR="00524DEB">
        <w:rPr>
          <w:rFonts w:ascii="Arial" w:hAnsi="Arial" w:cs="Arial"/>
          <w:sz w:val="20"/>
          <w:szCs w:val="20"/>
        </w:rPr>
        <w:t xml:space="preserve"> </w:t>
      </w:r>
      <w:r w:rsidR="00D20293">
        <w:rPr>
          <w:rFonts w:ascii="Arial" w:hAnsi="Arial" w:cs="Arial"/>
          <w:sz w:val="20"/>
          <w:szCs w:val="20"/>
        </w:rPr>
        <w:t>eurov</w:t>
      </w:r>
      <w:r w:rsidR="00E75493" w:rsidRPr="00AE28EC">
        <w:rPr>
          <w:rFonts w:ascii="Arial" w:hAnsi="Arial" w:cs="Arial"/>
          <w:sz w:val="20"/>
          <w:szCs w:val="20"/>
        </w:rPr>
        <w:t>.</w:t>
      </w:r>
    </w:p>
    <w:p w14:paraId="3C1ABA2C" w14:textId="0256E651" w:rsidR="00E75493" w:rsidRPr="008E151F" w:rsidRDefault="00AE28EC" w:rsidP="008E151F">
      <w:pPr>
        <w:tabs>
          <w:tab w:val="left" w:pos="708"/>
        </w:tabs>
        <w:spacing w:line="260" w:lineRule="exact"/>
        <w:ind w:firstLine="567"/>
        <w:jc w:val="both"/>
        <w:rPr>
          <w:rFonts w:ascii="Arial" w:hAnsi="Arial" w:cs="Arial"/>
          <w:sz w:val="20"/>
          <w:szCs w:val="20"/>
        </w:rPr>
      </w:pPr>
      <w:r>
        <w:rPr>
          <w:rFonts w:ascii="Arial" w:hAnsi="Arial" w:cs="Arial"/>
          <w:sz w:val="20"/>
          <w:szCs w:val="20"/>
        </w:rPr>
        <w:t xml:space="preserve">(6) </w:t>
      </w:r>
      <w:r w:rsidR="00E75493" w:rsidRPr="00AE28EC">
        <w:rPr>
          <w:rFonts w:ascii="Arial" w:hAnsi="Arial" w:cs="Arial"/>
          <w:sz w:val="20"/>
          <w:szCs w:val="20"/>
        </w:rPr>
        <w:t>Pristojbina za obravnavo vloge za bistveno spremembo klinične raziskave v zvezi s pripomočki z oznako CE prvega odstavka 74. člena Uredbe 2017/745/EU je 800</w:t>
      </w:r>
      <w:r w:rsidR="00524DEB">
        <w:rPr>
          <w:rFonts w:ascii="Arial" w:hAnsi="Arial" w:cs="Arial"/>
          <w:sz w:val="20"/>
          <w:szCs w:val="20"/>
        </w:rPr>
        <w:t xml:space="preserve"> </w:t>
      </w:r>
      <w:r w:rsidR="00D20293">
        <w:rPr>
          <w:rFonts w:ascii="Arial" w:hAnsi="Arial" w:cs="Arial"/>
          <w:sz w:val="20"/>
          <w:szCs w:val="20"/>
        </w:rPr>
        <w:t>eurov</w:t>
      </w:r>
      <w:r w:rsidRPr="00AE28EC">
        <w:rPr>
          <w:rFonts w:ascii="Arial" w:hAnsi="Arial" w:cs="Arial"/>
          <w:sz w:val="20"/>
          <w:szCs w:val="20"/>
        </w:rPr>
        <w:t>.</w:t>
      </w:r>
    </w:p>
    <w:p w14:paraId="37BD1CFD" w14:textId="3C336B01" w:rsidR="00E75493" w:rsidRPr="008E151F" w:rsidRDefault="00AE28EC" w:rsidP="008E151F">
      <w:pPr>
        <w:spacing w:line="260" w:lineRule="exact"/>
        <w:ind w:firstLine="567"/>
        <w:jc w:val="both"/>
        <w:rPr>
          <w:rFonts w:ascii="Arial" w:hAnsi="Arial" w:cs="Arial"/>
          <w:sz w:val="20"/>
          <w:szCs w:val="20"/>
        </w:rPr>
      </w:pPr>
      <w:r>
        <w:rPr>
          <w:rFonts w:ascii="Arial" w:hAnsi="Arial" w:cs="Arial"/>
          <w:sz w:val="20"/>
          <w:szCs w:val="20"/>
        </w:rPr>
        <w:t xml:space="preserve">(7) </w:t>
      </w:r>
      <w:r w:rsidR="00E75493" w:rsidRPr="00AE28EC">
        <w:rPr>
          <w:rFonts w:ascii="Arial" w:hAnsi="Arial" w:cs="Arial"/>
          <w:sz w:val="20"/>
          <w:szCs w:val="20"/>
        </w:rPr>
        <w:t xml:space="preserve">Pristojbina za obravnavo vloge za klinično raziskavo iz </w:t>
      </w:r>
      <w:r w:rsidR="008175BB" w:rsidRPr="00AE28EC">
        <w:rPr>
          <w:rFonts w:ascii="Arial" w:hAnsi="Arial" w:cs="Arial"/>
          <w:sz w:val="20"/>
          <w:szCs w:val="20"/>
        </w:rPr>
        <w:t>1</w:t>
      </w:r>
      <w:r w:rsidR="00DC642D" w:rsidRPr="00AE28EC">
        <w:rPr>
          <w:rFonts w:ascii="Arial" w:hAnsi="Arial" w:cs="Arial"/>
          <w:sz w:val="20"/>
          <w:szCs w:val="20"/>
        </w:rPr>
        <w:t>4</w:t>
      </w:r>
      <w:r w:rsidR="008175BB" w:rsidRPr="00AE28EC">
        <w:rPr>
          <w:rFonts w:ascii="Arial" w:hAnsi="Arial" w:cs="Arial"/>
          <w:sz w:val="20"/>
          <w:szCs w:val="20"/>
        </w:rPr>
        <w:t>.</w:t>
      </w:r>
      <w:r w:rsidR="00E75493" w:rsidRPr="00AE28EC">
        <w:rPr>
          <w:rFonts w:ascii="Arial" w:hAnsi="Arial" w:cs="Arial"/>
          <w:sz w:val="20"/>
          <w:szCs w:val="20"/>
        </w:rPr>
        <w:t xml:space="preserve"> člena te uredbe je 2</w:t>
      </w:r>
      <w:r w:rsidR="00ED7915" w:rsidRPr="00AE28EC">
        <w:rPr>
          <w:rFonts w:ascii="Arial" w:hAnsi="Arial" w:cs="Arial"/>
          <w:sz w:val="20"/>
          <w:szCs w:val="20"/>
        </w:rPr>
        <w:t>.</w:t>
      </w:r>
      <w:r w:rsidR="00E75493" w:rsidRPr="00AE28EC">
        <w:rPr>
          <w:rFonts w:ascii="Arial" w:hAnsi="Arial" w:cs="Arial"/>
          <w:sz w:val="20"/>
          <w:szCs w:val="20"/>
        </w:rPr>
        <w:t>000</w:t>
      </w:r>
      <w:r w:rsidR="00524DEB">
        <w:rPr>
          <w:rFonts w:ascii="Arial" w:hAnsi="Arial" w:cs="Arial"/>
          <w:sz w:val="20"/>
          <w:szCs w:val="20"/>
        </w:rPr>
        <w:t xml:space="preserve"> </w:t>
      </w:r>
      <w:r w:rsidR="00D20293">
        <w:rPr>
          <w:rFonts w:ascii="Arial" w:hAnsi="Arial" w:cs="Arial"/>
          <w:sz w:val="20"/>
          <w:szCs w:val="20"/>
        </w:rPr>
        <w:t>eurov</w:t>
      </w:r>
      <w:r w:rsidR="00E75493" w:rsidRPr="00AE28EC">
        <w:rPr>
          <w:rFonts w:ascii="Arial" w:hAnsi="Arial" w:cs="Arial"/>
          <w:sz w:val="20"/>
          <w:szCs w:val="20"/>
        </w:rPr>
        <w:t>.</w:t>
      </w:r>
      <w:r w:rsidR="008E151F">
        <w:rPr>
          <w:rFonts w:ascii="Arial" w:hAnsi="Arial" w:cs="Arial"/>
          <w:sz w:val="20"/>
          <w:szCs w:val="20"/>
        </w:rPr>
        <w:t xml:space="preserve"> </w:t>
      </w:r>
      <w:r w:rsidR="00E75493" w:rsidRPr="008E151F">
        <w:rPr>
          <w:rFonts w:ascii="Arial" w:hAnsi="Arial" w:cs="Arial"/>
          <w:sz w:val="20"/>
          <w:szCs w:val="20"/>
        </w:rPr>
        <w:t xml:space="preserve">V kolikor pripomoček v zadevni klinični raziskavi kot sestavni del vsebuje snov, ki bi ob ločeni uporabi veljala za zdravilo, kakor je opredeljeno v </w:t>
      </w:r>
      <w:r w:rsidR="008E151F">
        <w:rPr>
          <w:rFonts w:ascii="Arial" w:hAnsi="Arial" w:cs="Arial"/>
          <w:sz w:val="20"/>
          <w:szCs w:val="20"/>
        </w:rPr>
        <w:t>2.</w:t>
      </w:r>
      <w:r w:rsidR="00E75493" w:rsidRPr="008E151F">
        <w:rPr>
          <w:rFonts w:ascii="Arial" w:hAnsi="Arial" w:cs="Arial"/>
          <w:sz w:val="20"/>
          <w:szCs w:val="20"/>
        </w:rPr>
        <w:t xml:space="preserve"> točki 1. člena Direktive 2001/83/ES, vključno z zdravilom, pridobljenim iz človeške krvi ali plazme, kakor je opredeljeno v </w:t>
      </w:r>
      <w:r w:rsidR="008E151F">
        <w:rPr>
          <w:rFonts w:ascii="Arial" w:hAnsi="Arial" w:cs="Arial"/>
          <w:sz w:val="20"/>
          <w:szCs w:val="20"/>
        </w:rPr>
        <w:t>10.</w:t>
      </w:r>
      <w:r w:rsidR="00E75493" w:rsidRPr="008E151F">
        <w:rPr>
          <w:rFonts w:ascii="Arial" w:hAnsi="Arial" w:cs="Arial"/>
          <w:sz w:val="20"/>
          <w:szCs w:val="20"/>
        </w:rPr>
        <w:t xml:space="preserve"> točki 1. člena navedene direktive, ali če kot sestavni del vsebuje </w:t>
      </w:r>
      <w:proofErr w:type="spellStart"/>
      <w:r w:rsidR="00E75493" w:rsidRPr="008E151F">
        <w:rPr>
          <w:rFonts w:ascii="Arial" w:hAnsi="Arial" w:cs="Arial"/>
          <w:sz w:val="20"/>
          <w:szCs w:val="20"/>
        </w:rPr>
        <w:t>neviabilna</w:t>
      </w:r>
      <w:proofErr w:type="spellEnd"/>
      <w:r w:rsidR="00E75493" w:rsidRPr="008E151F">
        <w:rPr>
          <w:rFonts w:ascii="Arial" w:hAnsi="Arial" w:cs="Arial"/>
          <w:sz w:val="20"/>
          <w:szCs w:val="20"/>
        </w:rPr>
        <w:t xml:space="preserve"> tkiva ali celice človeškega izvora ali njihove derivate, ki dopolnjujejo učinek zadevnega pripomočka, je pristojbina iz prejšnjega stavka višja za 2</w:t>
      </w:r>
      <w:r w:rsidR="00ED7915" w:rsidRPr="008E151F">
        <w:rPr>
          <w:rFonts w:ascii="Arial" w:hAnsi="Arial" w:cs="Arial"/>
          <w:sz w:val="20"/>
          <w:szCs w:val="20"/>
        </w:rPr>
        <w:t>.</w:t>
      </w:r>
      <w:r w:rsidR="00E75493" w:rsidRPr="008E151F">
        <w:rPr>
          <w:rFonts w:ascii="Arial" w:hAnsi="Arial" w:cs="Arial"/>
          <w:sz w:val="20"/>
          <w:szCs w:val="20"/>
        </w:rPr>
        <w:t>000</w:t>
      </w:r>
      <w:r w:rsidR="00524DEB">
        <w:rPr>
          <w:rFonts w:ascii="Arial" w:hAnsi="Arial" w:cs="Arial"/>
          <w:sz w:val="20"/>
          <w:szCs w:val="20"/>
        </w:rPr>
        <w:t xml:space="preserve"> </w:t>
      </w:r>
      <w:r w:rsidR="00D20293">
        <w:rPr>
          <w:rFonts w:ascii="Arial" w:hAnsi="Arial" w:cs="Arial"/>
          <w:sz w:val="20"/>
          <w:szCs w:val="20"/>
        </w:rPr>
        <w:t>eurov</w:t>
      </w:r>
      <w:r w:rsidR="00E75493" w:rsidRPr="008E151F">
        <w:rPr>
          <w:rFonts w:ascii="Arial" w:hAnsi="Arial" w:cs="Arial"/>
          <w:sz w:val="20"/>
          <w:szCs w:val="20"/>
        </w:rPr>
        <w:t>.</w:t>
      </w:r>
    </w:p>
    <w:p w14:paraId="4AECE7D6" w14:textId="6DC0ED53" w:rsidR="00E75493" w:rsidRPr="008E151F" w:rsidRDefault="008E151F" w:rsidP="008E151F">
      <w:pPr>
        <w:tabs>
          <w:tab w:val="left" w:pos="708"/>
        </w:tabs>
        <w:spacing w:line="260" w:lineRule="exact"/>
        <w:ind w:firstLine="567"/>
        <w:jc w:val="both"/>
        <w:rPr>
          <w:rFonts w:ascii="Arial" w:hAnsi="Arial" w:cs="Arial"/>
          <w:sz w:val="20"/>
          <w:szCs w:val="20"/>
        </w:rPr>
      </w:pPr>
      <w:r>
        <w:rPr>
          <w:rFonts w:ascii="Arial" w:hAnsi="Arial" w:cs="Arial"/>
          <w:sz w:val="20"/>
          <w:szCs w:val="20"/>
        </w:rPr>
        <w:t xml:space="preserve">(8) </w:t>
      </w:r>
      <w:r w:rsidR="00E75493" w:rsidRPr="008E151F">
        <w:rPr>
          <w:rFonts w:ascii="Arial" w:hAnsi="Arial" w:cs="Arial"/>
          <w:sz w:val="20"/>
          <w:szCs w:val="20"/>
        </w:rPr>
        <w:t xml:space="preserve">Pristojbina za obravnavo vloge za bistveno spremembo klinične raziskave iz </w:t>
      </w:r>
      <w:r w:rsidR="008175BB" w:rsidRPr="008E151F">
        <w:rPr>
          <w:rFonts w:ascii="Arial" w:hAnsi="Arial" w:cs="Arial"/>
          <w:sz w:val="20"/>
          <w:szCs w:val="20"/>
        </w:rPr>
        <w:t>1</w:t>
      </w:r>
      <w:r w:rsidR="00DC642D" w:rsidRPr="008E151F">
        <w:rPr>
          <w:rFonts w:ascii="Arial" w:hAnsi="Arial" w:cs="Arial"/>
          <w:sz w:val="20"/>
          <w:szCs w:val="20"/>
        </w:rPr>
        <w:t>4</w:t>
      </w:r>
      <w:r w:rsidR="00E75493" w:rsidRPr="008E151F">
        <w:rPr>
          <w:rFonts w:ascii="Arial" w:hAnsi="Arial" w:cs="Arial"/>
          <w:sz w:val="20"/>
          <w:szCs w:val="20"/>
        </w:rPr>
        <w:t>. člena te uredbe je 800</w:t>
      </w:r>
      <w:r w:rsidR="00524DEB">
        <w:rPr>
          <w:rFonts w:ascii="Arial" w:hAnsi="Arial" w:cs="Arial"/>
          <w:sz w:val="20"/>
          <w:szCs w:val="20"/>
        </w:rPr>
        <w:t xml:space="preserve"> </w:t>
      </w:r>
      <w:r w:rsidR="00D20293">
        <w:rPr>
          <w:rFonts w:ascii="Arial" w:hAnsi="Arial" w:cs="Arial"/>
          <w:sz w:val="20"/>
          <w:szCs w:val="20"/>
        </w:rPr>
        <w:t>eurov</w:t>
      </w:r>
      <w:r w:rsidR="00AE28EC" w:rsidRPr="008E151F">
        <w:rPr>
          <w:rFonts w:ascii="Arial" w:hAnsi="Arial" w:cs="Arial"/>
          <w:sz w:val="20"/>
          <w:szCs w:val="20"/>
        </w:rPr>
        <w:t>.</w:t>
      </w:r>
    </w:p>
    <w:p w14:paraId="7D86D095" w14:textId="1D5D834A" w:rsidR="00E75493" w:rsidRPr="008E151F" w:rsidRDefault="008E151F" w:rsidP="008E151F">
      <w:pPr>
        <w:tabs>
          <w:tab w:val="left" w:pos="708"/>
        </w:tabs>
        <w:spacing w:line="260" w:lineRule="exact"/>
        <w:ind w:firstLine="567"/>
        <w:jc w:val="both"/>
        <w:rPr>
          <w:rFonts w:ascii="Arial" w:hAnsi="Arial" w:cs="Arial"/>
          <w:sz w:val="20"/>
          <w:szCs w:val="20"/>
        </w:rPr>
      </w:pPr>
      <w:r>
        <w:rPr>
          <w:rFonts w:ascii="Arial" w:hAnsi="Arial" w:cs="Arial"/>
          <w:sz w:val="20"/>
          <w:szCs w:val="20"/>
        </w:rPr>
        <w:t xml:space="preserve">(9) </w:t>
      </w:r>
      <w:r w:rsidR="00E75493" w:rsidRPr="008E151F">
        <w:rPr>
          <w:rFonts w:ascii="Arial" w:hAnsi="Arial" w:cs="Arial"/>
          <w:sz w:val="20"/>
          <w:szCs w:val="20"/>
        </w:rPr>
        <w:t xml:space="preserve">Pristojbina za obravnavo vloge, če je vloga kot ponovna predložitev v zvezi s pripomočkom, za katerega je bila vloga že vložena za klinično raziskavo, a je bila odobritev klinične raziskave zavrnjena ali pa je bil vloga po datumu potrditve umaknjena, znaša </w:t>
      </w:r>
      <w:r>
        <w:rPr>
          <w:rFonts w:ascii="Arial" w:hAnsi="Arial" w:cs="Arial"/>
          <w:sz w:val="20"/>
          <w:szCs w:val="20"/>
        </w:rPr>
        <w:t>50%</w:t>
      </w:r>
      <w:r w:rsidR="00E75493" w:rsidRPr="008E151F">
        <w:rPr>
          <w:rFonts w:ascii="Arial" w:hAnsi="Arial" w:cs="Arial"/>
          <w:sz w:val="20"/>
          <w:szCs w:val="20"/>
        </w:rPr>
        <w:t xml:space="preserve"> pristojbine</w:t>
      </w:r>
      <w:r w:rsidR="008D7304" w:rsidRPr="008E151F">
        <w:rPr>
          <w:rFonts w:ascii="Arial" w:hAnsi="Arial" w:cs="Arial"/>
          <w:sz w:val="20"/>
          <w:szCs w:val="20"/>
        </w:rPr>
        <w:t>.</w:t>
      </w:r>
    </w:p>
    <w:p w14:paraId="7D48F1C1" w14:textId="600B3161" w:rsidR="00ED7915" w:rsidRPr="008E151F" w:rsidRDefault="008E151F" w:rsidP="008E151F">
      <w:pPr>
        <w:tabs>
          <w:tab w:val="left" w:pos="708"/>
        </w:tabs>
        <w:spacing w:line="260" w:lineRule="exact"/>
        <w:ind w:firstLine="567"/>
        <w:jc w:val="both"/>
        <w:rPr>
          <w:rFonts w:ascii="Arial" w:hAnsi="Arial" w:cs="Arial"/>
          <w:sz w:val="20"/>
          <w:szCs w:val="20"/>
        </w:rPr>
      </w:pPr>
      <w:r>
        <w:rPr>
          <w:rFonts w:ascii="Arial" w:hAnsi="Arial" w:cs="Arial"/>
          <w:sz w:val="20"/>
          <w:szCs w:val="20"/>
        </w:rPr>
        <w:lastRenderedPageBreak/>
        <w:t xml:space="preserve">(10) </w:t>
      </w:r>
      <w:r w:rsidR="008D7304" w:rsidRPr="008E151F">
        <w:rPr>
          <w:rFonts w:ascii="Arial" w:hAnsi="Arial" w:cs="Arial"/>
          <w:sz w:val="20"/>
          <w:szCs w:val="20"/>
        </w:rPr>
        <w:t>Če vloga v skladu z drugim pododstavkom tretjega odstavka 70. člena Uredbe 2017/745/EU zapade ali je zavrnjena, se zaračuna 15 % ustrezne pristojbine.</w:t>
      </w:r>
    </w:p>
    <w:p w14:paraId="726F8407" w14:textId="77777777" w:rsidR="00ED7915" w:rsidRPr="00EB0602" w:rsidRDefault="00ED7915" w:rsidP="0000703A">
      <w:pPr>
        <w:pStyle w:val="Odstavekseznama"/>
        <w:rPr>
          <w:rFonts w:ascii="Arial" w:hAnsi="Arial" w:cs="Arial"/>
          <w:sz w:val="20"/>
          <w:szCs w:val="20"/>
        </w:rPr>
      </w:pPr>
    </w:p>
    <w:p w14:paraId="3B28F7C1" w14:textId="5050D2EC" w:rsidR="00ED7915" w:rsidRPr="009F1335" w:rsidRDefault="007B16B4" w:rsidP="009F1335">
      <w:pPr>
        <w:pStyle w:val="Odstavekseznama"/>
        <w:spacing w:line="260" w:lineRule="exact"/>
        <w:ind w:left="709"/>
        <w:jc w:val="center"/>
        <w:rPr>
          <w:rFonts w:ascii="Arial" w:hAnsi="Arial" w:cs="Arial"/>
          <w:sz w:val="20"/>
          <w:szCs w:val="20"/>
          <w:u w:val="single"/>
        </w:rPr>
      </w:pPr>
      <w:r w:rsidRPr="009F1335">
        <w:rPr>
          <w:rFonts w:ascii="Arial" w:hAnsi="Arial" w:cs="Arial"/>
          <w:sz w:val="20"/>
          <w:szCs w:val="20"/>
          <w:u w:val="single"/>
        </w:rPr>
        <w:t>4. Pristojbina za odločanje v primeru spora med proizvajalcem in priglašenim organom</w:t>
      </w:r>
      <w:r w:rsidR="00E75493" w:rsidRPr="009F1335">
        <w:rPr>
          <w:rFonts w:ascii="Arial" w:hAnsi="Arial" w:cs="Arial"/>
          <w:sz w:val="20"/>
          <w:szCs w:val="20"/>
          <w:u w:val="single"/>
        </w:rPr>
        <w:t>, ki izhaja iz uporabe Priloge VII</w:t>
      </w:r>
      <w:r w:rsidR="003B6FAE" w:rsidRPr="009F1335">
        <w:rPr>
          <w:rFonts w:ascii="Arial" w:hAnsi="Arial" w:cs="Arial"/>
          <w:sz w:val="20"/>
          <w:szCs w:val="20"/>
          <w:u w:val="single"/>
        </w:rPr>
        <w:t>I</w:t>
      </w:r>
    </w:p>
    <w:p w14:paraId="2DB580A7" w14:textId="77777777" w:rsidR="00ED7915" w:rsidRPr="00EB0602" w:rsidRDefault="00ED7915" w:rsidP="00ED7915">
      <w:pPr>
        <w:pStyle w:val="Odstavekseznama"/>
        <w:tabs>
          <w:tab w:val="left" w:pos="708"/>
        </w:tabs>
        <w:spacing w:line="260" w:lineRule="exact"/>
        <w:ind w:left="1069"/>
        <w:jc w:val="both"/>
        <w:rPr>
          <w:rFonts w:ascii="Arial" w:hAnsi="Arial" w:cs="Arial"/>
          <w:sz w:val="20"/>
          <w:szCs w:val="20"/>
        </w:rPr>
      </w:pPr>
    </w:p>
    <w:p w14:paraId="271562D5" w14:textId="0A898A83" w:rsidR="00E75493" w:rsidRPr="007B16B4" w:rsidRDefault="00E75493" w:rsidP="008E151F">
      <w:pPr>
        <w:tabs>
          <w:tab w:val="left" w:pos="708"/>
        </w:tabs>
        <w:spacing w:line="260" w:lineRule="exact"/>
        <w:ind w:firstLine="567"/>
        <w:jc w:val="both"/>
        <w:rPr>
          <w:rFonts w:ascii="Arial" w:hAnsi="Arial" w:cs="Arial"/>
          <w:sz w:val="20"/>
          <w:szCs w:val="20"/>
        </w:rPr>
      </w:pPr>
      <w:r w:rsidRPr="007B16B4">
        <w:rPr>
          <w:rFonts w:ascii="Arial" w:hAnsi="Arial" w:cs="Arial"/>
          <w:sz w:val="20"/>
          <w:szCs w:val="20"/>
        </w:rPr>
        <w:t>Pristojbina za odločanje v primeru spora med proizvajalcem in priglašenim organom, ki izhaja iz uporabe Priloge VII</w:t>
      </w:r>
      <w:r w:rsidR="003B6FAE" w:rsidRPr="007B16B4">
        <w:rPr>
          <w:rFonts w:ascii="Arial" w:hAnsi="Arial" w:cs="Arial"/>
          <w:sz w:val="20"/>
          <w:szCs w:val="20"/>
        </w:rPr>
        <w:t>I</w:t>
      </w:r>
      <w:r w:rsidRPr="007B16B4">
        <w:rPr>
          <w:rFonts w:ascii="Arial" w:hAnsi="Arial" w:cs="Arial"/>
          <w:sz w:val="20"/>
          <w:szCs w:val="20"/>
        </w:rPr>
        <w:t xml:space="preserve"> Uredbe 2017/745/EU, je 1.800</w:t>
      </w:r>
      <w:r w:rsidR="00524DEB">
        <w:rPr>
          <w:rFonts w:ascii="Arial" w:hAnsi="Arial" w:cs="Arial"/>
          <w:sz w:val="20"/>
          <w:szCs w:val="20"/>
        </w:rPr>
        <w:t xml:space="preserve"> </w:t>
      </w:r>
      <w:r w:rsidR="00D20293">
        <w:rPr>
          <w:rFonts w:ascii="Arial" w:hAnsi="Arial" w:cs="Arial"/>
          <w:sz w:val="20"/>
          <w:szCs w:val="20"/>
        </w:rPr>
        <w:t>eurov</w:t>
      </w:r>
      <w:r w:rsidRPr="007B16B4">
        <w:rPr>
          <w:rFonts w:ascii="Arial" w:hAnsi="Arial" w:cs="Arial"/>
          <w:sz w:val="20"/>
          <w:szCs w:val="20"/>
        </w:rPr>
        <w:t>.</w:t>
      </w:r>
    </w:p>
    <w:p w14:paraId="7A7D48E3" w14:textId="77777777" w:rsidR="00757346" w:rsidRPr="00EB0602" w:rsidRDefault="00757346" w:rsidP="00E75493">
      <w:pPr>
        <w:tabs>
          <w:tab w:val="left" w:pos="708"/>
        </w:tabs>
        <w:spacing w:after="0" w:line="260" w:lineRule="exact"/>
        <w:jc w:val="both"/>
        <w:rPr>
          <w:rFonts w:ascii="Arial" w:eastAsia="Times New Roman" w:hAnsi="Arial" w:cs="Arial"/>
          <w:sz w:val="20"/>
          <w:szCs w:val="20"/>
        </w:rPr>
      </w:pPr>
    </w:p>
    <w:p w14:paraId="33621F8E" w14:textId="51B76C4A" w:rsidR="009D02AA" w:rsidRPr="00EB0602" w:rsidRDefault="007B16B4" w:rsidP="00011A14">
      <w:pPr>
        <w:tabs>
          <w:tab w:val="left" w:pos="708"/>
        </w:tabs>
        <w:spacing w:line="260" w:lineRule="exact"/>
        <w:jc w:val="center"/>
        <w:rPr>
          <w:rFonts w:ascii="Arial" w:hAnsi="Arial" w:cs="Arial"/>
          <w:bCs/>
          <w:sz w:val="20"/>
          <w:szCs w:val="20"/>
          <w:u w:val="single"/>
        </w:rPr>
      </w:pPr>
      <w:r>
        <w:rPr>
          <w:rFonts w:ascii="Arial" w:hAnsi="Arial" w:cs="Arial"/>
          <w:bCs/>
          <w:sz w:val="20"/>
          <w:szCs w:val="20"/>
          <w:u w:val="single"/>
        </w:rPr>
        <w:t xml:space="preserve">5. </w:t>
      </w:r>
      <w:r w:rsidR="00011A14" w:rsidRPr="00EB0602">
        <w:rPr>
          <w:rFonts w:ascii="Arial" w:hAnsi="Arial" w:cs="Arial"/>
          <w:bCs/>
          <w:sz w:val="20"/>
          <w:szCs w:val="20"/>
          <w:u w:val="single"/>
        </w:rPr>
        <w:t>Letne pristojbine</w:t>
      </w:r>
    </w:p>
    <w:p w14:paraId="5661646D" w14:textId="59937591" w:rsidR="002C5D8F" w:rsidRPr="00EB0602" w:rsidRDefault="00D72B7F" w:rsidP="00011A14">
      <w:pPr>
        <w:jc w:val="center"/>
        <w:rPr>
          <w:rFonts w:ascii="Arial" w:hAnsi="Arial" w:cs="Arial"/>
          <w:sz w:val="20"/>
          <w:szCs w:val="20"/>
          <w:u w:val="single"/>
        </w:rPr>
      </w:pPr>
      <w:bookmarkStart w:id="14" w:name="_Hlk47966728"/>
      <w:r>
        <w:rPr>
          <w:rFonts w:ascii="Arial" w:hAnsi="Arial" w:cs="Arial"/>
          <w:bCs/>
          <w:sz w:val="20"/>
          <w:szCs w:val="20"/>
          <w:u w:val="single"/>
        </w:rPr>
        <w:t xml:space="preserve">5.1. </w:t>
      </w:r>
      <w:r w:rsidR="0033213C" w:rsidRPr="00EB0602">
        <w:rPr>
          <w:rFonts w:ascii="Arial" w:hAnsi="Arial" w:cs="Arial"/>
          <w:bCs/>
          <w:sz w:val="20"/>
          <w:szCs w:val="20"/>
          <w:u w:val="single"/>
        </w:rPr>
        <w:t>Splošno</w:t>
      </w:r>
    </w:p>
    <w:p w14:paraId="1DC3DF75" w14:textId="7AC6AB98" w:rsidR="00780C7B" w:rsidRPr="00672EEF" w:rsidRDefault="00D72B7F" w:rsidP="00672EEF">
      <w:pPr>
        <w:tabs>
          <w:tab w:val="left" w:pos="708"/>
        </w:tabs>
        <w:spacing w:line="260" w:lineRule="exact"/>
        <w:ind w:firstLine="567"/>
        <w:jc w:val="both"/>
        <w:rPr>
          <w:rFonts w:ascii="Arial" w:hAnsi="Arial" w:cs="Arial"/>
          <w:sz w:val="20"/>
          <w:szCs w:val="20"/>
        </w:rPr>
      </w:pPr>
      <w:r>
        <w:rPr>
          <w:rFonts w:ascii="Arial" w:hAnsi="Arial" w:cs="Arial"/>
          <w:sz w:val="20"/>
          <w:szCs w:val="20"/>
        </w:rPr>
        <w:t xml:space="preserve">(1) </w:t>
      </w:r>
      <w:r w:rsidR="00011A14" w:rsidRPr="00D72B7F">
        <w:rPr>
          <w:rFonts w:ascii="Arial" w:hAnsi="Arial" w:cs="Arial"/>
          <w:sz w:val="20"/>
          <w:szCs w:val="20"/>
        </w:rPr>
        <w:t>Letna p</w:t>
      </w:r>
      <w:r w:rsidR="00E73AF7" w:rsidRPr="00D72B7F">
        <w:rPr>
          <w:rFonts w:ascii="Arial" w:hAnsi="Arial" w:cs="Arial"/>
          <w:sz w:val="20"/>
          <w:szCs w:val="20"/>
        </w:rPr>
        <w:t>ristojbina za leto</w:t>
      </w:r>
      <w:r w:rsidR="00780C7B" w:rsidRPr="00D72B7F">
        <w:rPr>
          <w:rFonts w:ascii="Arial" w:hAnsi="Arial" w:cs="Arial"/>
          <w:sz w:val="20"/>
          <w:szCs w:val="20"/>
        </w:rPr>
        <w:t xml:space="preserve">, ko </w:t>
      </w:r>
      <w:r w:rsidR="00011A14" w:rsidRPr="00D72B7F">
        <w:rPr>
          <w:rFonts w:ascii="Arial" w:hAnsi="Arial" w:cs="Arial"/>
          <w:sz w:val="20"/>
          <w:szCs w:val="20"/>
        </w:rPr>
        <w:t>je</w:t>
      </w:r>
      <w:r w:rsidR="00780C7B" w:rsidRPr="00D72B7F">
        <w:rPr>
          <w:rFonts w:ascii="Arial" w:hAnsi="Arial" w:cs="Arial"/>
          <w:sz w:val="20"/>
          <w:szCs w:val="20"/>
        </w:rPr>
        <w:t xml:space="preserve"> poslovni subjekt prvič zavezanec za plačilo letne pristojbine</w:t>
      </w:r>
      <w:r w:rsidR="00011A14" w:rsidRPr="00D72B7F">
        <w:rPr>
          <w:rFonts w:ascii="Arial" w:hAnsi="Arial" w:cs="Arial"/>
          <w:sz w:val="20"/>
          <w:szCs w:val="20"/>
        </w:rPr>
        <w:t>,</w:t>
      </w:r>
      <w:r w:rsidR="00780C7B" w:rsidRPr="00D72B7F">
        <w:rPr>
          <w:rFonts w:ascii="Arial" w:hAnsi="Arial" w:cs="Arial"/>
          <w:sz w:val="20"/>
          <w:szCs w:val="20"/>
        </w:rPr>
        <w:t xml:space="preserve"> je 50 % nižja.</w:t>
      </w:r>
      <w:r w:rsidR="000D6F8F" w:rsidRPr="00D72B7F">
        <w:rPr>
          <w:rFonts w:ascii="Arial" w:hAnsi="Arial" w:cs="Arial"/>
          <w:sz w:val="20"/>
          <w:szCs w:val="20"/>
        </w:rPr>
        <w:t xml:space="preserve"> Ta določba ne velja za</w:t>
      </w:r>
      <w:r w:rsidR="00CF5CF8" w:rsidRPr="00D72B7F">
        <w:rPr>
          <w:rFonts w:ascii="Arial" w:hAnsi="Arial" w:cs="Arial"/>
          <w:sz w:val="20"/>
          <w:szCs w:val="20"/>
        </w:rPr>
        <w:t xml:space="preserve"> letno pristojbino za</w:t>
      </w:r>
      <w:r w:rsidR="000D6F8F" w:rsidRPr="00D72B7F">
        <w:rPr>
          <w:rFonts w:ascii="Arial" w:hAnsi="Arial" w:cs="Arial"/>
          <w:sz w:val="20"/>
          <w:szCs w:val="20"/>
        </w:rPr>
        <w:t xml:space="preserve"> priglašene organe</w:t>
      </w:r>
      <w:r w:rsidR="00CF5CF8" w:rsidRPr="00D72B7F">
        <w:rPr>
          <w:rFonts w:ascii="Arial" w:hAnsi="Arial" w:cs="Arial"/>
          <w:sz w:val="20"/>
          <w:szCs w:val="20"/>
        </w:rPr>
        <w:t xml:space="preserve">. </w:t>
      </w:r>
    </w:p>
    <w:p w14:paraId="7E6059CD" w14:textId="09121B70" w:rsidR="00780C7B" w:rsidRPr="00D72B7F" w:rsidRDefault="00D72B7F" w:rsidP="00D72B7F">
      <w:pPr>
        <w:tabs>
          <w:tab w:val="left" w:pos="708"/>
        </w:tabs>
        <w:spacing w:line="260" w:lineRule="exact"/>
        <w:ind w:firstLine="567"/>
        <w:jc w:val="both"/>
        <w:rPr>
          <w:rFonts w:ascii="Arial" w:hAnsi="Arial" w:cs="Arial"/>
          <w:sz w:val="20"/>
          <w:szCs w:val="20"/>
        </w:rPr>
      </w:pPr>
      <w:r>
        <w:rPr>
          <w:rFonts w:ascii="Arial" w:hAnsi="Arial" w:cs="Arial"/>
          <w:sz w:val="20"/>
          <w:szCs w:val="20"/>
        </w:rPr>
        <w:t xml:space="preserve">(2) </w:t>
      </w:r>
      <w:r w:rsidR="00AA5EC9" w:rsidRPr="00D72B7F">
        <w:rPr>
          <w:rFonts w:ascii="Arial" w:hAnsi="Arial" w:cs="Arial"/>
          <w:sz w:val="20"/>
          <w:szCs w:val="20"/>
        </w:rPr>
        <w:t>Letna pristojbina se plača za vsako posamezno dejavnost, ki jo zavezanec opravlja</w:t>
      </w:r>
      <w:r w:rsidR="00CF5CF8" w:rsidRPr="00D72B7F">
        <w:rPr>
          <w:rFonts w:ascii="Arial" w:hAnsi="Arial" w:cs="Arial"/>
          <w:sz w:val="20"/>
          <w:szCs w:val="20"/>
        </w:rPr>
        <w:t xml:space="preserve">, </w:t>
      </w:r>
      <w:r w:rsidR="008E151F">
        <w:rPr>
          <w:rFonts w:ascii="Arial" w:hAnsi="Arial" w:cs="Arial"/>
          <w:sz w:val="20"/>
          <w:szCs w:val="20"/>
        </w:rPr>
        <w:t>razen</w:t>
      </w:r>
      <w:r w:rsidR="00CF5CF8" w:rsidRPr="00D72B7F">
        <w:rPr>
          <w:rFonts w:ascii="Arial" w:hAnsi="Arial" w:cs="Arial"/>
          <w:sz w:val="20"/>
          <w:szCs w:val="20"/>
        </w:rPr>
        <w:t xml:space="preserve">, ko je </w:t>
      </w:r>
      <w:r w:rsidR="00011A14" w:rsidRPr="00D72B7F">
        <w:rPr>
          <w:rFonts w:ascii="Arial" w:hAnsi="Arial" w:cs="Arial"/>
          <w:sz w:val="20"/>
          <w:szCs w:val="20"/>
        </w:rPr>
        <w:t>poslovni subjekt zavezanec za plačilo pristojbine kot distributer in hkrati tudi zavezanec za plačilo pristojbine kot uvoznik</w:t>
      </w:r>
      <w:r w:rsidR="00CF5CF8" w:rsidRPr="00D72B7F">
        <w:rPr>
          <w:rFonts w:ascii="Arial" w:hAnsi="Arial" w:cs="Arial"/>
          <w:sz w:val="20"/>
          <w:szCs w:val="20"/>
        </w:rPr>
        <w:t>. Višina pristojbine za hkratno izvajanje teh dveh dejavnosti je določena v razdelku za distributerje in uvoznike.</w:t>
      </w:r>
    </w:p>
    <w:bookmarkEnd w:id="14"/>
    <w:p w14:paraId="5162068E" w14:textId="77777777" w:rsidR="00124B9A" w:rsidRPr="00EB0602" w:rsidRDefault="00124B9A" w:rsidP="0000703A">
      <w:pPr>
        <w:pStyle w:val="Odstavekseznama"/>
        <w:tabs>
          <w:tab w:val="left" w:pos="708"/>
        </w:tabs>
        <w:spacing w:line="260" w:lineRule="exact"/>
        <w:ind w:left="567"/>
        <w:rPr>
          <w:rFonts w:ascii="Arial" w:hAnsi="Arial" w:cs="Arial"/>
          <w:b/>
          <w:sz w:val="20"/>
          <w:szCs w:val="20"/>
        </w:rPr>
      </w:pPr>
    </w:p>
    <w:p w14:paraId="38A263CE" w14:textId="40325A5D" w:rsidR="0033213C" w:rsidRPr="00EB0602" w:rsidRDefault="00D72B7F" w:rsidP="00772ABA">
      <w:pPr>
        <w:tabs>
          <w:tab w:val="left" w:pos="708"/>
        </w:tabs>
        <w:spacing w:line="260" w:lineRule="exact"/>
        <w:jc w:val="center"/>
        <w:rPr>
          <w:rFonts w:ascii="Arial" w:hAnsi="Arial" w:cs="Arial"/>
          <w:bCs/>
          <w:sz w:val="20"/>
          <w:szCs w:val="20"/>
          <w:u w:val="single"/>
        </w:rPr>
      </w:pPr>
      <w:r>
        <w:rPr>
          <w:rFonts w:ascii="Arial" w:hAnsi="Arial" w:cs="Arial"/>
          <w:bCs/>
          <w:sz w:val="20"/>
          <w:szCs w:val="20"/>
          <w:u w:val="single"/>
        </w:rPr>
        <w:t xml:space="preserve">5.2. </w:t>
      </w:r>
      <w:r w:rsidR="00AA5EC9" w:rsidRPr="00EB0602">
        <w:rPr>
          <w:rFonts w:ascii="Arial" w:hAnsi="Arial" w:cs="Arial"/>
          <w:bCs/>
          <w:sz w:val="20"/>
          <w:szCs w:val="20"/>
          <w:u w:val="single"/>
        </w:rPr>
        <w:t>Višina l</w:t>
      </w:r>
      <w:r w:rsidR="00D74B9F" w:rsidRPr="00EB0602">
        <w:rPr>
          <w:rFonts w:ascii="Arial" w:hAnsi="Arial" w:cs="Arial"/>
          <w:bCs/>
          <w:sz w:val="20"/>
          <w:szCs w:val="20"/>
          <w:u w:val="single"/>
        </w:rPr>
        <w:t>etne pristojbine</w:t>
      </w:r>
      <w:r w:rsidR="00AA5EC9" w:rsidRPr="00EB0602">
        <w:rPr>
          <w:rFonts w:ascii="Arial" w:hAnsi="Arial" w:cs="Arial"/>
          <w:bCs/>
          <w:sz w:val="20"/>
          <w:szCs w:val="20"/>
          <w:u w:val="single"/>
        </w:rPr>
        <w:t xml:space="preserve"> za posamezne dejavnosti</w:t>
      </w:r>
      <w:r w:rsidR="00A32BEA" w:rsidRPr="00EB0602">
        <w:rPr>
          <w:rFonts w:ascii="Arial" w:hAnsi="Arial" w:cs="Arial"/>
          <w:bCs/>
          <w:sz w:val="20"/>
          <w:szCs w:val="20"/>
          <w:u w:val="single"/>
        </w:rPr>
        <w:t xml:space="preserve"> poslovnih subjektov</w:t>
      </w:r>
    </w:p>
    <w:p w14:paraId="300BE4B8" w14:textId="66C16DD6" w:rsidR="00D74B9F" w:rsidRPr="00E96D41" w:rsidRDefault="008E151F" w:rsidP="00772ABA">
      <w:pPr>
        <w:tabs>
          <w:tab w:val="left" w:pos="708"/>
        </w:tabs>
        <w:spacing w:line="260" w:lineRule="exact"/>
        <w:ind w:left="720" w:hanging="720"/>
        <w:jc w:val="center"/>
        <w:rPr>
          <w:rFonts w:ascii="Arial" w:hAnsi="Arial" w:cs="Arial"/>
          <w:bCs/>
          <w:sz w:val="20"/>
          <w:szCs w:val="20"/>
        </w:rPr>
      </w:pPr>
      <w:r w:rsidRPr="009F1335">
        <w:rPr>
          <w:rFonts w:ascii="Arial" w:hAnsi="Arial" w:cs="Arial"/>
          <w:bCs/>
          <w:sz w:val="20"/>
          <w:szCs w:val="20"/>
        </w:rPr>
        <w:t xml:space="preserve">5.2.1. </w:t>
      </w:r>
      <w:r w:rsidR="00E75493" w:rsidRPr="009F1335">
        <w:rPr>
          <w:rFonts w:ascii="Arial" w:hAnsi="Arial" w:cs="Arial"/>
          <w:bCs/>
          <w:sz w:val="20"/>
          <w:szCs w:val="20"/>
        </w:rPr>
        <w:t>Priglašeni organi</w:t>
      </w:r>
    </w:p>
    <w:p w14:paraId="11D0D60E" w14:textId="6839123C" w:rsidR="00E02C43" w:rsidRPr="00E96D41" w:rsidRDefault="00E96D41" w:rsidP="00E96D41">
      <w:pPr>
        <w:tabs>
          <w:tab w:val="left" w:pos="708"/>
        </w:tabs>
        <w:spacing w:line="260" w:lineRule="exact"/>
        <w:ind w:firstLine="567"/>
        <w:jc w:val="both"/>
        <w:rPr>
          <w:rFonts w:ascii="Arial" w:hAnsi="Arial" w:cs="Arial"/>
          <w:sz w:val="20"/>
          <w:szCs w:val="20"/>
        </w:rPr>
      </w:pPr>
      <w:r>
        <w:rPr>
          <w:rFonts w:ascii="Arial" w:hAnsi="Arial" w:cs="Arial"/>
          <w:sz w:val="20"/>
          <w:szCs w:val="20"/>
        </w:rPr>
        <w:t xml:space="preserve">(1) </w:t>
      </w:r>
      <w:r w:rsidR="00D61577" w:rsidRPr="00E96D41">
        <w:rPr>
          <w:rFonts w:ascii="Arial" w:hAnsi="Arial" w:cs="Arial"/>
          <w:sz w:val="20"/>
          <w:szCs w:val="20"/>
        </w:rPr>
        <w:t>Zavezanec za plačilo letne pristojbine za tekoče leto je</w:t>
      </w:r>
      <w:r w:rsidR="00E02C43" w:rsidRPr="00E96D41">
        <w:rPr>
          <w:rFonts w:ascii="Arial" w:hAnsi="Arial" w:cs="Arial"/>
          <w:sz w:val="20"/>
          <w:szCs w:val="20"/>
        </w:rPr>
        <w:t xml:space="preserve"> </w:t>
      </w:r>
      <w:r w:rsidR="00D61577" w:rsidRPr="00E96D41">
        <w:rPr>
          <w:rFonts w:ascii="Arial" w:hAnsi="Arial" w:cs="Arial"/>
          <w:sz w:val="20"/>
          <w:szCs w:val="20"/>
        </w:rPr>
        <w:t>priglašen organ</w:t>
      </w:r>
      <w:r w:rsidR="00B16D58" w:rsidRPr="00E96D41">
        <w:rPr>
          <w:rFonts w:ascii="Arial" w:hAnsi="Arial" w:cs="Arial"/>
          <w:sz w:val="20"/>
          <w:szCs w:val="20"/>
        </w:rPr>
        <w:t xml:space="preserve"> s sedežem v Republiki Sloveniji, imenovan v skladu z Uredbo 2017/745/EU.</w:t>
      </w:r>
    </w:p>
    <w:p w14:paraId="1F71FD8C" w14:textId="0690006C" w:rsidR="00937D6E" w:rsidRPr="00E96D41" w:rsidRDefault="00E96D41" w:rsidP="00E96D41">
      <w:pPr>
        <w:tabs>
          <w:tab w:val="left" w:pos="708"/>
        </w:tabs>
        <w:spacing w:line="260" w:lineRule="exact"/>
        <w:ind w:firstLine="567"/>
        <w:jc w:val="both"/>
        <w:rPr>
          <w:rFonts w:ascii="Arial" w:hAnsi="Arial" w:cs="Arial"/>
          <w:sz w:val="20"/>
          <w:szCs w:val="20"/>
        </w:rPr>
      </w:pPr>
      <w:r>
        <w:rPr>
          <w:rFonts w:ascii="Arial" w:hAnsi="Arial" w:cs="Arial"/>
          <w:sz w:val="20"/>
          <w:szCs w:val="20"/>
        </w:rPr>
        <w:t xml:space="preserve">(2) </w:t>
      </w:r>
      <w:r w:rsidR="00E75493" w:rsidRPr="00E96D41">
        <w:rPr>
          <w:rFonts w:ascii="Arial" w:hAnsi="Arial" w:cs="Arial"/>
          <w:sz w:val="20"/>
          <w:szCs w:val="20"/>
        </w:rPr>
        <w:t xml:space="preserve">Letna pristojbina </w:t>
      </w:r>
      <w:r w:rsidR="00B16D58" w:rsidRPr="00E96D41">
        <w:rPr>
          <w:rFonts w:ascii="Arial" w:hAnsi="Arial" w:cs="Arial"/>
          <w:sz w:val="20"/>
          <w:szCs w:val="20"/>
        </w:rPr>
        <w:t>priglašenega organa iz prejšnje</w:t>
      </w:r>
      <w:r>
        <w:rPr>
          <w:rFonts w:ascii="Arial" w:hAnsi="Arial" w:cs="Arial"/>
          <w:sz w:val="20"/>
          <w:szCs w:val="20"/>
        </w:rPr>
        <w:t>ga</w:t>
      </w:r>
      <w:r w:rsidR="00B16D58" w:rsidRPr="00E96D41">
        <w:rPr>
          <w:rFonts w:ascii="Arial" w:hAnsi="Arial" w:cs="Arial"/>
          <w:sz w:val="20"/>
          <w:szCs w:val="20"/>
        </w:rPr>
        <w:t xml:space="preserve"> </w:t>
      </w:r>
      <w:r>
        <w:rPr>
          <w:rFonts w:ascii="Arial" w:hAnsi="Arial" w:cs="Arial"/>
          <w:sz w:val="20"/>
          <w:szCs w:val="20"/>
        </w:rPr>
        <w:t>odstavka</w:t>
      </w:r>
      <w:r w:rsidR="00E75493" w:rsidRPr="00E96D41">
        <w:rPr>
          <w:rFonts w:ascii="Arial" w:hAnsi="Arial" w:cs="Arial"/>
          <w:sz w:val="20"/>
          <w:szCs w:val="20"/>
        </w:rPr>
        <w:t xml:space="preserve"> </w:t>
      </w:r>
      <w:r w:rsidR="00B16D58" w:rsidRPr="00E96D41">
        <w:rPr>
          <w:rFonts w:ascii="Arial" w:hAnsi="Arial" w:cs="Arial"/>
          <w:sz w:val="20"/>
          <w:szCs w:val="20"/>
        </w:rPr>
        <w:t>znaša</w:t>
      </w:r>
      <w:r w:rsidR="00E75493" w:rsidRPr="00E96D41">
        <w:rPr>
          <w:rFonts w:ascii="Arial" w:hAnsi="Arial" w:cs="Arial"/>
          <w:sz w:val="20"/>
          <w:szCs w:val="20"/>
        </w:rPr>
        <w:t xml:space="preserve"> </w:t>
      </w:r>
      <w:r w:rsidR="00937D6E" w:rsidRPr="00E96D41">
        <w:rPr>
          <w:rFonts w:ascii="Arial" w:hAnsi="Arial" w:cs="Arial"/>
          <w:sz w:val="20"/>
          <w:szCs w:val="20"/>
        </w:rPr>
        <w:t>25</w:t>
      </w:r>
      <w:r w:rsidR="00E75493" w:rsidRPr="00E96D41">
        <w:rPr>
          <w:rFonts w:ascii="Arial" w:hAnsi="Arial" w:cs="Arial"/>
          <w:sz w:val="20"/>
          <w:szCs w:val="20"/>
        </w:rPr>
        <w:t>.000</w:t>
      </w:r>
      <w:r w:rsidR="00524DEB">
        <w:rPr>
          <w:rFonts w:ascii="Arial" w:hAnsi="Arial" w:cs="Arial"/>
          <w:sz w:val="20"/>
          <w:szCs w:val="20"/>
        </w:rPr>
        <w:t xml:space="preserve"> </w:t>
      </w:r>
      <w:r w:rsidR="00D20293">
        <w:rPr>
          <w:rFonts w:ascii="Arial" w:hAnsi="Arial" w:cs="Arial"/>
          <w:sz w:val="20"/>
          <w:szCs w:val="20"/>
        </w:rPr>
        <w:t>eurov</w:t>
      </w:r>
      <w:r w:rsidR="00937D6E" w:rsidRPr="00E96D41">
        <w:rPr>
          <w:rFonts w:ascii="Arial" w:hAnsi="Arial" w:cs="Arial"/>
          <w:sz w:val="20"/>
          <w:szCs w:val="20"/>
        </w:rPr>
        <w:t>.</w:t>
      </w:r>
    </w:p>
    <w:p w14:paraId="31BBD8FC" w14:textId="25E35940" w:rsidR="00A32BEA" w:rsidRPr="00E96D41" w:rsidRDefault="00E96D41" w:rsidP="00E96D41">
      <w:pPr>
        <w:tabs>
          <w:tab w:val="left" w:pos="284"/>
          <w:tab w:val="left" w:pos="708"/>
        </w:tabs>
        <w:spacing w:line="260" w:lineRule="exact"/>
        <w:ind w:firstLine="567"/>
        <w:jc w:val="both"/>
        <w:rPr>
          <w:rFonts w:ascii="Arial" w:hAnsi="Arial" w:cs="Arial"/>
          <w:bCs/>
          <w:sz w:val="20"/>
          <w:szCs w:val="20"/>
        </w:rPr>
      </w:pPr>
      <w:r>
        <w:rPr>
          <w:rFonts w:ascii="Arial" w:hAnsi="Arial" w:cs="Arial"/>
          <w:sz w:val="20"/>
          <w:szCs w:val="20"/>
        </w:rPr>
        <w:t>(3) Z</w:t>
      </w:r>
      <w:r w:rsidRPr="00E96D41">
        <w:rPr>
          <w:rFonts w:ascii="Arial" w:hAnsi="Arial" w:cs="Arial"/>
          <w:sz w:val="20"/>
          <w:szCs w:val="20"/>
        </w:rPr>
        <w:t xml:space="preserve">avezanec </w:t>
      </w:r>
      <w:r w:rsidR="00CF5CF8" w:rsidRPr="00E96D41">
        <w:rPr>
          <w:rFonts w:ascii="Arial" w:hAnsi="Arial" w:cs="Arial"/>
          <w:sz w:val="20"/>
          <w:szCs w:val="20"/>
        </w:rPr>
        <w:t>plača</w:t>
      </w:r>
      <w:r w:rsidR="00CF5CF8" w:rsidRPr="00E96D41" w:rsidDel="00420668">
        <w:rPr>
          <w:rFonts w:ascii="Arial" w:hAnsi="Arial" w:cs="Arial"/>
          <w:sz w:val="20"/>
          <w:szCs w:val="20"/>
        </w:rPr>
        <w:t xml:space="preserve"> </w:t>
      </w:r>
      <w:r>
        <w:rPr>
          <w:rFonts w:ascii="Arial" w:hAnsi="Arial" w:cs="Arial"/>
          <w:sz w:val="20"/>
          <w:szCs w:val="20"/>
        </w:rPr>
        <w:t xml:space="preserve">letno pristojbino </w:t>
      </w:r>
      <w:r w:rsidR="00022C25" w:rsidRPr="00E96D41">
        <w:rPr>
          <w:rFonts w:ascii="Arial" w:hAnsi="Arial" w:cs="Arial"/>
          <w:sz w:val="20"/>
          <w:szCs w:val="20"/>
        </w:rPr>
        <w:t>prvič</w:t>
      </w:r>
      <w:r w:rsidR="006E67BB" w:rsidRPr="00E96D41">
        <w:rPr>
          <w:rFonts w:ascii="Arial" w:hAnsi="Arial" w:cs="Arial"/>
          <w:sz w:val="20"/>
          <w:szCs w:val="20"/>
        </w:rPr>
        <w:t xml:space="preserve"> v</w:t>
      </w:r>
      <w:r w:rsidR="00B16D58" w:rsidRPr="00E96D41">
        <w:rPr>
          <w:rFonts w:ascii="Arial" w:hAnsi="Arial" w:cs="Arial"/>
          <w:sz w:val="20"/>
          <w:szCs w:val="20"/>
        </w:rPr>
        <w:t xml:space="preserve"> koledarskem</w:t>
      </w:r>
      <w:r w:rsidR="006E67BB" w:rsidRPr="00E96D41">
        <w:rPr>
          <w:rFonts w:ascii="Arial" w:hAnsi="Arial" w:cs="Arial"/>
          <w:sz w:val="20"/>
          <w:szCs w:val="20"/>
        </w:rPr>
        <w:t xml:space="preserve"> letu, ki sledi letu</w:t>
      </w:r>
      <w:r w:rsidR="008E151F" w:rsidRPr="00E96D41">
        <w:rPr>
          <w:rFonts w:ascii="Arial" w:hAnsi="Arial" w:cs="Arial"/>
          <w:sz w:val="20"/>
          <w:szCs w:val="20"/>
        </w:rPr>
        <w:t>,</w:t>
      </w:r>
      <w:r w:rsidR="006E67BB" w:rsidRPr="00E96D41">
        <w:rPr>
          <w:rFonts w:ascii="Arial" w:hAnsi="Arial" w:cs="Arial"/>
          <w:sz w:val="20"/>
          <w:szCs w:val="20"/>
        </w:rPr>
        <w:t xml:space="preserve"> v katerem je </w:t>
      </w:r>
      <w:r w:rsidR="00B16D58" w:rsidRPr="00E96D41">
        <w:rPr>
          <w:rFonts w:ascii="Arial" w:hAnsi="Arial" w:cs="Arial"/>
          <w:sz w:val="20"/>
          <w:szCs w:val="20"/>
        </w:rPr>
        <w:t xml:space="preserve">bil </w:t>
      </w:r>
      <w:r w:rsidR="00071B12" w:rsidRPr="00E96D41">
        <w:rPr>
          <w:rFonts w:ascii="Arial" w:hAnsi="Arial" w:cs="Arial"/>
          <w:sz w:val="20"/>
          <w:szCs w:val="20"/>
        </w:rPr>
        <w:t>imenovan</w:t>
      </w:r>
      <w:r w:rsidR="00022C25" w:rsidRPr="00E96D41">
        <w:rPr>
          <w:rFonts w:ascii="Arial" w:hAnsi="Arial" w:cs="Arial"/>
          <w:sz w:val="20"/>
          <w:szCs w:val="20"/>
        </w:rPr>
        <w:t>.</w:t>
      </w:r>
    </w:p>
    <w:p w14:paraId="0E801637" w14:textId="0D5E3E04" w:rsidR="00A32BEA" w:rsidRPr="00E96D41" w:rsidRDefault="00E96D41" w:rsidP="00E96D41">
      <w:pPr>
        <w:tabs>
          <w:tab w:val="left" w:pos="284"/>
          <w:tab w:val="left" w:pos="708"/>
        </w:tabs>
        <w:spacing w:line="260" w:lineRule="exact"/>
        <w:ind w:firstLine="567"/>
        <w:jc w:val="both"/>
        <w:rPr>
          <w:rFonts w:ascii="Arial" w:hAnsi="Arial" w:cs="Arial"/>
          <w:bCs/>
          <w:sz w:val="20"/>
          <w:szCs w:val="20"/>
        </w:rPr>
      </w:pPr>
      <w:r>
        <w:rPr>
          <w:rFonts w:ascii="Arial" w:hAnsi="Arial" w:cs="Arial"/>
          <w:bCs/>
          <w:sz w:val="20"/>
          <w:szCs w:val="20"/>
        </w:rPr>
        <w:t xml:space="preserve">(4) </w:t>
      </w:r>
      <w:r w:rsidR="00A32BEA" w:rsidRPr="00E96D41">
        <w:rPr>
          <w:rFonts w:ascii="Arial" w:hAnsi="Arial" w:cs="Arial"/>
          <w:bCs/>
          <w:sz w:val="20"/>
          <w:szCs w:val="20"/>
        </w:rPr>
        <w:t xml:space="preserve">Ne glede na prejšnji odstavek, zavezanec ne plača letne pristojbine, če je zavezanec za plačilo letne pristojbine v skladu z drugim odstavkom 62. člena Zakona o medicinskih pripomočkih.  </w:t>
      </w:r>
    </w:p>
    <w:p w14:paraId="62E0FE37" w14:textId="77777777" w:rsidR="00850F26" w:rsidRPr="00425435" w:rsidRDefault="00850F26" w:rsidP="00425435">
      <w:pPr>
        <w:pStyle w:val="Odstavekseznama"/>
        <w:rPr>
          <w:rFonts w:ascii="Arial" w:hAnsi="Arial" w:cs="Arial"/>
          <w:bCs/>
          <w:sz w:val="20"/>
          <w:szCs w:val="20"/>
        </w:rPr>
      </w:pPr>
    </w:p>
    <w:p w14:paraId="56B46D32" w14:textId="1DE3BA67" w:rsidR="00CC04F9" w:rsidRPr="00E96D41" w:rsidRDefault="00E96D41" w:rsidP="00772ABA">
      <w:pPr>
        <w:tabs>
          <w:tab w:val="left" w:pos="284"/>
        </w:tabs>
        <w:spacing w:line="260" w:lineRule="exact"/>
        <w:jc w:val="center"/>
        <w:rPr>
          <w:rFonts w:ascii="Arial" w:hAnsi="Arial" w:cs="Arial"/>
          <w:bCs/>
          <w:sz w:val="20"/>
          <w:szCs w:val="20"/>
        </w:rPr>
      </w:pPr>
      <w:r w:rsidRPr="00E96D41">
        <w:rPr>
          <w:rFonts w:ascii="Arial" w:hAnsi="Arial" w:cs="Arial"/>
          <w:bCs/>
          <w:sz w:val="20"/>
          <w:szCs w:val="20"/>
        </w:rPr>
        <w:t xml:space="preserve">5.2.2. </w:t>
      </w:r>
      <w:r w:rsidR="00E75493" w:rsidRPr="00E96D41">
        <w:rPr>
          <w:rFonts w:ascii="Arial" w:hAnsi="Arial" w:cs="Arial"/>
          <w:bCs/>
          <w:sz w:val="20"/>
          <w:szCs w:val="20"/>
        </w:rPr>
        <w:t>Proizvajalci</w:t>
      </w:r>
    </w:p>
    <w:p w14:paraId="153B5BA7" w14:textId="5DA3CABE" w:rsidR="00BD022D" w:rsidRPr="00672EEF" w:rsidRDefault="00E96D41" w:rsidP="00672EEF">
      <w:pPr>
        <w:tabs>
          <w:tab w:val="left" w:pos="284"/>
        </w:tabs>
        <w:spacing w:line="260" w:lineRule="exact"/>
        <w:ind w:firstLine="567"/>
        <w:jc w:val="both"/>
        <w:rPr>
          <w:rFonts w:ascii="Arial" w:hAnsi="Arial" w:cs="Arial"/>
          <w:bCs/>
          <w:sz w:val="20"/>
          <w:szCs w:val="20"/>
        </w:rPr>
      </w:pPr>
      <w:r>
        <w:rPr>
          <w:rFonts w:ascii="Arial" w:hAnsi="Arial" w:cs="Arial"/>
          <w:bCs/>
          <w:sz w:val="20"/>
          <w:szCs w:val="20"/>
        </w:rPr>
        <w:t xml:space="preserve">(1) </w:t>
      </w:r>
      <w:r w:rsidR="00420668" w:rsidRPr="00E96D41">
        <w:rPr>
          <w:rFonts w:ascii="Arial" w:hAnsi="Arial" w:cs="Arial"/>
          <w:bCs/>
          <w:sz w:val="20"/>
          <w:szCs w:val="20"/>
        </w:rPr>
        <w:t>Zavezanec za plačilo letne pristojbine je proizvajalec</w:t>
      </w:r>
      <w:r w:rsidR="00CC04F9" w:rsidRPr="00E96D41">
        <w:rPr>
          <w:rFonts w:ascii="Arial" w:hAnsi="Arial" w:cs="Arial"/>
          <w:bCs/>
          <w:sz w:val="20"/>
          <w:szCs w:val="20"/>
        </w:rPr>
        <w:t xml:space="preserve"> pripomočkov, ki niso izdelani za posameznega uporabnika,</w:t>
      </w:r>
      <w:r w:rsidR="00420668" w:rsidRPr="00E96D41">
        <w:rPr>
          <w:rFonts w:ascii="Arial" w:hAnsi="Arial" w:cs="Arial"/>
          <w:bCs/>
          <w:sz w:val="20"/>
          <w:szCs w:val="20"/>
        </w:rPr>
        <w:t xml:space="preserve"> s sedežem v Republiki Sloveniji, ki ima registriran vsaj en pripomoček</w:t>
      </w:r>
      <w:r w:rsidR="00CC04F9" w:rsidRPr="00E96D41">
        <w:rPr>
          <w:rFonts w:ascii="Arial" w:hAnsi="Arial" w:cs="Arial"/>
          <w:bCs/>
          <w:sz w:val="20"/>
          <w:szCs w:val="20"/>
        </w:rPr>
        <w:t xml:space="preserve"> </w:t>
      </w:r>
      <w:r w:rsidR="00682D17" w:rsidRPr="00E96D41">
        <w:rPr>
          <w:rFonts w:ascii="Arial" w:hAnsi="Arial" w:cs="Arial"/>
          <w:bCs/>
          <w:sz w:val="20"/>
          <w:szCs w:val="20"/>
        </w:rPr>
        <w:t xml:space="preserve">za dajanje na </w:t>
      </w:r>
      <w:r w:rsidR="00420668" w:rsidRPr="00E96D41">
        <w:rPr>
          <w:rFonts w:ascii="Arial" w:hAnsi="Arial" w:cs="Arial"/>
          <w:bCs/>
          <w:sz w:val="20"/>
          <w:szCs w:val="20"/>
        </w:rPr>
        <w:t>trg</w:t>
      </w:r>
      <w:r w:rsidR="00682D17" w:rsidRPr="00E96D41">
        <w:rPr>
          <w:rFonts w:ascii="Arial" w:hAnsi="Arial" w:cs="Arial"/>
          <w:bCs/>
          <w:sz w:val="20"/>
          <w:szCs w:val="20"/>
        </w:rPr>
        <w:t xml:space="preserve"> ali v uporabo. Za namene te definicije </w:t>
      </w:r>
      <w:r w:rsidR="00EA0318" w:rsidRPr="00E96D41">
        <w:rPr>
          <w:rFonts w:ascii="Arial" w:hAnsi="Arial" w:cs="Arial"/>
          <w:bCs/>
          <w:sz w:val="20"/>
          <w:szCs w:val="20"/>
        </w:rPr>
        <w:t xml:space="preserve">pomeni </w:t>
      </w:r>
      <w:r w:rsidR="00682D17" w:rsidRPr="00E96D41">
        <w:rPr>
          <w:rFonts w:ascii="Arial" w:hAnsi="Arial" w:cs="Arial"/>
          <w:bCs/>
          <w:sz w:val="20"/>
          <w:szCs w:val="20"/>
        </w:rPr>
        <w:t>pripomoček</w:t>
      </w:r>
      <w:r w:rsidR="00EA0318" w:rsidRPr="00E96D41">
        <w:rPr>
          <w:rFonts w:ascii="Arial" w:hAnsi="Arial" w:cs="Arial"/>
          <w:bCs/>
          <w:sz w:val="20"/>
          <w:szCs w:val="20"/>
        </w:rPr>
        <w:t>, ki je pripomoč</w:t>
      </w:r>
      <w:r w:rsidR="009F1335">
        <w:rPr>
          <w:rFonts w:ascii="Arial" w:hAnsi="Arial" w:cs="Arial"/>
          <w:bCs/>
          <w:sz w:val="20"/>
          <w:szCs w:val="20"/>
        </w:rPr>
        <w:t>e</w:t>
      </w:r>
      <w:r w:rsidR="00EA0318" w:rsidRPr="00E96D41">
        <w:rPr>
          <w:rFonts w:ascii="Arial" w:hAnsi="Arial" w:cs="Arial"/>
          <w:bCs/>
          <w:sz w:val="20"/>
          <w:szCs w:val="20"/>
        </w:rPr>
        <w:t>k</w:t>
      </w:r>
      <w:r w:rsidR="009F1335">
        <w:rPr>
          <w:rFonts w:ascii="Arial" w:hAnsi="Arial" w:cs="Arial"/>
          <w:bCs/>
          <w:sz w:val="20"/>
          <w:szCs w:val="20"/>
        </w:rPr>
        <w:t>,</w:t>
      </w:r>
      <w:r w:rsidR="00EA0318" w:rsidRPr="00E96D41">
        <w:rPr>
          <w:rFonts w:ascii="Arial" w:hAnsi="Arial" w:cs="Arial"/>
          <w:bCs/>
          <w:sz w:val="20"/>
          <w:szCs w:val="20"/>
        </w:rPr>
        <w:t xml:space="preserve"> </w:t>
      </w:r>
      <w:r w:rsidR="00682D17" w:rsidRPr="00E96D41">
        <w:rPr>
          <w:rFonts w:ascii="Arial" w:hAnsi="Arial" w:cs="Arial"/>
          <w:bCs/>
          <w:sz w:val="20"/>
          <w:szCs w:val="20"/>
        </w:rPr>
        <w:t>skladen z Uredbo 2017/745/EU ali v skladu s tretjim odstavkom 120. člena Uredbe 2017/745/EU</w:t>
      </w:r>
      <w:r w:rsidR="009F1335">
        <w:rPr>
          <w:rFonts w:ascii="Arial" w:hAnsi="Arial" w:cs="Arial"/>
          <w:bCs/>
          <w:sz w:val="20"/>
          <w:szCs w:val="20"/>
        </w:rPr>
        <w:t>.</w:t>
      </w:r>
    </w:p>
    <w:p w14:paraId="77B2F980" w14:textId="4472C634" w:rsidR="00E75493" w:rsidRPr="00E96D41" w:rsidRDefault="00E96D41" w:rsidP="00E96D41">
      <w:pPr>
        <w:tabs>
          <w:tab w:val="left" w:pos="284"/>
        </w:tabs>
        <w:spacing w:line="260" w:lineRule="exact"/>
        <w:ind w:firstLine="567"/>
        <w:jc w:val="both"/>
        <w:rPr>
          <w:rFonts w:ascii="Arial" w:hAnsi="Arial" w:cs="Arial"/>
          <w:bCs/>
          <w:sz w:val="20"/>
          <w:szCs w:val="20"/>
        </w:rPr>
      </w:pPr>
      <w:r>
        <w:rPr>
          <w:rFonts w:ascii="Arial" w:hAnsi="Arial" w:cs="Arial"/>
          <w:bCs/>
          <w:sz w:val="20"/>
          <w:szCs w:val="20"/>
        </w:rPr>
        <w:t xml:space="preserve">(2) </w:t>
      </w:r>
      <w:r w:rsidR="00420668" w:rsidRPr="00E96D41">
        <w:rPr>
          <w:rFonts w:ascii="Arial" w:hAnsi="Arial" w:cs="Arial"/>
          <w:bCs/>
          <w:sz w:val="20"/>
          <w:szCs w:val="20"/>
        </w:rPr>
        <w:t>Višina letne pristojbine</w:t>
      </w:r>
      <w:r w:rsidR="00BD022D" w:rsidRPr="00E96D41">
        <w:rPr>
          <w:rFonts w:ascii="Arial" w:hAnsi="Arial" w:cs="Arial"/>
          <w:bCs/>
          <w:sz w:val="20"/>
          <w:szCs w:val="20"/>
        </w:rPr>
        <w:t xml:space="preserve"> je določena v </w:t>
      </w:r>
      <w:proofErr w:type="spellStart"/>
      <w:r w:rsidR="00BD022D" w:rsidRPr="00E96D41">
        <w:rPr>
          <w:rFonts w:ascii="Arial" w:hAnsi="Arial" w:cs="Arial"/>
          <w:bCs/>
          <w:sz w:val="20"/>
          <w:szCs w:val="20"/>
        </w:rPr>
        <w:t>odmerni</w:t>
      </w:r>
      <w:proofErr w:type="spellEnd"/>
      <w:r w:rsidR="00BD022D" w:rsidRPr="00E96D41">
        <w:rPr>
          <w:rFonts w:ascii="Arial" w:hAnsi="Arial" w:cs="Arial"/>
          <w:bCs/>
          <w:sz w:val="20"/>
          <w:szCs w:val="20"/>
        </w:rPr>
        <w:t xml:space="preserve"> tabeli iz t</w:t>
      </w:r>
      <w:r>
        <w:rPr>
          <w:rFonts w:ascii="Arial" w:hAnsi="Arial" w:cs="Arial"/>
          <w:bCs/>
          <w:sz w:val="20"/>
          <w:szCs w:val="20"/>
        </w:rPr>
        <w:t>retjega odstavka</w:t>
      </w:r>
      <w:r w:rsidR="00E632AA" w:rsidRPr="00E96D41">
        <w:rPr>
          <w:rFonts w:ascii="Arial" w:hAnsi="Arial" w:cs="Arial"/>
          <w:bCs/>
          <w:sz w:val="20"/>
          <w:szCs w:val="20"/>
        </w:rPr>
        <w:t xml:space="preserve"> in </w:t>
      </w:r>
      <w:r w:rsidR="00BD022D" w:rsidRPr="00E96D41">
        <w:rPr>
          <w:rFonts w:ascii="Arial" w:hAnsi="Arial" w:cs="Arial"/>
          <w:bCs/>
          <w:sz w:val="20"/>
          <w:szCs w:val="20"/>
        </w:rPr>
        <w:t>se</w:t>
      </w:r>
      <w:r w:rsidR="00420668" w:rsidRPr="00E96D41">
        <w:rPr>
          <w:rFonts w:ascii="Arial" w:hAnsi="Arial" w:cs="Arial"/>
          <w:bCs/>
          <w:sz w:val="20"/>
          <w:szCs w:val="20"/>
        </w:rPr>
        <w:t xml:space="preserve"> </w:t>
      </w:r>
      <w:r w:rsidR="00BC5B5F" w:rsidRPr="00E96D41">
        <w:rPr>
          <w:rFonts w:ascii="Arial" w:hAnsi="Arial" w:cs="Arial"/>
          <w:bCs/>
          <w:sz w:val="20"/>
          <w:szCs w:val="20"/>
        </w:rPr>
        <w:t>odmeri glede na</w:t>
      </w:r>
      <w:r w:rsidR="00420668" w:rsidRPr="00E96D41">
        <w:rPr>
          <w:rFonts w:ascii="Arial" w:hAnsi="Arial" w:cs="Arial"/>
          <w:bCs/>
          <w:sz w:val="20"/>
          <w:szCs w:val="20"/>
        </w:rPr>
        <w:t xml:space="preserve"> </w:t>
      </w:r>
      <w:r w:rsidR="00383C34" w:rsidRPr="00E96D41">
        <w:rPr>
          <w:rFonts w:ascii="Arial" w:hAnsi="Arial" w:cs="Arial"/>
          <w:bCs/>
          <w:sz w:val="20"/>
          <w:szCs w:val="20"/>
        </w:rPr>
        <w:t xml:space="preserve">najvišji </w:t>
      </w:r>
      <w:r w:rsidR="00420668" w:rsidRPr="00E96D41">
        <w:rPr>
          <w:rFonts w:ascii="Arial" w:hAnsi="Arial" w:cs="Arial"/>
          <w:bCs/>
          <w:sz w:val="20"/>
          <w:szCs w:val="20"/>
        </w:rPr>
        <w:t xml:space="preserve">razred tveganja pripomočkov </w:t>
      </w:r>
      <w:r w:rsidR="00BC5B5F" w:rsidRPr="00E96D41">
        <w:rPr>
          <w:rFonts w:ascii="Arial" w:hAnsi="Arial" w:cs="Arial"/>
          <w:bCs/>
          <w:sz w:val="20"/>
          <w:szCs w:val="20"/>
        </w:rPr>
        <w:t xml:space="preserve">na prvi delovni dan tekočega leta </w:t>
      </w:r>
      <w:r w:rsidR="00420668" w:rsidRPr="00E96D41">
        <w:rPr>
          <w:rFonts w:ascii="Arial" w:hAnsi="Arial" w:cs="Arial"/>
          <w:bCs/>
          <w:sz w:val="20"/>
          <w:szCs w:val="20"/>
        </w:rPr>
        <w:t xml:space="preserve">in </w:t>
      </w:r>
      <w:r w:rsidR="00AC05FD" w:rsidRPr="00E96D41">
        <w:rPr>
          <w:rFonts w:ascii="Arial" w:hAnsi="Arial" w:cs="Arial"/>
          <w:bCs/>
          <w:sz w:val="20"/>
          <w:szCs w:val="20"/>
        </w:rPr>
        <w:t>čist</w:t>
      </w:r>
      <w:r w:rsidR="00383C34" w:rsidRPr="00E96D41">
        <w:rPr>
          <w:rFonts w:ascii="Arial" w:hAnsi="Arial" w:cs="Arial"/>
          <w:bCs/>
          <w:sz w:val="20"/>
          <w:szCs w:val="20"/>
        </w:rPr>
        <w:t>i</w:t>
      </w:r>
      <w:r w:rsidR="00AC05FD" w:rsidRPr="00E96D41">
        <w:rPr>
          <w:rFonts w:ascii="Arial" w:hAnsi="Arial" w:cs="Arial"/>
          <w:bCs/>
          <w:sz w:val="20"/>
          <w:szCs w:val="20"/>
        </w:rPr>
        <w:t xml:space="preserve"> </w:t>
      </w:r>
      <w:r w:rsidR="00CC04F9" w:rsidRPr="00E96D41">
        <w:rPr>
          <w:rFonts w:ascii="Arial" w:hAnsi="Arial" w:cs="Arial"/>
          <w:bCs/>
          <w:sz w:val="20"/>
          <w:szCs w:val="20"/>
        </w:rPr>
        <w:t>prihod</w:t>
      </w:r>
      <w:r w:rsidR="00383C34" w:rsidRPr="00E96D41">
        <w:rPr>
          <w:rFonts w:ascii="Arial" w:hAnsi="Arial" w:cs="Arial"/>
          <w:bCs/>
          <w:sz w:val="20"/>
          <w:szCs w:val="20"/>
        </w:rPr>
        <w:t>ek</w:t>
      </w:r>
      <w:r w:rsidR="00CC04F9" w:rsidRPr="00E96D41">
        <w:rPr>
          <w:rFonts w:ascii="Arial" w:hAnsi="Arial" w:cs="Arial"/>
          <w:bCs/>
          <w:sz w:val="20"/>
          <w:szCs w:val="20"/>
        </w:rPr>
        <w:t xml:space="preserve"> poslovnega subjekta</w:t>
      </w:r>
      <w:r w:rsidR="00AC05FD" w:rsidRPr="00E96D41">
        <w:rPr>
          <w:rFonts w:ascii="Arial" w:hAnsi="Arial" w:cs="Arial"/>
          <w:bCs/>
          <w:sz w:val="20"/>
          <w:szCs w:val="20"/>
        </w:rPr>
        <w:t xml:space="preserve"> v zadnjem obračunskem obdobju, k</w:t>
      </w:r>
      <w:r w:rsidR="00383C34" w:rsidRPr="00E96D41">
        <w:rPr>
          <w:rFonts w:ascii="Arial" w:hAnsi="Arial" w:cs="Arial"/>
          <w:bCs/>
          <w:sz w:val="20"/>
          <w:szCs w:val="20"/>
        </w:rPr>
        <w:t>i</w:t>
      </w:r>
      <w:r w:rsidR="00AC05FD" w:rsidRPr="00E96D41">
        <w:rPr>
          <w:rFonts w:ascii="Arial" w:hAnsi="Arial" w:cs="Arial"/>
          <w:bCs/>
          <w:sz w:val="20"/>
          <w:szCs w:val="20"/>
        </w:rPr>
        <w:t xml:space="preserve"> izhaja iz zadnjega veljavnega izkaza poslovnega izida iz evidenc Agencije Republike Slovenije za javnopravne evidence in storitve. </w:t>
      </w:r>
    </w:p>
    <w:p w14:paraId="281AAD98" w14:textId="18590AEB" w:rsidR="00E75493" w:rsidRDefault="00E96D41" w:rsidP="00E96D41">
      <w:pPr>
        <w:spacing w:after="160" w:line="259" w:lineRule="auto"/>
        <w:ind w:firstLine="567"/>
        <w:contextualSpacing/>
        <w:jc w:val="both"/>
        <w:rPr>
          <w:rFonts w:ascii="Arial" w:hAnsi="Arial" w:cs="Arial"/>
          <w:bCs/>
          <w:sz w:val="20"/>
          <w:szCs w:val="20"/>
        </w:rPr>
      </w:pPr>
      <w:r>
        <w:rPr>
          <w:rFonts w:ascii="Arial" w:hAnsi="Arial" w:cs="Arial"/>
          <w:bCs/>
          <w:sz w:val="20"/>
          <w:szCs w:val="20"/>
        </w:rPr>
        <w:t xml:space="preserve">(3) </w:t>
      </w:r>
      <w:proofErr w:type="spellStart"/>
      <w:r w:rsidR="00E75493" w:rsidRPr="00E96D41">
        <w:rPr>
          <w:rFonts w:ascii="Arial" w:hAnsi="Arial" w:cs="Arial"/>
          <w:bCs/>
          <w:sz w:val="20"/>
          <w:szCs w:val="20"/>
        </w:rPr>
        <w:t>Odmerna</w:t>
      </w:r>
      <w:proofErr w:type="spellEnd"/>
      <w:r w:rsidR="00E75493" w:rsidRPr="00E96D41">
        <w:rPr>
          <w:rFonts w:ascii="Arial" w:hAnsi="Arial" w:cs="Arial"/>
          <w:bCs/>
          <w:sz w:val="20"/>
          <w:szCs w:val="20"/>
        </w:rPr>
        <w:t xml:space="preserve"> tabela</w:t>
      </w:r>
      <w:r w:rsidR="00570D38" w:rsidRPr="00E96D41">
        <w:rPr>
          <w:rFonts w:ascii="Arial" w:hAnsi="Arial" w:cs="Arial"/>
          <w:bCs/>
          <w:sz w:val="20"/>
          <w:szCs w:val="20"/>
        </w:rPr>
        <w:t xml:space="preserve"> </w:t>
      </w:r>
      <w:r w:rsidR="00E75493" w:rsidRPr="00E96D41">
        <w:rPr>
          <w:rFonts w:ascii="Arial" w:hAnsi="Arial" w:cs="Arial"/>
          <w:bCs/>
          <w:sz w:val="20"/>
          <w:szCs w:val="20"/>
        </w:rPr>
        <w:t>za letno pristojbino za proizvajalce</w:t>
      </w:r>
      <w:r w:rsidR="00CC04F9" w:rsidRPr="00E96D41">
        <w:rPr>
          <w:rFonts w:ascii="Arial" w:hAnsi="Arial" w:cs="Arial"/>
          <w:bCs/>
          <w:sz w:val="20"/>
          <w:szCs w:val="20"/>
        </w:rPr>
        <w:t xml:space="preserve"> pripomočkov, ki niso izdelani za posameznega uporabnika</w:t>
      </w:r>
      <w:r w:rsidR="00F60899" w:rsidRPr="00E96D41">
        <w:rPr>
          <w:rFonts w:ascii="Arial" w:hAnsi="Arial" w:cs="Arial"/>
          <w:bCs/>
          <w:sz w:val="20"/>
          <w:szCs w:val="20"/>
        </w:rPr>
        <w:t xml:space="preserve"> (vsi zneski so v</w:t>
      </w:r>
      <w:r w:rsidR="00524DEB">
        <w:rPr>
          <w:rFonts w:ascii="Arial" w:hAnsi="Arial" w:cs="Arial"/>
          <w:bCs/>
          <w:sz w:val="20"/>
          <w:szCs w:val="20"/>
        </w:rPr>
        <w:t xml:space="preserve"> </w:t>
      </w:r>
      <w:r w:rsidR="00D20293">
        <w:rPr>
          <w:rFonts w:ascii="Arial" w:hAnsi="Arial" w:cs="Arial"/>
          <w:sz w:val="20"/>
          <w:szCs w:val="20"/>
        </w:rPr>
        <w:t>eurih</w:t>
      </w:r>
      <w:r w:rsidR="00F60899" w:rsidRPr="00E96D41">
        <w:rPr>
          <w:rFonts w:ascii="Arial" w:hAnsi="Arial" w:cs="Arial"/>
          <w:bCs/>
          <w:sz w:val="20"/>
          <w:szCs w:val="20"/>
        </w:rPr>
        <w:t>)</w:t>
      </w:r>
      <w:r w:rsidR="00CC04F9" w:rsidRPr="00E96D41">
        <w:rPr>
          <w:rFonts w:ascii="Arial" w:hAnsi="Arial" w:cs="Arial"/>
          <w:bCs/>
          <w:sz w:val="20"/>
          <w:szCs w:val="20"/>
        </w:rPr>
        <w:t>:</w:t>
      </w:r>
    </w:p>
    <w:p w14:paraId="48FF0CAE" w14:textId="77777777" w:rsidR="00E96D41" w:rsidRPr="00E96D41" w:rsidRDefault="00E96D41" w:rsidP="00E96D41">
      <w:pPr>
        <w:spacing w:after="160" w:line="259" w:lineRule="auto"/>
        <w:ind w:firstLine="567"/>
        <w:contextualSpacing/>
        <w:rPr>
          <w:rFonts w:ascii="Arial" w:hAnsi="Arial" w:cs="Arial"/>
          <w:bCs/>
          <w:sz w:val="20"/>
          <w:szCs w:val="20"/>
        </w:rPr>
      </w:pPr>
    </w:p>
    <w:tbl>
      <w:tblPr>
        <w:tblStyle w:val="Tabelamrea1"/>
        <w:tblW w:w="0" w:type="auto"/>
        <w:tblInd w:w="426" w:type="dxa"/>
        <w:tblLook w:val="04A0" w:firstRow="1" w:lastRow="0" w:firstColumn="1" w:lastColumn="0" w:noHBand="0" w:noVBand="1"/>
      </w:tblPr>
      <w:tblGrid>
        <w:gridCol w:w="2263"/>
        <w:gridCol w:w="2111"/>
        <w:gridCol w:w="2242"/>
        <w:gridCol w:w="2019"/>
      </w:tblGrid>
      <w:tr w:rsidR="00CC04F9" w:rsidRPr="007C6454" w14:paraId="34ACBD90" w14:textId="77777777" w:rsidTr="00CC04F9">
        <w:trPr>
          <w:trHeight w:val="354"/>
        </w:trPr>
        <w:tc>
          <w:tcPr>
            <w:tcW w:w="4374" w:type="dxa"/>
            <w:gridSpan w:val="2"/>
          </w:tcPr>
          <w:p w14:paraId="22827112" w14:textId="77777777" w:rsidR="00CC04F9" w:rsidRDefault="00CC04F9" w:rsidP="00E227BE">
            <w:pPr>
              <w:spacing w:after="0" w:line="240" w:lineRule="auto"/>
              <w:contextualSpacing/>
              <w:rPr>
                <w:rFonts w:ascii="Arial" w:hAnsi="Arial" w:cs="Arial"/>
                <w:bCs/>
                <w:sz w:val="20"/>
                <w:szCs w:val="20"/>
              </w:rPr>
            </w:pPr>
            <w:r>
              <w:rPr>
                <w:rFonts w:ascii="Arial" w:hAnsi="Arial" w:cs="Arial"/>
                <w:bCs/>
                <w:sz w:val="20"/>
                <w:szCs w:val="20"/>
              </w:rPr>
              <w:t>Čisti prihodek v zadnjem obračunskem obdobju:</w:t>
            </w:r>
          </w:p>
        </w:tc>
        <w:tc>
          <w:tcPr>
            <w:tcW w:w="2242" w:type="dxa"/>
            <w:vMerge w:val="restart"/>
          </w:tcPr>
          <w:p w14:paraId="013872A5" w14:textId="77777777" w:rsidR="00CC04F9" w:rsidRPr="0000703A" w:rsidRDefault="00CC04F9" w:rsidP="00E227BE">
            <w:pPr>
              <w:spacing w:after="0" w:line="240" w:lineRule="auto"/>
              <w:contextualSpacing/>
              <w:rPr>
                <w:rFonts w:ascii="Arial" w:hAnsi="Arial" w:cs="Arial"/>
                <w:bCs/>
                <w:sz w:val="20"/>
                <w:szCs w:val="20"/>
              </w:rPr>
            </w:pPr>
            <w:r>
              <w:rPr>
                <w:rFonts w:ascii="Arial" w:hAnsi="Arial" w:cs="Arial"/>
                <w:bCs/>
                <w:sz w:val="20"/>
                <w:szCs w:val="20"/>
              </w:rPr>
              <w:t>Najvišji razred tveganja pripomočk</w:t>
            </w:r>
            <w:r w:rsidR="00D41D5C">
              <w:rPr>
                <w:rFonts w:ascii="Arial" w:hAnsi="Arial" w:cs="Arial"/>
                <w:bCs/>
                <w:sz w:val="20"/>
                <w:szCs w:val="20"/>
              </w:rPr>
              <w:t>ov</w:t>
            </w:r>
            <w:r>
              <w:rPr>
                <w:rFonts w:ascii="Arial" w:hAnsi="Arial" w:cs="Arial"/>
                <w:bCs/>
                <w:sz w:val="20"/>
                <w:szCs w:val="20"/>
              </w:rPr>
              <w:t xml:space="preserve"> na trgu je razred I:</w:t>
            </w:r>
          </w:p>
        </w:tc>
        <w:tc>
          <w:tcPr>
            <w:tcW w:w="2019" w:type="dxa"/>
            <w:vMerge w:val="restart"/>
          </w:tcPr>
          <w:p w14:paraId="6D92D2C5" w14:textId="77777777" w:rsidR="00CC04F9" w:rsidRPr="0000703A" w:rsidRDefault="00CC04F9" w:rsidP="00E227BE">
            <w:pPr>
              <w:spacing w:after="0" w:line="240" w:lineRule="auto"/>
              <w:contextualSpacing/>
              <w:rPr>
                <w:rFonts w:ascii="Arial" w:hAnsi="Arial" w:cs="Arial"/>
                <w:bCs/>
                <w:sz w:val="20"/>
                <w:szCs w:val="20"/>
              </w:rPr>
            </w:pPr>
            <w:r>
              <w:rPr>
                <w:rFonts w:ascii="Arial" w:hAnsi="Arial" w:cs="Arial"/>
                <w:bCs/>
                <w:sz w:val="20"/>
                <w:szCs w:val="20"/>
              </w:rPr>
              <w:t>Najvišji razred tveganja vsaj enega pripomočka na trgu je viš</w:t>
            </w:r>
            <w:r w:rsidR="00BC5B5F">
              <w:rPr>
                <w:rFonts w:ascii="Arial" w:hAnsi="Arial" w:cs="Arial"/>
                <w:bCs/>
                <w:sz w:val="20"/>
                <w:szCs w:val="20"/>
              </w:rPr>
              <w:t>j</w:t>
            </w:r>
            <w:r>
              <w:rPr>
                <w:rFonts w:ascii="Arial" w:hAnsi="Arial" w:cs="Arial"/>
                <w:bCs/>
                <w:sz w:val="20"/>
                <w:szCs w:val="20"/>
              </w:rPr>
              <w:t>i od razreda I:</w:t>
            </w:r>
          </w:p>
        </w:tc>
      </w:tr>
      <w:tr w:rsidR="00CC04F9" w:rsidRPr="007C6454" w14:paraId="0A85E6D1" w14:textId="77777777" w:rsidTr="00CC04F9">
        <w:trPr>
          <w:trHeight w:val="354"/>
        </w:trPr>
        <w:tc>
          <w:tcPr>
            <w:tcW w:w="2263" w:type="dxa"/>
          </w:tcPr>
          <w:p w14:paraId="61F11534" w14:textId="77777777" w:rsidR="00CC04F9" w:rsidRDefault="00CC04F9" w:rsidP="00E227BE">
            <w:pPr>
              <w:spacing w:after="0" w:line="240" w:lineRule="auto"/>
              <w:contextualSpacing/>
              <w:rPr>
                <w:rFonts w:ascii="Arial" w:hAnsi="Arial" w:cs="Arial"/>
                <w:bCs/>
                <w:sz w:val="20"/>
                <w:szCs w:val="20"/>
              </w:rPr>
            </w:pPr>
            <w:r>
              <w:rPr>
                <w:rFonts w:ascii="Arial" w:hAnsi="Arial" w:cs="Arial"/>
                <w:bCs/>
                <w:sz w:val="20"/>
                <w:szCs w:val="20"/>
              </w:rPr>
              <w:t>Od vključno</w:t>
            </w:r>
          </w:p>
        </w:tc>
        <w:tc>
          <w:tcPr>
            <w:tcW w:w="2111" w:type="dxa"/>
          </w:tcPr>
          <w:p w14:paraId="78C74833" w14:textId="77777777" w:rsidR="00CC04F9" w:rsidRDefault="00CC04F9" w:rsidP="00E227BE">
            <w:pPr>
              <w:spacing w:after="0" w:line="240" w:lineRule="auto"/>
              <w:contextualSpacing/>
              <w:rPr>
                <w:rFonts w:ascii="Arial" w:hAnsi="Arial" w:cs="Arial"/>
                <w:bCs/>
                <w:sz w:val="20"/>
                <w:szCs w:val="20"/>
              </w:rPr>
            </w:pPr>
            <w:r>
              <w:rPr>
                <w:rFonts w:ascii="Arial" w:hAnsi="Arial" w:cs="Arial"/>
                <w:bCs/>
                <w:sz w:val="20"/>
                <w:szCs w:val="20"/>
              </w:rPr>
              <w:t>do</w:t>
            </w:r>
          </w:p>
        </w:tc>
        <w:tc>
          <w:tcPr>
            <w:tcW w:w="2242" w:type="dxa"/>
            <w:vMerge/>
          </w:tcPr>
          <w:p w14:paraId="1029C457" w14:textId="77777777" w:rsidR="00CC04F9" w:rsidRDefault="00CC04F9" w:rsidP="00E227BE">
            <w:pPr>
              <w:spacing w:after="0" w:line="240" w:lineRule="auto"/>
              <w:contextualSpacing/>
              <w:rPr>
                <w:rFonts w:ascii="Arial" w:hAnsi="Arial" w:cs="Arial"/>
                <w:bCs/>
                <w:sz w:val="20"/>
                <w:szCs w:val="20"/>
              </w:rPr>
            </w:pPr>
          </w:p>
        </w:tc>
        <w:tc>
          <w:tcPr>
            <w:tcW w:w="2019" w:type="dxa"/>
            <w:vMerge/>
          </w:tcPr>
          <w:p w14:paraId="2D5E022B" w14:textId="77777777" w:rsidR="00CC04F9" w:rsidRDefault="00CC04F9" w:rsidP="00E227BE">
            <w:pPr>
              <w:spacing w:after="0" w:line="240" w:lineRule="auto"/>
              <w:contextualSpacing/>
              <w:rPr>
                <w:rFonts w:ascii="Arial" w:hAnsi="Arial" w:cs="Arial"/>
                <w:bCs/>
                <w:sz w:val="20"/>
                <w:szCs w:val="20"/>
              </w:rPr>
            </w:pPr>
          </w:p>
        </w:tc>
      </w:tr>
      <w:tr w:rsidR="00CC04F9" w:rsidRPr="007C6454" w14:paraId="0844C685" w14:textId="77777777" w:rsidTr="00CC04F9">
        <w:tc>
          <w:tcPr>
            <w:tcW w:w="2263" w:type="dxa"/>
          </w:tcPr>
          <w:p w14:paraId="4DF4A66F" w14:textId="77777777" w:rsidR="00CC04F9" w:rsidRPr="0000703A" w:rsidRDefault="00CC04F9" w:rsidP="00E227BE">
            <w:pPr>
              <w:spacing w:after="0" w:line="240" w:lineRule="auto"/>
              <w:contextualSpacing/>
              <w:rPr>
                <w:rFonts w:ascii="Arial" w:hAnsi="Arial" w:cs="Arial"/>
                <w:bCs/>
                <w:sz w:val="20"/>
                <w:szCs w:val="20"/>
              </w:rPr>
            </w:pPr>
            <w:r>
              <w:rPr>
                <w:rFonts w:ascii="Arial" w:hAnsi="Arial" w:cs="Arial"/>
                <w:bCs/>
                <w:sz w:val="20"/>
                <w:szCs w:val="20"/>
              </w:rPr>
              <w:t>0</w:t>
            </w:r>
          </w:p>
        </w:tc>
        <w:tc>
          <w:tcPr>
            <w:tcW w:w="2111" w:type="dxa"/>
          </w:tcPr>
          <w:p w14:paraId="3DA1C73E" w14:textId="77777777" w:rsidR="00CC04F9" w:rsidRDefault="00CC04F9" w:rsidP="00E227BE">
            <w:pPr>
              <w:spacing w:after="0" w:line="240" w:lineRule="auto"/>
              <w:contextualSpacing/>
              <w:rPr>
                <w:rFonts w:ascii="Arial" w:hAnsi="Arial" w:cs="Arial"/>
                <w:bCs/>
                <w:sz w:val="20"/>
                <w:szCs w:val="20"/>
              </w:rPr>
            </w:pPr>
            <w:r>
              <w:rPr>
                <w:rFonts w:ascii="Arial" w:hAnsi="Arial" w:cs="Arial"/>
                <w:bCs/>
                <w:sz w:val="20"/>
                <w:szCs w:val="20"/>
              </w:rPr>
              <w:t>100.000</w:t>
            </w:r>
          </w:p>
        </w:tc>
        <w:tc>
          <w:tcPr>
            <w:tcW w:w="2242" w:type="dxa"/>
          </w:tcPr>
          <w:p w14:paraId="026563FA" w14:textId="77777777" w:rsidR="00CC04F9" w:rsidRPr="0000703A" w:rsidRDefault="00CC04F9" w:rsidP="00E227BE">
            <w:pPr>
              <w:spacing w:after="0" w:line="240" w:lineRule="auto"/>
              <w:contextualSpacing/>
              <w:rPr>
                <w:rFonts w:ascii="Arial" w:hAnsi="Arial" w:cs="Arial"/>
                <w:bCs/>
                <w:sz w:val="20"/>
                <w:szCs w:val="20"/>
              </w:rPr>
            </w:pPr>
            <w:r>
              <w:rPr>
                <w:rFonts w:ascii="Arial" w:hAnsi="Arial" w:cs="Arial"/>
                <w:bCs/>
                <w:sz w:val="20"/>
                <w:szCs w:val="20"/>
              </w:rPr>
              <w:t>500</w:t>
            </w:r>
          </w:p>
        </w:tc>
        <w:tc>
          <w:tcPr>
            <w:tcW w:w="2019" w:type="dxa"/>
          </w:tcPr>
          <w:p w14:paraId="06B9281E" w14:textId="77777777" w:rsidR="00CC04F9" w:rsidRPr="0000703A" w:rsidRDefault="00CC04F9" w:rsidP="00E227BE">
            <w:pPr>
              <w:spacing w:after="0" w:line="240" w:lineRule="auto"/>
              <w:contextualSpacing/>
              <w:rPr>
                <w:rFonts w:ascii="Arial" w:hAnsi="Arial" w:cs="Arial"/>
                <w:bCs/>
                <w:sz w:val="20"/>
                <w:szCs w:val="20"/>
              </w:rPr>
            </w:pPr>
            <w:r>
              <w:rPr>
                <w:rFonts w:ascii="Arial" w:hAnsi="Arial" w:cs="Arial"/>
                <w:bCs/>
                <w:sz w:val="20"/>
                <w:szCs w:val="20"/>
              </w:rPr>
              <w:t>1</w:t>
            </w:r>
            <w:r w:rsidR="00F60899">
              <w:rPr>
                <w:rFonts w:ascii="Arial" w:hAnsi="Arial" w:cs="Arial"/>
                <w:bCs/>
                <w:sz w:val="20"/>
                <w:szCs w:val="20"/>
              </w:rPr>
              <w:t>.</w:t>
            </w:r>
            <w:r>
              <w:rPr>
                <w:rFonts w:ascii="Arial" w:hAnsi="Arial" w:cs="Arial"/>
                <w:bCs/>
                <w:sz w:val="20"/>
                <w:szCs w:val="20"/>
              </w:rPr>
              <w:t>00</w:t>
            </w:r>
            <w:r w:rsidR="00F60899">
              <w:rPr>
                <w:rFonts w:ascii="Arial" w:hAnsi="Arial" w:cs="Arial"/>
                <w:bCs/>
                <w:sz w:val="20"/>
                <w:szCs w:val="20"/>
              </w:rPr>
              <w:t>0</w:t>
            </w:r>
          </w:p>
        </w:tc>
      </w:tr>
      <w:tr w:rsidR="00CC04F9" w:rsidRPr="007C6454" w14:paraId="7BA84F51" w14:textId="77777777" w:rsidTr="00CC04F9">
        <w:tc>
          <w:tcPr>
            <w:tcW w:w="2263" w:type="dxa"/>
          </w:tcPr>
          <w:p w14:paraId="51808897" w14:textId="77777777" w:rsidR="00CC04F9" w:rsidRPr="0000703A" w:rsidRDefault="00CC04F9" w:rsidP="00E227BE">
            <w:pPr>
              <w:spacing w:after="0" w:line="240" w:lineRule="auto"/>
              <w:contextualSpacing/>
              <w:rPr>
                <w:rFonts w:ascii="Arial" w:hAnsi="Arial" w:cs="Arial"/>
                <w:bCs/>
                <w:sz w:val="20"/>
                <w:szCs w:val="20"/>
              </w:rPr>
            </w:pPr>
            <w:r>
              <w:rPr>
                <w:rFonts w:ascii="Arial" w:hAnsi="Arial" w:cs="Arial"/>
                <w:bCs/>
                <w:sz w:val="20"/>
                <w:szCs w:val="20"/>
              </w:rPr>
              <w:lastRenderedPageBreak/>
              <w:t>100.000</w:t>
            </w:r>
          </w:p>
        </w:tc>
        <w:tc>
          <w:tcPr>
            <w:tcW w:w="2111" w:type="dxa"/>
          </w:tcPr>
          <w:p w14:paraId="4B04E0D9" w14:textId="77777777" w:rsidR="00CC04F9" w:rsidRPr="0000703A" w:rsidRDefault="00CC04F9" w:rsidP="00E227BE">
            <w:pPr>
              <w:spacing w:after="0" w:line="240" w:lineRule="auto"/>
              <w:contextualSpacing/>
              <w:rPr>
                <w:rFonts w:ascii="Arial" w:hAnsi="Arial" w:cs="Arial"/>
                <w:bCs/>
                <w:sz w:val="20"/>
                <w:szCs w:val="20"/>
              </w:rPr>
            </w:pPr>
            <w:r>
              <w:rPr>
                <w:rFonts w:ascii="Arial" w:hAnsi="Arial" w:cs="Arial"/>
                <w:bCs/>
                <w:sz w:val="20"/>
                <w:szCs w:val="20"/>
              </w:rPr>
              <w:t>1.000.000</w:t>
            </w:r>
          </w:p>
        </w:tc>
        <w:tc>
          <w:tcPr>
            <w:tcW w:w="2242" w:type="dxa"/>
          </w:tcPr>
          <w:p w14:paraId="1532CF88" w14:textId="77777777" w:rsidR="00CC04F9" w:rsidRPr="0000703A" w:rsidRDefault="00CC04F9" w:rsidP="00E227BE">
            <w:pPr>
              <w:spacing w:after="0" w:line="240" w:lineRule="auto"/>
              <w:contextualSpacing/>
              <w:rPr>
                <w:rFonts w:ascii="Arial" w:hAnsi="Arial" w:cs="Arial"/>
                <w:bCs/>
                <w:sz w:val="20"/>
                <w:szCs w:val="20"/>
              </w:rPr>
            </w:pPr>
            <w:r>
              <w:rPr>
                <w:rFonts w:ascii="Arial" w:hAnsi="Arial" w:cs="Arial"/>
                <w:bCs/>
                <w:sz w:val="20"/>
                <w:szCs w:val="20"/>
              </w:rPr>
              <w:t>1.100</w:t>
            </w:r>
          </w:p>
        </w:tc>
        <w:tc>
          <w:tcPr>
            <w:tcW w:w="2019" w:type="dxa"/>
          </w:tcPr>
          <w:p w14:paraId="5950610F" w14:textId="77777777" w:rsidR="00CC04F9" w:rsidRPr="0000703A" w:rsidRDefault="00CC04F9" w:rsidP="00E227BE">
            <w:pPr>
              <w:spacing w:after="0" w:line="240" w:lineRule="auto"/>
              <w:contextualSpacing/>
              <w:rPr>
                <w:rFonts w:ascii="Arial" w:hAnsi="Arial" w:cs="Arial"/>
                <w:bCs/>
                <w:sz w:val="20"/>
                <w:szCs w:val="20"/>
              </w:rPr>
            </w:pPr>
            <w:r>
              <w:rPr>
                <w:rFonts w:ascii="Arial" w:hAnsi="Arial" w:cs="Arial"/>
                <w:bCs/>
                <w:sz w:val="20"/>
                <w:szCs w:val="20"/>
              </w:rPr>
              <w:t>6.500</w:t>
            </w:r>
          </w:p>
        </w:tc>
      </w:tr>
      <w:tr w:rsidR="00CC04F9" w:rsidRPr="007C6454" w14:paraId="21798996" w14:textId="77777777" w:rsidTr="00CC04F9">
        <w:tc>
          <w:tcPr>
            <w:tcW w:w="2263" w:type="dxa"/>
          </w:tcPr>
          <w:p w14:paraId="02F7D296" w14:textId="77777777" w:rsidR="00CC04F9" w:rsidRPr="0000703A" w:rsidRDefault="00CC04F9" w:rsidP="00E227BE">
            <w:pPr>
              <w:spacing w:after="0" w:line="240" w:lineRule="auto"/>
              <w:contextualSpacing/>
              <w:rPr>
                <w:rFonts w:ascii="Arial" w:hAnsi="Arial" w:cs="Arial"/>
                <w:bCs/>
                <w:sz w:val="20"/>
                <w:szCs w:val="20"/>
              </w:rPr>
            </w:pPr>
            <w:r>
              <w:rPr>
                <w:rFonts w:ascii="Arial" w:hAnsi="Arial" w:cs="Arial"/>
                <w:bCs/>
                <w:sz w:val="20"/>
                <w:szCs w:val="20"/>
              </w:rPr>
              <w:t>1.000.000</w:t>
            </w:r>
          </w:p>
        </w:tc>
        <w:tc>
          <w:tcPr>
            <w:tcW w:w="2111" w:type="dxa"/>
          </w:tcPr>
          <w:p w14:paraId="78567737" w14:textId="77777777" w:rsidR="00CC04F9" w:rsidRPr="0000703A" w:rsidRDefault="00CC04F9" w:rsidP="00E227BE">
            <w:pPr>
              <w:spacing w:after="0" w:line="240" w:lineRule="auto"/>
              <w:contextualSpacing/>
              <w:rPr>
                <w:rFonts w:ascii="Arial" w:hAnsi="Arial" w:cs="Arial"/>
                <w:bCs/>
                <w:sz w:val="20"/>
                <w:szCs w:val="20"/>
              </w:rPr>
            </w:pPr>
            <w:r>
              <w:rPr>
                <w:rFonts w:ascii="Arial" w:hAnsi="Arial" w:cs="Arial"/>
                <w:bCs/>
                <w:sz w:val="20"/>
                <w:szCs w:val="20"/>
              </w:rPr>
              <w:t>10.000.000</w:t>
            </w:r>
          </w:p>
        </w:tc>
        <w:tc>
          <w:tcPr>
            <w:tcW w:w="2242" w:type="dxa"/>
          </w:tcPr>
          <w:p w14:paraId="28287810" w14:textId="77777777" w:rsidR="00CC04F9" w:rsidRPr="0000703A" w:rsidRDefault="00D41D5C" w:rsidP="00E227BE">
            <w:pPr>
              <w:spacing w:after="0" w:line="240" w:lineRule="auto"/>
              <w:contextualSpacing/>
              <w:rPr>
                <w:rFonts w:ascii="Arial" w:hAnsi="Arial" w:cs="Arial"/>
                <w:bCs/>
                <w:sz w:val="20"/>
                <w:szCs w:val="20"/>
              </w:rPr>
            </w:pPr>
            <w:r>
              <w:rPr>
                <w:rFonts w:ascii="Arial" w:hAnsi="Arial" w:cs="Arial"/>
                <w:bCs/>
                <w:sz w:val="20"/>
                <w:szCs w:val="20"/>
              </w:rPr>
              <w:t>2.80</w:t>
            </w:r>
            <w:r w:rsidR="00F60899">
              <w:rPr>
                <w:rFonts w:ascii="Arial" w:hAnsi="Arial" w:cs="Arial"/>
                <w:bCs/>
                <w:sz w:val="20"/>
                <w:szCs w:val="20"/>
              </w:rPr>
              <w:t>0</w:t>
            </w:r>
          </w:p>
        </w:tc>
        <w:tc>
          <w:tcPr>
            <w:tcW w:w="2019" w:type="dxa"/>
          </w:tcPr>
          <w:p w14:paraId="3392CAC4" w14:textId="77777777" w:rsidR="00CC04F9" w:rsidRPr="0000703A" w:rsidRDefault="00D41D5C" w:rsidP="00E227BE">
            <w:pPr>
              <w:spacing w:after="0" w:line="240" w:lineRule="auto"/>
              <w:contextualSpacing/>
              <w:rPr>
                <w:rFonts w:ascii="Arial" w:hAnsi="Arial" w:cs="Arial"/>
                <w:bCs/>
                <w:sz w:val="20"/>
                <w:szCs w:val="20"/>
              </w:rPr>
            </w:pPr>
            <w:r>
              <w:rPr>
                <w:rFonts w:ascii="Arial" w:hAnsi="Arial" w:cs="Arial"/>
                <w:bCs/>
                <w:sz w:val="20"/>
                <w:szCs w:val="20"/>
              </w:rPr>
              <w:t>11.000</w:t>
            </w:r>
          </w:p>
        </w:tc>
      </w:tr>
      <w:tr w:rsidR="00CC04F9" w:rsidRPr="007C6454" w14:paraId="70368CDB" w14:textId="77777777" w:rsidTr="00CC04F9">
        <w:tc>
          <w:tcPr>
            <w:tcW w:w="2263" w:type="dxa"/>
          </w:tcPr>
          <w:p w14:paraId="4EA004CD" w14:textId="77777777" w:rsidR="00CC04F9" w:rsidRDefault="00CC04F9" w:rsidP="00E227BE">
            <w:pPr>
              <w:spacing w:after="0" w:line="240" w:lineRule="auto"/>
              <w:contextualSpacing/>
              <w:rPr>
                <w:rFonts w:ascii="Arial" w:hAnsi="Arial" w:cs="Arial"/>
                <w:bCs/>
                <w:sz w:val="20"/>
                <w:szCs w:val="20"/>
              </w:rPr>
            </w:pPr>
            <w:r>
              <w:rPr>
                <w:rFonts w:ascii="Arial" w:hAnsi="Arial" w:cs="Arial"/>
                <w:bCs/>
                <w:sz w:val="20"/>
                <w:szCs w:val="20"/>
              </w:rPr>
              <w:t>10.000.000</w:t>
            </w:r>
          </w:p>
        </w:tc>
        <w:tc>
          <w:tcPr>
            <w:tcW w:w="2111" w:type="dxa"/>
          </w:tcPr>
          <w:p w14:paraId="6BE506FC" w14:textId="77777777" w:rsidR="00CC04F9" w:rsidRDefault="00CC04F9" w:rsidP="00E227BE">
            <w:pPr>
              <w:spacing w:after="0" w:line="240" w:lineRule="auto"/>
              <w:contextualSpacing/>
              <w:rPr>
                <w:rFonts w:ascii="Arial" w:hAnsi="Arial" w:cs="Arial"/>
                <w:bCs/>
                <w:sz w:val="20"/>
                <w:szCs w:val="20"/>
              </w:rPr>
            </w:pPr>
          </w:p>
        </w:tc>
        <w:tc>
          <w:tcPr>
            <w:tcW w:w="2242" w:type="dxa"/>
          </w:tcPr>
          <w:p w14:paraId="4C49DB92" w14:textId="2EF247BF" w:rsidR="00CC04F9" w:rsidRPr="00D41D5C" w:rsidRDefault="00F60899" w:rsidP="00937D6E">
            <w:pPr>
              <w:pStyle w:val="Odstavekseznama"/>
              <w:ind w:left="0"/>
              <w:contextualSpacing/>
              <w:rPr>
                <w:rFonts w:ascii="Arial" w:hAnsi="Arial" w:cs="Arial"/>
                <w:bCs/>
                <w:sz w:val="20"/>
                <w:szCs w:val="20"/>
              </w:rPr>
            </w:pPr>
            <w:r>
              <w:rPr>
                <w:rFonts w:ascii="Arial" w:hAnsi="Arial" w:cs="Arial"/>
                <w:bCs/>
                <w:sz w:val="20"/>
                <w:szCs w:val="20"/>
              </w:rPr>
              <w:t>6.</w:t>
            </w:r>
            <w:r w:rsidR="00BE3895">
              <w:rPr>
                <w:rFonts w:ascii="Arial" w:hAnsi="Arial" w:cs="Arial"/>
                <w:bCs/>
                <w:sz w:val="20"/>
                <w:szCs w:val="20"/>
              </w:rPr>
              <w:t>3</w:t>
            </w:r>
            <w:r>
              <w:rPr>
                <w:rFonts w:ascii="Arial" w:hAnsi="Arial" w:cs="Arial"/>
                <w:bCs/>
                <w:sz w:val="20"/>
                <w:szCs w:val="20"/>
              </w:rPr>
              <w:t>00</w:t>
            </w:r>
          </w:p>
        </w:tc>
        <w:tc>
          <w:tcPr>
            <w:tcW w:w="2019" w:type="dxa"/>
          </w:tcPr>
          <w:p w14:paraId="48794AC7" w14:textId="77777777" w:rsidR="00CC04F9" w:rsidRPr="00D41D5C" w:rsidRDefault="00F60899" w:rsidP="00937D6E">
            <w:pPr>
              <w:pStyle w:val="Odstavekseznama"/>
              <w:ind w:left="0"/>
              <w:contextualSpacing/>
              <w:rPr>
                <w:rFonts w:ascii="Arial" w:hAnsi="Arial" w:cs="Arial"/>
                <w:bCs/>
                <w:sz w:val="20"/>
                <w:szCs w:val="20"/>
              </w:rPr>
            </w:pPr>
            <w:r>
              <w:rPr>
                <w:rFonts w:ascii="Arial" w:hAnsi="Arial" w:cs="Arial"/>
                <w:bCs/>
                <w:sz w:val="20"/>
                <w:szCs w:val="20"/>
              </w:rPr>
              <w:t>25.000</w:t>
            </w:r>
          </w:p>
        </w:tc>
      </w:tr>
    </w:tbl>
    <w:p w14:paraId="77C6A238" w14:textId="77777777" w:rsidR="00E75493" w:rsidRPr="0000703A" w:rsidRDefault="00E75493" w:rsidP="00E75493">
      <w:pPr>
        <w:pStyle w:val="Odstavekseznama"/>
        <w:tabs>
          <w:tab w:val="left" w:pos="284"/>
        </w:tabs>
        <w:spacing w:line="260" w:lineRule="exact"/>
        <w:ind w:left="1080"/>
        <w:rPr>
          <w:rFonts w:ascii="Arial" w:hAnsi="Arial" w:cs="Arial"/>
          <w:bCs/>
          <w:sz w:val="20"/>
          <w:szCs w:val="20"/>
        </w:rPr>
      </w:pPr>
    </w:p>
    <w:p w14:paraId="1A4A3781" w14:textId="68C470B1" w:rsidR="00570D38" w:rsidRPr="00617AE6" w:rsidRDefault="00617AE6" w:rsidP="00617AE6">
      <w:pPr>
        <w:tabs>
          <w:tab w:val="left" w:pos="284"/>
        </w:tabs>
        <w:spacing w:line="260" w:lineRule="exact"/>
        <w:ind w:firstLine="567"/>
        <w:rPr>
          <w:rFonts w:ascii="Arial" w:hAnsi="Arial" w:cs="Arial"/>
          <w:bCs/>
          <w:sz w:val="20"/>
          <w:szCs w:val="20"/>
        </w:rPr>
      </w:pPr>
      <w:r>
        <w:rPr>
          <w:rFonts w:ascii="Arial" w:hAnsi="Arial" w:cs="Arial"/>
          <w:bCs/>
          <w:sz w:val="20"/>
          <w:szCs w:val="20"/>
        </w:rPr>
        <w:t xml:space="preserve">(4) </w:t>
      </w:r>
      <w:r w:rsidR="00D41D5C" w:rsidRPr="00617AE6">
        <w:rPr>
          <w:rFonts w:ascii="Arial" w:hAnsi="Arial" w:cs="Arial"/>
          <w:bCs/>
          <w:sz w:val="20"/>
          <w:szCs w:val="20"/>
        </w:rPr>
        <w:t xml:space="preserve">Ne glede na </w:t>
      </w:r>
      <w:r>
        <w:rPr>
          <w:rFonts w:ascii="Arial" w:hAnsi="Arial" w:cs="Arial"/>
          <w:bCs/>
          <w:sz w:val="20"/>
          <w:szCs w:val="20"/>
        </w:rPr>
        <w:t xml:space="preserve">drugi odstavek </w:t>
      </w:r>
      <w:r w:rsidR="00D41D5C" w:rsidRPr="00617AE6">
        <w:rPr>
          <w:rFonts w:ascii="Arial" w:hAnsi="Arial" w:cs="Arial"/>
          <w:bCs/>
          <w:sz w:val="20"/>
          <w:szCs w:val="20"/>
        </w:rPr>
        <w:t xml:space="preserve"> </w:t>
      </w:r>
      <w:r w:rsidR="00484D99" w:rsidRPr="00617AE6">
        <w:rPr>
          <w:rFonts w:ascii="Arial" w:hAnsi="Arial" w:cs="Arial"/>
          <w:bCs/>
          <w:sz w:val="20"/>
          <w:szCs w:val="20"/>
        </w:rPr>
        <w:t xml:space="preserve">se </w:t>
      </w:r>
      <w:r w:rsidR="00383C34" w:rsidRPr="00617AE6">
        <w:rPr>
          <w:rFonts w:ascii="Arial" w:hAnsi="Arial" w:cs="Arial"/>
          <w:bCs/>
          <w:sz w:val="20"/>
          <w:szCs w:val="20"/>
        </w:rPr>
        <w:t xml:space="preserve">letna pristojbina </w:t>
      </w:r>
      <w:r w:rsidR="00484D99" w:rsidRPr="00617AE6">
        <w:rPr>
          <w:rFonts w:ascii="Arial" w:hAnsi="Arial" w:cs="Arial"/>
          <w:bCs/>
          <w:sz w:val="20"/>
          <w:szCs w:val="20"/>
        </w:rPr>
        <w:t xml:space="preserve">za leto 2021 odmeri glede na najvišji razred pripomočkov na prvi dan uporabe Uredbe 2017/745/EU. </w:t>
      </w:r>
    </w:p>
    <w:p w14:paraId="2C401EC4" w14:textId="77777777" w:rsidR="00CC04F9" w:rsidRPr="00CC04F9" w:rsidRDefault="00CC04F9" w:rsidP="00772ABA">
      <w:pPr>
        <w:pStyle w:val="Odstavekseznama"/>
        <w:jc w:val="center"/>
        <w:rPr>
          <w:rFonts w:ascii="Arial" w:hAnsi="Arial" w:cs="Arial"/>
          <w:b/>
          <w:sz w:val="20"/>
          <w:szCs w:val="20"/>
        </w:rPr>
      </w:pPr>
    </w:p>
    <w:p w14:paraId="3022CB2B" w14:textId="532422B9" w:rsidR="00484D99" w:rsidRPr="00617AE6" w:rsidRDefault="00617AE6" w:rsidP="00772ABA">
      <w:pPr>
        <w:tabs>
          <w:tab w:val="left" w:pos="284"/>
        </w:tabs>
        <w:spacing w:line="260" w:lineRule="exact"/>
        <w:jc w:val="center"/>
        <w:rPr>
          <w:rFonts w:ascii="Arial" w:hAnsi="Arial" w:cs="Arial"/>
          <w:bCs/>
          <w:sz w:val="20"/>
          <w:szCs w:val="20"/>
        </w:rPr>
      </w:pPr>
      <w:r w:rsidRPr="009F1335">
        <w:rPr>
          <w:rFonts w:ascii="Arial" w:hAnsi="Arial" w:cs="Arial"/>
          <w:bCs/>
          <w:sz w:val="20"/>
          <w:szCs w:val="20"/>
        </w:rPr>
        <w:t xml:space="preserve">5.2.3. </w:t>
      </w:r>
      <w:r w:rsidR="00CC04F9" w:rsidRPr="009F1335">
        <w:rPr>
          <w:rFonts w:ascii="Arial" w:hAnsi="Arial" w:cs="Arial"/>
          <w:bCs/>
          <w:sz w:val="20"/>
          <w:szCs w:val="20"/>
        </w:rPr>
        <w:t>Pooblaščeni predstavniki</w:t>
      </w:r>
    </w:p>
    <w:p w14:paraId="3A42F2C7" w14:textId="52175E97" w:rsidR="00484D99" w:rsidRPr="00617AE6" w:rsidRDefault="00617AE6" w:rsidP="00617AE6">
      <w:pPr>
        <w:ind w:firstLine="567"/>
        <w:jc w:val="both"/>
        <w:rPr>
          <w:rFonts w:ascii="Arial" w:hAnsi="Arial" w:cs="Arial"/>
          <w:bCs/>
          <w:sz w:val="20"/>
          <w:szCs w:val="20"/>
        </w:rPr>
      </w:pPr>
      <w:r w:rsidRPr="00617AE6">
        <w:rPr>
          <w:rFonts w:ascii="Arial" w:hAnsi="Arial" w:cs="Arial"/>
          <w:bCs/>
          <w:sz w:val="20"/>
          <w:szCs w:val="20"/>
        </w:rPr>
        <w:t xml:space="preserve">(1) </w:t>
      </w:r>
      <w:r w:rsidR="00484D99" w:rsidRPr="00617AE6">
        <w:rPr>
          <w:rFonts w:ascii="Arial" w:hAnsi="Arial" w:cs="Arial"/>
          <w:bCs/>
          <w:sz w:val="20"/>
          <w:szCs w:val="20"/>
        </w:rPr>
        <w:t xml:space="preserve">Zavezanec za plačilo letne pristojbine je pooblaščeni predstavnik s sedežem v Republiki Sloveniji, ki </w:t>
      </w:r>
      <w:r w:rsidR="00CA3459" w:rsidRPr="00617AE6">
        <w:rPr>
          <w:rFonts w:ascii="Arial" w:hAnsi="Arial" w:cs="Arial"/>
          <w:bCs/>
          <w:sz w:val="20"/>
          <w:szCs w:val="20"/>
        </w:rPr>
        <w:t xml:space="preserve">je pooblaščen za </w:t>
      </w:r>
      <w:r w:rsidR="00484D99" w:rsidRPr="00617AE6">
        <w:rPr>
          <w:rFonts w:ascii="Arial" w:hAnsi="Arial" w:cs="Arial"/>
          <w:bCs/>
          <w:sz w:val="20"/>
          <w:szCs w:val="20"/>
        </w:rPr>
        <w:t>vsaj en pripomoček</w:t>
      </w:r>
      <w:r w:rsidR="00EA0318" w:rsidRPr="00617AE6">
        <w:rPr>
          <w:rFonts w:ascii="Arial" w:hAnsi="Arial" w:cs="Arial"/>
          <w:bCs/>
          <w:sz w:val="20"/>
          <w:szCs w:val="20"/>
        </w:rPr>
        <w:t>, ki se daje</w:t>
      </w:r>
      <w:r w:rsidR="00484D99" w:rsidRPr="00617AE6">
        <w:rPr>
          <w:rFonts w:ascii="Arial" w:hAnsi="Arial" w:cs="Arial"/>
          <w:bCs/>
          <w:sz w:val="20"/>
          <w:szCs w:val="20"/>
        </w:rPr>
        <w:t xml:space="preserve"> na trg</w:t>
      </w:r>
      <w:r w:rsidR="00EA0318" w:rsidRPr="00617AE6">
        <w:rPr>
          <w:rFonts w:ascii="Arial" w:hAnsi="Arial" w:cs="Arial"/>
          <w:bCs/>
          <w:sz w:val="20"/>
          <w:szCs w:val="20"/>
        </w:rPr>
        <w:t xml:space="preserve"> ali v uporabo. Za namene te definicije pomeni pripomoček, ki je pripomočke skladen z Uredbo 2017/745/EU ali v skladu s tretjim odstavkom 120. člena Uredbe 2017/745/EU</w:t>
      </w:r>
      <w:r w:rsidR="009F1335">
        <w:rPr>
          <w:rFonts w:ascii="Arial" w:hAnsi="Arial" w:cs="Arial"/>
          <w:bCs/>
          <w:sz w:val="20"/>
          <w:szCs w:val="20"/>
        </w:rPr>
        <w:t>.</w:t>
      </w:r>
    </w:p>
    <w:p w14:paraId="3568984E" w14:textId="65949B99" w:rsidR="00425435" w:rsidRPr="00617AE6" w:rsidRDefault="00617AE6" w:rsidP="00617AE6">
      <w:pPr>
        <w:tabs>
          <w:tab w:val="left" w:pos="284"/>
        </w:tabs>
        <w:spacing w:line="260" w:lineRule="exact"/>
        <w:ind w:firstLine="567"/>
        <w:jc w:val="both"/>
        <w:rPr>
          <w:rFonts w:ascii="Arial" w:hAnsi="Arial" w:cs="Arial"/>
          <w:bCs/>
          <w:sz w:val="20"/>
          <w:szCs w:val="20"/>
        </w:rPr>
      </w:pPr>
      <w:r w:rsidRPr="00617AE6">
        <w:rPr>
          <w:rFonts w:ascii="Arial" w:hAnsi="Arial" w:cs="Arial"/>
          <w:bCs/>
          <w:sz w:val="20"/>
          <w:szCs w:val="20"/>
        </w:rPr>
        <w:t xml:space="preserve">(2) </w:t>
      </w:r>
      <w:r w:rsidR="00425435" w:rsidRPr="00617AE6">
        <w:rPr>
          <w:rFonts w:ascii="Arial" w:hAnsi="Arial" w:cs="Arial"/>
          <w:bCs/>
          <w:sz w:val="20"/>
          <w:szCs w:val="20"/>
        </w:rPr>
        <w:t xml:space="preserve">Višina letne pristojbine je določena v </w:t>
      </w:r>
      <w:proofErr w:type="spellStart"/>
      <w:r w:rsidR="00425435" w:rsidRPr="00617AE6">
        <w:rPr>
          <w:rFonts w:ascii="Arial" w:hAnsi="Arial" w:cs="Arial"/>
          <w:bCs/>
          <w:sz w:val="20"/>
          <w:szCs w:val="20"/>
        </w:rPr>
        <w:t>odmerni</w:t>
      </w:r>
      <w:proofErr w:type="spellEnd"/>
      <w:r w:rsidR="00425435" w:rsidRPr="00617AE6">
        <w:rPr>
          <w:rFonts w:ascii="Arial" w:hAnsi="Arial" w:cs="Arial"/>
          <w:bCs/>
          <w:sz w:val="20"/>
          <w:szCs w:val="20"/>
        </w:rPr>
        <w:t xml:space="preserve"> tabeli iz t</w:t>
      </w:r>
      <w:r w:rsidR="00D20293">
        <w:rPr>
          <w:rFonts w:ascii="Arial" w:hAnsi="Arial" w:cs="Arial"/>
          <w:bCs/>
          <w:sz w:val="20"/>
          <w:szCs w:val="20"/>
        </w:rPr>
        <w:t>retjega odstavka</w:t>
      </w:r>
      <w:r w:rsidR="00425435" w:rsidRPr="00617AE6">
        <w:rPr>
          <w:rFonts w:ascii="Arial" w:hAnsi="Arial" w:cs="Arial"/>
          <w:bCs/>
          <w:sz w:val="20"/>
          <w:szCs w:val="20"/>
        </w:rPr>
        <w:t xml:space="preserve"> in se odmeri glede na najvišji razred tveganja pripomočkov</w:t>
      </w:r>
      <w:r w:rsidR="00D20293">
        <w:rPr>
          <w:rFonts w:ascii="Arial" w:hAnsi="Arial" w:cs="Arial"/>
          <w:bCs/>
          <w:sz w:val="20"/>
          <w:szCs w:val="20"/>
        </w:rPr>
        <w:t>,</w:t>
      </w:r>
      <w:r w:rsidR="00425435" w:rsidRPr="00617AE6">
        <w:rPr>
          <w:rFonts w:ascii="Arial" w:hAnsi="Arial" w:cs="Arial"/>
          <w:bCs/>
          <w:sz w:val="20"/>
          <w:szCs w:val="20"/>
        </w:rPr>
        <w:t xml:space="preserve"> </w:t>
      </w:r>
      <w:r w:rsidR="00F33FCF" w:rsidRPr="00617AE6">
        <w:rPr>
          <w:rFonts w:ascii="Arial" w:hAnsi="Arial" w:cs="Arial"/>
          <w:bCs/>
          <w:sz w:val="20"/>
          <w:szCs w:val="20"/>
        </w:rPr>
        <w:t>za katere je pooblaščen</w:t>
      </w:r>
      <w:r w:rsidR="00425435" w:rsidRPr="00617AE6">
        <w:rPr>
          <w:rFonts w:ascii="Arial" w:hAnsi="Arial" w:cs="Arial"/>
          <w:bCs/>
          <w:sz w:val="20"/>
          <w:szCs w:val="20"/>
        </w:rPr>
        <w:t xml:space="preserve"> na prvi delovni dan tekočega leta in čisti prihodek poslovnega subjekta v zadnjem obračunskem obdobju, ki izhaja iz zadnjega veljavnega izkaza poslovnega izida iz evidenc Agencije Republike Slovenije za javnopravne evidence in storitve. </w:t>
      </w:r>
    </w:p>
    <w:p w14:paraId="27218666" w14:textId="66440211" w:rsidR="00484D99" w:rsidRPr="00617AE6" w:rsidRDefault="00617AE6" w:rsidP="00617AE6">
      <w:pPr>
        <w:ind w:firstLine="567"/>
        <w:jc w:val="both"/>
        <w:rPr>
          <w:rFonts w:ascii="Arial" w:hAnsi="Arial" w:cs="Arial"/>
          <w:sz w:val="20"/>
          <w:szCs w:val="20"/>
        </w:rPr>
      </w:pPr>
      <w:r w:rsidRPr="00617AE6">
        <w:rPr>
          <w:rFonts w:ascii="Arial" w:hAnsi="Arial" w:cs="Arial"/>
          <w:bCs/>
          <w:sz w:val="20"/>
          <w:szCs w:val="20"/>
        </w:rPr>
        <w:t xml:space="preserve">(3) </w:t>
      </w:r>
      <w:proofErr w:type="spellStart"/>
      <w:r w:rsidR="00484D99" w:rsidRPr="00617AE6">
        <w:rPr>
          <w:rFonts w:ascii="Arial" w:hAnsi="Arial" w:cs="Arial"/>
          <w:sz w:val="20"/>
          <w:szCs w:val="20"/>
        </w:rPr>
        <w:t>Odmerna</w:t>
      </w:r>
      <w:proofErr w:type="spellEnd"/>
      <w:r w:rsidR="00484D99" w:rsidRPr="00617AE6">
        <w:rPr>
          <w:rFonts w:ascii="Arial" w:hAnsi="Arial" w:cs="Arial"/>
          <w:sz w:val="20"/>
          <w:szCs w:val="20"/>
        </w:rPr>
        <w:t xml:space="preserve"> tabela za letno pristojbino za</w:t>
      </w:r>
      <w:r w:rsidR="00F33FCF" w:rsidRPr="00617AE6">
        <w:rPr>
          <w:rFonts w:ascii="Arial" w:hAnsi="Arial" w:cs="Arial"/>
          <w:sz w:val="20"/>
          <w:szCs w:val="20"/>
        </w:rPr>
        <w:t xml:space="preserve"> pooblaščene predstavnike</w:t>
      </w:r>
      <w:r w:rsidR="00D75476" w:rsidRPr="00617AE6">
        <w:rPr>
          <w:rFonts w:ascii="Arial" w:hAnsi="Arial" w:cs="Arial"/>
          <w:sz w:val="20"/>
          <w:szCs w:val="20"/>
        </w:rPr>
        <w:t xml:space="preserve"> (vsi zneski so v</w:t>
      </w:r>
      <w:r w:rsidR="00D20293">
        <w:rPr>
          <w:rFonts w:ascii="Arial" w:hAnsi="Arial" w:cs="Arial"/>
          <w:sz w:val="20"/>
          <w:szCs w:val="20"/>
        </w:rPr>
        <w:t xml:space="preserve"> eurih</w:t>
      </w:r>
      <w:r w:rsidR="00D75476" w:rsidRPr="00617AE6">
        <w:rPr>
          <w:rFonts w:ascii="Arial" w:hAnsi="Arial" w:cs="Arial"/>
          <w:sz w:val="20"/>
          <w:szCs w:val="20"/>
        </w:rPr>
        <w:t>)</w:t>
      </w:r>
      <w:r w:rsidR="00484D99" w:rsidRPr="00617AE6">
        <w:rPr>
          <w:rFonts w:ascii="Arial" w:hAnsi="Arial" w:cs="Arial"/>
          <w:sz w:val="20"/>
          <w:szCs w:val="20"/>
        </w:rPr>
        <w:t>:</w:t>
      </w:r>
    </w:p>
    <w:tbl>
      <w:tblPr>
        <w:tblStyle w:val="Tabelamrea1"/>
        <w:tblW w:w="0" w:type="auto"/>
        <w:tblInd w:w="426" w:type="dxa"/>
        <w:tblLook w:val="04A0" w:firstRow="1" w:lastRow="0" w:firstColumn="1" w:lastColumn="0" w:noHBand="0" w:noVBand="1"/>
      </w:tblPr>
      <w:tblGrid>
        <w:gridCol w:w="2263"/>
        <w:gridCol w:w="2111"/>
        <w:gridCol w:w="2242"/>
        <w:gridCol w:w="2019"/>
      </w:tblGrid>
      <w:tr w:rsidR="00484D99" w:rsidRPr="007C6454" w14:paraId="6609160B" w14:textId="77777777" w:rsidTr="00B62B81">
        <w:trPr>
          <w:trHeight w:val="354"/>
        </w:trPr>
        <w:tc>
          <w:tcPr>
            <w:tcW w:w="4374" w:type="dxa"/>
            <w:gridSpan w:val="2"/>
          </w:tcPr>
          <w:p w14:paraId="4C2DD025" w14:textId="77777777" w:rsidR="00484D99" w:rsidRDefault="00484D99" w:rsidP="00B62B81">
            <w:pPr>
              <w:spacing w:after="0" w:line="240" w:lineRule="auto"/>
              <w:contextualSpacing/>
              <w:rPr>
                <w:rFonts w:ascii="Arial" w:hAnsi="Arial" w:cs="Arial"/>
                <w:bCs/>
                <w:sz w:val="20"/>
                <w:szCs w:val="20"/>
              </w:rPr>
            </w:pPr>
            <w:r>
              <w:rPr>
                <w:rFonts w:ascii="Arial" w:hAnsi="Arial" w:cs="Arial"/>
                <w:bCs/>
                <w:sz w:val="20"/>
                <w:szCs w:val="20"/>
              </w:rPr>
              <w:t>Čisti prihodek v zadnjem obračunskem obdobju:</w:t>
            </w:r>
          </w:p>
        </w:tc>
        <w:tc>
          <w:tcPr>
            <w:tcW w:w="2242" w:type="dxa"/>
            <w:vMerge w:val="restart"/>
          </w:tcPr>
          <w:p w14:paraId="1496F429" w14:textId="77777777" w:rsidR="00484D99" w:rsidRPr="0000703A" w:rsidRDefault="00484D99" w:rsidP="00B62B81">
            <w:pPr>
              <w:spacing w:after="0" w:line="240" w:lineRule="auto"/>
              <w:contextualSpacing/>
              <w:rPr>
                <w:rFonts w:ascii="Arial" w:hAnsi="Arial" w:cs="Arial"/>
                <w:bCs/>
                <w:sz w:val="20"/>
                <w:szCs w:val="20"/>
              </w:rPr>
            </w:pPr>
            <w:r>
              <w:rPr>
                <w:rFonts w:ascii="Arial" w:hAnsi="Arial" w:cs="Arial"/>
                <w:bCs/>
                <w:sz w:val="20"/>
                <w:szCs w:val="20"/>
              </w:rPr>
              <w:t>Najvišji razred tveganja pripomočkov na trgu je razred I:</w:t>
            </w:r>
          </w:p>
        </w:tc>
        <w:tc>
          <w:tcPr>
            <w:tcW w:w="2019" w:type="dxa"/>
            <w:vMerge w:val="restart"/>
          </w:tcPr>
          <w:p w14:paraId="7E217EC4" w14:textId="77777777" w:rsidR="00484D99" w:rsidRPr="0000703A" w:rsidRDefault="00484D99" w:rsidP="00B62B81">
            <w:pPr>
              <w:spacing w:after="0" w:line="240" w:lineRule="auto"/>
              <w:contextualSpacing/>
              <w:rPr>
                <w:rFonts w:ascii="Arial" w:hAnsi="Arial" w:cs="Arial"/>
                <w:bCs/>
                <w:sz w:val="20"/>
                <w:szCs w:val="20"/>
              </w:rPr>
            </w:pPr>
            <w:r>
              <w:rPr>
                <w:rFonts w:ascii="Arial" w:hAnsi="Arial" w:cs="Arial"/>
                <w:bCs/>
                <w:sz w:val="20"/>
                <w:szCs w:val="20"/>
              </w:rPr>
              <w:t>Najvišji razred tveganja vsaj enega pripomočka na trgu je viši od razreda I:</w:t>
            </w:r>
          </w:p>
        </w:tc>
      </w:tr>
      <w:tr w:rsidR="00484D99" w:rsidRPr="007C6454" w14:paraId="735A1133" w14:textId="77777777" w:rsidTr="00B62B81">
        <w:trPr>
          <w:trHeight w:val="354"/>
        </w:trPr>
        <w:tc>
          <w:tcPr>
            <w:tcW w:w="2263" w:type="dxa"/>
          </w:tcPr>
          <w:p w14:paraId="059F931E" w14:textId="77777777" w:rsidR="00484D99" w:rsidRDefault="00484D99" w:rsidP="00B62B81">
            <w:pPr>
              <w:spacing w:after="0" w:line="240" w:lineRule="auto"/>
              <w:contextualSpacing/>
              <w:rPr>
                <w:rFonts w:ascii="Arial" w:hAnsi="Arial" w:cs="Arial"/>
                <w:bCs/>
                <w:sz w:val="20"/>
                <w:szCs w:val="20"/>
              </w:rPr>
            </w:pPr>
            <w:r>
              <w:rPr>
                <w:rFonts w:ascii="Arial" w:hAnsi="Arial" w:cs="Arial"/>
                <w:bCs/>
                <w:sz w:val="20"/>
                <w:szCs w:val="20"/>
              </w:rPr>
              <w:t>Od vključno</w:t>
            </w:r>
          </w:p>
        </w:tc>
        <w:tc>
          <w:tcPr>
            <w:tcW w:w="2111" w:type="dxa"/>
          </w:tcPr>
          <w:p w14:paraId="55DBA7AF" w14:textId="77777777" w:rsidR="00484D99" w:rsidRDefault="00484D99" w:rsidP="00B62B81">
            <w:pPr>
              <w:spacing w:after="0" w:line="240" w:lineRule="auto"/>
              <w:contextualSpacing/>
              <w:rPr>
                <w:rFonts w:ascii="Arial" w:hAnsi="Arial" w:cs="Arial"/>
                <w:bCs/>
                <w:sz w:val="20"/>
                <w:szCs w:val="20"/>
              </w:rPr>
            </w:pPr>
            <w:r>
              <w:rPr>
                <w:rFonts w:ascii="Arial" w:hAnsi="Arial" w:cs="Arial"/>
                <w:bCs/>
                <w:sz w:val="20"/>
                <w:szCs w:val="20"/>
              </w:rPr>
              <w:t>do</w:t>
            </w:r>
          </w:p>
        </w:tc>
        <w:tc>
          <w:tcPr>
            <w:tcW w:w="2242" w:type="dxa"/>
            <w:vMerge/>
          </w:tcPr>
          <w:p w14:paraId="66BCD0D8" w14:textId="77777777" w:rsidR="00484D99" w:rsidRDefault="00484D99" w:rsidP="00B62B81">
            <w:pPr>
              <w:spacing w:after="0" w:line="240" w:lineRule="auto"/>
              <w:contextualSpacing/>
              <w:rPr>
                <w:rFonts w:ascii="Arial" w:hAnsi="Arial" w:cs="Arial"/>
                <w:bCs/>
                <w:sz w:val="20"/>
                <w:szCs w:val="20"/>
              </w:rPr>
            </w:pPr>
          </w:p>
        </w:tc>
        <w:tc>
          <w:tcPr>
            <w:tcW w:w="2019" w:type="dxa"/>
            <w:vMerge/>
          </w:tcPr>
          <w:p w14:paraId="74A4DA5D" w14:textId="77777777" w:rsidR="00484D99" w:rsidRDefault="00484D99" w:rsidP="00B62B81">
            <w:pPr>
              <w:spacing w:after="0" w:line="240" w:lineRule="auto"/>
              <w:contextualSpacing/>
              <w:rPr>
                <w:rFonts w:ascii="Arial" w:hAnsi="Arial" w:cs="Arial"/>
                <w:bCs/>
                <w:sz w:val="20"/>
                <w:szCs w:val="20"/>
              </w:rPr>
            </w:pPr>
          </w:p>
        </w:tc>
      </w:tr>
      <w:tr w:rsidR="00484D99" w:rsidRPr="007C6454" w14:paraId="602BD4D4" w14:textId="77777777" w:rsidTr="00B62B81">
        <w:tc>
          <w:tcPr>
            <w:tcW w:w="2263" w:type="dxa"/>
          </w:tcPr>
          <w:p w14:paraId="6152D5A0" w14:textId="77777777" w:rsidR="00484D99" w:rsidRPr="0000703A" w:rsidRDefault="00484D99" w:rsidP="00B62B81">
            <w:pPr>
              <w:spacing w:after="0" w:line="240" w:lineRule="auto"/>
              <w:contextualSpacing/>
              <w:rPr>
                <w:rFonts w:ascii="Arial" w:hAnsi="Arial" w:cs="Arial"/>
                <w:bCs/>
                <w:sz w:val="20"/>
                <w:szCs w:val="20"/>
              </w:rPr>
            </w:pPr>
            <w:r>
              <w:rPr>
                <w:rFonts w:ascii="Arial" w:hAnsi="Arial" w:cs="Arial"/>
                <w:bCs/>
                <w:sz w:val="20"/>
                <w:szCs w:val="20"/>
              </w:rPr>
              <w:t>0</w:t>
            </w:r>
          </w:p>
        </w:tc>
        <w:tc>
          <w:tcPr>
            <w:tcW w:w="2111" w:type="dxa"/>
          </w:tcPr>
          <w:p w14:paraId="41DA3DF5" w14:textId="77777777" w:rsidR="00484D99" w:rsidRDefault="00484D99" w:rsidP="00B62B81">
            <w:pPr>
              <w:spacing w:after="0" w:line="240" w:lineRule="auto"/>
              <w:contextualSpacing/>
              <w:rPr>
                <w:rFonts w:ascii="Arial" w:hAnsi="Arial" w:cs="Arial"/>
                <w:bCs/>
                <w:sz w:val="20"/>
                <w:szCs w:val="20"/>
              </w:rPr>
            </w:pPr>
            <w:r>
              <w:rPr>
                <w:rFonts w:ascii="Arial" w:hAnsi="Arial" w:cs="Arial"/>
                <w:bCs/>
                <w:sz w:val="20"/>
                <w:szCs w:val="20"/>
              </w:rPr>
              <w:t>1.000.000</w:t>
            </w:r>
          </w:p>
        </w:tc>
        <w:tc>
          <w:tcPr>
            <w:tcW w:w="2242" w:type="dxa"/>
          </w:tcPr>
          <w:p w14:paraId="6C87A9E1" w14:textId="77777777" w:rsidR="00484D99" w:rsidRPr="0000703A" w:rsidRDefault="00484D99" w:rsidP="00B62B81">
            <w:pPr>
              <w:spacing w:after="0" w:line="240" w:lineRule="auto"/>
              <w:contextualSpacing/>
              <w:rPr>
                <w:rFonts w:ascii="Arial" w:hAnsi="Arial" w:cs="Arial"/>
                <w:bCs/>
                <w:sz w:val="20"/>
                <w:szCs w:val="20"/>
              </w:rPr>
            </w:pPr>
            <w:r>
              <w:rPr>
                <w:rFonts w:ascii="Arial" w:hAnsi="Arial" w:cs="Arial"/>
                <w:bCs/>
                <w:sz w:val="20"/>
                <w:szCs w:val="20"/>
              </w:rPr>
              <w:t>1.000</w:t>
            </w:r>
          </w:p>
        </w:tc>
        <w:tc>
          <w:tcPr>
            <w:tcW w:w="2019" w:type="dxa"/>
          </w:tcPr>
          <w:p w14:paraId="2B8D20B0" w14:textId="77777777" w:rsidR="00484D99" w:rsidRPr="0000703A" w:rsidRDefault="00484D99" w:rsidP="00B62B81">
            <w:pPr>
              <w:spacing w:after="0" w:line="240" w:lineRule="auto"/>
              <w:contextualSpacing/>
              <w:rPr>
                <w:rFonts w:ascii="Arial" w:hAnsi="Arial" w:cs="Arial"/>
                <w:bCs/>
                <w:sz w:val="20"/>
                <w:szCs w:val="20"/>
              </w:rPr>
            </w:pPr>
            <w:r>
              <w:rPr>
                <w:rFonts w:ascii="Arial" w:hAnsi="Arial" w:cs="Arial"/>
                <w:bCs/>
                <w:sz w:val="20"/>
                <w:szCs w:val="20"/>
              </w:rPr>
              <w:t>3.500</w:t>
            </w:r>
          </w:p>
        </w:tc>
      </w:tr>
      <w:tr w:rsidR="00484D99" w:rsidRPr="007C6454" w14:paraId="7BC7767B" w14:textId="77777777" w:rsidTr="00B62B81">
        <w:tc>
          <w:tcPr>
            <w:tcW w:w="2263" w:type="dxa"/>
          </w:tcPr>
          <w:p w14:paraId="0C90C181" w14:textId="77777777" w:rsidR="00484D99" w:rsidRPr="0000703A" w:rsidRDefault="00484D99" w:rsidP="00B62B81">
            <w:pPr>
              <w:spacing w:after="0" w:line="240" w:lineRule="auto"/>
              <w:contextualSpacing/>
              <w:rPr>
                <w:rFonts w:ascii="Arial" w:hAnsi="Arial" w:cs="Arial"/>
                <w:bCs/>
                <w:sz w:val="20"/>
                <w:szCs w:val="20"/>
              </w:rPr>
            </w:pPr>
            <w:r>
              <w:rPr>
                <w:rFonts w:ascii="Arial" w:hAnsi="Arial" w:cs="Arial"/>
                <w:bCs/>
                <w:sz w:val="20"/>
                <w:szCs w:val="20"/>
              </w:rPr>
              <w:t>1.000.000</w:t>
            </w:r>
          </w:p>
        </w:tc>
        <w:tc>
          <w:tcPr>
            <w:tcW w:w="2111" w:type="dxa"/>
          </w:tcPr>
          <w:p w14:paraId="285C2857" w14:textId="77777777" w:rsidR="00484D99" w:rsidRPr="0000703A" w:rsidRDefault="00484D99" w:rsidP="00B62B81">
            <w:pPr>
              <w:spacing w:after="0" w:line="240" w:lineRule="auto"/>
              <w:contextualSpacing/>
              <w:rPr>
                <w:rFonts w:ascii="Arial" w:hAnsi="Arial" w:cs="Arial"/>
                <w:bCs/>
                <w:sz w:val="20"/>
                <w:szCs w:val="20"/>
              </w:rPr>
            </w:pPr>
          </w:p>
        </w:tc>
        <w:tc>
          <w:tcPr>
            <w:tcW w:w="2242" w:type="dxa"/>
          </w:tcPr>
          <w:p w14:paraId="7284471A" w14:textId="77777777" w:rsidR="00484D99" w:rsidRPr="0000703A" w:rsidRDefault="00484D99" w:rsidP="00B62B81">
            <w:pPr>
              <w:spacing w:after="0" w:line="240" w:lineRule="auto"/>
              <w:contextualSpacing/>
              <w:rPr>
                <w:rFonts w:ascii="Arial" w:hAnsi="Arial" w:cs="Arial"/>
                <w:bCs/>
                <w:sz w:val="20"/>
                <w:szCs w:val="20"/>
              </w:rPr>
            </w:pPr>
            <w:r>
              <w:rPr>
                <w:rFonts w:ascii="Arial" w:hAnsi="Arial" w:cs="Arial"/>
                <w:bCs/>
                <w:sz w:val="20"/>
                <w:szCs w:val="20"/>
              </w:rPr>
              <w:t>1.500</w:t>
            </w:r>
          </w:p>
        </w:tc>
        <w:tc>
          <w:tcPr>
            <w:tcW w:w="2019" w:type="dxa"/>
          </w:tcPr>
          <w:p w14:paraId="57A8A4CF" w14:textId="77777777" w:rsidR="00484D99" w:rsidRPr="0000703A" w:rsidRDefault="00484D99" w:rsidP="00B62B81">
            <w:pPr>
              <w:spacing w:after="0" w:line="240" w:lineRule="auto"/>
              <w:contextualSpacing/>
              <w:rPr>
                <w:rFonts w:ascii="Arial" w:hAnsi="Arial" w:cs="Arial"/>
                <w:bCs/>
                <w:sz w:val="20"/>
                <w:szCs w:val="20"/>
              </w:rPr>
            </w:pPr>
            <w:r>
              <w:rPr>
                <w:rFonts w:ascii="Arial" w:hAnsi="Arial" w:cs="Arial"/>
                <w:bCs/>
                <w:sz w:val="20"/>
                <w:szCs w:val="20"/>
              </w:rPr>
              <w:t>6.500</w:t>
            </w:r>
          </w:p>
        </w:tc>
      </w:tr>
    </w:tbl>
    <w:p w14:paraId="2E19525B" w14:textId="77777777" w:rsidR="00484D99" w:rsidRDefault="00484D99" w:rsidP="00617AE6">
      <w:pPr>
        <w:pStyle w:val="Odstavekseznama"/>
        <w:tabs>
          <w:tab w:val="left" w:pos="284"/>
        </w:tabs>
        <w:spacing w:line="260" w:lineRule="exact"/>
        <w:ind w:left="1418"/>
        <w:jc w:val="both"/>
        <w:rPr>
          <w:rFonts w:ascii="Arial" w:hAnsi="Arial" w:cs="Arial"/>
          <w:bCs/>
          <w:sz w:val="20"/>
          <w:szCs w:val="20"/>
        </w:rPr>
      </w:pPr>
    </w:p>
    <w:p w14:paraId="1C7948B3" w14:textId="5A10214A" w:rsidR="00F33FCF" w:rsidRPr="00617AE6" w:rsidRDefault="00617AE6" w:rsidP="00D20293">
      <w:pPr>
        <w:tabs>
          <w:tab w:val="left" w:pos="284"/>
        </w:tabs>
        <w:spacing w:line="260" w:lineRule="exact"/>
        <w:ind w:firstLine="567"/>
        <w:jc w:val="both"/>
        <w:rPr>
          <w:rFonts w:ascii="Arial" w:hAnsi="Arial" w:cs="Arial"/>
          <w:bCs/>
          <w:sz w:val="20"/>
          <w:szCs w:val="20"/>
        </w:rPr>
      </w:pPr>
      <w:r>
        <w:rPr>
          <w:rFonts w:ascii="Arial" w:hAnsi="Arial" w:cs="Arial"/>
          <w:bCs/>
          <w:sz w:val="20"/>
          <w:szCs w:val="20"/>
        </w:rPr>
        <w:t xml:space="preserve">(4) </w:t>
      </w:r>
      <w:r w:rsidR="00F33FCF" w:rsidRPr="00617AE6">
        <w:rPr>
          <w:rFonts w:ascii="Arial" w:hAnsi="Arial" w:cs="Arial"/>
          <w:bCs/>
          <w:sz w:val="20"/>
          <w:szCs w:val="20"/>
        </w:rPr>
        <w:t xml:space="preserve">Ne glede na določbe </w:t>
      </w:r>
      <w:r w:rsidR="00D20293">
        <w:rPr>
          <w:rFonts w:ascii="Arial" w:hAnsi="Arial" w:cs="Arial"/>
          <w:bCs/>
          <w:sz w:val="20"/>
          <w:szCs w:val="20"/>
        </w:rPr>
        <w:t>drugega odstavka</w:t>
      </w:r>
      <w:r w:rsidR="00F33FCF" w:rsidRPr="00617AE6">
        <w:rPr>
          <w:rFonts w:ascii="Arial" w:hAnsi="Arial" w:cs="Arial"/>
          <w:bCs/>
          <w:sz w:val="20"/>
          <w:szCs w:val="20"/>
        </w:rPr>
        <w:t xml:space="preserve"> se letna pristojbina za leto 2021 odmeri glede na najvišji razred pripomočkov na prvi dan uporabe Uredbe 2017/745/EU. </w:t>
      </w:r>
    </w:p>
    <w:p w14:paraId="73E6B41F" w14:textId="77777777" w:rsidR="00570D38" w:rsidRPr="00D20293" w:rsidRDefault="00570D38" w:rsidP="00D20293">
      <w:pPr>
        <w:pStyle w:val="Odstavekseznama"/>
        <w:ind w:left="1440"/>
        <w:jc w:val="both"/>
        <w:rPr>
          <w:rFonts w:ascii="Arial" w:hAnsi="Arial" w:cs="Arial"/>
          <w:bCs/>
          <w:sz w:val="20"/>
          <w:szCs w:val="20"/>
        </w:rPr>
      </w:pPr>
    </w:p>
    <w:p w14:paraId="2AA8D309" w14:textId="37D9E8ED" w:rsidR="00B0548D" w:rsidRPr="0000703A" w:rsidRDefault="00D20293" w:rsidP="00772ABA">
      <w:pPr>
        <w:tabs>
          <w:tab w:val="left" w:pos="284"/>
        </w:tabs>
        <w:spacing w:line="260" w:lineRule="exact"/>
        <w:jc w:val="center"/>
        <w:rPr>
          <w:rFonts w:ascii="Arial" w:hAnsi="Arial" w:cs="Arial"/>
          <w:bCs/>
          <w:sz w:val="20"/>
          <w:szCs w:val="20"/>
        </w:rPr>
      </w:pPr>
      <w:r w:rsidRPr="009F1335">
        <w:rPr>
          <w:rFonts w:ascii="Arial" w:hAnsi="Arial" w:cs="Arial"/>
          <w:bCs/>
          <w:sz w:val="20"/>
          <w:szCs w:val="20"/>
        </w:rPr>
        <w:t xml:space="preserve">5.2.4. </w:t>
      </w:r>
      <w:r w:rsidR="00570D38" w:rsidRPr="009F1335">
        <w:rPr>
          <w:rFonts w:ascii="Arial" w:hAnsi="Arial" w:cs="Arial"/>
          <w:bCs/>
          <w:sz w:val="20"/>
          <w:szCs w:val="20"/>
        </w:rPr>
        <w:t>Proizvajalci pripomočkov, izdelanih za posameznega uporabnika</w:t>
      </w:r>
    </w:p>
    <w:p w14:paraId="29B4CB46" w14:textId="3C70A8D7" w:rsidR="00250F3B" w:rsidRPr="00D20293" w:rsidRDefault="00D20293" w:rsidP="00D20293">
      <w:pPr>
        <w:ind w:firstLine="567"/>
        <w:jc w:val="both"/>
        <w:rPr>
          <w:rFonts w:ascii="Arial" w:hAnsi="Arial" w:cs="Arial"/>
          <w:bCs/>
          <w:sz w:val="20"/>
          <w:szCs w:val="20"/>
        </w:rPr>
      </w:pPr>
      <w:r>
        <w:rPr>
          <w:rFonts w:ascii="Arial" w:hAnsi="Arial" w:cs="Arial"/>
          <w:bCs/>
          <w:sz w:val="20"/>
          <w:szCs w:val="20"/>
        </w:rPr>
        <w:t xml:space="preserve">(1) </w:t>
      </w:r>
      <w:r w:rsidR="00570D38" w:rsidRPr="00D20293">
        <w:rPr>
          <w:rFonts w:ascii="Arial" w:hAnsi="Arial" w:cs="Arial"/>
          <w:bCs/>
          <w:sz w:val="20"/>
          <w:szCs w:val="20"/>
        </w:rPr>
        <w:t xml:space="preserve">Zavezanec za plačilo pristojbine je proizvajalec pripomočkov, izdelanih za posameznega uporabnika, </w:t>
      </w:r>
      <w:r w:rsidR="00250F3B" w:rsidRPr="00D20293">
        <w:rPr>
          <w:rFonts w:ascii="Arial" w:hAnsi="Arial" w:cs="Arial"/>
          <w:bCs/>
          <w:sz w:val="20"/>
          <w:szCs w:val="20"/>
        </w:rPr>
        <w:t>s sedežem</w:t>
      </w:r>
      <w:r w:rsidR="00570D38" w:rsidRPr="00D20293">
        <w:rPr>
          <w:rFonts w:ascii="Arial" w:hAnsi="Arial" w:cs="Arial"/>
          <w:bCs/>
          <w:sz w:val="20"/>
          <w:szCs w:val="20"/>
        </w:rPr>
        <w:t xml:space="preserve"> v Republiki Sloveniji</w:t>
      </w:r>
      <w:r w:rsidR="00F33FCF" w:rsidRPr="00D20293">
        <w:rPr>
          <w:rFonts w:ascii="Arial" w:hAnsi="Arial" w:cs="Arial"/>
          <w:bCs/>
          <w:sz w:val="20"/>
          <w:szCs w:val="20"/>
        </w:rPr>
        <w:t>.</w:t>
      </w:r>
    </w:p>
    <w:p w14:paraId="16489283" w14:textId="7CDE4F1F" w:rsidR="00603105" w:rsidRPr="00D20293" w:rsidRDefault="00D20293" w:rsidP="00D20293">
      <w:pPr>
        <w:spacing w:line="260" w:lineRule="exact"/>
        <w:ind w:firstLine="567"/>
        <w:jc w:val="both"/>
        <w:rPr>
          <w:rFonts w:ascii="Arial" w:hAnsi="Arial" w:cs="Arial"/>
          <w:bCs/>
          <w:sz w:val="20"/>
          <w:szCs w:val="20"/>
        </w:rPr>
      </w:pPr>
      <w:r>
        <w:rPr>
          <w:rFonts w:ascii="Arial" w:hAnsi="Arial" w:cs="Arial"/>
          <w:bCs/>
          <w:sz w:val="20"/>
          <w:szCs w:val="20"/>
        </w:rPr>
        <w:t xml:space="preserve">(2) </w:t>
      </w:r>
      <w:r w:rsidR="00250F3B" w:rsidRPr="00D20293">
        <w:rPr>
          <w:rFonts w:ascii="Arial" w:hAnsi="Arial" w:cs="Arial"/>
          <w:bCs/>
          <w:sz w:val="20"/>
          <w:szCs w:val="20"/>
        </w:rPr>
        <w:t xml:space="preserve">Višina letne pristojbine je </w:t>
      </w:r>
      <w:r w:rsidR="00484D99" w:rsidRPr="00D20293">
        <w:rPr>
          <w:rFonts w:ascii="Arial" w:hAnsi="Arial" w:cs="Arial"/>
          <w:bCs/>
          <w:sz w:val="20"/>
          <w:szCs w:val="20"/>
        </w:rPr>
        <w:t>1.100</w:t>
      </w:r>
      <w:r w:rsidR="00524DEB">
        <w:rPr>
          <w:rFonts w:ascii="Arial" w:hAnsi="Arial" w:cs="Arial"/>
          <w:bCs/>
          <w:sz w:val="20"/>
          <w:szCs w:val="20"/>
        </w:rPr>
        <w:t xml:space="preserve"> </w:t>
      </w:r>
      <w:r>
        <w:rPr>
          <w:rFonts w:ascii="Arial" w:hAnsi="Arial" w:cs="Arial"/>
          <w:sz w:val="20"/>
          <w:szCs w:val="20"/>
        </w:rPr>
        <w:t>eurov</w:t>
      </w:r>
      <w:r w:rsidR="00484D99" w:rsidRPr="00D20293">
        <w:rPr>
          <w:rFonts w:ascii="Arial" w:hAnsi="Arial" w:cs="Arial"/>
          <w:bCs/>
          <w:sz w:val="20"/>
          <w:szCs w:val="20"/>
        </w:rPr>
        <w:t>.</w:t>
      </w:r>
    </w:p>
    <w:p w14:paraId="25E6B187" w14:textId="644FE575" w:rsidR="00E75493" w:rsidRPr="00772ABA" w:rsidRDefault="00D20293" w:rsidP="00772ABA">
      <w:pPr>
        <w:spacing w:line="260" w:lineRule="exact"/>
        <w:ind w:firstLine="567"/>
        <w:jc w:val="both"/>
        <w:rPr>
          <w:rFonts w:ascii="Arial" w:hAnsi="Arial" w:cs="Arial"/>
          <w:bCs/>
          <w:sz w:val="20"/>
          <w:szCs w:val="20"/>
        </w:rPr>
      </w:pPr>
      <w:r>
        <w:rPr>
          <w:rFonts w:ascii="Arial" w:hAnsi="Arial" w:cs="Arial"/>
          <w:sz w:val="20"/>
          <w:szCs w:val="20"/>
        </w:rPr>
        <w:t xml:space="preserve">(3) </w:t>
      </w:r>
      <w:r w:rsidR="000D6F8F" w:rsidRPr="00D20293">
        <w:rPr>
          <w:rFonts w:ascii="Arial" w:hAnsi="Arial" w:cs="Arial"/>
          <w:sz w:val="20"/>
          <w:szCs w:val="20"/>
        </w:rPr>
        <w:t xml:space="preserve">V primeru, da </w:t>
      </w:r>
      <w:r w:rsidR="00603105" w:rsidRPr="00D20293">
        <w:rPr>
          <w:rFonts w:ascii="Arial" w:hAnsi="Arial" w:cs="Arial"/>
          <w:sz w:val="20"/>
          <w:szCs w:val="20"/>
        </w:rPr>
        <w:t>je zavezančev čisti prihodek zadnjega obračunskega obdobja nižji od 20.000</w:t>
      </w:r>
      <w:r>
        <w:rPr>
          <w:rFonts w:ascii="Arial" w:hAnsi="Arial" w:cs="Arial"/>
          <w:sz w:val="20"/>
          <w:szCs w:val="20"/>
        </w:rPr>
        <w:t>eurov</w:t>
      </w:r>
      <w:r w:rsidR="00603105" w:rsidRPr="00D20293">
        <w:rPr>
          <w:rFonts w:ascii="Arial" w:hAnsi="Arial" w:cs="Arial"/>
          <w:sz w:val="20"/>
          <w:szCs w:val="20"/>
        </w:rPr>
        <w:t>, je plačila letne pristojbine za to dejavnost oproščen.</w:t>
      </w:r>
      <w:r w:rsidR="00F52FF5" w:rsidRPr="00D20293">
        <w:rPr>
          <w:rFonts w:ascii="Arial" w:hAnsi="Arial" w:cs="Arial"/>
          <w:bCs/>
          <w:sz w:val="20"/>
          <w:szCs w:val="20"/>
        </w:rPr>
        <w:t xml:space="preserve"> </w:t>
      </w:r>
    </w:p>
    <w:p w14:paraId="1E355645" w14:textId="0FDE2B57" w:rsidR="00427A6B" w:rsidRPr="009F1335" w:rsidRDefault="00D20293" w:rsidP="00772ABA">
      <w:pPr>
        <w:pStyle w:val="Odstavekseznama"/>
        <w:tabs>
          <w:tab w:val="left" w:pos="708"/>
        </w:tabs>
        <w:spacing w:line="260" w:lineRule="exact"/>
        <w:ind w:left="1080" w:hanging="1080"/>
        <w:jc w:val="center"/>
        <w:rPr>
          <w:rFonts w:ascii="Arial" w:hAnsi="Arial" w:cs="Arial"/>
          <w:bCs/>
          <w:sz w:val="20"/>
          <w:szCs w:val="20"/>
        </w:rPr>
      </w:pPr>
      <w:r w:rsidRPr="009F1335">
        <w:rPr>
          <w:rFonts w:ascii="Arial" w:hAnsi="Arial" w:cs="Arial"/>
          <w:bCs/>
          <w:sz w:val="20"/>
          <w:szCs w:val="20"/>
        </w:rPr>
        <w:t xml:space="preserve">5.2.5. </w:t>
      </w:r>
      <w:r w:rsidR="00570D38" w:rsidRPr="009F1335">
        <w:rPr>
          <w:rFonts w:ascii="Arial" w:hAnsi="Arial" w:cs="Arial"/>
          <w:bCs/>
          <w:sz w:val="20"/>
          <w:szCs w:val="20"/>
        </w:rPr>
        <w:t>Distributerji</w:t>
      </w:r>
    </w:p>
    <w:p w14:paraId="7F3B60D1" w14:textId="77777777" w:rsidR="00427A6B" w:rsidRPr="007C6454" w:rsidRDefault="00427A6B" w:rsidP="00524DEB">
      <w:pPr>
        <w:pStyle w:val="Odstavekseznama"/>
        <w:tabs>
          <w:tab w:val="left" w:pos="708"/>
        </w:tabs>
        <w:spacing w:line="260" w:lineRule="exact"/>
        <w:ind w:left="1080"/>
        <w:jc w:val="both"/>
        <w:rPr>
          <w:rFonts w:ascii="Arial" w:hAnsi="Arial" w:cs="Arial"/>
          <w:bCs/>
          <w:sz w:val="20"/>
          <w:szCs w:val="20"/>
        </w:rPr>
      </w:pPr>
    </w:p>
    <w:p w14:paraId="67C225BC" w14:textId="5882A178" w:rsidR="00427A6B" w:rsidRPr="00524DEB" w:rsidRDefault="00D20293" w:rsidP="00524DEB">
      <w:pPr>
        <w:tabs>
          <w:tab w:val="left" w:pos="708"/>
        </w:tabs>
        <w:spacing w:line="260" w:lineRule="exact"/>
        <w:ind w:firstLine="567"/>
        <w:jc w:val="both"/>
        <w:rPr>
          <w:rFonts w:ascii="Arial" w:hAnsi="Arial" w:cs="Arial"/>
          <w:bCs/>
          <w:sz w:val="20"/>
          <w:szCs w:val="20"/>
        </w:rPr>
      </w:pPr>
      <w:r>
        <w:rPr>
          <w:rFonts w:ascii="Arial" w:hAnsi="Arial" w:cs="Arial"/>
          <w:bCs/>
          <w:sz w:val="20"/>
          <w:szCs w:val="20"/>
        </w:rPr>
        <w:t xml:space="preserve">(1) </w:t>
      </w:r>
      <w:r w:rsidR="00570D38" w:rsidRPr="00D20293">
        <w:rPr>
          <w:rFonts w:ascii="Arial" w:hAnsi="Arial" w:cs="Arial"/>
          <w:bCs/>
          <w:sz w:val="20"/>
          <w:szCs w:val="20"/>
        </w:rPr>
        <w:t>Zavezanec za plačilo pristojbine</w:t>
      </w:r>
      <w:r w:rsidR="003848EA" w:rsidRPr="00D20293">
        <w:rPr>
          <w:rFonts w:ascii="Arial" w:hAnsi="Arial" w:cs="Arial"/>
          <w:bCs/>
          <w:sz w:val="20"/>
          <w:szCs w:val="20"/>
        </w:rPr>
        <w:t xml:space="preserve"> je</w:t>
      </w:r>
      <w:r w:rsidR="00B207F3" w:rsidRPr="00D20293">
        <w:rPr>
          <w:rFonts w:ascii="Arial" w:hAnsi="Arial" w:cs="Arial"/>
          <w:bCs/>
          <w:sz w:val="20"/>
          <w:szCs w:val="20"/>
        </w:rPr>
        <w:t xml:space="preserve"> distributer</w:t>
      </w:r>
      <w:r w:rsidR="00F52FF5" w:rsidRPr="00D20293">
        <w:rPr>
          <w:rFonts w:ascii="Arial" w:hAnsi="Arial" w:cs="Arial"/>
          <w:bCs/>
          <w:sz w:val="20"/>
          <w:szCs w:val="20"/>
        </w:rPr>
        <w:t xml:space="preserve"> z registriranim krajem poslovanja v Republiki Sloveniji</w:t>
      </w:r>
      <w:r w:rsidR="00B207F3" w:rsidRPr="00D20293">
        <w:rPr>
          <w:rFonts w:ascii="Arial" w:hAnsi="Arial" w:cs="Arial"/>
          <w:bCs/>
          <w:sz w:val="20"/>
          <w:szCs w:val="20"/>
        </w:rPr>
        <w:t>, ki omogoča dostopnost pripomočkov</w:t>
      </w:r>
      <w:r w:rsidR="00570D38" w:rsidRPr="00D20293">
        <w:rPr>
          <w:rFonts w:ascii="Arial" w:hAnsi="Arial" w:cs="Arial"/>
          <w:bCs/>
          <w:sz w:val="20"/>
          <w:szCs w:val="20"/>
        </w:rPr>
        <w:t xml:space="preserve">, razen </w:t>
      </w:r>
      <w:r w:rsidR="00B207F3" w:rsidRPr="00D20293">
        <w:rPr>
          <w:rFonts w:ascii="Arial" w:hAnsi="Arial" w:cs="Arial"/>
          <w:bCs/>
          <w:sz w:val="20"/>
          <w:szCs w:val="20"/>
        </w:rPr>
        <w:t>distributer</w:t>
      </w:r>
      <w:r w:rsidR="00570D38" w:rsidRPr="00D20293">
        <w:rPr>
          <w:rFonts w:ascii="Arial" w:hAnsi="Arial" w:cs="Arial"/>
          <w:bCs/>
          <w:sz w:val="20"/>
          <w:szCs w:val="20"/>
        </w:rPr>
        <w:t>, ki omogoča dostopnost pripomočkov</w:t>
      </w:r>
      <w:r w:rsidR="003C69D6" w:rsidRPr="00D20293">
        <w:rPr>
          <w:rFonts w:ascii="Arial" w:hAnsi="Arial" w:cs="Arial"/>
          <w:bCs/>
          <w:sz w:val="20"/>
          <w:szCs w:val="20"/>
        </w:rPr>
        <w:t>, katerih</w:t>
      </w:r>
      <w:r w:rsidR="00570D38" w:rsidRPr="00D20293">
        <w:rPr>
          <w:rFonts w:ascii="Arial" w:hAnsi="Arial" w:cs="Arial"/>
          <w:bCs/>
          <w:sz w:val="20"/>
          <w:szCs w:val="20"/>
        </w:rPr>
        <w:t xml:space="preserve"> najvišji razred tveganja</w:t>
      </w:r>
      <w:r w:rsidR="003C69D6" w:rsidRPr="00D20293">
        <w:rPr>
          <w:rFonts w:ascii="Arial" w:hAnsi="Arial" w:cs="Arial"/>
          <w:bCs/>
          <w:sz w:val="20"/>
          <w:szCs w:val="20"/>
        </w:rPr>
        <w:t xml:space="preserve"> je</w:t>
      </w:r>
      <w:r w:rsidR="00524DEB">
        <w:rPr>
          <w:rFonts w:ascii="Arial" w:hAnsi="Arial" w:cs="Arial"/>
          <w:bCs/>
          <w:sz w:val="20"/>
          <w:szCs w:val="20"/>
        </w:rPr>
        <w:t xml:space="preserve"> razred</w:t>
      </w:r>
      <w:r w:rsidR="003C69D6" w:rsidRPr="00D20293">
        <w:rPr>
          <w:rFonts w:ascii="Arial" w:hAnsi="Arial" w:cs="Arial"/>
          <w:bCs/>
          <w:sz w:val="20"/>
          <w:szCs w:val="20"/>
        </w:rPr>
        <w:t xml:space="preserve"> </w:t>
      </w:r>
      <w:r w:rsidR="00570D38" w:rsidRPr="00D20293">
        <w:rPr>
          <w:rFonts w:ascii="Arial" w:hAnsi="Arial" w:cs="Arial"/>
          <w:bCs/>
          <w:sz w:val="20"/>
          <w:szCs w:val="20"/>
        </w:rPr>
        <w:t xml:space="preserve">I in </w:t>
      </w:r>
      <w:r w:rsidR="00B207F3" w:rsidRPr="00D20293">
        <w:rPr>
          <w:rFonts w:ascii="Arial" w:hAnsi="Arial" w:cs="Arial"/>
          <w:bCs/>
          <w:sz w:val="20"/>
          <w:szCs w:val="20"/>
        </w:rPr>
        <w:t>n</w:t>
      </w:r>
      <w:r w:rsidR="00570D38" w:rsidRPr="00D20293">
        <w:rPr>
          <w:rFonts w:ascii="Arial" w:hAnsi="Arial" w:cs="Arial"/>
          <w:bCs/>
          <w:sz w:val="20"/>
          <w:szCs w:val="20"/>
        </w:rPr>
        <w:t>e opravlja dejavnosti</w:t>
      </w:r>
      <w:r w:rsidR="00F52FF5" w:rsidRPr="00D20293">
        <w:rPr>
          <w:rFonts w:ascii="Arial" w:hAnsi="Arial" w:cs="Arial"/>
          <w:bCs/>
          <w:sz w:val="20"/>
          <w:szCs w:val="20"/>
        </w:rPr>
        <w:t xml:space="preserve"> iz točk (a) in (b) drugega odstavka 6. člena Uredbe</w:t>
      </w:r>
      <w:r w:rsidR="00570D38" w:rsidRPr="00D20293">
        <w:rPr>
          <w:rFonts w:ascii="Arial" w:hAnsi="Arial" w:cs="Arial"/>
          <w:bCs/>
          <w:sz w:val="20"/>
          <w:szCs w:val="20"/>
        </w:rPr>
        <w:t xml:space="preserve"> </w:t>
      </w:r>
      <w:r w:rsidR="00F52FF5" w:rsidRPr="00D20293">
        <w:rPr>
          <w:rFonts w:ascii="Arial" w:hAnsi="Arial" w:cs="Arial"/>
          <w:bCs/>
          <w:sz w:val="20"/>
          <w:szCs w:val="20"/>
        </w:rPr>
        <w:t>2017/745/EU.</w:t>
      </w:r>
    </w:p>
    <w:p w14:paraId="1E2E7FC1" w14:textId="5707F365" w:rsidR="001D691E" w:rsidRPr="00524DEB" w:rsidRDefault="00524DEB" w:rsidP="00524DEB">
      <w:pPr>
        <w:tabs>
          <w:tab w:val="left" w:pos="708"/>
        </w:tabs>
        <w:spacing w:line="260" w:lineRule="exact"/>
        <w:ind w:firstLine="567"/>
        <w:jc w:val="both"/>
        <w:rPr>
          <w:rFonts w:ascii="Arial" w:hAnsi="Arial" w:cs="Arial"/>
          <w:bCs/>
          <w:sz w:val="20"/>
          <w:szCs w:val="20"/>
        </w:rPr>
      </w:pPr>
      <w:r>
        <w:rPr>
          <w:rFonts w:ascii="Arial" w:hAnsi="Arial" w:cs="Arial"/>
          <w:bCs/>
          <w:sz w:val="20"/>
          <w:szCs w:val="20"/>
        </w:rPr>
        <w:t xml:space="preserve">(2) </w:t>
      </w:r>
      <w:r w:rsidR="00F37706" w:rsidRPr="00524DEB">
        <w:rPr>
          <w:rFonts w:ascii="Arial" w:hAnsi="Arial" w:cs="Arial"/>
          <w:bCs/>
          <w:sz w:val="20"/>
          <w:szCs w:val="20"/>
        </w:rPr>
        <w:t>Višina l</w:t>
      </w:r>
      <w:r w:rsidR="00427A6B" w:rsidRPr="00524DEB">
        <w:rPr>
          <w:rFonts w:ascii="Arial" w:hAnsi="Arial" w:cs="Arial"/>
          <w:bCs/>
          <w:sz w:val="20"/>
          <w:szCs w:val="20"/>
        </w:rPr>
        <w:t>etn</w:t>
      </w:r>
      <w:r w:rsidR="00F37706" w:rsidRPr="00524DEB">
        <w:rPr>
          <w:rFonts w:ascii="Arial" w:hAnsi="Arial" w:cs="Arial"/>
          <w:bCs/>
          <w:sz w:val="20"/>
          <w:szCs w:val="20"/>
        </w:rPr>
        <w:t>e</w:t>
      </w:r>
      <w:r w:rsidR="00427A6B" w:rsidRPr="00524DEB">
        <w:rPr>
          <w:rFonts w:ascii="Arial" w:hAnsi="Arial" w:cs="Arial"/>
          <w:bCs/>
          <w:sz w:val="20"/>
          <w:szCs w:val="20"/>
        </w:rPr>
        <w:t xml:space="preserve"> pristojbin</w:t>
      </w:r>
      <w:r w:rsidR="00F37706" w:rsidRPr="00524DEB">
        <w:rPr>
          <w:rFonts w:ascii="Arial" w:hAnsi="Arial" w:cs="Arial"/>
          <w:bCs/>
          <w:sz w:val="20"/>
          <w:szCs w:val="20"/>
        </w:rPr>
        <w:t xml:space="preserve">e </w:t>
      </w:r>
      <w:r w:rsidR="00F52FF5" w:rsidRPr="00524DEB">
        <w:rPr>
          <w:rFonts w:ascii="Arial" w:hAnsi="Arial" w:cs="Arial"/>
          <w:bCs/>
          <w:sz w:val="20"/>
          <w:szCs w:val="20"/>
        </w:rPr>
        <w:t>je 1.250</w:t>
      </w:r>
      <w:r>
        <w:rPr>
          <w:rFonts w:ascii="Arial" w:hAnsi="Arial" w:cs="Arial"/>
          <w:bCs/>
          <w:sz w:val="20"/>
          <w:szCs w:val="20"/>
        </w:rPr>
        <w:t xml:space="preserve"> </w:t>
      </w:r>
      <w:r w:rsidR="00D20293" w:rsidRPr="00524DEB">
        <w:rPr>
          <w:rFonts w:ascii="Arial" w:hAnsi="Arial" w:cs="Arial"/>
          <w:sz w:val="20"/>
          <w:szCs w:val="20"/>
        </w:rPr>
        <w:t>eurov</w:t>
      </w:r>
      <w:r w:rsidR="00F52FF5" w:rsidRPr="00524DEB">
        <w:rPr>
          <w:rFonts w:ascii="Arial" w:hAnsi="Arial" w:cs="Arial"/>
          <w:bCs/>
          <w:sz w:val="20"/>
          <w:szCs w:val="20"/>
        </w:rPr>
        <w:t xml:space="preserve">. </w:t>
      </w:r>
    </w:p>
    <w:p w14:paraId="72037FC7" w14:textId="1B0DF8F4" w:rsidR="00C75008" w:rsidRPr="00524DEB" w:rsidRDefault="00524DEB" w:rsidP="00524DEB">
      <w:pPr>
        <w:tabs>
          <w:tab w:val="left" w:pos="708"/>
        </w:tabs>
        <w:spacing w:line="260" w:lineRule="exact"/>
        <w:ind w:firstLine="567"/>
        <w:jc w:val="both"/>
        <w:rPr>
          <w:rFonts w:ascii="Arial" w:hAnsi="Arial" w:cs="Arial"/>
          <w:bCs/>
          <w:sz w:val="20"/>
          <w:szCs w:val="20"/>
        </w:rPr>
      </w:pPr>
      <w:r>
        <w:rPr>
          <w:rFonts w:ascii="Arial" w:hAnsi="Arial" w:cs="Arial"/>
          <w:sz w:val="20"/>
          <w:szCs w:val="20"/>
        </w:rPr>
        <w:t xml:space="preserve">(3) </w:t>
      </w:r>
      <w:r w:rsidR="00F52FF5" w:rsidRPr="00524DEB">
        <w:rPr>
          <w:rFonts w:ascii="Arial" w:hAnsi="Arial" w:cs="Arial"/>
          <w:sz w:val="20"/>
          <w:szCs w:val="20"/>
        </w:rPr>
        <w:t>V primeru, da je zavezanec tudi zavezanec za plačilo pristojbine kot uvoznik</w:t>
      </w:r>
      <w:r w:rsidR="00F52FF5" w:rsidRPr="00524DEB">
        <w:rPr>
          <w:rFonts w:ascii="Arial" w:hAnsi="Arial" w:cs="Arial"/>
          <w:bCs/>
          <w:sz w:val="20"/>
          <w:szCs w:val="20"/>
        </w:rPr>
        <w:t>, je višina pristojbine za ta poslovni subjekt za ti dve dejavnosti skupaj 1.750</w:t>
      </w:r>
      <w:r>
        <w:rPr>
          <w:rFonts w:ascii="Arial" w:hAnsi="Arial" w:cs="Arial"/>
          <w:bCs/>
          <w:sz w:val="20"/>
          <w:szCs w:val="20"/>
        </w:rPr>
        <w:t xml:space="preserve"> </w:t>
      </w:r>
      <w:r w:rsidR="00D20293" w:rsidRPr="00524DEB">
        <w:rPr>
          <w:rFonts w:ascii="Arial" w:hAnsi="Arial" w:cs="Arial"/>
          <w:sz w:val="20"/>
          <w:szCs w:val="20"/>
        </w:rPr>
        <w:t>eurov</w:t>
      </w:r>
      <w:r w:rsidR="00F52FF5" w:rsidRPr="00524DEB">
        <w:rPr>
          <w:rFonts w:ascii="Arial" w:hAnsi="Arial" w:cs="Arial"/>
          <w:bCs/>
          <w:sz w:val="20"/>
          <w:szCs w:val="20"/>
        </w:rPr>
        <w:t xml:space="preserve">. </w:t>
      </w:r>
    </w:p>
    <w:p w14:paraId="0B49EE9B" w14:textId="77777777" w:rsidR="001D691E" w:rsidRPr="001D691E" w:rsidRDefault="001D691E" w:rsidP="001D691E">
      <w:pPr>
        <w:pStyle w:val="Odstavekseznama"/>
        <w:rPr>
          <w:rFonts w:ascii="Arial" w:hAnsi="Arial" w:cs="Arial"/>
          <w:bCs/>
          <w:sz w:val="20"/>
          <w:szCs w:val="20"/>
        </w:rPr>
      </w:pPr>
    </w:p>
    <w:p w14:paraId="2E5366C8" w14:textId="77777777" w:rsidR="001D691E" w:rsidRDefault="001D691E" w:rsidP="001D691E">
      <w:pPr>
        <w:pStyle w:val="Odstavekseznama"/>
        <w:tabs>
          <w:tab w:val="left" w:pos="708"/>
        </w:tabs>
        <w:spacing w:line="260" w:lineRule="exact"/>
        <w:ind w:left="1440"/>
        <w:rPr>
          <w:rFonts w:ascii="Arial" w:hAnsi="Arial" w:cs="Arial"/>
          <w:bCs/>
          <w:sz w:val="20"/>
          <w:szCs w:val="20"/>
        </w:rPr>
      </w:pPr>
    </w:p>
    <w:p w14:paraId="60F0D651" w14:textId="0214693C" w:rsidR="001D691E" w:rsidRPr="00524DEB" w:rsidRDefault="00524DEB" w:rsidP="00772ABA">
      <w:pPr>
        <w:jc w:val="center"/>
        <w:rPr>
          <w:rFonts w:ascii="Arial" w:hAnsi="Arial" w:cs="Arial"/>
          <w:bCs/>
          <w:sz w:val="20"/>
          <w:szCs w:val="20"/>
        </w:rPr>
      </w:pPr>
      <w:r w:rsidRPr="009F1335">
        <w:rPr>
          <w:rFonts w:ascii="Arial" w:hAnsi="Arial" w:cs="Arial"/>
          <w:bCs/>
          <w:sz w:val="20"/>
          <w:szCs w:val="20"/>
        </w:rPr>
        <w:t xml:space="preserve">5.2.6. </w:t>
      </w:r>
      <w:r w:rsidR="001D691E" w:rsidRPr="009F1335">
        <w:rPr>
          <w:rFonts w:ascii="Arial" w:hAnsi="Arial" w:cs="Arial"/>
          <w:bCs/>
          <w:sz w:val="20"/>
          <w:szCs w:val="20"/>
        </w:rPr>
        <w:t>Uvozniki</w:t>
      </w:r>
    </w:p>
    <w:p w14:paraId="125ABEA4" w14:textId="58784B41" w:rsidR="001D691E" w:rsidRPr="00524DEB" w:rsidRDefault="00524DEB" w:rsidP="00524DEB">
      <w:pPr>
        <w:tabs>
          <w:tab w:val="left" w:pos="708"/>
        </w:tabs>
        <w:spacing w:line="260" w:lineRule="exact"/>
        <w:ind w:firstLine="567"/>
        <w:jc w:val="both"/>
        <w:rPr>
          <w:rFonts w:ascii="Arial" w:hAnsi="Arial" w:cs="Arial"/>
          <w:bCs/>
          <w:sz w:val="20"/>
          <w:szCs w:val="20"/>
        </w:rPr>
      </w:pPr>
      <w:r>
        <w:rPr>
          <w:rFonts w:ascii="Arial" w:hAnsi="Arial" w:cs="Arial"/>
          <w:bCs/>
          <w:sz w:val="20"/>
          <w:szCs w:val="20"/>
        </w:rPr>
        <w:lastRenderedPageBreak/>
        <w:t xml:space="preserve">(1) </w:t>
      </w:r>
      <w:r w:rsidR="001D691E" w:rsidRPr="00524DEB">
        <w:rPr>
          <w:rFonts w:ascii="Arial" w:hAnsi="Arial" w:cs="Arial"/>
          <w:bCs/>
          <w:sz w:val="20"/>
          <w:szCs w:val="20"/>
        </w:rPr>
        <w:t>Zavezanec za plačilo pristojbine je tudi uvoznik z registriranim krajem poslovanja v Republiki Sloveniji, ki daje na trg vsaj en pripomoček.</w:t>
      </w:r>
    </w:p>
    <w:p w14:paraId="296F6659" w14:textId="3257694C" w:rsidR="001D691E" w:rsidRPr="00524DEB" w:rsidRDefault="00524DEB" w:rsidP="00524DEB">
      <w:pPr>
        <w:tabs>
          <w:tab w:val="left" w:pos="708"/>
        </w:tabs>
        <w:spacing w:line="260" w:lineRule="exact"/>
        <w:ind w:firstLine="567"/>
        <w:jc w:val="both"/>
        <w:rPr>
          <w:rFonts w:ascii="Arial" w:hAnsi="Arial" w:cs="Arial"/>
          <w:bCs/>
          <w:sz w:val="20"/>
          <w:szCs w:val="20"/>
        </w:rPr>
      </w:pPr>
      <w:r>
        <w:rPr>
          <w:rFonts w:ascii="Arial" w:hAnsi="Arial" w:cs="Arial"/>
          <w:bCs/>
          <w:sz w:val="20"/>
          <w:szCs w:val="20"/>
        </w:rPr>
        <w:t xml:space="preserve">(2) </w:t>
      </w:r>
      <w:r w:rsidR="001D691E" w:rsidRPr="00524DEB">
        <w:rPr>
          <w:rFonts w:ascii="Arial" w:hAnsi="Arial" w:cs="Arial"/>
          <w:bCs/>
          <w:sz w:val="20"/>
          <w:szCs w:val="20"/>
        </w:rPr>
        <w:t>Višina letne pristojbine je 1.250</w:t>
      </w:r>
      <w:r>
        <w:rPr>
          <w:rFonts w:ascii="Arial" w:hAnsi="Arial" w:cs="Arial"/>
          <w:bCs/>
          <w:sz w:val="20"/>
          <w:szCs w:val="20"/>
        </w:rPr>
        <w:t xml:space="preserve"> </w:t>
      </w:r>
      <w:r w:rsidR="00D20293" w:rsidRPr="00524DEB">
        <w:rPr>
          <w:rFonts w:ascii="Arial" w:hAnsi="Arial" w:cs="Arial"/>
          <w:sz w:val="20"/>
          <w:szCs w:val="20"/>
        </w:rPr>
        <w:t>eurov</w:t>
      </w:r>
      <w:r w:rsidR="001D691E" w:rsidRPr="00524DEB">
        <w:rPr>
          <w:rFonts w:ascii="Arial" w:hAnsi="Arial" w:cs="Arial"/>
          <w:bCs/>
          <w:sz w:val="20"/>
          <w:szCs w:val="20"/>
        </w:rPr>
        <w:t>.</w:t>
      </w:r>
    </w:p>
    <w:p w14:paraId="328568D2" w14:textId="5E6F62AC" w:rsidR="001D691E" w:rsidRPr="00524DEB" w:rsidRDefault="00524DEB" w:rsidP="00F508DB">
      <w:pPr>
        <w:tabs>
          <w:tab w:val="left" w:pos="708"/>
        </w:tabs>
        <w:spacing w:line="260" w:lineRule="exact"/>
        <w:ind w:firstLine="567"/>
        <w:jc w:val="both"/>
        <w:rPr>
          <w:rFonts w:ascii="Arial" w:hAnsi="Arial" w:cs="Arial"/>
          <w:bCs/>
          <w:sz w:val="20"/>
          <w:szCs w:val="20"/>
        </w:rPr>
      </w:pPr>
      <w:r>
        <w:rPr>
          <w:rFonts w:ascii="Arial" w:hAnsi="Arial" w:cs="Arial"/>
          <w:sz w:val="20"/>
          <w:szCs w:val="20"/>
        </w:rPr>
        <w:t xml:space="preserve">(3) </w:t>
      </w:r>
      <w:r w:rsidR="001D691E" w:rsidRPr="00524DEB">
        <w:rPr>
          <w:rFonts w:ascii="Arial" w:hAnsi="Arial" w:cs="Arial"/>
          <w:sz w:val="20"/>
          <w:szCs w:val="20"/>
        </w:rPr>
        <w:t xml:space="preserve">V primeru, da je zavezanec tudi zavezanec za plačilo pristojbine kot </w:t>
      </w:r>
      <w:r w:rsidR="008067B3" w:rsidRPr="00524DEB">
        <w:rPr>
          <w:rFonts w:ascii="Arial" w:hAnsi="Arial" w:cs="Arial"/>
          <w:sz w:val="20"/>
          <w:szCs w:val="20"/>
        </w:rPr>
        <w:t>distributer</w:t>
      </w:r>
      <w:r w:rsidR="001D691E" w:rsidRPr="00524DEB">
        <w:rPr>
          <w:rFonts w:ascii="Arial" w:hAnsi="Arial" w:cs="Arial"/>
          <w:bCs/>
          <w:sz w:val="20"/>
          <w:szCs w:val="20"/>
        </w:rPr>
        <w:t xml:space="preserve">, je višina pristojbine za ta poslovni subjekt </w:t>
      </w:r>
      <w:r w:rsidRPr="00524DEB">
        <w:rPr>
          <w:rFonts w:ascii="Arial" w:hAnsi="Arial" w:cs="Arial"/>
          <w:bCs/>
          <w:sz w:val="20"/>
          <w:szCs w:val="20"/>
        </w:rPr>
        <w:t>za ti dve dejavnosti skupaj 1.750</w:t>
      </w:r>
      <w:r>
        <w:rPr>
          <w:rFonts w:ascii="Arial" w:hAnsi="Arial" w:cs="Arial"/>
          <w:bCs/>
          <w:sz w:val="20"/>
          <w:szCs w:val="20"/>
        </w:rPr>
        <w:t xml:space="preserve"> </w:t>
      </w:r>
      <w:r w:rsidRPr="00524DEB">
        <w:rPr>
          <w:rFonts w:ascii="Arial" w:hAnsi="Arial" w:cs="Arial"/>
          <w:sz w:val="20"/>
          <w:szCs w:val="20"/>
        </w:rPr>
        <w:t>eurov</w:t>
      </w:r>
      <w:r w:rsidR="008067B3" w:rsidRPr="00524DEB">
        <w:rPr>
          <w:rFonts w:ascii="Arial" w:hAnsi="Arial" w:cs="Arial"/>
          <w:bCs/>
          <w:sz w:val="20"/>
          <w:szCs w:val="20"/>
        </w:rPr>
        <w:t>.</w:t>
      </w:r>
      <w:r w:rsidR="001D691E" w:rsidRPr="00524DEB">
        <w:rPr>
          <w:rFonts w:ascii="Arial" w:hAnsi="Arial" w:cs="Arial"/>
          <w:bCs/>
          <w:sz w:val="20"/>
          <w:szCs w:val="20"/>
        </w:rPr>
        <w:t xml:space="preserve"> </w:t>
      </w:r>
    </w:p>
    <w:p w14:paraId="431305BF" w14:textId="77777777" w:rsidR="001D691E" w:rsidRPr="009E4B39" w:rsidRDefault="001D691E" w:rsidP="00524DEB">
      <w:pPr>
        <w:pStyle w:val="Odstavekseznama"/>
        <w:tabs>
          <w:tab w:val="left" w:pos="708"/>
        </w:tabs>
        <w:spacing w:line="260" w:lineRule="exact"/>
        <w:ind w:left="1440"/>
        <w:jc w:val="both"/>
        <w:rPr>
          <w:rFonts w:ascii="Arial" w:hAnsi="Arial" w:cs="Arial"/>
          <w:bCs/>
          <w:sz w:val="20"/>
          <w:szCs w:val="20"/>
        </w:rPr>
      </w:pPr>
    </w:p>
    <w:p w14:paraId="12ECEB87" w14:textId="7229470F" w:rsidR="00B62B81" w:rsidRPr="00524DEB" w:rsidRDefault="00524DEB" w:rsidP="00772ABA">
      <w:pPr>
        <w:tabs>
          <w:tab w:val="left" w:pos="709"/>
        </w:tabs>
        <w:spacing w:line="260" w:lineRule="exact"/>
        <w:jc w:val="center"/>
        <w:rPr>
          <w:rFonts w:ascii="Arial" w:hAnsi="Arial" w:cs="Arial"/>
          <w:bCs/>
          <w:sz w:val="20"/>
          <w:szCs w:val="20"/>
        </w:rPr>
      </w:pPr>
      <w:r w:rsidRPr="00524DEB">
        <w:rPr>
          <w:rFonts w:ascii="Arial" w:hAnsi="Arial" w:cs="Arial"/>
          <w:bCs/>
          <w:sz w:val="20"/>
          <w:szCs w:val="20"/>
        </w:rPr>
        <w:t xml:space="preserve">5.2.7. </w:t>
      </w:r>
      <w:r w:rsidR="00B62B81" w:rsidRPr="00524DEB">
        <w:rPr>
          <w:rFonts w:ascii="Arial" w:hAnsi="Arial" w:cs="Arial"/>
          <w:bCs/>
          <w:sz w:val="20"/>
          <w:szCs w:val="20"/>
        </w:rPr>
        <w:t>Obdelovalci - zdravstvene ustanove in zunanji obdelovalci, ki ponovno obdelujejo pripomočke za enkratno uporabo</w:t>
      </w:r>
    </w:p>
    <w:p w14:paraId="26144F18" w14:textId="5D52FE7D" w:rsidR="00CF5CF8" w:rsidRPr="00524DEB" w:rsidRDefault="00524DEB" w:rsidP="00524DEB">
      <w:pPr>
        <w:tabs>
          <w:tab w:val="left" w:pos="284"/>
        </w:tabs>
        <w:spacing w:after="0" w:line="240" w:lineRule="exact"/>
        <w:ind w:firstLine="567"/>
        <w:jc w:val="both"/>
        <w:rPr>
          <w:rFonts w:ascii="Arial" w:hAnsi="Arial" w:cs="Arial"/>
          <w:bCs/>
          <w:sz w:val="20"/>
          <w:szCs w:val="20"/>
        </w:rPr>
      </w:pPr>
      <w:r>
        <w:rPr>
          <w:rFonts w:ascii="Arial" w:hAnsi="Arial" w:cs="Arial"/>
          <w:bCs/>
          <w:sz w:val="20"/>
          <w:szCs w:val="20"/>
        </w:rPr>
        <w:t xml:space="preserve">(1) </w:t>
      </w:r>
      <w:r w:rsidR="00405C90" w:rsidRPr="00524DEB">
        <w:rPr>
          <w:rFonts w:ascii="Arial" w:hAnsi="Arial" w:cs="Arial"/>
          <w:bCs/>
          <w:sz w:val="20"/>
          <w:szCs w:val="20"/>
        </w:rPr>
        <w:t>Zavezan</w:t>
      </w:r>
      <w:r w:rsidR="00CF5CF8" w:rsidRPr="00524DEB">
        <w:rPr>
          <w:rFonts w:ascii="Arial" w:hAnsi="Arial" w:cs="Arial"/>
          <w:bCs/>
          <w:sz w:val="20"/>
          <w:szCs w:val="20"/>
        </w:rPr>
        <w:t>ec</w:t>
      </w:r>
      <w:r w:rsidR="00405C90" w:rsidRPr="00524DEB">
        <w:rPr>
          <w:rFonts w:ascii="Arial" w:hAnsi="Arial" w:cs="Arial"/>
          <w:bCs/>
          <w:sz w:val="20"/>
          <w:szCs w:val="20"/>
        </w:rPr>
        <w:t xml:space="preserve"> za plačilo letne pristojbine </w:t>
      </w:r>
      <w:r w:rsidR="00CF5CF8" w:rsidRPr="00524DEB">
        <w:rPr>
          <w:rFonts w:ascii="Arial" w:hAnsi="Arial" w:cs="Arial"/>
          <w:bCs/>
          <w:sz w:val="20"/>
          <w:szCs w:val="20"/>
        </w:rPr>
        <w:t>je:</w:t>
      </w:r>
    </w:p>
    <w:p w14:paraId="742B1645" w14:textId="45F1F074" w:rsidR="00CF5CF8" w:rsidRPr="009E4B39" w:rsidRDefault="00405C90" w:rsidP="00524DEB">
      <w:pPr>
        <w:pStyle w:val="Odstavekseznama"/>
        <w:numPr>
          <w:ilvl w:val="0"/>
          <w:numId w:val="48"/>
        </w:numPr>
        <w:tabs>
          <w:tab w:val="left" w:pos="284"/>
        </w:tabs>
        <w:spacing w:line="240" w:lineRule="exact"/>
        <w:ind w:left="284" w:hanging="284"/>
        <w:jc w:val="both"/>
        <w:rPr>
          <w:rFonts w:ascii="Arial" w:hAnsi="Arial" w:cs="Arial"/>
          <w:bCs/>
          <w:sz w:val="20"/>
          <w:szCs w:val="20"/>
        </w:rPr>
      </w:pPr>
      <w:r w:rsidRPr="009E4B39">
        <w:rPr>
          <w:rFonts w:ascii="Arial" w:hAnsi="Arial" w:cs="Arial"/>
          <w:bCs/>
          <w:sz w:val="20"/>
          <w:szCs w:val="20"/>
        </w:rPr>
        <w:t>zdravstvena ustanova</w:t>
      </w:r>
      <w:r w:rsidR="00CF5CF8" w:rsidRPr="009E4B39">
        <w:rPr>
          <w:rFonts w:ascii="Arial" w:hAnsi="Arial" w:cs="Arial"/>
          <w:bCs/>
          <w:sz w:val="20"/>
          <w:szCs w:val="20"/>
        </w:rPr>
        <w:t xml:space="preserve"> v Republiki Sloveniji</w:t>
      </w:r>
      <w:r w:rsidRPr="009E4B39">
        <w:rPr>
          <w:rFonts w:ascii="Arial" w:hAnsi="Arial" w:cs="Arial"/>
          <w:bCs/>
          <w:sz w:val="20"/>
          <w:szCs w:val="20"/>
        </w:rPr>
        <w:t>, ki</w:t>
      </w:r>
      <w:r w:rsidR="00B62B81" w:rsidRPr="009E4B39">
        <w:rPr>
          <w:rFonts w:ascii="Arial" w:hAnsi="Arial" w:cs="Arial"/>
          <w:bCs/>
          <w:sz w:val="20"/>
          <w:szCs w:val="20"/>
        </w:rPr>
        <w:t xml:space="preserve"> ponovno obdeluje pripomočke za enkratno uporabo</w:t>
      </w:r>
      <w:r w:rsidR="00CF5CF8" w:rsidRPr="009E4B39">
        <w:rPr>
          <w:rFonts w:ascii="Arial" w:hAnsi="Arial" w:cs="Arial"/>
          <w:bCs/>
          <w:sz w:val="20"/>
          <w:szCs w:val="20"/>
        </w:rPr>
        <w:t xml:space="preserve"> in</w:t>
      </w:r>
    </w:p>
    <w:p w14:paraId="34024B01" w14:textId="77777777" w:rsidR="00B62B81" w:rsidRPr="009E4B39" w:rsidRDefault="00B62B81" w:rsidP="00524DEB">
      <w:pPr>
        <w:pStyle w:val="Odstavekseznama"/>
        <w:numPr>
          <w:ilvl w:val="0"/>
          <w:numId w:val="48"/>
        </w:numPr>
        <w:tabs>
          <w:tab w:val="left" w:pos="284"/>
        </w:tabs>
        <w:spacing w:line="240" w:lineRule="exact"/>
        <w:ind w:left="284" w:hanging="284"/>
        <w:jc w:val="both"/>
        <w:rPr>
          <w:rFonts w:ascii="Arial" w:hAnsi="Arial" w:cs="Arial"/>
          <w:bCs/>
          <w:sz w:val="20"/>
          <w:szCs w:val="20"/>
        </w:rPr>
      </w:pPr>
      <w:r w:rsidRPr="009E4B39">
        <w:rPr>
          <w:rFonts w:ascii="Arial" w:hAnsi="Arial" w:cs="Arial"/>
          <w:bCs/>
          <w:sz w:val="20"/>
          <w:szCs w:val="20"/>
        </w:rPr>
        <w:t>zunanji obdelovalec</w:t>
      </w:r>
      <w:r w:rsidR="00CF5CF8" w:rsidRPr="009E4B39">
        <w:rPr>
          <w:rFonts w:ascii="Arial" w:hAnsi="Arial" w:cs="Arial"/>
          <w:bCs/>
          <w:sz w:val="20"/>
          <w:szCs w:val="20"/>
        </w:rPr>
        <w:t xml:space="preserve"> s sedežem v Republiki Sloveniji</w:t>
      </w:r>
      <w:r w:rsidRPr="009E4B39">
        <w:rPr>
          <w:rFonts w:ascii="Arial" w:hAnsi="Arial" w:cs="Arial"/>
          <w:bCs/>
          <w:sz w:val="20"/>
          <w:szCs w:val="20"/>
        </w:rPr>
        <w:t>, ki ponovno obdeluje pripomočke za enkratno uporabo na zahtevo zdravstvene ustanove</w:t>
      </w:r>
      <w:r w:rsidR="00CF5CF8" w:rsidRPr="009E4B39">
        <w:rPr>
          <w:rFonts w:ascii="Arial" w:hAnsi="Arial" w:cs="Arial"/>
          <w:bCs/>
          <w:sz w:val="20"/>
          <w:szCs w:val="20"/>
        </w:rPr>
        <w:t xml:space="preserve">, če ni hkrati </w:t>
      </w:r>
      <w:r w:rsidR="00412F44" w:rsidRPr="009E4B39">
        <w:rPr>
          <w:rFonts w:ascii="Arial" w:hAnsi="Arial" w:cs="Arial"/>
          <w:bCs/>
          <w:sz w:val="20"/>
          <w:szCs w:val="20"/>
        </w:rPr>
        <w:t>su</w:t>
      </w:r>
      <w:r w:rsidR="00CF5CF8" w:rsidRPr="009E4B39">
        <w:rPr>
          <w:rFonts w:ascii="Arial" w:hAnsi="Arial" w:cs="Arial"/>
          <w:bCs/>
          <w:sz w:val="20"/>
          <w:szCs w:val="20"/>
        </w:rPr>
        <w:t xml:space="preserve">bjekt iz prejšnje alineje. </w:t>
      </w:r>
    </w:p>
    <w:p w14:paraId="57043B9B" w14:textId="77777777" w:rsidR="00B62B81" w:rsidRPr="009E4B39" w:rsidRDefault="00B62B81" w:rsidP="00524DEB">
      <w:pPr>
        <w:pStyle w:val="Odstavekseznama"/>
        <w:tabs>
          <w:tab w:val="left" w:pos="284"/>
        </w:tabs>
        <w:spacing w:line="260" w:lineRule="exact"/>
        <w:ind w:left="1080"/>
        <w:jc w:val="both"/>
        <w:rPr>
          <w:rFonts w:ascii="Arial" w:hAnsi="Arial" w:cs="Arial"/>
          <w:bCs/>
          <w:sz w:val="20"/>
          <w:szCs w:val="20"/>
        </w:rPr>
      </w:pPr>
      <w:r w:rsidRPr="009E4B39">
        <w:rPr>
          <w:rFonts w:ascii="Arial" w:hAnsi="Arial" w:cs="Arial"/>
          <w:bCs/>
          <w:sz w:val="20"/>
          <w:szCs w:val="20"/>
        </w:rPr>
        <w:t xml:space="preserve"> </w:t>
      </w:r>
    </w:p>
    <w:p w14:paraId="496BB5F3" w14:textId="0D235631" w:rsidR="00E37DB1" w:rsidRPr="00524DEB" w:rsidRDefault="00524DEB" w:rsidP="00524DEB">
      <w:pPr>
        <w:tabs>
          <w:tab w:val="left" w:pos="284"/>
        </w:tabs>
        <w:spacing w:line="260" w:lineRule="exact"/>
        <w:ind w:firstLine="567"/>
        <w:jc w:val="both"/>
        <w:rPr>
          <w:rFonts w:ascii="Arial" w:hAnsi="Arial" w:cs="Arial"/>
          <w:bCs/>
          <w:sz w:val="20"/>
          <w:szCs w:val="20"/>
        </w:rPr>
      </w:pPr>
      <w:r>
        <w:rPr>
          <w:rFonts w:ascii="Arial" w:hAnsi="Arial" w:cs="Arial"/>
          <w:bCs/>
          <w:sz w:val="20"/>
          <w:szCs w:val="20"/>
        </w:rPr>
        <w:t xml:space="preserve">(2) </w:t>
      </w:r>
      <w:r w:rsidR="00412F44" w:rsidRPr="00524DEB">
        <w:rPr>
          <w:rFonts w:ascii="Arial" w:hAnsi="Arial" w:cs="Arial"/>
          <w:bCs/>
          <w:sz w:val="20"/>
          <w:szCs w:val="20"/>
        </w:rPr>
        <w:t>L</w:t>
      </w:r>
      <w:r w:rsidR="00B62B81" w:rsidRPr="00524DEB">
        <w:rPr>
          <w:rFonts w:ascii="Arial" w:hAnsi="Arial" w:cs="Arial"/>
          <w:bCs/>
          <w:sz w:val="20"/>
          <w:szCs w:val="20"/>
        </w:rPr>
        <w:t>etn</w:t>
      </w:r>
      <w:r w:rsidR="00412F44" w:rsidRPr="00524DEB">
        <w:rPr>
          <w:rFonts w:ascii="Arial" w:hAnsi="Arial" w:cs="Arial"/>
          <w:bCs/>
          <w:sz w:val="20"/>
          <w:szCs w:val="20"/>
        </w:rPr>
        <w:t xml:space="preserve">a </w:t>
      </w:r>
      <w:r w:rsidR="00B62B81" w:rsidRPr="00524DEB">
        <w:rPr>
          <w:rFonts w:ascii="Arial" w:hAnsi="Arial" w:cs="Arial"/>
          <w:bCs/>
          <w:sz w:val="20"/>
          <w:szCs w:val="20"/>
        </w:rPr>
        <w:t>pristojbin</w:t>
      </w:r>
      <w:r w:rsidR="00412F44" w:rsidRPr="00524DEB">
        <w:rPr>
          <w:rFonts w:ascii="Arial" w:hAnsi="Arial" w:cs="Arial"/>
          <w:bCs/>
          <w:sz w:val="20"/>
          <w:szCs w:val="20"/>
        </w:rPr>
        <w:t>a je</w:t>
      </w:r>
      <w:r w:rsidR="00B62B81" w:rsidRPr="00524DEB">
        <w:rPr>
          <w:rFonts w:ascii="Arial" w:hAnsi="Arial" w:cs="Arial"/>
          <w:bCs/>
          <w:sz w:val="20"/>
          <w:szCs w:val="20"/>
        </w:rPr>
        <w:t xml:space="preserve"> 4.500</w:t>
      </w:r>
      <w:r w:rsidRPr="00524DEB">
        <w:rPr>
          <w:rFonts w:ascii="Arial" w:hAnsi="Arial" w:cs="Arial"/>
          <w:bCs/>
          <w:sz w:val="20"/>
          <w:szCs w:val="20"/>
        </w:rPr>
        <w:t xml:space="preserve"> </w:t>
      </w:r>
      <w:r w:rsidR="00D20293" w:rsidRPr="00524DEB">
        <w:rPr>
          <w:rFonts w:ascii="Arial" w:hAnsi="Arial" w:cs="Arial"/>
          <w:sz w:val="20"/>
          <w:szCs w:val="20"/>
        </w:rPr>
        <w:t>eurov</w:t>
      </w:r>
      <w:r w:rsidR="00B62B81" w:rsidRPr="00524DEB">
        <w:rPr>
          <w:rFonts w:ascii="Arial" w:hAnsi="Arial" w:cs="Arial"/>
          <w:bCs/>
          <w:sz w:val="20"/>
          <w:szCs w:val="20"/>
        </w:rPr>
        <w:t>.</w:t>
      </w:r>
    </w:p>
    <w:p w14:paraId="44300DE2" w14:textId="77777777" w:rsidR="00BE32E5" w:rsidRPr="0000703A" w:rsidRDefault="00BE32E5" w:rsidP="0000703A">
      <w:pPr>
        <w:pStyle w:val="Odstavekseznama"/>
        <w:tabs>
          <w:tab w:val="left" w:pos="284"/>
        </w:tabs>
        <w:spacing w:line="260" w:lineRule="exact"/>
        <w:ind w:left="720"/>
        <w:rPr>
          <w:rFonts w:ascii="Arial" w:hAnsi="Arial" w:cs="Arial"/>
          <w:bCs/>
          <w:sz w:val="20"/>
          <w:szCs w:val="20"/>
        </w:rPr>
      </w:pPr>
    </w:p>
    <w:p w14:paraId="02917271" w14:textId="77777777" w:rsidR="0034137E" w:rsidRPr="009C23BE" w:rsidRDefault="0034137E" w:rsidP="00BE198E">
      <w:pPr>
        <w:tabs>
          <w:tab w:val="left" w:pos="708"/>
        </w:tabs>
        <w:spacing w:after="0" w:line="260" w:lineRule="exact"/>
        <w:jc w:val="both"/>
        <w:rPr>
          <w:rFonts w:ascii="Arial" w:eastAsia="Times New Roman" w:hAnsi="Arial" w:cs="Arial"/>
          <w:sz w:val="20"/>
          <w:szCs w:val="20"/>
        </w:rPr>
      </w:pPr>
    </w:p>
    <w:p w14:paraId="20E01CA3" w14:textId="77777777" w:rsidR="0034137E" w:rsidRPr="009C23BE" w:rsidRDefault="0034137E" w:rsidP="00BE198E">
      <w:pPr>
        <w:tabs>
          <w:tab w:val="left" w:pos="708"/>
        </w:tabs>
        <w:spacing w:after="0" w:line="260" w:lineRule="exact"/>
        <w:jc w:val="both"/>
        <w:rPr>
          <w:rFonts w:ascii="Arial" w:eastAsia="Times New Roman" w:hAnsi="Arial" w:cs="Arial"/>
          <w:sz w:val="20"/>
          <w:szCs w:val="20"/>
        </w:rPr>
      </w:pPr>
    </w:p>
    <w:p w14:paraId="50B76CE9" w14:textId="77777777" w:rsidR="0034137E" w:rsidRPr="009C23BE" w:rsidRDefault="0034137E" w:rsidP="00BE198E">
      <w:pPr>
        <w:tabs>
          <w:tab w:val="left" w:pos="708"/>
        </w:tabs>
        <w:spacing w:after="0" w:line="260" w:lineRule="exact"/>
        <w:jc w:val="both"/>
        <w:rPr>
          <w:rFonts w:ascii="Arial" w:eastAsia="Times New Roman" w:hAnsi="Arial" w:cs="Arial"/>
          <w:sz w:val="20"/>
          <w:szCs w:val="20"/>
        </w:rPr>
      </w:pPr>
    </w:p>
    <w:p w14:paraId="27DA135E" w14:textId="77777777" w:rsidR="0034137E" w:rsidRPr="009C23BE" w:rsidRDefault="0034137E" w:rsidP="00BE198E">
      <w:pPr>
        <w:tabs>
          <w:tab w:val="left" w:pos="708"/>
        </w:tabs>
        <w:spacing w:after="0" w:line="260" w:lineRule="exact"/>
        <w:jc w:val="both"/>
        <w:rPr>
          <w:rFonts w:ascii="Arial" w:eastAsia="Times New Roman" w:hAnsi="Arial" w:cs="Arial"/>
          <w:sz w:val="20"/>
          <w:szCs w:val="20"/>
        </w:rPr>
      </w:pPr>
    </w:p>
    <w:p w14:paraId="7425C620" w14:textId="77777777" w:rsidR="0034137E" w:rsidRPr="009C23BE" w:rsidRDefault="0034137E" w:rsidP="00BE198E">
      <w:pPr>
        <w:tabs>
          <w:tab w:val="left" w:pos="708"/>
        </w:tabs>
        <w:spacing w:after="0" w:line="260" w:lineRule="exact"/>
        <w:jc w:val="both"/>
        <w:rPr>
          <w:rFonts w:ascii="Arial" w:eastAsia="Times New Roman" w:hAnsi="Arial" w:cs="Arial"/>
          <w:sz w:val="20"/>
          <w:szCs w:val="20"/>
        </w:rPr>
      </w:pPr>
    </w:p>
    <w:p w14:paraId="682EB6AE" w14:textId="77777777" w:rsidR="0034137E" w:rsidRPr="009C23BE" w:rsidRDefault="0034137E" w:rsidP="00BE198E">
      <w:pPr>
        <w:tabs>
          <w:tab w:val="left" w:pos="708"/>
        </w:tabs>
        <w:spacing w:after="0" w:line="260" w:lineRule="exact"/>
        <w:jc w:val="both"/>
        <w:rPr>
          <w:rFonts w:ascii="Arial" w:eastAsia="Times New Roman" w:hAnsi="Arial" w:cs="Arial"/>
          <w:sz w:val="20"/>
          <w:szCs w:val="20"/>
        </w:rPr>
      </w:pPr>
    </w:p>
    <w:p w14:paraId="63231131" w14:textId="77777777" w:rsidR="0034137E" w:rsidRPr="009C23BE" w:rsidRDefault="0034137E" w:rsidP="00BE198E">
      <w:pPr>
        <w:tabs>
          <w:tab w:val="left" w:pos="708"/>
        </w:tabs>
        <w:spacing w:after="0" w:line="260" w:lineRule="exact"/>
        <w:jc w:val="both"/>
        <w:rPr>
          <w:rFonts w:ascii="Arial" w:eastAsia="Times New Roman" w:hAnsi="Arial" w:cs="Arial"/>
          <w:sz w:val="20"/>
          <w:szCs w:val="20"/>
        </w:rPr>
      </w:pPr>
    </w:p>
    <w:p w14:paraId="535778CA" w14:textId="77777777" w:rsidR="0034137E" w:rsidRPr="009C23BE" w:rsidRDefault="0034137E" w:rsidP="00BE198E">
      <w:pPr>
        <w:spacing w:after="0" w:line="240" w:lineRule="auto"/>
        <w:jc w:val="both"/>
        <w:rPr>
          <w:rFonts w:ascii="Arial" w:eastAsia="Times New Roman" w:hAnsi="Arial" w:cs="Arial"/>
          <w:sz w:val="20"/>
          <w:szCs w:val="20"/>
        </w:rPr>
      </w:pPr>
      <w:r w:rsidRPr="009C23BE">
        <w:rPr>
          <w:rFonts w:ascii="Arial" w:eastAsia="Times New Roman" w:hAnsi="Arial" w:cs="Arial"/>
          <w:sz w:val="20"/>
          <w:szCs w:val="20"/>
        </w:rPr>
        <w:br w:type="page"/>
      </w:r>
    </w:p>
    <w:p w14:paraId="49F6F97C" w14:textId="77777777" w:rsidR="00C94FA9" w:rsidRPr="009C23BE" w:rsidRDefault="00C94FA9" w:rsidP="00C94FA9">
      <w:pPr>
        <w:tabs>
          <w:tab w:val="left" w:pos="708"/>
        </w:tabs>
        <w:spacing w:after="0" w:line="260" w:lineRule="exact"/>
        <w:rPr>
          <w:rFonts w:ascii="Arial" w:eastAsia="Times New Roman" w:hAnsi="Arial" w:cs="Arial"/>
          <w:b/>
          <w:sz w:val="20"/>
          <w:szCs w:val="20"/>
        </w:rPr>
      </w:pPr>
      <w:r w:rsidRPr="009C23BE">
        <w:rPr>
          <w:rFonts w:ascii="Arial" w:eastAsia="Times New Roman" w:hAnsi="Arial" w:cs="Arial"/>
          <w:b/>
          <w:sz w:val="20"/>
          <w:szCs w:val="20"/>
        </w:rPr>
        <w:lastRenderedPageBreak/>
        <w:t>OBRAZLOŽITEV</w:t>
      </w:r>
    </w:p>
    <w:p w14:paraId="22CDD640" w14:textId="77777777" w:rsidR="00C94FA9" w:rsidRPr="009C23BE" w:rsidRDefault="00C94FA9" w:rsidP="00C94FA9">
      <w:pPr>
        <w:tabs>
          <w:tab w:val="left" w:pos="708"/>
        </w:tabs>
        <w:spacing w:after="0" w:line="260" w:lineRule="exact"/>
        <w:rPr>
          <w:rFonts w:ascii="Arial" w:eastAsia="Times New Roman" w:hAnsi="Arial" w:cs="Arial"/>
          <w:b/>
          <w:sz w:val="20"/>
          <w:szCs w:val="20"/>
        </w:rPr>
      </w:pPr>
    </w:p>
    <w:p w14:paraId="4DA124AC" w14:textId="77777777" w:rsidR="00C94FA9" w:rsidRPr="009C23BE" w:rsidRDefault="00C94FA9" w:rsidP="00FF1D30">
      <w:pPr>
        <w:tabs>
          <w:tab w:val="left" w:pos="708"/>
        </w:tabs>
        <w:spacing w:after="0" w:line="260" w:lineRule="exact"/>
        <w:jc w:val="both"/>
        <w:rPr>
          <w:rFonts w:ascii="Arial" w:eastAsia="Times New Roman" w:hAnsi="Arial" w:cs="Arial"/>
          <w:sz w:val="20"/>
          <w:szCs w:val="20"/>
        </w:rPr>
      </w:pPr>
      <w:r w:rsidRPr="009C23BE">
        <w:rPr>
          <w:rFonts w:ascii="Arial" w:eastAsia="Times New Roman" w:hAnsi="Arial" w:cs="Arial"/>
          <w:sz w:val="20"/>
          <w:szCs w:val="20"/>
        </w:rPr>
        <w:t>I. UVOD</w:t>
      </w:r>
    </w:p>
    <w:p w14:paraId="3A08C901" w14:textId="77777777" w:rsidR="00C94FA9" w:rsidRPr="009C23BE" w:rsidRDefault="00C94FA9" w:rsidP="00FF1D30">
      <w:pPr>
        <w:tabs>
          <w:tab w:val="left" w:pos="708"/>
        </w:tabs>
        <w:spacing w:after="0" w:line="260" w:lineRule="exact"/>
        <w:ind w:left="720"/>
        <w:jc w:val="both"/>
        <w:rPr>
          <w:rFonts w:ascii="Arial" w:eastAsia="Times New Roman" w:hAnsi="Arial" w:cs="Arial"/>
          <w:sz w:val="20"/>
          <w:szCs w:val="20"/>
        </w:rPr>
      </w:pPr>
    </w:p>
    <w:p w14:paraId="7E140220" w14:textId="77777777" w:rsidR="00C94FA9" w:rsidRPr="009C23BE" w:rsidRDefault="00C94FA9" w:rsidP="00FF1D30">
      <w:pPr>
        <w:numPr>
          <w:ilvl w:val="0"/>
          <w:numId w:val="6"/>
        </w:numPr>
        <w:tabs>
          <w:tab w:val="num" w:pos="-360"/>
        </w:tabs>
        <w:spacing w:after="0" w:line="260" w:lineRule="exact"/>
        <w:ind w:left="360"/>
        <w:jc w:val="both"/>
        <w:rPr>
          <w:rFonts w:ascii="Arial" w:eastAsia="Times New Roman" w:hAnsi="Arial" w:cs="Arial"/>
          <w:sz w:val="20"/>
          <w:szCs w:val="20"/>
        </w:rPr>
      </w:pPr>
      <w:r w:rsidRPr="009C23BE">
        <w:rPr>
          <w:rFonts w:ascii="Arial" w:eastAsia="Times New Roman" w:hAnsi="Arial" w:cs="Arial"/>
          <w:sz w:val="20"/>
          <w:szCs w:val="20"/>
        </w:rPr>
        <w:t>Pravna podlaga (besedilo, vsebina zakonske določbe, ki je podlaga za izdajo uredbe)</w:t>
      </w:r>
    </w:p>
    <w:p w14:paraId="60A292DD" w14:textId="77777777" w:rsidR="00987F07" w:rsidRPr="009C23BE" w:rsidRDefault="00987F07" w:rsidP="00FE1EB9">
      <w:pPr>
        <w:spacing w:after="0" w:line="260" w:lineRule="exact"/>
        <w:jc w:val="both"/>
        <w:rPr>
          <w:rFonts w:ascii="Arial" w:eastAsia="Times New Roman" w:hAnsi="Arial" w:cs="Arial"/>
          <w:sz w:val="20"/>
          <w:szCs w:val="20"/>
        </w:rPr>
      </w:pPr>
    </w:p>
    <w:p w14:paraId="57E91142" w14:textId="77777777" w:rsidR="00987F07" w:rsidRPr="009C23BE" w:rsidRDefault="00987F07" w:rsidP="00A121B4">
      <w:pPr>
        <w:tabs>
          <w:tab w:val="left" w:pos="708"/>
        </w:tabs>
        <w:spacing w:after="0" w:line="260" w:lineRule="exact"/>
        <w:jc w:val="both"/>
        <w:rPr>
          <w:rFonts w:ascii="Arial" w:eastAsia="Times New Roman" w:hAnsi="Arial" w:cs="Arial"/>
          <w:sz w:val="20"/>
          <w:szCs w:val="20"/>
        </w:rPr>
      </w:pPr>
      <w:r w:rsidRPr="009C23BE">
        <w:rPr>
          <w:rFonts w:ascii="Arial" w:eastAsia="Times New Roman" w:hAnsi="Arial" w:cs="Arial"/>
          <w:sz w:val="20"/>
          <w:szCs w:val="20"/>
        </w:rPr>
        <w:t>Pravna podlaga za spreje</w:t>
      </w:r>
      <w:r w:rsidR="008C53C6" w:rsidRPr="009C23BE">
        <w:rPr>
          <w:rFonts w:ascii="Arial" w:eastAsia="Times New Roman" w:hAnsi="Arial" w:cs="Arial"/>
          <w:sz w:val="20"/>
          <w:szCs w:val="20"/>
        </w:rPr>
        <w:t>tje</w:t>
      </w:r>
      <w:r w:rsidRPr="009C23BE">
        <w:rPr>
          <w:rFonts w:ascii="Arial" w:eastAsia="Times New Roman" w:hAnsi="Arial" w:cs="Arial"/>
          <w:sz w:val="20"/>
          <w:szCs w:val="20"/>
        </w:rPr>
        <w:t xml:space="preserve"> Uredbe o </w:t>
      </w:r>
      <w:r w:rsidR="008C6354" w:rsidRPr="009C23BE">
        <w:rPr>
          <w:rFonts w:ascii="Arial" w:eastAsia="Times New Roman" w:hAnsi="Arial" w:cs="Arial"/>
          <w:sz w:val="20"/>
          <w:szCs w:val="20"/>
        </w:rPr>
        <w:t xml:space="preserve">izvajanju </w:t>
      </w:r>
      <w:r w:rsidRPr="009C23BE">
        <w:rPr>
          <w:rFonts w:ascii="Arial" w:eastAsia="Times New Roman" w:hAnsi="Arial" w:cs="Arial"/>
          <w:sz w:val="20"/>
          <w:szCs w:val="20"/>
        </w:rPr>
        <w:t xml:space="preserve">uredbe (EU) o </w:t>
      </w:r>
      <w:r w:rsidR="008247D1" w:rsidRPr="009C23BE">
        <w:rPr>
          <w:rFonts w:ascii="Arial" w:eastAsia="Times New Roman" w:hAnsi="Arial" w:cs="Arial"/>
          <w:sz w:val="20"/>
          <w:szCs w:val="20"/>
        </w:rPr>
        <w:t xml:space="preserve">medicinskih pripomočkih </w:t>
      </w:r>
      <w:r w:rsidRPr="009C23BE">
        <w:rPr>
          <w:rFonts w:ascii="Arial" w:eastAsia="Times New Roman" w:hAnsi="Arial" w:cs="Arial"/>
          <w:sz w:val="20"/>
          <w:szCs w:val="20"/>
        </w:rPr>
        <w:t>je sedmi odstavek 21. člena Zakona o Vladi Republike Slovenije (Uradni list RS, št. 24/05 – uradno prečiščeno besedilo, 109/08, 38/10 – ZUKN, 8/12, 21/13, 47/13 – ZDU-1G</w:t>
      </w:r>
      <w:r w:rsidR="00B14623" w:rsidRPr="009C23BE">
        <w:rPr>
          <w:rFonts w:ascii="Arial" w:eastAsia="Times New Roman" w:hAnsi="Arial" w:cs="Arial"/>
          <w:sz w:val="20"/>
          <w:szCs w:val="20"/>
        </w:rPr>
        <w:t>,</w:t>
      </w:r>
      <w:r w:rsidRPr="009C23BE">
        <w:rPr>
          <w:rFonts w:ascii="Arial" w:eastAsia="Times New Roman" w:hAnsi="Arial" w:cs="Arial"/>
          <w:sz w:val="20"/>
          <w:szCs w:val="20"/>
        </w:rPr>
        <w:t xml:space="preserve"> 65/14</w:t>
      </w:r>
      <w:r w:rsidR="00B14623" w:rsidRPr="009C23BE">
        <w:rPr>
          <w:rFonts w:ascii="Arial" w:eastAsia="Times New Roman" w:hAnsi="Arial" w:cs="Arial"/>
          <w:sz w:val="20"/>
          <w:szCs w:val="20"/>
        </w:rPr>
        <w:t xml:space="preserve"> in 55/17</w:t>
      </w:r>
      <w:r w:rsidRPr="009C23BE">
        <w:rPr>
          <w:rFonts w:ascii="Arial" w:eastAsia="Times New Roman" w:hAnsi="Arial" w:cs="Arial"/>
          <w:sz w:val="20"/>
          <w:szCs w:val="20"/>
        </w:rPr>
        <w:t xml:space="preserve">), ki določa, da </w:t>
      </w:r>
      <w:r w:rsidR="008C53C6" w:rsidRPr="009C23BE">
        <w:rPr>
          <w:rFonts w:ascii="Arial" w:eastAsia="Times New Roman" w:hAnsi="Arial" w:cs="Arial"/>
          <w:sz w:val="20"/>
          <w:szCs w:val="20"/>
        </w:rPr>
        <w:t>Vlada Republike Slovenije</w:t>
      </w:r>
      <w:r w:rsidR="008C53C6" w:rsidRPr="009C23BE">
        <w:rPr>
          <w:rFonts w:ascii="Arial" w:hAnsi="Arial" w:cs="Arial"/>
          <w:sz w:val="20"/>
          <w:szCs w:val="20"/>
        </w:rPr>
        <w:t xml:space="preserve"> </w:t>
      </w:r>
      <w:r w:rsidRPr="009C23BE">
        <w:rPr>
          <w:rFonts w:ascii="Arial" w:eastAsia="Times New Roman" w:hAnsi="Arial" w:cs="Arial"/>
          <w:sz w:val="20"/>
          <w:szCs w:val="20"/>
        </w:rPr>
        <w:t>za izv</w:t>
      </w:r>
      <w:r w:rsidR="00B14623" w:rsidRPr="009C23BE">
        <w:rPr>
          <w:rFonts w:ascii="Arial" w:eastAsia="Times New Roman" w:hAnsi="Arial" w:cs="Arial"/>
          <w:sz w:val="20"/>
          <w:szCs w:val="20"/>
        </w:rPr>
        <w:t>ršev</w:t>
      </w:r>
      <w:r w:rsidRPr="009C23BE">
        <w:rPr>
          <w:rFonts w:ascii="Arial" w:eastAsia="Times New Roman" w:hAnsi="Arial" w:cs="Arial"/>
          <w:sz w:val="20"/>
          <w:szCs w:val="20"/>
        </w:rPr>
        <w:t xml:space="preserve">anje predpisov Evropske unije </w:t>
      </w:r>
      <w:r w:rsidR="008C53C6" w:rsidRPr="009C23BE">
        <w:rPr>
          <w:rFonts w:ascii="Arial" w:eastAsia="Times New Roman" w:hAnsi="Arial" w:cs="Arial"/>
          <w:sz w:val="20"/>
          <w:szCs w:val="20"/>
        </w:rPr>
        <w:t xml:space="preserve">izdaja </w:t>
      </w:r>
      <w:r w:rsidRPr="009C23BE">
        <w:rPr>
          <w:rFonts w:ascii="Arial" w:eastAsia="Times New Roman" w:hAnsi="Arial" w:cs="Arial"/>
          <w:sz w:val="20"/>
          <w:szCs w:val="20"/>
        </w:rPr>
        <w:t>uredbe in druge akte iz svoje pristojnosti.</w:t>
      </w:r>
    </w:p>
    <w:p w14:paraId="2347FD2D" w14:textId="77777777" w:rsidR="00987F07" w:rsidRPr="00064C3A" w:rsidRDefault="00987F07" w:rsidP="00572D3D">
      <w:pPr>
        <w:spacing w:after="0" w:line="260" w:lineRule="exact"/>
        <w:jc w:val="both"/>
        <w:rPr>
          <w:rFonts w:ascii="Arial" w:eastAsia="Times New Roman" w:hAnsi="Arial" w:cs="Arial"/>
          <w:sz w:val="20"/>
          <w:szCs w:val="20"/>
        </w:rPr>
      </w:pPr>
    </w:p>
    <w:p w14:paraId="1BC865EA" w14:textId="77777777" w:rsidR="00C94FA9" w:rsidRPr="00064C3A" w:rsidRDefault="00C94FA9" w:rsidP="007F1E04">
      <w:pPr>
        <w:numPr>
          <w:ilvl w:val="0"/>
          <w:numId w:val="6"/>
        </w:numPr>
        <w:tabs>
          <w:tab w:val="num" w:pos="-360"/>
        </w:tabs>
        <w:spacing w:after="0" w:line="260" w:lineRule="exact"/>
        <w:ind w:left="360"/>
        <w:jc w:val="both"/>
        <w:rPr>
          <w:rFonts w:ascii="Arial" w:eastAsia="Times New Roman" w:hAnsi="Arial" w:cs="Arial"/>
          <w:sz w:val="20"/>
          <w:szCs w:val="20"/>
        </w:rPr>
      </w:pPr>
      <w:r w:rsidRPr="00064C3A">
        <w:rPr>
          <w:rFonts w:ascii="Arial" w:eastAsia="Times New Roman" w:hAnsi="Arial" w:cs="Arial"/>
          <w:sz w:val="20"/>
          <w:szCs w:val="20"/>
        </w:rPr>
        <w:t>Rok za izdajo uredbe, določen z zakonom</w:t>
      </w:r>
    </w:p>
    <w:p w14:paraId="71FA8F2E" w14:textId="77777777" w:rsidR="00987F07" w:rsidRPr="00064C3A" w:rsidRDefault="00987F07" w:rsidP="007F1E04">
      <w:pPr>
        <w:spacing w:after="0" w:line="260" w:lineRule="exact"/>
        <w:jc w:val="both"/>
        <w:rPr>
          <w:rFonts w:ascii="Arial" w:eastAsia="Times New Roman" w:hAnsi="Arial" w:cs="Arial"/>
          <w:sz w:val="20"/>
          <w:szCs w:val="20"/>
        </w:rPr>
      </w:pPr>
    </w:p>
    <w:p w14:paraId="3453DB5C" w14:textId="0EBD7C31" w:rsidR="00EC1AA1" w:rsidRPr="00064C3A" w:rsidRDefault="00EC1AA1" w:rsidP="00EC1AA1">
      <w:pPr>
        <w:spacing w:after="0" w:line="260" w:lineRule="exact"/>
        <w:jc w:val="both"/>
        <w:rPr>
          <w:rFonts w:ascii="Arial" w:eastAsia="Times New Roman" w:hAnsi="Arial" w:cs="Arial"/>
          <w:sz w:val="20"/>
          <w:szCs w:val="20"/>
        </w:rPr>
      </w:pPr>
      <w:r w:rsidRPr="00064C3A">
        <w:rPr>
          <w:rFonts w:ascii="Arial" w:eastAsia="Times New Roman" w:hAnsi="Arial" w:cs="Arial"/>
          <w:sz w:val="20"/>
          <w:szCs w:val="20"/>
        </w:rPr>
        <w:t>V Evropski uniji je bila 5. aprila 2017 sprejeta Uredba (EU) 2017/745 Evropskega Parlamenta in Sveta z dne 5. aprila 2017 o medicinskih pripomočkih, spremembi Direktive 2001/83/ES, Uredbe (ES) št. 178/2002 in Uredbe (ES) št. 1223/2009 ter razveljavitvi direktiv Sveta 90/385/EGS in Direktive Sveta 93/42/EGS (UL L št. 117 z dne 5. 5. 2017, str. 1</w:t>
      </w:r>
      <w:r w:rsidR="005A3AF2" w:rsidRPr="00064C3A">
        <w:rPr>
          <w:rFonts w:ascii="Arial" w:eastAsia="Times New Roman" w:hAnsi="Arial" w:cs="Arial"/>
          <w:sz w:val="20"/>
          <w:szCs w:val="20"/>
        </w:rPr>
        <w:t xml:space="preserve">), </w:t>
      </w:r>
      <w:r w:rsidR="005A3AF2" w:rsidRPr="00064C3A">
        <w:rPr>
          <w:rFonts w:ascii="Arial" w:eastAsia="Times New Roman" w:hAnsi="Arial" w:cs="Arial"/>
          <w:sz w:val="20"/>
          <w:szCs w:val="20"/>
          <w:lang w:eastAsia="sl-SI"/>
        </w:rPr>
        <w:t xml:space="preserve">zadnjič </w:t>
      </w:r>
      <w:r w:rsidR="00A52CF1" w:rsidRPr="00660A8B">
        <w:rPr>
          <w:rFonts w:ascii="Arial" w:eastAsia="Times New Roman" w:hAnsi="Arial" w:cs="Arial"/>
          <w:sz w:val="20"/>
          <w:szCs w:val="20"/>
          <w:lang w:eastAsia="sl-SI"/>
        </w:rPr>
        <w:t>spremenjen</w:t>
      </w:r>
      <w:r w:rsidR="007D2E6E">
        <w:rPr>
          <w:rFonts w:ascii="Arial" w:eastAsia="Times New Roman" w:hAnsi="Arial" w:cs="Arial"/>
          <w:sz w:val="20"/>
          <w:szCs w:val="20"/>
          <w:lang w:eastAsia="sl-SI"/>
        </w:rPr>
        <w:t>a</w:t>
      </w:r>
      <w:r w:rsidR="00A52CF1" w:rsidRPr="00660A8B">
        <w:rPr>
          <w:rFonts w:ascii="Arial" w:eastAsia="Times New Roman" w:hAnsi="Arial" w:cs="Arial"/>
          <w:sz w:val="20"/>
          <w:szCs w:val="20"/>
          <w:lang w:eastAsia="sl-SI"/>
        </w:rPr>
        <w:t xml:space="preserve"> z Uredbo (EU) 2020/561 Evropskega parlamenta in Sveta z dne 23. aprila 2020 o spremembi Uredbe (EU) 2017/745 o medicinskih pripomočkih glede datumov začetka uporabe nekaterih njenih določb (UL L št. 130 z dne 24. 4. 2020, str. 18), (v nadaljnjem besedilu: Uredba 2017/745/EU)</w:t>
      </w:r>
      <w:r w:rsidRPr="00064C3A">
        <w:rPr>
          <w:rFonts w:ascii="Arial" w:eastAsia="Times New Roman" w:hAnsi="Arial" w:cs="Arial"/>
          <w:sz w:val="20"/>
          <w:szCs w:val="20"/>
        </w:rPr>
        <w:t>, ki je začela veljati 25. maja 2017, uporabljati pa se bo začela 26. maja 202</w:t>
      </w:r>
      <w:r w:rsidR="007D2E6E">
        <w:rPr>
          <w:rFonts w:ascii="Arial" w:eastAsia="Times New Roman" w:hAnsi="Arial" w:cs="Arial"/>
          <w:sz w:val="20"/>
          <w:szCs w:val="20"/>
        </w:rPr>
        <w:t>1</w:t>
      </w:r>
      <w:r w:rsidRPr="00064C3A">
        <w:rPr>
          <w:rFonts w:ascii="Arial" w:eastAsia="Times New Roman" w:hAnsi="Arial" w:cs="Arial"/>
          <w:sz w:val="20"/>
          <w:szCs w:val="20"/>
        </w:rPr>
        <w:t xml:space="preserve"> z izjemo nekaterih določb, ki se že uporabljajo. Za izvajanje določb Uredbe 2017/745</w:t>
      </w:r>
      <w:r w:rsidR="005A3AF2" w:rsidRPr="00064C3A">
        <w:rPr>
          <w:rFonts w:ascii="Arial" w:eastAsia="Times New Roman" w:hAnsi="Arial" w:cs="Arial"/>
          <w:sz w:val="20"/>
          <w:szCs w:val="20"/>
        </w:rPr>
        <w:t>/EU</w:t>
      </w:r>
      <w:r w:rsidRPr="00064C3A">
        <w:rPr>
          <w:rFonts w:ascii="Arial" w:eastAsia="Times New Roman" w:hAnsi="Arial" w:cs="Arial"/>
          <w:sz w:val="20"/>
          <w:szCs w:val="20"/>
        </w:rPr>
        <w:t xml:space="preserve"> je bila v Republiki Sloveniji že sprejeta Uredba o izvajanju uredbe (EU) o medicinskih pripomočkih (Uradni list RS, št. 16/18), s katero se določa pristojni organ za izvajanje Uredbe 2017/745</w:t>
      </w:r>
      <w:r w:rsidR="005A3AF2" w:rsidRPr="00064C3A">
        <w:rPr>
          <w:rFonts w:ascii="Arial" w:eastAsia="Times New Roman" w:hAnsi="Arial" w:cs="Arial"/>
          <w:sz w:val="20"/>
          <w:szCs w:val="20"/>
        </w:rPr>
        <w:t>/EU</w:t>
      </w:r>
      <w:r w:rsidRPr="00064C3A">
        <w:rPr>
          <w:rFonts w:ascii="Arial" w:eastAsia="Times New Roman" w:hAnsi="Arial" w:cs="Arial"/>
          <w:sz w:val="20"/>
          <w:szCs w:val="20"/>
        </w:rPr>
        <w:t>. Za potrebe polnega izvajanja Uredbe 2017/745</w:t>
      </w:r>
      <w:r w:rsidR="005A3AF2" w:rsidRPr="00064C3A">
        <w:rPr>
          <w:rFonts w:ascii="Arial" w:eastAsia="Times New Roman" w:hAnsi="Arial" w:cs="Arial"/>
          <w:sz w:val="20"/>
          <w:szCs w:val="20"/>
        </w:rPr>
        <w:t>/EU</w:t>
      </w:r>
      <w:r w:rsidRPr="00064C3A">
        <w:rPr>
          <w:rFonts w:ascii="Arial" w:eastAsia="Times New Roman" w:hAnsi="Arial" w:cs="Arial"/>
          <w:sz w:val="20"/>
          <w:szCs w:val="20"/>
        </w:rPr>
        <w:t xml:space="preserve"> je treba sprejeti novo Uredbo o izvajanju uredbe (EU) o medicinskih pripomočkih, s katero je treba poleg pristojnega organa določiti </w:t>
      </w:r>
      <w:r w:rsidR="005A3AF2" w:rsidRPr="00064C3A">
        <w:rPr>
          <w:rFonts w:ascii="Arial" w:eastAsia="Times New Roman" w:hAnsi="Arial" w:cs="Arial"/>
          <w:sz w:val="20"/>
          <w:szCs w:val="20"/>
        </w:rPr>
        <w:t xml:space="preserve">še </w:t>
      </w:r>
      <w:r w:rsidR="007D2E6E">
        <w:rPr>
          <w:rFonts w:ascii="Arial" w:eastAsia="Times New Roman" w:hAnsi="Arial" w:cs="Arial"/>
          <w:sz w:val="20"/>
          <w:szCs w:val="20"/>
        </w:rPr>
        <w:t xml:space="preserve">uporabo </w:t>
      </w:r>
      <w:r w:rsidR="005A3AF2" w:rsidRPr="00064C3A">
        <w:rPr>
          <w:rFonts w:ascii="Arial" w:eastAsia="Times New Roman" w:hAnsi="Arial" w:cs="Arial"/>
          <w:sz w:val="20"/>
          <w:szCs w:val="20"/>
          <w:lang w:eastAsia="sl-SI"/>
        </w:rPr>
        <w:t>jezik</w:t>
      </w:r>
      <w:r w:rsidR="007D2E6E">
        <w:rPr>
          <w:rFonts w:ascii="Arial" w:eastAsia="Times New Roman" w:hAnsi="Arial" w:cs="Arial"/>
          <w:sz w:val="20"/>
          <w:szCs w:val="20"/>
          <w:lang w:eastAsia="sl-SI"/>
        </w:rPr>
        <w:t>a</w:t>
      </w:r>
      <w:r w:rsidR="005A3AF2" w:rsidRPr="00064C3A">
        <w:rPr>
          <w:rFonts w:ascii="Arial" w:eastAsia="Times New Roman" w:hAnsi="Arial" w:cs="Arial"/>
          <w:sz w:val="20"/>
          <w:szCs w:val="20"/>
          <w:lang w:eastAsia="sl-SI"/>
        </w:rPr>
        <w:t xml:space="preserve">, </w:t>
      </w:r>
      <w:r w:rsidR="007D2E6E">
        <w:rPr>
          <w:rFonts w:ascii="Arial" w:eastAsia="Times New Roman" w:hAnsi="Arial" w:cs="Arial"/>
          <w:sz w:val="20"/>
          <w:szCs w:val="20"/>
          <w:lang w:eastAsia="sl-SI"/>
        </w:rPr>
        <w:t xml:space="preserve">zagotovitev </w:t>
      </w:r>
      <w:r w:rsidR="005A3AF2" w:rsidRPr="00064C3A">
        <w:rPr>
          <w:rFonts w:ascii="Arial" w:eastAsia="Times New Roman" w:hAnsi="Arial" w:cs="Arial"/>
          <w:sz w:val="20"/>
          <w:szCs w:val="20"/>
          <w:lang w:eastAsia="sl-SI"/>
        </w:rPr>
        <w:t>sredst</w:t>
      </w:r>
      <w:r w:rsidR="007D2E6E">
        <w:rPr>
          <w:rFonts w:ascii="Arial" w:eastAsia="Times New Roman" w:hAnsi="Arial" w:cs="Arial"/>
          <w:sz w:val="20"/>
          <w:szCs w:val="20"/>
          <w:lang w:eastAsia="sl-SI"/>
        </w:rPr>
        <w:t>e</w:t>
      </w:r>
      <w:r w:rsidR="005A3AF2" w:rsidRPr="00064C3A">
        <w:rPr>
          <w:rFonts w:ascii="Arial" w:eastAsia="Times New Roman" w:hAnsi="Arial" w:cs="Arial"/>
          <w:sz w:val="20"/>
          <w:szCs w:val="20"/>
          <w:lang w:eastAsia="sl-SI"/>
        </w:rPr>
        <w:t>v za izvajanje nalog iz pristojnosti Javne agencije Republike Slovenije za zdravila in medicinske pripomočke,</w:t>
      </w:r>
      <w:r w:rsidR="007D2E6E">
        <w:rPr>
          <w:rFonts w:ascii="Arial" w:eastAsia="Times New Roman" w:hAnsi="Arial" w:cs="Arial"/>
          <w:sz w:val="20"/>
          <w:szCs w:val="20"/>
          <w:lang w:eastAsia="sl-SI"/>
        </w:rPr>
        <w:t xml:space="preserve"> </w:t>
      </w:r>
      <w:r w:rsidR="007D2E6E" w:rsidRPr="006612B2">
        <w:rPr>
          <w:rFonts w:ascii="Arial" w:eastAsia="Times New Roman" w:hAnsi="Arial" w:cs="Arial"/>
          <w:sz w:val="20"/>
          <w:szCs w:val="20"/>
        </w:rPr>
        <w:t>pristojbine za</w:t>
      </w:r>
      <w:r w:rsidR="007D2E6E">
        <w:rPr>
          <w:rFonts w:ascii="Arial" w:eastAsia="Times New Roman" w:hAnsi="Arial" w:cs="Arial"/>
          <w:sz w:val="20"/>
          <w:szCs w:val="20"/>
        </w:rPr>
        <w:t xml:space="preserve"> dejavnosti</w:t>
      </w:r>
      <w:r w:rsidR="0008229E">
        <w:rPr>
          <w:rFonts w:ascii="Arial" w:eastAsia="Times New Roman" w:hAnsi="Arial" w:cs="Arial"/>
          <w:sz w:val="20"/>
          <w:szCs w:val="20"/>
        </w:rPr>
        <w:t>,</w:t>
      </w:r>
      <w:r w:rsidR="007D2E6E">
        <w:rPr>
          <w:rFonts w:ascii="Arial" w:eastAsia="Times New Roman" w:hAnsi="Arial" w:cs="Arial"/>
          <w:sz w:val="20"/>
          <w:szCs w:val="20"/>
        </w:rPr>
        <w:t xml:space="preserve"> določene v </w:t>
      </w:r>
      <w:r w:rsidR="007D2E6E" w:rsidRPr="006612B2">
        <w:rPr>
          <w:rFonts w:ascii="Arial" w:eastAsia="Times New Roman" w:hAnsi="Arial" w:cs="Arial"/>
          <w:sz w:val="20"/>
          <w:szCs w:val="20"/>
        </w:rPr>
        <w:t>Uredb</w:t>
      </w:r>
      <w:r w:rsidR="007D2E6E">
        <w:rPr>
          <w:rFonts w:ascii="Arial" w:eastAsia="Times New Roman" w:hAnsi="Arial" w:cs="Arial"/>
          <w:sz w:val="20"/>
          <w:szCs w:val="20"/>
        </w:rPr>
        <w:t xml:space="preserve">i </w:t>
      </w:r>
      <w:r w:rsidR="007D2E6E" w:rsidRPr="006612B2">
        <w:rPr>
          <w:rFonts w:ascii="Arial" w:eastAsia="Times New Roman" w:hAnsi="Arial" w:cs="Arial"/>
          <w:sz w:val="20"/>
          <w:szCs w:val="20"/>
        </w:rPr>
        <w:t>2017/745</w:t>
      </w:r>
      <w:r w:rsidR="007D2E6E">
        <w:rPr>
          <w:rFonts w:ascii="Arial" w:eastAsia="Times New Roman" w:hAnsi="Arial" w:cs="Arial"/>
          <w:sz w:val="20"/>
          <w:szCs w:val="20"/>
        </w:rPr>
        <w:t>/EU in tej uredbi,</w:t>
      </w:r>
      <w:r w:rsidR="007D2E6E" w:rsidRPr="006612B2">
        <w:rPr>
          <w:rFonts w:ascii="Arial" w:eastAsia="Times New Roman" w:hAnsi="Arial" w:cs="Arial"/>
          <w:sz w:val="20"/>
          <w:szCs w:val="20"/>
        </w:rPr>
        <w:t xml:space="preserve"> pogoje za ponovno obdelavo in nadaljnjo uporabo pripomočkov za enkratno uporabo,</w:t>
      </w:r>
      <w:r w:rsidR="007D2E6E">
        <w:rPr>
          <w:rFonts w:ascii="Arial" w:eastAsia="Times New Roman" w:hAnsi="Arial" w:cs="Arial"/>
          <w:sz w:val="20"/>
          <w:szCs w:val="20"/>
        </w:rPr>
        <w:t xml:space="preserve"> </w:t>
      </w:r>
      <w:r w:rsidR="007D2E6E" w:rsidRPr="006612B2">
        <w:rPr>
          <w:rFonts w:ascii="Arial" w:eastAsia="Times New Roman" w:hAnsi="Arial" w:cs="Arial"/>
          <w:sz w:val="20"/>
          <w:szCs w:val="20"/>
        </w:rPr>
        <w:t xml:space="preserve">zagotavljanje </w:t>
      </w:r>
      <w:r w:rsidR="007D2E6E">
        <w:rPr>
          <w:rFonts w:ascii="Arial" w:eastAsia="Times New Roman" w:hAnsi="Arial" w:cs="Arial"/>
          <w:sz w:val="20"/>
          <w:szCs w:val="20"/>
        </w:rPr>
        <w:t>podatkov</w:t>
      </w:r>
      <w:r w:rsidR="007D2E6E" w:rsidRPr="006612B2">
        <w:rPr>
          <w:rFonts w:ascii="Arial" w:eastAsia="Times New Roman" w:hAnsi="Arial" w:cs="Arial"/>
          <w:sz w:val="20"/>
          <w:szCs w:val="20"/>
        </w:rPr>
        <w:t xml:space="preserve">, </w:t>
      </w:r>
      <w:r w:rsidR="007D2E6E">
        <w:rPr>
          <w:rFonts w:ascii="Arial" w:eastAsia="Times New Roman" w:hAnsi="Arial" w:cs="Arial"/>
          <w:sz w:val="20"/>
          <w:szCs w:val="20"/>
        </w:rPr>
        <w:t xml:space="preserve">urediti področje </w:t>
      </w:r>
      <w:r w:rsidR="007D2E6E" w:rsidRPr="006612B2">
        <w:rPr>
          <w:rFonts w:ascii="Arial" w:eastAsia="Times New Roman" w:hAnsi="Arial" w:cs="Arial"/>
          <w:sz w:val="20"/>
          <w:szCs w:val="20"/>
        </w:rPr>
        <w:t>kliničn</w:t>
      </w:r>
      <w:r w:rsidR="007D2E6E">
        <w:rPr>
          <w:rFonts w:ascii="Arial" w:eastAsia="Times New Roman" w:hAnsi="Arial" w:cs="Arial"/>
          <w:sz w:val="20"/>
          <w:szCs w:val="20"/>
        </w:rPr>
        <w:t>ih</w:t>
      </w:r>
      <w:r w:rsidR="007D2E6E" w:rsidRPr="006612B2">
        <w:rPr>
          <w:rFonts w:ascii="Arial" w:eastAsia="Times New Roman" w:hAnsi="Arial" w:cs="Arial"/>
          <w:sz w:val="20"/>
          <w:szCs w:val="20"/>
        </w:rPr>
        <w:t xml:space="preserve"> raziskav</w:t>
      </w:r>
      <w:r w:rsidR="007D2E6E">
        <w:rPr>
          <w:rFonts w:ascii="Arial" w:eastAsia="Times New Roman" w:hAnsi="Arial" w:cs="Arial"/>
          <w:sz w:val="20"/>
          <w:szCs w:val="20"/>
        </w:rPr>
        <w:t xml:space="preserve"> medicinskih</w:t>
      </w:r>
      <w:r w:rsidR="007D2E6E" w:rsidRPr="006612B2">
        <w:rPr>
          <w:rFonts w:ascii="Arial" w:eastAsia="Times New Roman" w:hAnsi="Arial" w:cs="Arial"/>
          <w:sz w:val="20"/>
          <w:szCs w:val="20"/>
        </w:rPr>
        <w:t xml:space="preserve"> pripomočk</w:t>
      </w:r>
      <w:r w:rsidR="007D2E6E">
        <w:rPr>
          <w:rFonts w:ascii="Arial" w:eastAsia="Times New Roman" w:hAnsi="Arial" w:cs="Arial"/>
          <w:sz w:val="20"/>
          <w:szCs w:val="20"/>
        </w:rPr>
        <w:t>ov</w:t>
      </w:r>
      <w:r w:rsidR="007D2E6E" w:rsidRPr="006612B2">
        <w:rPr>
          <w:rFonts w:ascii="Arial" w:eastAsia="Times New Roman" w:hAnsi="Arial" w:cs="Arial"/>
          <w:sz w:val="20"/>
          <w:szCs w:val="20"/>
        </w:rPr>
        <w:t>,</w:t>
      </w:r>
      <w:r w:rsidR="007D2E6E">
        <w:rPr>
          <w:rFonts w:ascii="Arial" w:eastAsia="Times New Roman" w:hAnsi="Arial" w:cs="Arial"/>
          <w:sz w:val="20"/>
          <w:szCs w:val="20"/>
        </w:rPr>
        <w:t xml:space="preserve"> </w:t>
      </w:r>
      <w:proofErr w:type="spellStart"/>
      <w:r w:rsidR="007D2E6E">
        <w:rPr>
          <w:rFonts w:ascii="Arial" w:eastAsia="Times New Roman" w:hAnsi="Arial" w:cs="Arial"/>
          <w:sz w:val="20"/>
          <w:szCs w:val="20"/>
        </w:rPr>
        <w:t>vigilance</w:t>
      </w:r>
      <w:proofErr w:type="spellEnd"/>
      <w:r w:rsidR="007D2E6E">
        <w:rPr>
          <w:rFonts w:ascii="Arial" w:eastAsia="Times New Roman" w:hAnsi="Arial" w:cs="Arial"/>
          <w:sz w:val="20"/>
          <w:szCs w:val="20"/>
        </w:rPr>
        <w:t xml:space="preserve"> </w:t>
      </w:r>
      <w:r w:rsidR="007D2E6E" w:rsidRPr="006612B2">
        <w:rPr>
          <w:rFonts w:ascii="Arial" w:eastAsia="Times New Roman" w:hAnsi="Arial" w:cs="Arial"/>
          <w:sz w:val="20"/>
          <w:szCs w:val="20"/>
        </w:rPr>
        <w:t>ter predpisati sankcije za kršitve njenih določb in določb nacionalnega predpisa, s katerim se na nacionalni ravni zagotavlja njeno izvajanje</w:t>
      </w:r>
      <w:r w:rsidR="007D2E6E">
        <w:rPr>
          <w:rFonts w:ascii="Arial" w:eastAsia="Times New Roman" w:hAnsi="Arial" w:cs="Arial"/>
          <w:sz w:val="20"/>
          <w:szCs w:val="20"/>
        </w:rPr>
        <w:t>.</w:t>
      </w:r>
    </w:p>
    <w:p w14:paraId="101337CF" w14:textId="77777777" w:rsidR="00EC1AA1" w:rsidRPr="00064C3A" w:rsidRDefault="00EC1AA1" w:rsidP="00FF1D30">
      <w:pPr>
        <w:tabs>
          <w:tab w:val="left" w:pos="708"/>
        </w:tabs>
        <w:spacing w:after="0" w:line="260" w:lineRule="exact"/>
        <w:jc w:val="both"/>
        <w:rPr>
          <w:rFonts w:ascii="Arial" w:eastAsia="Times New Roman" w:hAnsi="Arial" w:cs="Arial"/>
          <w:sz w:val="20"/>
          <w:szCs w:val="20"/>
        </w:rPr>
      </w:pPr>
    </w:p>
    <w:p w14:paraId="4C50BC71" w14:textId="77777777" w:rsidR="00C94FA9" w:rsidRPr="00064C3A" w:rsidRDefault="00C94FA9" w:rsidP="00FF1D30">
      <w:pPr>
        <w:numPr>
          <w:ilvl w:val="0"/>
          <w:numId w:val="6"/>
        </w:numPr>
        <w:tabs>
          <w:tab w:val="num" w:pos="0"/>
        </w:tabs>
        <w:spacing w:after="0" w:line="260" w:lineRule="exact"/>
        <w:ind w:left="360"/>
        <w:jc w:val="both"/>
        <w:rPr>
          <w:rFonts w:ascii="Arial" w:eastAsia="Times New Roman" w:hAnsi="Arial" w:cs="Arial"/>
          <w:sz w:val="20"/>
          <w:szCs w:val="20"/>
        </w:rPr>
      </w:pPr>
      <w:r w:rsidRPr="00064C3A">
        <w:rPr>
          <w:rFonts w:ascii="Arial" w:eastAsia="Times New Roman" w:hAnsi="Arial" w:cs="Arial"/>
          <w:sz w:val="20"/>
          <w:szCs w:val="20"/>
        </w:rPr>
        <w:t>Splošna obrazložitev predloga uredbe, če je potrebna</w:t>
      </w:r>
    </w:p>
    <w:p w14:paraId="505A1663" w14:textId="77777777" w:rsidR="00E8151D" w:rsidRPr="00064C3A" w:rsidRDefault="00E8151D" w:rsidP="00FE1EB9">
      <w:pPr>
        <w:spacing w:after="0" w:line="260" w:lineRule="exact"/>
        <w:jc w:val="both"/>
        <w:rPr>
          <w:rFonts w:ascii="Arial" w:eastAsia="Times New Roman" w:hAnsi="Arial" w:cs="Arial"/>
          <w:sz w:val="20"/>
          <w:szCs w:val="20"/>
        </w:rPr>
      </w:pPr>
    </w:p>
    <w:p w14:paraId="2B19BDEA" w14:textId="2FF6C714" w:rsidR="00E571A7" w:rsidRPr="00064C3A" w:rsidRDefault="00E571A7" w:rsidP="00A121B4">
      <w:pPr>
        <w:spacing w:after="0" w:line="260" w:lineRule="exact"/>
        <w:jc w:val="both"/>
        <w:rPr>
          <w:rFonts w:ascii="Arial" w:eastAsia="Times New Roman" w:hAnsi="Arial" w:cs="Arial"/>
          <w:sz w:val="20"/>
          <w:szCs w:val="20"/>
        </w:rPr>
      </w:pPr>
      <w:r w:rsidRPr="00064C3A">
        <w:rPr>
          <w:rFonts w:ascii="Arial" w:eastAsia="Times New Roman" w:hAnsi="Arial" w:cs="Arial"/>
          <w:sz w:val="20"/>
          <w:szCs w:val="20"/>
        </w:rPr>
        <w:t>S predlogom se določa</w:t>
      </w:r>
      <w:r w:rsidR="006F6848" w:rsidRPr="00064C3A">
        <w:rPr>
          <w:rFonts w:ascii="Arial" w:eastAsia="Times New Roman" w:hAnsi="Arial" w:cs="Arial"/>
          <w:sz w:val="20"/>
          <w:szCs w:val="20"/>
        </w:rPr>
        <w:t>jo</w:t>
      </w:r>
      <w:r w:rsidR="008247D1" w:rsidRPr="00064C3A">
        <w:rPr>
          <w:rFonts w:ascii="Arial" w:eastAsia="Times New Roman" w:hAnsi="Arial" w:cs="Arial"/>
          <w:sz w:val="20"/>
          <w:szCs w:val="20"/>
        </w:rPr>
        <w:t xml:space="preserve"> pristojni organ</w:t>
      </w:r>
      <w:r w:rsidRPr="00064C3A">
        <w:rPr>
          <w:rFonts w:ascii="Arial" w:eastAsia="Times New Roman" w:hAnsi="Arial" w:cs="Arial"/>
          <w:sz w:val="20"/>
          <w:szCs w:val="20"/>
        </w:rPr>
        <w:t xml:space="preserve"> za izvajanje</w:t>
      </w:r>
      <w:r w:rsidR="008247D1" w:rsidRPr="00064C3A">
        <w:rPr>
          <w:rFonts w:ascii="Arial" w:eastAsia="Times New Roman" w:hAnsi="Arial" w:cs="Arial"/>
          <w:sz w:val="20"/>
          <w:szCs w:val="20"/>
        </w:rPr>
        <w:t xml:space="preserve"> </w:t>
      </w:r>
      <w:r w:rsidR="008247D1" w:rsidRPr="00064C3A">
        <w:rPr>
          <w:rFonts w:ascii="Arial" w:eastAsia="Times New Roman" w:hAnsi="Arial" w:cs="Arial"/>
          <w:sz w:val="20"/>
          <w:szCs w:val="20"/>
          <w:lang w:eastAsia="sl-SI"/>
        </w:rPr>
        <w:t xml:space="preserve">Uredbe </w:t>
      </w:r>
      <w:r w:rsidR="008247D1" w:rsidRPr="00064C3A">
        <w:rPr>
          <w:rFonts w:ascii="Arial" w:eastAsia="Times New Roman" w:hAnsi="Arial" w:cs="Arial"/>
          <w:sz w:val="20"/>
          <w:szCs w:val="20"/>
        </w:rPr>
        <w:t>2017/</w:t>
      </w:r>
      <w:r w:rsidR="00425F69" w:rsidRPr="00064C3A">
        <w:rPr>
          <w:rFonts w:ascii="Arial" w:eastAsia="Times New Roman" w:hAnsi="Arial" w:cs="Arial"/>
          <w:bCs/>
          <w:iCs/>
          <w:sz w:val="20"/>
          <w:szCs w:val="20"/>
        </w:rPr>
        <w:t>7</w:t>
      </w:r>
      <w:r w:rsidR="005A3AF2" w:rsidRPr="00064C3A">
        <w:rPr>
          <w:rFonts w:ascii="Arial" w:eastAsia="Times New Roman" w:hAnsi="Arial" w:cs="Arial"/>
          <w:bCs/>
          <w:iCs/>
          <w:sz w:val="20"/>
          <w:szCs w:val="20"/>
        </w:rPr>
        <w:t>4</w:t>
      </w:r>
      <w:r w:rsidR="00425F69" w:rsidRPr="00064C3A">
        <w:rPr>
          <w:rFonts w:ascii="Arial" w:eastAsia="Times New Roman" w:hAnsi="Arial" w:cs="Arial"/>
          <w:bCs/>
          <w:iCs/>
          <w:sz w:val="20"/>
          <w:szCs w:val="20"/>
        </w:rPr>
        <w:t>5</w:t>
      </w:r>
      <w:r w:rsidR="005A3AF2" w:rsidRPr="00064C3A">
        <w:rPr>
          <w:rFonts w:ascii="Arial" w:eastAsia="Times New Roman" w:hAnsi="Arial" w:cs="Arial"/>
          <w:bCs/>
          <w:iCs/>
          <w:sz w:val="20"/>
          <w:szCs w:val="20"/>
        </w:rPr>
        <w:t>/EU</w:t>
      </w:r>
      <w:r w:rsidR="00ED27B1" w:rsidRPr="00064C3A">
        <w:rPr>
          <w:rFonts w:ascii="Arial" w:eastAsia="Times New Roman" w:hAnsi="Arial" w:cs="Arial"/>
          <w:sz w:val="20"/>
          <w:szCs w:val="20"/>
        </w:rPr>
        <w:t>,</w:t>
      </w:r>
      <w:r w:rsidR="00547A81" w:rsidRPr="00064C3A">
        <w:rPr>
          <w:rFonts w:ascii="Arial" w:eastAsia="Times New Roman" w:hAnsi="Arial" w:cs="Arial"/>
          <w:sz w:val="20"/>
          <w:szCs w:val="20"/>
        </w:rPr>
        <w:t xml:space="preserve"> </w:t>
      </w:r>
      <w:r w:rsidR="0008229E">
        <w:rPr>
          <w:rFonts w:ascii="Arial" w:eastAsia="Times New Roman" w:hAnsi="Arial" w:cs="Arial"/>
          <w:sz w:val="20"/>
          <w:szCs w:val="20"/>
        </w:rPr>
        <w:t>uporaba jezika, zagotovitev sredstev za</w:t>
      </w:r>
      <w:r w:rsidR="0008229E" w:rsidRPr="00064C3A">
        <w:rPr>
          <w:rFonts w:ascii="Arial" w:eastAsia="Times New Roman" w:hAnsi="Arial" w:cs="Arial"/>
          <w:sz w:val="20"/>
          <w:szCs w:val="20"/>
          <w:lang w:eastAsia="sl-SI"/>
        </w:rPr>
        <w:t xml:space="preserve"> izvajanje nalog iz pristojnosti Javne agencije Republike Slovenije za zdravila in medicinske pripomočke</w:t>
      </w:r>
      <w:r w:rsidR="0008229E" w:rsidRPr="00064C3A">
        <w:rPr>
          <w:rFonts w:ascii="Arial" w:eastAsia="Times New Roman" w:hAnsi="Arial" w:cs="Arial"/>
          <w:sz w:val="20"/>
          <w:szCs w:val="20"/>
        </w:rPr>
        <w:t xml:space="preserve"> </w:t>
      </w:r>
      <w:r w:rsidR="0008229E" w:rsidRPr="006612B2">
        <w:rPr>
          <w:rFonts w:ascii="Arial" w:eastAsia="Times New Roman" w:hAnsi="Arial" w:cs="Arial"/>
          <w:sz w:val="20"/>
          <w:szCs w:val="20"/>
        </w:rPr>
        <w:t>pristojbine za</w:t>
      </w:r>
      <w:r w:rsidR="0008229E">
        <w:rPr>
          <w:rFonts w:ascii="Arial" w:eastAsia="Times New Roman" w:hAnsi="Arial" w:cs="Arial"/>
          <w:sz w:val="20"/>
          <w:szCs w:val="20"/>
        </w:rPr>
        <w:t xml:space="preserve"> dejavnosti, določene v </w:t>
      </w:r>
      <w:r w:rsidR="0008229E" w:rsidRPr="006612B2">
        <w:rPr>
          <w:rFonts w:ascii="Arial" w:eastAsia="Times New Roman" w:hAnsi="Arial" w:cs="Arial"/>
          <w:sz w:val="20"/>
          <w:szCs w:val="20"/>
        </w:rPr>
        <w:t>Uredb</w:t>
      </w:r>
      <w:r w:rsidR="0008229E">
        <w:rPr>
          <w:rFonts w:ascii="Arial" w:eastAsia="Times New Roman" w:hAnsi="Arial" w:cs="Arial"/>
          <w:sz w:val="20"/>
          <w:szCs w:val="20"/>
        </w:rPr>
        <w:t xml:space="preserve">i </w:t>
      </w:r>
      <w:r w:rsidR="0008229E" w:rsidRPr="006612B2">
        <w:rPr>
          <w:rFonts w:ascii="Arial" w:eastAsia="Times New Roman" w:hAnsi="Arial" w:cs="Arial"/>
          <w:sz w:val="20"/>
          <w:szCs w:val="20"/>
        </w:rPr>
        <w:t>2017/745</w:t>
      </w:r>
      <w:r w:rsidR="0008229E">
        <w:rPr>
          <w:rFonts w:ascii="Arial" w:eastAsia="Times New Roman" w:hAnsi="Arial" w:cs="Arial"/>
          <w:sz w:val="20"/>
          <w:szCs w:val="20"/>
        </w:rPr>
        <w:t>/EU in tej uredbi,</w:t>
      </w:r>
      <w:r w:rsidR="0008229E" w:rsidRPr="006612B2">
        <w:rPr>
          <w:rFonts w:ascii="Arial" w:eastAsia="Times New Roman" w:hAnsi="Arial" w:cs="Arial"/>
          <w:sz w:val="20"/>
          <w:szCs w:val="20"/>
        </w:rPr>
        <w:t xml:space="preserve"> pogoje za ponovno obdelavo in nadaljnjo uporabo pripomočkov za enkratno uporabo,</w:t>
      </w:r>
      <w:r w:rsidR="0008229E">
        <w:rPr>
          <w:rFonts w:ascii="Arial" w:eastAsia="Times New Roman" w:hAnsi="Arial" w:cs="Arial"/>
          <w:sz w:val="20"/>
          <w:szCs w:val="20"/>
        </w:rPr>
        <w:t xml:space="preserve"> </w:t>
      </w:r>
      <w:r w:rsidR="0008229E" w:rsidRPr="006612B2">
        <w:rPr>
          <w:rFonts w:ascii="Arial" w:eastAsia="Times New Roman" w:hAnsi="Arial" w:cs="Arial"/>
          <w:sz w:val="20"/>
          <w:szCs w:val="20"/>
        </w:rPr>
        <w:t xml:space="preserve">zagotavljanje </w:t>
      </w:r>
      <w:r w:rsidR="0008229E">
        <w:rPr>
          <w:rFonts w:ascii="Arial" w:eastAsia="Times New Roman" w:hAnsi="Arial" w:cs="Arial"/>
          <w:sz w:val="20"/>
          <w:szCs w:val="20"/>
        </w:rPr>
        <w:t>podatkov</w:t>
      </w:r>
      <w:r w:rsidR="0008229E" w:rsidRPr="006612B2">
        <w:rPr>
          <w:rFonts w:ascii="Arial" w:eastAsia="Times New Roman" w:hAnsi="Arial" w:cs="Arial"/>
          <w:sz w:val="20"/>
          <w:szCs w:val="20"/>
        </w:rPr>
        <w:t xml:space="preserve">, </w:t>
      </w:r>
      <w:r w:rsidR="0008229E">
        <w:rPr>
          <w:rFonts w:ascii="Arial" w:eastAsia="Times New Roman" w:hAnsi="Arial" w:cs="Arial"/>
          <w:sz w:val="20"/>
          <w:szCs w:val="20"/>
        </w:rPr>
        <w:t xml:space="preserve">urediti področje </w:t>
      </w:r>
      <w:r w:rsidR="0008229E" w:rsidRPr="006612B2">
        <w:rPr>
          <w:rFonts w:ascii="Arial" w:eastAsia="Times New Roman" w:hAnsi="Arial" w:cs="Arial"/>
          <w:sz w:val="20"/>
          <w:szCs w:val="20"/>
        </w:rPr>
        <w:t>kliničn</w:t>
      </w:r>
      <w:r w:rsidR="0008229E">
        <w:rPr>
          <w:rFonts w:ascii="Arial" w:eastAsia="Times New Roman" w:hAnsi="Arial" w:cs="Arial"/>
          <w:sz w:val="20"/>
          <w:szCs w:val="20"/>
        </w:rPr>
        <w:t>ih</w:t>
      </w:r>
      <w:r w:rsidR="0008229E" w:rsidRPr="006612B2">
        <w:rPr>
          <w:rFonts w:ascii="Arial" w:eastAsia="Times New Roman" w:hAnsi="Arial" w:cs="Arial"/>
          <w:sz w:val="20"/>
          <w:szCs w:val="20"/>
        </w:rPr>
        <w:t xml:space="preserve"> raziskav</w:t>
      </w:r>
      <w:r w:rsidR="0008229E">
        <w:rPr>
          <w:rFonts w:ascii="Arial" w:eastAsia="Times New Roman" w:hAnsi="Arial" w:cs="Arial"/>
          <w:sz w:val="20"/>
          <w:szCs w:val="20"/>
        </w:rPr>
        <w:t xml:space="preserve"> medicinskih</w:t>
      </w:r>
      <w:r w:rsidR="0008229E" w:rsidRPr="006612B2">
        <w:rPr>
          <w:rFonts w:ascii="Arial" w:eastAsia="Times New Roman" w:hAnsi="Arial" w:cs="Arial"/>
          <w:sz w:val="20"/>
          <w:szCs w:val="20"/>
        </w:rPr>
        <w:t xml:space="preserve"> pripomočk</w:t>
      </w:r>
      <w:r w:rsidR="0008229E">
        <w:rPr>
          <w:rFonts w:ascii="Arial" w:eastAsia="Times New Roman" w:hAnsi="Arial" w:cs="Arial"/>
          <w:sz w:val="20"/>
          <w:szCs w:val="20"/>
        </w:rPr>
        <w:t>ov</w:t>
      </w:r>
      <w:r w:rsidR="0008229E" w:rsidRPr="006612B2">
        <w:rPr>
          <w:rFonts w:ascii="Arial" w:eastAsia="Times New Roman" w:hAnsi="Arial" w:cs="Arial"/>
          <w:sz w:val="20"/>
          <w:szCs w:val="20"/>
        </w:rPr>
        <w:t>,</w:t>
      </w:r>
      <w:r w:rsidR="0008229E">
        <w:rPr>
          <w:rFonts w:ascii="Arial" w:eastAsia="Times New Roman" w:hAnsi="Arial" w:cs="Arial"/>
          <w:sz w:val="20"/>
          <w:szCs w:val="20"/>
        </w:rPr>
        <w:t xml:space="preserve"> </w:t>
      </w:r>
      <w:proofErr w:type="spellStart"/>
      <w:r w:rsidR="0008229E">
        <w:rPr>
          <w:rFonts w:ascii="Arial" w:eastAsia="Times New Roman" w:hAnsi="Arial" w:cs="Arial"/>
          <w:sz w:val="20"/>
          <w:szCs w:val="20"/>
        </w:rPr>
        <w:t>vigilance</w:t>
      </w:r>
      <w:proofErr w:type="spellEnd"/>
      <w:r w:rsidR="0008229E">
        <w:rPr>
          <w:rFonts w:ascii="Arial" w:eastAsia="Times New Roman" w:hAnsi="Arial" w:cs="Arial"/>
          <w:sz w:val="20"/>
          <w:szCs w:val="20"/>
        </w:rPr>
        <w:t xml:space="preserve"> </w:t>
      </w:r>
      <w:r w:rsidRPr="00064C3A">
        <w:rPr>
          <w:rFonts w:ascii="Arial" w:eastAsia="Times New Roman" w:hAnsi="Arial" w:cs="Arial"/>
          <w:sz w:val="20"/>
          <w:szCs w:val="20"/>
        </w:rPr>
        <w:t xml:space="preserve">ter </w:t>
      </w:r>
      <w:r w:rsidR="003541D2" w:rsidRPr="00064C3A">
        <w:rPr>
          <w:rFonts w:ascii="Arial" w:eastAsia="Times New Roman" w:hAnsi="Arial" w:cs="Arial"/>
          <w:sz w:val="20"/>
          <w:szCs w:val="20"/>
        </w:rPr>
        <w:t>predpisuje</w:t>
      </w:r>
      <w:r w:rsidR="006F6848" w:rsidRPr="00064C3A">
        <w:rPr>
          <w:rFonts w:ascii="Arial" w:eastAsia="Times New Roman" w:hAnsi="Arial" w:cs="Arial"/>
          <w:sz w:val="20"/>
          <w:szCs w:val="20"/>
        </w:rPr>
        <w:t>jo</w:t>
      </w:r>
      <w:r w:rsidR="003541D2" w:rsidRPr="00064C3A">
        <w:rPr>
          <w:rFonts w:ascii="Arial" w:eastAsia="Times New Roman" w:hAnsi="Arial" w:cs="Arial"/>
          <w:sz w:val="20"/>
          <w:szCs w:val="20"/>
        </w:rPr>
        <w:t xml:space="preserve"> </w:t>
      </w:r>
      <w:r w:rsidR="00600D60" w:rsidRPr="00064C3A">
        <w:rPr>
          <w:rFonts w:ascii="Arial" w:eastAsia="Times New Roman" w:hAnsi="Arial" w:cs="Arial"/>
          <w:sz w:val="20"/>
          <w:szCs w:val="20"/>
        </w:rPr>
        <w:t>sankcije</w:t>
      </w:r>
      <w:r w:rsidRPr="00064C3A">
        <w:rPr>
          <w:rFonts w:ascii="Arial" w:eastAsia="Times New Roman" w:hAnsi="Arial" w:cs="Arial"/>
          <w:sz w:val="20"/>
          <w:szCs w:val="20"/>
        </w:rPr>
        <w:t xml:space="preserve"> </w:t>
      </w:r>
      <w:r w:rsidR="002C3349" w:rsidRPr="00064C3A">
        <w:rPr>
          <w:rFonts w:ascii="Arial" w:eastAsia="Times New Roman" w:hAnsi="Arial" w:cs="Arial"/>
          <w:sz w:val="20"/>
          <w:szCs w:val="20"/>
        </w:rPr>
        <w:t>za</w:t>
      </w:r>
      <w:r w:rsidRPr="00064C3A">
        <w:rPr>
          <w:rFonts w:ascii="Arial" w:eastAsia="Times New Roman" w:hAnsi="Arial" w:cs="Arial"/>
          <w:sz w:val="20"/>
          <w:szCs w:val="20"/>
        </w:rPr>
        <w:t xml:space="preserve"> kršitv</w:t>
      </w:r>
      <w:r w:rsidR="002C3349" w:rsidRPr="00064C3A">
        <w:rPr>
          <w:rFonts w:ascii="Arial" w:eastAsia="Times New Roman" w:hAnsi="Arial" w:cs="Arial"/>
          <w:sz w:val="20"/>
          <w:szCs w:val="20"/>
        </w:rPr>
        <w:t>e</w:t>
      </w:r>
      <w:r w:rsidRPr="00064C3A">
        <w:rPr>
          <w:rFonts w:ascii="Arial" w:eastAsia="Times New Roman" w:hAnsi="Arial" w:cs="Arial"/>
          <w:sz w:val="20"/>
          <w:szCs w:val="20"/>
        </w:rPr>
        <w:t xml:space="preserve"> določb </w:t>
      </w:r>
      <w:r w:rsidR="008247D1" w:rsidRPr="00064C3A">
        <w:rPr>
          <w:rFonts w:ascii="Arial" w:eastAsia="Times New Roman" w:hAnsi="Arial" w:cs="Arial"/>
          <w:sz w:val="20"/>
          <w:szCs w:val="20"/>
          <w:lang w:eastAsia="sl-SI"/>
        </w:rPr>
        <w:t xml:space="preserve">Uredbe </w:t>
      </w:r>
      <w:r w:rsidR="008247D1" w:rsidRPr="00064C3A">
        <w:rPr>
          <w:rFonts w:ascii="Arial" w:eastAsia="Times New Roman" w:hAnsi="Arial" w:cs="Arial"/>
          <w:sz w:val="20"/>
          <w:szCs w:val="20"/>
        </w:rPr>
        <w:t>2017/</w:t>
      </w:r>
      <w:r w:rsidR="00425F69" w:rsidRPr="00064C3A">
        <w:rPr>
          <w:rFonts w:ascii="Arial" w:eastAsia="Times New Roman" w:hAnsi="Arial" w:cs="Arial"/>
          <w:bCs/>
          <w:iCs/>
          <w:sz w:val="20"/>
          <w:szCs w:val="20"/>
        </w:rPr>
        <w:t>7</w:t>
      </w:r>
      <w:r w:rsidR="005A3AF2" w:rsidRPr="00064C3A">
        <w:rPr>
          <w:rFonts w:ascii="Arial" w:eastAsia="Times New Roman" w:hAnsi="Arial" w:cs="Arial"/>
          <w:bCs/>
          <w:iCs/>
          <w:sz w:val="20"/>
          <w:szCs w:val="20"/>
        </w:rPr>
        <w:t>4</w:t>
      </w:r>
      <w:r w:rsidR="00425F69" w:rsidRPr="00064C3A">
        <w:rPr>
          <w:rFonts w:ascii="Arial" w:eastAsia="Times New Roman" w:hAnsi="Arial" w:cs="Arial"/>
          <w:bCs/>
          <w:iCs/>
          <w:sz w:val="20"/>
          <w:szCs w:val="20"/>
        </w:rPr>
        <w:t>5</w:t>
      </w:r>
      <w:r w:rsidR="005A3AF2" w:rsidRPr="00064C3A">
        <w:rPr>
          <w:rFonts w:ascii="Arial" w:eastAsia="Times New Roman" w:hAnsi="Arial" w:cs="Arial"/>
          <w:bCs/>
          <w:iCs/>
          <w:sz w:val="20"/>
          <w:szCs w:val="20"/>
        </w:rPr>
        <w:t xml:space="preserve">/EU </w:t>
      </w:r>
      <w:r w:rsidR="00ED27B1" w:rsidRPr="00064C3A">
        <w:rPr>
          <w:rFonts w:ascii="Arial" w:eastAsia="Times New Roman" w:hAnsi="Arial" w:cs="Arial"/>
          <w:sz w:val="20"/>
          <w:szCs w:val="20"/>
        </w:rPr>
        <w:t>in uredbe o njenem izvajanju</w:t>
      </w:r>
      <w:r w:rsidRPr="00064C3A">
        <w:rPr>
          <w:rFonts w:ascii="Arial" w:eastAsia="Times New Roman" w:hAnsi="Arial" w:cs="Arial"/>
          <w:sz w:val="20"/>
          <w:szCs w:val="20"/>
        </w:rPr>
        <w:t>.</w:t>
      </w:r>
    </w:p>
    <w:p w14:paraId="15978DB5" w14:textId="77777777" w:rsidR="00C94FA9" w:rsidRPr="00064C3A" w:rsidRDefault="00C94FA9" w:rsidP="00FF1D30">
      <w:pPr>
        <w:tabs>
          <w:tab w:val="left" w:pos="708"/>
        </w:tabs>
        <w:spacing w:after="0" w:line="260" w:lineRule="exact"/>
        <w:jc w:val="both"/>
        <w:rPr>
          <w:rFonts w:ascii="Arial" w:eastAsia="Times New Roman" w:hAnsi="Arial" w:cs="Arial"/>
          <w:sz w:val="20"/>
          <w:szCs w:val="20"/>
        </w:rPr>
      </w:pPr>
    </w:p>
    <w:p w14:paraId="7224081B" w14:textId="77777777" w:rsidR="00C94FA9" w:rsidRPr="00064C3A" w:rsidRDefault="00C94FA9" w:rsidP="00FF1D30">
      <w:pPr>
        <w:numPr>
          <w:ilvl w:val="0"/>
          <w:numId w:val="6"/>
        </w:numPr>
        <w:tabs>
          <w:tab w:val="num" w:pos="0"/>
        </w:tabs>
        <w:spacing w:after="0" w:line="260" w:lineRule="exact"/>
        <w:ind w:left="360"/>
        <w:jc w:val="both"/>
        <w:rPr>
          <w:rFonts w:ascii="Arial" w:eastAsia="Times New Roman" w:hAnsi="Arial" w:cs="Arial"/>
          <w:sz w:val="20"/>
          <w:szCs w:val="20"/>
        </w:rPr>
      </w:pPr>
      <w:r w:rsidRPr="00064C3A">
        <w:rPr>
          <w:rFonts w:ascii="Arial" w:eastAsia="Times New Roman" w:hAnsi="Arial" w:cs="Arial"/>
          <w:sz w:val="20"/>
          <w:szCs w:val="20"/>
        </w:rPr>
        <w:t>Predstavitev presoje posledic za posamezna področja, če te niso mogle biti celovito predstavljene v predlogu zakona</w:t>
      </w:r>
    </w:p>
    <w:p w14:paraId="6B57EC37" w14:textId="77777777" w:rsidR="00E571A7" w:rsidRPr="00064C3A" w:rsidRDefault="00E571A7" w:rsidP="00FE1EB9">
      <w:pPr>
        <w:spacing w:after="0" w:line="260" w:lineRule="exact"/>
        <w:ind w:left="360"/>
        <w:jc w:val="both"/>
        <w:rPr>
          <w:rFonts w:ascii="Arial" w:eastAsia="Times New Roman" w:hAnsi="Arial" w:cs="Arial"/>
          <w:sz w:val="20"/>
          <w:szCs w:val="20"/>
        </w:rPr>
      </w:pPr>
    </w:p>
    <w:p w14:paraId="270DF64A" w14:textId="77777777" w:rsidR="00C94FA9" w:rsidRPr="00064C3A" w:rsidRDefault="00C94FA9" w:rsidP="00572D3D">
      <w:pPr>
        <w:spacing w:after="0" w:line="260" w:lineRule="exact"/>
        <w:contextualSpacing/>
        <w:jc w:val="both"/>
        <w:rPr>
          <w:rFonts w:ascii="Arial" w:eastAsia="Times New Roman" w:hAnsi="Arial" w:cs="Arial"/>
          <w:sz w:val="20"/>
          <w:szCs w:val="20"/>
          <w:lang w:eastAsia="sl-SI"/>
        </w:rPr>
      </w:pPr>
    </w:p>
    <w:p w14:paraId="5DAE358B" w14:textId="77777777" w:rsidR="00C94FA9" w:rsidRPr="00064C3A" w:rsidRDefault="00C94FA9" w:rsidP="00FF1D30">
      <w:pPr>
        <w:tabs>
          <w:tab w:val="left" w:pos="708"/>
        </w:tabs>
        <w:spacing w:after="0" w:line="260" w:lineRule="exact"/>
        <w:jc w:val="both"/>
        <w:rPr>
          <w:rFonts w:ascii="Arial" w:eastAsia="Times New Roman" w:hAnsi="Arial" w:cs="Arial"/>
          <w:sz w:val="20"/>
          <w:szCs w:val="20"/>
        </w:rPr>
      </w:pPr>
      <w:r w:rsidRPr="00064C3A">
        <w:rPr>
          <w:rFonts w:ascii="Arial" w:eastAsia="Times New Roman" w:hAnsi="Arial" w:cs="Arial"/>
          <w:sz w:val="20"/>
          <w:szCs w:val="20"/>
        </w:rPr>
        <w:t>II. VSEBINSKA OBRAZLOŽITEV PREDLAGANIH REŠITEV</w:t>
      </w:r>
    </w:p>
    <w:p w14:paraId="7F490C54" w14:textId="77777777" w:rsidR="00C94FA9" w:rsidRPr="00064C3A" w:rsidRDefault="00C94FA9" w:rsidP="00FF1D30">
      <w:pPr>
        <w:tabs>
          <w:tab w:val="left" w:pos="708"/>
        </w:tabs>
        <w:spacing w:after="0" w:line="260" w:lineRule="exact"/>
        <w:jc w:val="both"/>
        <w:rPr>
          <w:rFonts w:ascii="Arial" w:eastAsia="Times New Roman" w:hAnsi="Arial" w:cs="Arial"/>
          <w:b/>
          <w:sz w:val="20"/>
          <w:szCs w:val="20"/>
        </w:rPr>
      </w:pPr>
    </w:p>
    <w:p w14:paraId="5533AA63" w14:textId="56D19678" w:rsidR="0008229E" w:rsidRDefault="00DB0F47" w:rsidP="0008229E">
      <w:pPr>
        <w:tabs>
          <w:tab w:val="left" w:pos="5812"/>
        </w:tabs>
        <w:spacing w:after="0" w:line="240" w:lineRule="exact"/>
        <w:jc w:val="both"/>
        <w:rPr>
          <w:rFonts w:ascii="Arial" w:eastAsia="Times New Roman" w:hAnsi="Arial" w:cs="Arial"/>
          <w:b/>
          <w:bCs/>
          <w:iCs/>
          <w:sz w:val="20"/>
          <w:szCs w:val="20"/>
        </w:rPr>
      </w:pPr>
      <w:r w:rsidRPr="00064C3A">
        <w:rPr>
          <w:rFonts w:ascii="Arial" w:eastAsia="Times New Roman" w:hAnsi="Arial" w:cs="Arial"/>
          <w:b/>
          <w:sz w:val="20"/>
          <w:szCs w:val="20"/>
        </w:rPr>
        <w:t>K 1. členu</w:t>
      </w:r>
      <w:r w:rsidR="0079605F">
        <w:rPr>
          <w:rFonts w:ascii="Arial" w:eastAsia="Times New Roman" w:hAnsi="Arial" w:cs="Arial"/>
          <w:b/>
          <w:sz w:val="20"/>
          <w:szCs w:val="20"/>
        </w:rPr>
        <w:t>:</w:t>
      </w:r>
    </w:p>
    <w:p w14:paraId="1B5566E9" w14:textId="1B2F3306" w:rsidR="00B301D6" w:rsidRPr="0008229E" w:rsidRDefault="00B301D6" w:rsidP="0008229E">
      <w:pPr>
        <w:tabs>
          <w:tab w:val="left" w:pos="5812"/>
        </w:tabs>
        <w:spacing w:after="0" w:line="240" w:lineRule="exact"/>
        <w:jc w:val="both"/>
        <w:rPr>
          <w:rFonts w:ascii="Arial" w:eastAsia="Times New Roman" w:hAnsi="Arial" w:cs="Arial"/>
          <w:b/>
          <w:bCs/>
          <w:iCs/>
          <w:sz w:val="20"/>
          <w:szCs w:val="20"/>
        </w:rPr>
      </w:pPr>
      <w:r w:rsidRPr="00064C3A">
        <w:rPr>
          <w:rFonts w:ascii="Arial" w:eastAsia="Times New Roman" w:hAnsi="Arial" w:cs="Arial"/>
          <w:bCs/>
          <w:iCs/>
          <w:sz w:val="20"/>
          <w:szCs w:val="20"/>
        </w:rPr>
        <w:t xml:space="preserve">V 1. členu se določi, da </w:t>
      </w:r>
      <w:r w:rsidR="007D2E6E">
        <w:rPr>
          <w:rFonts w:ascii="Arial" w:eastAsia="Times New Roman" w:hAnsi="Arial" w:cs="Arial"/>
          <w:bCs/>
          <w:iCs/>
          <w:sz w:val="20"/>
          <w:szCs w:val="20"/>
        </w:rPr>
        <w:t>se</w:t>
      </w:r>
      <w:r w:rsidRPr="00064C3A">
        <w:rPr>
          <w:rFonts w:ascii="Arial" w:eastAsia="Times New Roman" w:hAnsi="Arial" w:cs="Arial"/>
          <w:bCs/>
          <w:iCs/>
          <w:sz w:val="20"/>
          <w:szCs w:val="20"/>
        </w:rPr>
        <w:t xml:space="preserve"> s to uredbo določijo pristojni organi</w:t>
      </w:r>
      <w:r w:rsidR="0008229E">
        <w:rPr>
          <w:rFonts w:ascii="Arial" w:eastAsia="Times New Roman" w:hAnsi="Arial" w:cs="Arial"/>
          <w:bCs/>
          <w:iCs/>
          <w:sz w:val="20"/>
          <w:szCs w:val="20"/>
        </w:rPr>
        <w:t xml:space="preserve"> za izvajanje </w:t>
      </w:r>
      <w:r w:rsidR="0008229E" w:rsidRPr="00064C3A">
        <w:rPr>
          <w:rFonts w:ascii="Arial" w:eastAsia="Times New Roman" w:hAnsi="Arial" w:cs="Arial"/>
          <w:bCs/>
          <w:iCs/>
          <w:sz w:val="20"/>
          <w:szCs w:val="20"/>
        </w:rPr>
        <w:t>Uredbe 2017/745/EU</w:t>
      </w:r>
      <w:r w:rsidRPr="00064C3A">
        <w:rPr>
          <w:rFonts w:ascii="Arial" w:eastAsia="Times New Roman" w:hAnsi="Arial" w:cs="Arial"/>
          <w:bCs/>
          <w:iCs/>
          <w:sz w:val="20"/>
          <w:szCs w:val="20"/>
        </w:rPr>
        <w:t>, jezik, sredstva za izvajanje nalog iz pristojnosti Javne agencije Republike Slovenije za zdravila in medicinske pripomočke (v nadalj</w:t>
      </w:r>
      <w:r w:rsidR="007D2E6E">
        <w:rPr>
          <w:rFonts w:ascii="Arial" w:eastAsia="Times New Roman" w:hAnsi="Arial" w:cs="Arial"/>
          <w:bCs/>
          <w:iCs/>
          <w:sz w:val="20"/>
          <w:szCs w:val="20"/>
        </w:rPr>
        <w:t>njem besedilu</w:t>
      </w:r>
      <w:r w:rsidRPr="00064C3A">
        <w:rPr>
          <w:rFonts w:ascii="Arial" w:eastAsia="Times New Roman" w:hAnsi="Arial" w:cs="Arial"/>
          <w:bCs/>
          <w:iCs/>
          <w:sz w:val="20"/>
          <w:szCs w:val="20"/>
        </w:rPr>
        <w:t xml:space="preserve">: JAZMP), ponovna obdelava in nadaljnja uporaba pripomočkov za enkratno uporabo, vzpostavitev informacijskega sistema, registracija poslovnih subjektov ter pripomočkov, klinične raziskave, </w:t>
      </w:r>
      <w:proofErr w:type="spellStart"/>
      <w:r w:rsidRPr="00064C3A">
        <w:rPr>
          <w:rFonts w:ascii="Arial" w:eastAsia="Times New Roman" w:hAnsi="Arial" w:cs="Arial"/>
          <w:bCs/>
          <w:iCs/>
          <w:sz w:val="20"/>
          <w:szCs w:val="20"/>
        </w:rPr>
        <w:t>vigilanca</w:t>
      </w:r>
      <w:proofErr w:type="spellEnd"/>
      <w:r w:rsidRPr="00064C3A">
        <w:rPr>
          <w:rFonts w:ascii="Arial" w:eastAsia="Times New Roman" w:hAnsi="Arial" w:cs="Arial"/>
          <w:bCs/>
          <w:iCs/>
          <w:sz w:val="20"/>
          <w:szCs w:val="20"/>
        </w:rPr>
        <w:t>, prekrški in sankcije za kršitve določb Uredbe 2017/745/EU in te uredbe.</w:t>
      </w:r>
    </w:p>
    <w:p w14:paraId="251242EC" w14:textId="77777777" w:rsidR="0008229E" w:rsidRDefault="0008229E" w:rsidP="00DB0F47">
      <w:pPr>
        <w:tabs>
          <w:tab w:val="left" w:pos="5812"/>
        </w:tabs>
        <w:spacing w:line="260" w:lineRule="exact"/>
        <w:jc w:val="both"/>
        <w:rPr>
          <w:rFonts w:ascii="Arial" w:eastAsia="Times New Roman" w:hAnsi="Arial" w:cs="Arial"/>
          <w:b/>
          <w:sz w:val="20"/>
          <w:szCs w:val="20"/>
        </w:rPr>
      </w:pPr>
    </w:p>
    <w:p w14:paraId="15D736A0" w14:textId="418657B4" w:rsidR="00DB0F47" w:rsidRPr="00064C3A" w:rsidRDefault="00DB0F47" w:rsidP="0008229E">
      <w:pPr>
        <w:tabs>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sz w:val="20"/>
          <w:szCs w:val="20"/>
        </w:rPr>
        <w:lastRenderedPageBreak/>
        <w:t>K 2. členu</w:t>
      </w:r>
      <w:r w:rsidR="0079605F">
        <w:rPr>
          <w:rFonts w:ascii="Arial" w:eastAsia="Times New Roman" w:hAnsi="Arial" w:cs="Arial"/>
          <w:b/>
          <w:sz w:val="20"/>
          <w:szCs w:val="20"/>
        </w:rPr>
        <w:t>:</w:t>
      </w:r>
    </w:p>
    <w:p w14:paraId="5E1E38C7" w14:textId="053CCF9E" w:rsidR="00B301D6" w:rsidRPr="00064C3A" w:rsidRDefault="00B301D6" w:rsidP="0008229E">
      <w:pPr>
        <w:tabs>
          <w:tab w:val="left" w:pos="5812"/>
        </w:tabs>
        <w:spacing w:after="0"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t>V 2. členu se določi, da je za izvajanje Uredbe 2017/745/EU pristojen JAZMP, kar pomeni, da JAZMP opravlja naloge pristojnega organa. JAZMP je predvsem pristojna za priglašene organe, izvajanje prvega odstavka 4. člena Uredbe 2017/745/EU, sprejem korektivnih ukrepov v skladu s petim odstavkom 31. člena Uredbe 2017/745/EU, izvajanje sedmega odstavka 35. člena Uredbe 2017/745/EU, imenovanje strokovnjakov za skupno ocenjevanje vlog za priglasitev v skladu s 40. členom Uredbe 2017/745/EU, izvajanje 42.</w:t>
      </w:r>
      <w:r w:rsidR="00320230">
        <w:rPr>
          <w:rFonts w:ascii="Arial" w:eastAsia="Times New Roman" w:hAnsi="Arial" w:cs="Arial"/>
          <w:bCs/>
          <w:iCs/>
          <w:sz w:val="20"/>
          <w:szCs w:val="20"/>
        </w:rPr>
        <w:t xml:space="preserve"> </w:t>
      </w:r>
      <w:r w:rsidR="00320230" w:rsidRPr="00772ABA">
        <w:rPr>
          <w:rFonts w:ascii="Arial" w:eastAsia="Times New Roman" w:hAnsi="Arial" w:cs="Arial"/>
          <w:bCs/>
          <w:iCs/>
          <w:sz w:val="20"/>
          <w:szCs w:val="20"/>
        </w:rPr>
        <w:t>člena</w:t>
      </w:r>
      <w:r w:rsidRPr="00772ABA">
        <w:rPr>
          <w:rFonts w:ascii="Arial" w:eastAsia="Times New Roman" w:hAnsi="Arial" w:cs="Arial"/>
          <w:bCs/>
          <w:iCs/>
          <w:sz w:val="20"/>
          <w:szCs w:val="20"/>
        </w:rPr>
        <w:t xml:space="preserve"> in dvanajstega odstavka 44. člena Uredbe 2017/745/EU, razvrstitve v skladu s tretjim odstavkom 51. člena Uredbe 2017/745/EU, obveščanje v skladu z drugim odstavkom 59. člena Uredbe 2017/745/EU, izdajo certifikata o prosti prodaji v skladu s 60. členom Uredbe 2017/745/EU, obravnavo vlog za klinične raziskave v skladu s </w:t>
      </w:r>
      <w:r w:rsidR="00320230" w:rsidRPr="00772ABA">
        <w:rPr>
          <w:rFonts w:ascii="Arial" w:eastAsia="Times New Roman" w:hAnsi="Arial" w:cs="Arial"/>
          <w:bCs/>
          <w:iCs/>
          <w:sz w:val="20"/>
          <w:szCs w:val="20"/>
        </w:rPr>
        <w:t xml:space="preserve">VI. </w:t>
      </w:r>
      <w:r w:rsidRPr="00772ABA">
        <w:rPr>
          <w:rFonts w:ascii="Arial" w:eastAsia="Times New Roman" w:hAnsi="Arial" w:cs="Arial"/>
          <w:bCs/>
          <w:iCs/>
          <w:sz w:val="20"/>
          <w:szCs w:val="20"/>
        </w:rPr>
        <w:t>poglavjem Uredbe 2017/745/EU (prvi odstavek 70. člena, četrti odstavek 71. člena, prvi</w:t>
      </w:r>
      <w:r w:rsidRPr="00064C3A">
        <w:rPr>
          <w:rFonts w:ascii="Arial" w:eastAsia="Times New Roman" w:hAnsi="Arial" w:cs="Arial"/>
          <w:bCs/>
          <w:iCs/>
          <w:sz w:val="20"/>
          <w:szCs w:val="20"/>
        </w:rPr>
        <w:t xml:space="preserve"> odstavek 73. člena, drugi odstavek 75. člena, prvi odstavek 76. člena, drugi odstavek 78. člena Uredbe 2017/745/EU), izvajanje dejavnosti </w:t>
      </w:r>
      <w:proofErr w:type="spellStart"/>
      <w:r w:rsidRPr="00064C3A">
        <w:rPr>
          <w:rFonts w:ascii="Arial" w:eastAsia="Times New Roman" w:hAnsi="Arial" w:cs="Arial"/>
          <w:bCs/>
          <w:iCs/>
          <w:sz w:val="20"/>
          <w:szCs w:val="20"/>
        </w:rPr>
        <w:t>vigilance</w:t>
      </w:r>
      <w:proofErr w:type="spellEnd"/>
      <w:r w:rsidRPr="00064C3A">
        <w:rPr>
          <w:rFonts w:ascii="Arial" w:eastAsia="Times New Roman" w:hAnsi="Arial" w:cs="Arial"/>
          <w:bCs/>
          <w:iCs/>
          <w:sz w:val="20"/>
          <w:szCs w:val="20"/>
        </w:rPr>
        <w:t xml:space="preserve"> v skladu z drugim oddelkom VII. poglavja Uredbe 2017/745/EU (drugi odstavek 89. člena in prvi odstavek 92. člena Uredbe 2017/745/EU</w:t>
      </w:r>
      <w:r w:rsidR="006C35AB">
        <w:rPr>
          <w:rFonts w:ascii="Arial" w:eastAsia="Times New Roman" w:hAnsi="Arial" w:cs="Arial"/>
          <w:bCs/>
          <w:iCs/>
          <w:sz w:val="20"/>
          <w:szCs w:val="20"/>
        </w:rPr>
        <w:t>)</w:t>
      </w:r>
      <w:r w:rsidRPr="00064C3A">
        <w:rPr>
          <w:rFonts w:ascii="Arial" w:eastAsia="Times New Roman" w:hAnsi="Arial" w:cs="Arial"/>
          <w:bCs/>
          <w:iCs/>
          <w:sz w:val="20"/>
          <w:szCs w:val="20"/>
        </w:rPr>
        <w:t>, izvajanje šestega in sedmega odstavka 95. člena Uredbe 2017/745/EU, izvajanje prvega in tretjega odstavka 96. člena Uredbe 2017/745/EU, izvajanje drugega odstavka 97. člena Uredbe 2017/745/EU, izvajanje prvega in drugega odstavka 98. člena Uredbe 2017/745/EU, izvajanje prvega odstavka 100. člena Uredbe 2017/745/EU, imenovanje članov v Koordinacijsko skupino za medicinske pripomočke v skladu s 103. členom Uredbe 2017/745/EU</w:t>
      </w:r>
      <w:r w:rsidR="006C35AB">
        <w:rPr>
          <w:rFonts w:ascii="Arial" w:eastAsia="Times New Roman" w:hAnsi="Arial" w:cs="Arial"/>
          <w:bCs/>
          <w:iCs/>
          <w:sz w:val="20"/>
          <w:szCs w:val="20"/>
        </w:rPr>
        <w:t xml:space="preserve"> in</w:t>
      </w:r>
      <w:r w:rsidRPr="00064C3A">
        <w:rPr>
          <w:rFonts w:ascii="Arial" w:eastAsia="Times New Roman" w:hAnsi="Arial" w:cs="Arial"/>
          <w:bCs/>
          <w:iCs/>
          <w:sz w:val="20"/>
          <w:szCs w:val="20"/>
        </w:rPr>
        <w:t xml:space="preserve"> imenovanje članov v Odbor za medicinske pripomočke iz 114. člena Uredbe 2017/745/EU.</w:t>
      </w:r>
    </w:p>
    <w:p w14:paraId="4E4BC63A" w14:textId="77777777" w:rsidR="006C35AB" w:rsidRDefault="006C35AB" w:rsidP="0008229E">
      <w:pPr>
        <w:tabs>
          <w:tab w:val="left" w:pos="5812"/>
        </w:tabs>
        <w:spacing w:after="0" w:line="260" w:lineRule="exact"/>
        <w:jc w:val="both"/>
        <w:rPr>
          <w:rFonts w:ascii="Arial" w:eastAsia="Times New Roman" w:hAnsi="Arial" w:cs="Arial"/>
          <w:bCs/>
          <w:iCs/>
          <w:sz w:val="20"/>
          <w:szCs w:val="20"/>
        </w:rPr>
      </w:pPr>
    </w:p>
    <w:p w14:paraId="2B7A4435" w14:textId="16CA73F6" w:rsidR="0008229E" w:rsidRDefault="006C35AB" w:rsidP="006C35AB">
      <w:pPr>
        <w:tabs>
          <w:tab w:val="left" w:pos="5812"/>
        </w:tabs>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N</w:t>
      </w:r>
      <w:r w:rsidR="00B301D6" w:rsidRPr="00064C3A">
        <w:rPr>
          <w:rFonts w:ascii="Arial" w:eastAsia="Times New Roman" w:hAnsi="Arial" w:cs="Arial"/>
          <w:bCs/>
          <w:iCs/>
          <w:sz w:val="20"/>
          <w:szCs w:val="20"/>
        </w:rPr>
        <w:t>aloge odbora za etiko v skladu z Uredbo 2017/745/EU izvaja Komisija Republike Slovenije za medicinsko etiko (</w:t>
      </w:r>
      <w:r>
        <w:rPr>
          <w:rFonts w:ascii="Arial" w:eastAsia="Times New Roman" w:hAnsi="Arial" w:cs="Arial"/>
          <w:bCs/>
          <w:iCs/>
          <w:sz w:val="20"/>
          <w:szCs w:val="20"/>
        </w:rPr>
        <w:t xml:space="preserve">v nadaljnjem besedilu: </w:t>
      </w:r>
      <w:r w:rsidR="00B301D6" w:rsidRPr="00064C3A">
        <w:rPr>
          <w:rFonts w:ascii="Arial" w:eastAsia="Times New Roman" w:hAnsi="Arial" w:cs="Arial"/>
          <w:bCs/>
          <w:iCs/>
          <w:sz w:val="20"/>
          <w:szCs w:val="20"/>
        </w:rPr>
        <w:t xml:space="preserve">KME RS) Ministrstva za zdravje. </w:t>
      </w:r>
    </w:p>
    <w:p w14:paraId="080C73F1" w14:textId="77777777" w:rsidR="006C35AB" w:rsidRPr="006C35AB" w:rsidRDefault="006C35AB" w:rsidP="006C35AB">
      <w:pPr>
        <w:tabs>
          <w:tab w:val="left" w:pos="5812"/>
        </w:tabs>
        <w:spacing w:after="0" w:line="260" w:lineRule="exact"/>
        <w:jc w:val="both"/>
        <w:rPr>
          <w:rFonts w:ascii="Arial" w:eastAsia="Times New Roman" w:hAnsi="Arial" w:cs="Arial"/>
          <w:bCs/>
          <w:iCs/>
          <w:sz w:val="20"/>
          <w:szCs w:val="20"/>
        </w:rPr>
      </w:pPr>
    </w:p>
    <w:p w14:paraId="53159AF0" w14:textId="59DF73A0" w:rsidR="00DB0F47" w:rsidRPr="00064C3A" w:rsidRDefault="00DB0F47" w:rsidP="00320230">
      <w:pPr>
        <w:tabs>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bCs/>
          <w:iCs/>
          <w:sz w:val="20"/>
          <w:szCs w:val="20"/>
        </w:rPr>
        <w:t>K 3. členu</w:t>
      </w:r>
      <w:r w:rsidR="0079605F">
        <w:rPr>
          <w:rFonts w:ascii="Arial" w:eastAsia="Times New Roman" w:hAnsi="Arial" w:cs="Arial"/>
          <w:b/>
          <w:bCs/>
          <w:iCs/>
          <w:sz w:val="20"/>
          <w:szCs w:val="20"/>
        </w:rPr>
        <w:t>:</w:t>
      </w:r>
    </w:p>
    <w:p w14:paraId="7EE5C559" w14:textId="4D7C3EA4" w:rsidR="00DB0F47" w:rsidRDefault="00B301D6" w:rsidP="00320230">
      <w:pPr>
        <w:tabs>
          <w:tab w:val="left" w:pos="5812"/>
        </w:tabs>
        <w:spacing w:after="0"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t>V 3. členu se določi, da JAZMP lahko v reševanje zadev iz svoje pristojnosti vključi zunanje strokovnjake in strokovnjakinje, če pri izvajanju nalog oceni, da so za rešitev zadev potrebna strokovna znanja, ki jih JAZMP nima. Za zunanje strokovnjake se določijo osebe ali organizacije, ki imajo strokovno znanje, ki je potrebno za razjasnitev stanja stvari. Če se za zunanjega strokovnjaka imenuje organizacija, nastopa v postopku v njenem imenu ena ali več pooblaščenih oseb.</w:t>
      </w:r>
    </w:p>
    <w:p w14:paraId="327BF48B" w14:textId="77777777" w:rsidR="00320230" w:rsidRPr="00064C3A" w:rsidRDefault="00320230" w:rsidP="00320230">
      <w:pPr>
        <w:tabs>
          <w:tab w:val="left" w:pos="5812"/>
        </w:tabs>
        <w:spacing w:after="0" w:line="260" w:lineRule="exact"/>
        <w:jc w:val="both"/>
        <w:rPr>
          <w:rFonts w:ascii="Arial" w:eastAsia="Times New Roman" w:hAnsi="Arial" w:cs="Arial"/>
          <w:bCs/>
          <w:iCs/>
          <w:sz w:val="20"/>
          <w:szCs w:val="20"/>
        </w:rPr>
      </w:pPr>
    </w:p>
    <w:p w14:paraId="4FD0D134" w14:textId="6C6395CB" w:rsidR="00DB0F47" w:rsidRPr="00064C3A" w:rsidRDefault="00DB0F47" w:rsidP="00320230">
      <w:pPr>
        <w:tabs>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bCs/>
          <w:iCs/>
          <w:sz w:val="20"/>
          <w:szCs w:val="20"/>
        </w:rPr>
        <w:t>K 4. členu</w:t>
      </w:r>
      <w:r w:rsidR="0079605F">
        <w:rPr>
          <w:rFonts w:ascii="Arial" w:eastAsia="Times New Roman" w:hAnsi="Arial" w:cs="Arial"/>
          <w:b/>
          <w:bCs/>
          <w:iCs/>
          <w:sz w:val="20"/>
          <w:szCs w:val="20"/>
        </w:rPr>
        <w:t>:</w:t>
      </w:r>
    </w:p>
    <w:p w14:paraId="4AFE2D28" w14:textId="6FCF609B" w:rsidR="00B301D6" w:rsidRPr="00064C3A" w:rsidRDefault="00B301D6" w:rsidP="00320230">
      <w:pPr>
        <w:tabs>
          <w:tab w:val="left" w:pos="5812"/>
        </w:tabs>
        <w:spacing w:after="0"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t>V 4. členu se določi</w:t>
      </w:r>
      <w:r w:rsidR="00320230">
        <w:rPr>
          <w:rFonts w:ascii="Arial" w:eastAsia="Times New Roman" w:hAnsi="Arial" w:cs="Arial"/>
          <w:bCs/>
          <w:iCs/>
          <w:sz w:val="20"/>
          <w:szCs w:val="20"/>
        </w:rPr>
        <w:t>,</w:t>
      </w:r>
      <w:r w:rsidRPr="00064C3A">
        <w:rPr>
          <w:rFonts w:ascii="Arial" w:eastAsia="Times New Roman" w:hAnsi="Arial" w:cs="Arial"/>
          <w:bCs/>
          <w:iCs/>
          <w:sz w:val="20"/>
          <w:szCs w:val="20"/>
        </w:rPr>
        <w:t xml:space="preserve"> v katerem jeziku so informacije, s katerimi so opremljeni pripomočki, vloge in dokumentacija.</w:t>
      </w:r>
    </w:p>
    <w:p w14:paraId="69E45AC4" w14:textId="77777777" w:rsidR="00320230" w:rsidRDefault="00320230" w:rsidP="00320230">
      <w:pPr>
        <w:tabs>
          <w:tab w:val="left" w:pos="5812"/>
        </w:tabs>
        <w:spacing w:after="0" w:line="260" w:lineRule="exact"/>
        <w:jc w:val="both"/>
        <w:rPr>
          <w:rFonts w:ascii="Arial" w:eastAsia="Times New Roman" w:hAnsi="Arial" w:cs="Arial"/>
          <w:bCs/>
          <w:iCs/>
          <w:sz w:val="20"/>
          <w:szCs w:val="20"/>
        </w:rPr>
      </w:pPr>
    </w:p>
    <w:p w14:paraId="5B8E1B7F" w14:textId="5DCBAE23" w:rsidR="00B301D6" w:rsidRPr="00064C3A" w:rsidRDefault="00B301D6" w:rsidP="00320230">
      <w:pPr>
        <w:tabs>
          <w:tab w:val="left" w:pos="5812"/>
        </w:tabs>
        <w:spacing w:after="0"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t>Določeno je, da so v slovenskem ali angleškem jeziku:</w:t>
      </w:r>
    </w:p>
    <w:p w14:paraId="75C1CAAC" w14:textId="7C13DDCD" w:rsidR="00B301D6" w:rsidRPr="00320230" w:rsidRDefault="00B301D6" w:rsidP="00320230">
      <w:pPr>
        <w:pStyle w:val="Odstavekseznama"/>
        <w:numPr>
          <w:ilvl w:val="0"/>
          <w:numId w:val="49"/>
        </w:numPr>
        <w:tabs>
          <w:tab w:val="left" w:pos="5812"/>
        </w:tabs>
        <w:spacing w:line="260" w:lineRule="exact"/>
        <w:ind w:left="284" w:hanging="284"/>
        <w:jc w:val="both"/>
        <w:rPr>
          <w:rFonts w:ascii="Arial" w:hAnsi="Arial" w:cs="Arial"/>
          <w:bCs/>
          <w:iCs/>
          <w:sz w:val="20"/>
          <w:szCs w:val="20"/>
        </w:rPr>
      </w:pPr>
      <w:r w:rsidRPr="00320230">
        <w:rPr>
          <w:rFonts w:ascii="Arial" w:hAnsi="Arial" w:cs="Arial"/>
          <w:bCs/>
          <w:iCs/>
          <w:sz w:val="20"/>
          <w:szCs w:val="20"/>
        </w:rPr>
        <w:t>informacije in dokumentacija za dokazovanje skladnosti pripomočka,</w:t>
      </w:r>
    </w:p>
    <w:p w14:paraId="26892C23" w14:textId="30AB59FD" w:rsidR="00B301D6" w:rsidRPr="00320230" w:rsidRDefault="00B301D6" w:rsidP="00320230">
      <w:pPr>
        <w:pStyle w:val="Odstavekseznama"/>
        <w:numPr>
          <w:ilvl w:val="0"/>
          <w:numId w:val="49"/>
        </w:numPr>
        <w:tabs>
          <w:tab w:val="left" w:pos="5812"/>
        </w:tabs>
        <w:spacing w:line="260" w:lineRule="exact"/>
        <w:ind w:left="284" w:hanging="284"/>
        <w:jc w:val="both"/>
        <w:rPr>
          <w:rFonts w:ascii="Arial" w:hAnsi="Arial" w:cs="Arial"/>
          <w:bCs/>
          <w:iCs/>
          <w:sz w:val="20"/>
          <w:szCs w:val="20"/>
        </w:rPr>
      </w:pPr>
      <w:r w:rsidRPr="00320230">
        <w:rPr>
          <w:rFonts w:ascii="Arial" w:hAnsi="Arial" w:cs="Arial"/>
          <w:bCs/>
          <w:iCs/>
          <w:sz w:val="20"/>
          <w:szCs w:val="20"/>
        </w:rPr>
        <w:t>izjava EU o skladnosti,</w:t>
      </w:r>
    </w:p>
    <w:p w14:paraId="776EF3BB" w14:textId="3E2F681E" w:rsidR="00B301D6" w:rsidRPr="00320230" w:rsidRDefault="00B301D6" w:rsidP="00320230">
      <w:pPr>
        <w:pStyle w:val="Odstavekseznama"/>
        <w:numPr>
          <w:ilvl w:val="0"/>
          <w:numId w:val="49"/>
        </w:numPr>
        <w:tabs>
          <w:tab w:val="left" w:pos="5812"/>
        </w:tabs>
        <w:spacing w:line="260" w:lineRule="exact"/>
        <w:ind w:left="284" w:hanging="284"/>
        <w:jc w:val="both"/>
        <w:rPr>
          <w:rFonts w:ascii="Arial" w:hAnsi="Arial" w:cs="Arial"/>
          <w:bCs/>
          <w:iCs/>
          <w:sz w:val="20"/>
          <w:szCs w:val="20"/>
        </w:rPr>
      </w:pPr>
      <w:r w:rsidRPr="00320230">
        <w:rPr>
          <w:rFonts w:ascii="Arial" w:hAnsi="Arial" w:cs="Arial"/>
          <w:bCs/>
          <w:iCs/>
          <w:sz w:val="20"/>
          <w:szCs w:val="20"/>
        </w:rPr>
        <w:t xml:space="preserve">certifikat o skladnosti, </w:t>
      </w:r>
    </w:p>
    <w:p w14:paraId="768955E6" w14:textId="2AB607C7" w:rsidR="00B301D6" w:rsidRPr="00320230" w:rsidRDefault="00B301D6" w:rsidP="00320230">
      <w:pPr>
        <w:pStyle w:val="Odstavekseznama"/>
        <w:numPr>
          <w:ilvl w:val="0"/>
          <w:numId w:val="49"/>
        </w:numPr>
        <w:tabs>
          <w:tab w:val="left" w:pos="5812"/>
        </w:tabs>
        <w:spacing w:line="260" w:lineRule="exact"/>
        <w:ind w:left="284" w:hanging="284"/>
        <w:jc w:val="both"/>
        <w:rPr>
          <w:rFonts w:ascii="Arial" w:hAnsi="Arial" w:cs="Arial"/>
          <w:bCs/>
          <w:iCs/>
          <w:sz w:val="20"/>
          <w:szCs w:val="20"/>
        </w:rPr>
      </w:pPr>
      <w:r w:rsidRPr="00320230">
        <w:rPr>
          <w:rFonts w:ascii="Arial" w:hAnsi="Arial" w:cs="Arial"/>
          <w:bCs/>
          <w:iCs/>
          <w:sz w:val="20"/>
          <w:szCs w:val="20"/>
        </w:rPr>
        <w:t>oznaka ter navodila za uporabo pripomočka,</w:t>
      </w:r>
    </w:p>
    <w:p w14:paraId="0DB15A42" w14:textId="72E88A7E" w:rsidR="00B301D6" w:rsidRPr="00320230" w:rsidRDefault="00B301D6" w:rsidP="00320230">
      <w:pPr>
        <w:pStyle w:val="Odstavekseznama"/>
        <w:numPr>
          <w:ilvl w:val="0"/>
          <w:numId w:val="49"/>
        </w:numPr>
        <w:tabs>
          <w:tab w:val="left" w:pos="5812"/>
        </w:tabs>
        <w:spacing w:line="260" w:lineRule="exact"/>
        <w:ind w:left="284" w:hanging="284"/>
        <w:jc w:val="both"/>
        <w:rPr>
          <w:rFonts w:ascii="Arial" w:hAnsi="Arial" w:cs="Arial"/>
          <w:bCs/>
          <w:iCs/>
          <w:sz w:val="20"/>
          <w:szCs w:val="20"/>
        </w:rPr>
      </w:pPr>
      <w:r w:rsidRPr="00320230">
        <w:rPr>
          <w:rFonts w:ascii="Arial" w:hAnsi="Arial" w:cs="Arial"/>
          <w:bCs/>
          <w:iCs/>
          <w:sz w:val="20"/>
          <w:szCs w:val="20"/>
        </w:rPr>
        <w:t>uporabniški vmesnik programske opreme,</w:t>
      </w:r>
    </w:p>
    <w:p w14:paraId="67E059A2" w14:textId="6F867F0E" w:rsidR="00B301D6" w:rsidRPr="00320230" w:rsidRDefault="00B301D6" w:rsidP="00320230">
      <w:pPr>
        <w:pStyle w:val="Odstavekseznama"/>
        <w:numPr>
          <w:ilvl w:val="0"/>
          <w:numId w:val="49"/>
        </w:numPr>
        <w:tabs>
          <w:tab w:val="left" w:pos="5812"/>
        </w:tabs>
        <w:spacing w:line="260" w:lineRule="exact"/>
        <w:ind w:left="284" w:hanging="284"/>
        <w:jc w:val="both"/>
        <w:rPr>
          <w:rFonts w:ascii="Arial" w:hAnsi="Arial" w:cs="Arial"/>
          <w:bCs/>
          <w:iCs/>
          <w:sz w:val="20"/>
          <w:szCs w:val="20"/>
        </w:rPr>
      </w:pPr>
      <w:r w:rsidRPr="00320230">
        <w:rPr>
          <w:rFonts w:ascii="Arial" w:hAnsi="Arial" w:cs="Arial"/>
          <w:bCs/>
          <w:iCs/>
          <w:sz w:val="20"/>
          <w:szCs w:val="20"/>
        </w:rPr>
        <w:t>vloga za imenovanje organov za ugotavljanje skladnosti ter</w:t>
      </w:r>
    </w:p>
    <w:p w14:paraId="73AFE4C1" w14:textId="6B78F79D" w:rsidR="006C35AB" w:rsidRDefault="00B301D6" w:rsidP="006C35AB">
      <w:pPr>
        <w:pStyle w:val="Odstavekseznama"/>
        <w:numPr>
          <w:ilvl w:val="0"/>
          <w:numId w:val="49"/>
        </w:numPr>
        <w:tabs>
          <w:tab w:val="left" w:pos="5812"/>
        </w:tabs>
        <w:spacing w:line="260" w:lineRule="exact"/>
        <w:ind w:left="284" w:hanging="284"/>
        <w:jc w:val="both"/>
        <w:rPr>
          <w:rFonts w:ascii="Arial" w:hAnsi="Arial" w:cs="Arial"/>
          <w:bCs/>
          <w:iCs/>
          <w:sz w:val="20"/>
          <w:szCs w:val="20"/>
        </w:rPr>
      </w:pPr>
      <w:r w:rsidRPr="00320230">
        <w:rPr>
          <w:rFonts w:ascii="Arial" w:hAnsi="Arial" w:cs="Arial"/>
          <w:bCs/>
          <w:iCs/>
          <w:sz w:val="20"/>
          <w:szCs w:val="20"/>
        </w:rPr>
        <w:t>dokumentacija iz dvanajstega odstavka 52. člena Uredbe 2017/745/EU, to so vsi ali nekateri dokumenti, vključno s tehnično dokumentacijo, poročili o presojah, poročili o oceni in poročili o inšpekcijskih pregledih, povezani s postopki iz odstavkov 1 do 7 in 9 do 11 52. člena Uredbe 2017/745/EU)</w:t>
      </w:r>
      <w:r w:rsidR="00320230" w:rsidRPr="00320230">
        <w:rPr>
          <w:rFonts w:ascii="Arial" w:hAnsi="Arial" w:cs="Arial"/>
          <w:bCs/>
          <w:iCs/>
          <w:sz w:val="20"/>
          <w:szCs w:val="20"/>
        </w:rPr>
        <w:t>.</w:t>
      </w:r>
      <w:r w:rsidRPr="00320230">
        <w:rPr>
          <w:rFonts w:ascii="Arial" w:hAnsi="Arial" w:cs="Arial"/>
          <w:bCs/>
          <w:iCs/>
          <w:sz w:val="20"/>
          <w:szCs w:val="20"/>
        </w:rPr>
        <w:t xml:space="preserve"> </w:t>
      </w:r>
    </w:p>
    <w:p w14:paraId="1AC03BF2" w14:textId="77777777" w:rsidR="006C35AB" w:rsidRPr="006C35AB" w:rsidRDefault="006C35AB" w:rsidP="006C35AB">
      <w:pPr>
        <w:pStyle w:val="Odstavekseznama"/>
        <w:tabs>
          <w:tab w:val="left" w:pos="5812"/>
        </w:tabs>
        <w:spacing w:line="260" w:lineRule="exact"/>
        <w:ind w:left="284"/>
        <w:jc w:val="both"/>
        <w:rPr>
          <w:rFonts w:ascii="Arial" w:hAnsi="Arial" w:cs="Arial"/>
          <w:bCs/>
          <w:iCs/>
          <w:sz w:val="20"/>
          <w:szCs w:val="20"/>
        </w:rPr>
      </w:pPr>
    </w:p>
    <w:p w14:paraId="59F0F6A9" w14:textId="5BD162C0" w:rsidR="00B301D6" w:rsidRPr="00064C3A" w:rsidRDefault="00B301D6" w:rsidP="00385892">
      <w:pPr>
        <w:tabs>
          <w:tab w:val="left" w:pos="5812"/>
        </w:tabs>
        <w:spacing w:after="0"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t>Člen nadalje določa, da ne glede na to, da so zgoraj naveden</w:t>
      </w:r>
      <w:r w:rsidR="001974A3">
        <w:rPr>
          <w:rFonts w:ascii="Arial" w:eastAsia="Times New Roman" w:hAnsi="Arial" w:cs="Arial"/>
          <w:bCs/>
          <w:iCs/>
          <w:sz w:val="20"/>
          <w:szCs w:val="20"/>
        </w:rPr>
        <w:t>e informacije, vloge in dokumentacija</w:t>
      </w:r>
      <w:r w:rsidRPr="00064C3A">
        <w:rPr>
          <w:rFonts w:ascii="Arial" w:eastAsia="Times New Roman" w:hAnsi="Arial" w:cs="Arial"/>
          <w:bCs/>
          <w:iCs/>
          <w:sz w:val="20"/>
          <w:szCs w:val="20"/>
        </w:rPr>
        <w:t xml:space="preserve"> lahko v slovenščini ali angleščini, pa so naslednje informacije in dokumenti v slovenščini:</w:t>
      </w:r>
    </w:p>
    <w:p w14:paraId="0C33AA1C" w14:textId="6A7E43F7" w:rsidR="00B301D6" w:rsidRPr="006C35AB" w:rsidRDefault="00B301D6" w:rsidP="00385892">
      <w:pPr>
        <w:pStyle w:val="Odstavekseznama"/>
        <w:numPr>
          <w:ilvl w:val="0"/>
          <w:numId w:val="50"/>
        </w:numPr>
        <w:tabs>
          <w:tab w:val="left" w:pos="5812"/>
        </w:tabs>
        <w:spacing w:line="260" w:lineRule="exact"/>
        <w:ind w:left="284" w:hanging="284"/>
        <w:jc w:val="both"/>
        <w:rPr>
          <w:rFonts w:ascii="Arial" w:hAnsi="Arial" w:cs="Arial"/>
          <w:bCs/>
          <w:iCs/>
          <w:sz w:val="20"/>
          <w:szCs w:val="20"/>
        </w:rPr>
      </w:pPr>
      <w:r w:rsidRPr="006C35AB">
        <w:rPr>
          <w:rFonts w:ascii="Arial" w:hAnsi="Arial" w:cs="Arial"/>
          <w:bCs/>
          <w:iCs/>
          <w:sz w:val="20"/>
          <w:szCs w:val="20"/>
        </w:rPr>
        <w:t>informacije, ki so namenjene nestrokovnjaku, torej posamezniku, ki nima formalne izobrazbe na ustreznem področju zdravstvenega varstva ali medicinske stroke (38. točka prvega odstavka 2. člena Uredbe 2017/745/EU),</w:t>
      </w:r>
    </w:p>
    <w:p w14:paraId="35119930" w14:textId="0AC63A6B" w:rsidR="00B301D6" w:rsidRPr="006C35AB" w:rsidRDefault="00B301D6" w:rsidP="00385892">
      <w:pPr>
        <w:pStyle w:val="Odstavekseznama"/>
        <w:numPr>
          <w:ilvl w:val="0"/>
          <w:numId w:val="50"/>
        </w:numPr>
        <w:tabs>
          <w:tab w:val="left" w:pos="5812"/>
        </w:tabs>
        <w:spacing w:line="260" w:lineRule="exact"/>
        <w:ind w:left="284" w:hanging="284"/>
        <w:jc w:val="both"/>
        <w:rPr>
          <w:rFonts w:ascii="Arial" w:hAnsi="Arial" w:cs="Arial"/>
          <w:bCs/>
          <w:iCs/>
          <w:sz w:val="20"/>
          <w:szCs w:val="20"/>
        </w:rPr>
      </w:pPr>
      <w:r w:rsidRPr="006C35AB">
        <w:rPr>
          <w:rFonts w:ascii="Arial" w:hAnsi="Arial" w:cs="Arial"/>
          <w:bCs/>
          <w:iCs/>
          <w:sz w:val="20"/>
          <w:szCs w:val="20"/>
        </w:rPr>
        <w:t>informacije, ki jih proizvajalci priložijo pripomočko</w:t>
      </w:r>
      <w:r w:rsidR="001974A3">
        <w:rPr>
          <w:rFonts w:ascii="Arial" w:hAnsi="Arial" w:cs="Arial"/>
          <w:bCs/>
          <w:iCs/>
          <w:sz w:val="20"/>
          <w:szCs w:val="20"/>
        </w:rPr>
        <w:t>m</w:t>
      </w:r>
      <w:r w:rsidRPr="006C35AB">
        <w:rPr>
          <w:rFonts w:ascii="Arial" w:hAnsi="Arial" w:cs="Arial"/>
          <w:bCs/>
          <w:iCs/>
          <w:sz w:val="20"/>
          <w:szCs w:val="20"/>
        </w:rPr>
        <w:t xml:space="preserve"> za vsaditev (prvi odstavek 18. člena Uredbe 2017/745/EU),</w:t>
      </w:r>
    </w:p>
    <w:p w14:paraId="7F2E95EF" w14:textId="391CC35F" w:rsidR="00B301D6" w:rsidRPr="006C35AB" w:rsidRDefault="00B301D6" w:rsidP="00225500">
      <w:pPr>
        <w:pStyle w:val="Odstavekseznama"/>
        <w:numPr>
          <w:ilvl w:val="0"/>
          <w:numId w:val="50"/>
        </w:numPr>
        <w:tabs>
          <w:tab w:val="left" w:pos="5812"/>
        </w:tabs>
        <w:spacing w:line="260" w:lineRule="exact"/>
        <w:ind w:left="284" w:hanging="284"/>
        <w:jc w:val="both"/>
        <w:rPr>
          <w:rFonts w:ascii="Arial" w:hAnsi="Arial" w:cs="Arial"/>
          <w:bCs/>
          <w:iCs/>
          <w:sz w:val="20"/>
          <w:szCs w:val="20"/>
        </w:rPr>
      </w:pPr>
      <w:r w:rsidRPr="006C35AB">
        <w:rPr>
          <w:rFonts w:ascii="Arial" w:hAnsi="Arial" w:cs="Arial"/>
          <w:bCs/>
          <w:iCs/>
          <w:sz w:val="20"/>
          <w:szCs w:val="20"/>
        </w:rPr>
        <w:t>obvestila o varnostnem korektivnem ukrepu in</w:t>
      </w:r>
    </w:p>
    <w:p w14:paraId="393AE750" w14:textId="1F7FD41A" w:rsidR="00B301D6" w:rsidRPr="006C35AB" w:rsidRDefault="00B301D6" w:rsidP="00225500">
      <w:pPr>
        <w:pStyle w:val="Odstavekseznama"/>
        <w:numPr>
          <w:ilvl w:val="0"/>
          <w:numId w:val="50"/>
        </w:numPr>
        <w:tabs>
          <w:tab w:val="left" w:pos="5812"/>
        </w:tabs>
        <w:spacing w:line="260" w:lineRule="exact"/>
        <w:ind w:left="284" w:hanging="284"/>
        <w:jc w:val="both"/>
        <w:rPr>
          <w:rFonts w:ascii="Arial" w:hAnsi="Arial" w:cs="Arial"/>
          <w:bCs/>
          <w:iCs/>
          <w:sz w:val="20"/>
          <w:szCs w:val="20"/>
        </w:rPr>
      </w:pPr>
      <w:r w:rsidRPr="006C35AB">
        <w:rPr>
          <w:rFonts w:ascii="Arial" w:hAnsi="Arial" w:cs="Arial"/>
          <w:bCs/>
          <w:iCs/>
          <w:sz w:val="20"/>
          <w:szCs w:val="20"/>
        </w:rPr>
        <w:t>splošni pregled klinične raziskave iz 3.1.5. točke II. poglavja Priloge XV Uredbe 2017/745/EU.</w:t>
      </w:r>
    </w:p>
    <w:p w14:paraId="7EE08C93" w14:textId="77777777" w:rsidR="006C35AB" w:rsidRPr="00064C3A" w:rsidRDefault="006C35AB" w:rsidP="006C35AB">
      <w:pPr>
        <w:tabs>
          <w:tab w:val="left" w:pos="5812"/>
        </w:tabs>
        <w:spacing w:after="0" w:line="260" w:lineRule="exact"/>
        <w:jc w:val="both"/>
        <w:rPr>
          <w:rFonts w:ascii="Arial" w:eastAsia="Times New Roman" w:hAnsi="Arial" w:cs="Arial"/>
          <w:bCs/>
          <w:iCs/>
          <w:sz w:val="20"/>
          <w:szCs w:val="20"/>
        </w:rPr>
      </w:pPr>
    </w:p>
    <w:p w14:paraId="495C69A5" w14:textId="0E1DF4B7" w:rsidR="00B301D6" w:rsidRPr="00064C3A" w:rsidRDefault="00B301D6" w:rsidP="00B301D6">
      <w:pPr>
        <w:tabs>
          <w:tab w:val="left" w:pos="5812"/>
        </w:tabs>
        <w:spacing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lastRenderedPageBreak/>
        <w:t xml:space="preserve">Prav tako se določi, da JAZMP lahko izjemoma zahteva, da se del informacij iz prvega odstavka </w:t>
      </w:r>
      <w:r w:rsidR="001974A3">
        <w:rPr>
          <w:rFonts w:ascii="Arial" w:eastAsia="Times New Roman" w:hAnsi="Arial" w:cs="Arial"/>
          <w:bCs/>
          <w:iCs/>
          <w:sz w:val="20"/>
          <w:szCs w:val="20"/>
        </w:rPr>
        <w:t xml:space="preserve">4. </w:t>
      </w:r>
      <w:r w:rsidRPr="00064C3A">
        <w:rPr>
          <w:rFonts w:ascii="Arial" w:eastAsia="Times New Roman" w:hAnsi="Arial" w:cs="Arial"/>
          <w:bCs/>
          <w:iCs/>
          <w:sz w:val="20"/>
          <w:szCs w:val="20"/>
        </w:rPr>
        <w:t xml:space="preserve">člena predloži v slovenskem jeziku. Ta določba omogoča, da </w:t>
      </w:r>
      <w:r w:rsidR="00C3630F">
        <w:rPr>
          <w:rFonts w:ascii="Arial" w:eastAsia="Times New Roman" w:hAnsi="Arial" w:cs="Arial"/>
          <w:bCs/>
          <w:iCs/>
          <w:sz w:val="20"/>
          <w:szCs w:val="20"/>
        </w:rPr>
        <w:t xml:space="preserve">predlagatelj odda </w:t>
      </w:r>
      <w:r w:rsidRPr="00064C3A">
        <w:rPr>
          <w:rFonts w:ascii="Arial" w:eastAsia="Times New Roman" w:hAnsi="Arial" w:cs="Arial"/>
          <w:bCs/>
          <w:iCs/>
          <w:sz w:val="20"/>
          <w:szCs w:val="20"/>
        </w:rPr>
        <w:t xml:space="preserve"> pristojnemu organu dokumentacij</w:t>
      </w:r>
      <w:r w:rsidR="00C3630F">
        <w:rPr>
          <w:rFonts w:ascii="Arial" w:eastAsia="Times New Roman" w:hAnsi="Arial" w:cs="Arial"/>
          <w:bCs/>
          <w:iCs/>
          <w:sz w:val="20"/>
          <w:szCs w:val="20"/>
        </w:rPr>
        <w:t>o</w:t>
      </w:r>
      <w:r w:rsidRPr="00064C3A">
        <w:rPr>
          <w:rFonts w:ascii="Arial" w:eastAsia="Times New Roman" w:hAnsi="Arial" w:cs="Arial"/>
          <w:bCs/>
          <w:iCs/>
          <w:sz w:val="20"/>
          <w:szCs w:val="20"/>
        </w:rPr>
        <w:t xml:space="preserve"> v angleškem jeziku, vendar </w:t>
      </w:r>
      <w:r w:rsidR="00C3630F" w:rsidRPr="00C3630F">
        <w:rPr>
          <w:rFonts w:ascii="Arial" w:eastAsia="Times New Roman" w:hAnsi="Arial" w:cs="Arial"/>
          <w:bCs/>
          <w:iCs/>
          <w:sz w:val="20"/>
          <w:szCs w:val="20"/>
        </w:rPr>
        <w:t>lahko JAZMP od predlagatelja zahteva</w:t>
      </w:r>
      <w:r w:rsidR="00C3630F">
        <w:rPr>
          <w:rFonts w:ascii="Arial" w:eastAsia="Times New Roman" w:hAnsi="Arial" w:cs="Arial"/>
          <w:bCs/>
          <w:iCs/>
          <w:sz w:val="20"/>
          <w:szCs w:val="20"/>
        </w:rPr>
        <w:t>, da se za del informacij predloži</w:t>
      </w:r>
      <w:r w:rsidR="00C3630F" w:rsidRPr="00C3630F">
        <w:rPr>
          <w:rFonts w:ascii="Arial" w:eastAsia="Times New Roman" w:hAnsi="Arial" w:cs="Arial"/>
          <w:bCs/>
          <w:iCs/>
          <w:sz w:val="20"/>
          <w:szCs w:val="20"/>
        </w:rPr>
        <w:t xml:space="preserve"> prevod v slovensk</w:t>
      </w:r>
      <w:r w:rsidR="00C3630F">
        <w:rPr>
          <w:rFonts w:ascii="Arial" w:eastAsia="Times New Roman" w:hAnsi="Arial" w:cs="Arial"/>
          <w:bCs/>
          <w:iCs/>
          <w:sz w:val="20"/>
          <w:szCs w:val="20"/>
        </w:rPr>
        <w:t>em</w:t>
      </w:r>
      <w:r w:rsidR="00C3630F" w:rsidRPr="00C3630F">
        <w:rPr>
          <w:rFonts w:ascii="Arial" w:eastAsia="Times New Roman" w:hAnsi="Arial" w:cs="Arial"/>
          <w:bCs/>
          <w:iCs/>
          <w:sz w:val="20"/>
          <w:szCs w:val="20"/>
        </w:rPr>
        <w:t xml:space="preserve"> jezik</w:t>
      </w:r>
      <w:r w:rsidR="00C3630F">
        <w:rPr>
          <w:rFonts w:ascii="Arial" w:eastAsia="Times New Roman" w:hAnsi="Arial" w:cs="Arial"/>
          <w:bCs/>
          <w:iCs/>
          <w:sz w:val="20"/>
          <w:szCs w:val="20"/>
        </w:rPr>
        <w:t>u, če je to potrebno</w:t>
      </w:r>
      <w:r w:rsidR="00C3630F" w:rsidRPr="00C3630F">
        <w:rPr>
          <w:rFonts w:ascii="Arial" w:eastAsia="Times New Roman" w:hAnsi="Arial" w:cs="Arial"/>
          <w:bCs/>
          <w:iCs/>
          <w:sz w:val="20"/>
          <w:szCs w:val="20"/>
        </w:rPr>
        <w:t xml:space="preserve"> </w:t>
      </w:r>
      <w:r w:rsidRPr="00C3630F">
        <w:rPr>
          <w:rFonts w:ascii="Arial" w:eastAsia="Times New Roman" w:hAnsi="Arial" w:cs="Arial"/>
          <w:bCs/>
          <w:iCs/>
          <w:sz w:val="20"/>
          <w:szCs w:val="20"/>
        </w:rPr>
        <w:t xml:space="preserve">za razjasnitev določenih delov dokumentov, ki vplivajo na razjasnjevanje zadeve, kar bo pripomoglo </w:t>
      </w:r>
      <w:r w:rsidR="00C3630F">
        <w:rPr>
          <w:rFonts w:ascii="Arial" w:eastAsia="Times New Roman" w:hAnsi="Arial" w:cs="Arial"/>
          <w:bCs/>
          <w:iCs/>
          <w:sz w:val="20"/>
          <w:szCs w:val="20"/>
        </w:rPr>
        <w:t>h</w:t>
      </w:r>
      <w:r w:rsidRPr="00C3630F">
        <w:rPr>
          <w:rFonts w:ascii="Arial" w:eastAsia="Times New Roman" w:hAnsi="Arial" w:cs="Arial"/>
          <w:bCs/>
          <w:iCs/>
          <w:sz w:val="20"/>
          <w:szCs w:val="20"/>
        </w:rPr>
        <w:t xml:space="preserve"> kvalitetni in nedvoumni izvedbi nalog JAZMP.</w:t>
      </w:r>
    </w:p>
    <w:p w14:paraId="4A0D18E5" w14:textId="43767053" w:rsidR="00DB0F47" w:rsidRPr="00064C3A" w:rsidRDefault="00DB0F47" w:rsidP="001974A3">
      <w:pPr>
        <w:tabs>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sz w:val="20"/>
          <w:szCs w:val="20"/>
        </w:rPr>
        <w:t>K 5. členu</w:t>
      </w:r>
      <w:r w:rsidR="0079605F">
        <w:rPr>
          <w:rFonts w:ascii="Arial" w:eastAsia="Times New Roman" w:hAnsi="Arial" w:cs="Arial"/>
          <w:b/>
          <w:sz w:val="20"/>
          <w:szCs w:val="20"/>
        </w:rPr>
        <w:t>:</w:t>
      </w:r>
      <w:r w:rsidRPr="00064C3A">
        <w:rPr>
          <w:rFonts w:ascii="Arial" w:eastAsia="Times New Roman" w:hAnsi="Arial" w:cs="Arial"/>
          <w:b/>
          <w:bCs/>
          <w:iCs/>
          <w:sz w:val="20"/>
          <w:szCs w:val="20"/>
        </w:rPr>
        <w:t xml:space="preserve"> </w:t>
      </w:r>
    </w:p>
    <w:p w14:paraId="6F3F5F8E" w14:textId="5D284F7C" w:rsidR="00064C3A" w:rsidRDefault="00064C3A" w:rsidP="001974A3">
      <w:pPr>
        <w:tabs>
          <w:tab w:val="left" w:pos="5812"/>
        </w:tabs>
        <w:spacing w:after="0"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t xml:space="preserve">V 5. členu se določi, da JAZMP vzpostavi in upravlja informacijski sistem, ki bo elektronska zbirka podatkov za zbiranje in obdelavo podatkov ter informacij o poslovnih subjektih in pripomočkih, za namene preverjanja skladnosti ter izpolnjevanja pogojev. Informacijski sistem na nacionalni ravni dopolnjuje elektronske rešitve, ki jih predvideva Uredba 2017/745/EU in omogoča povezljivost z elektronsko podatkovno zbirko </w:t>
      </w:r>
      <w:proofErr w:type="spellStart"/>
      <w:r w:rsidRPr="00064C3A">
        <w:rPr>
          <w:rFonts w:ascii="Arial" w:eastAsia="Times New Roman" w:hAnsi="Arial" w:cs="Arial"/>
          <w:bCs/>
          <w:iCs/>
          <w:sz w:val="20"/>
          <w:szCs w:val="20"/>
        </w:rPr>
        <w:t>Eudamed</w:t>
      </w:r>
      <w:proofErr w:type="spellEnd"/>
      <w:r w:rsidRPr="00064C3A">
        <w:rPr>
          <w:rFonts w:ascii="Arial" w:eastAsia="Times New Roman" w:hAnsi="Arial" w:cs="Arial"/>
          <w:bCs/>
          <w:iCs/>
          <w:sz w:val="20"/>
          <w:szCs w:val="20"/>
        </w:rPr>
        <w:t>.</w:t>
      </w:r>
    </w:p>
    <w:p w14:paraId="6E7E3D62" w14:textId="77777777" w:rsidR="001974A3" w:rsidRPr="00064C3A" w:rsidRDefault="001974A3" w:rsidP="001974A3">
      <w:pPr>
        <w:tabs>
          <w:tab w:val="left" w:pos="5812"/>
        </w:tabs>
        <w:spacing w:after="0" w:line="260" w:lineRule="exact"/>
        <w:jc w:val="both"/>
        <w:rPr>
          <w:rFonts w:ascii="Arial" w:eastAsia="Times New Roman" w:hAnsi="Arial" w:cs="Arial"/>
          <w:bCs/>
          <w:iCs/>
          <w:sz w:val="20"/>
          <w:szCs w:val="20"/>
        </w:rPr>
      </w:pPr>
    </w:p>
    <w:p w14:paraId="2BCA493F" w14:textId="31C0096E" w:rsidR="00DB0F47" w:rsidRPr="00064C3A" w:rsidRDefault="00DB0F47" w:rsidP="001974A3">
      <w:pPr>
        <w:tabs>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sz w:val="20"/>
          <w:szCs w:val="20"/>
        </w:rPr>
        <w:t>K 6. členu</w:t>
      </w:r>
      <w:r w:rsidR="0079605F">
        <w:rPr>
          <w:rFonts w:ascii="Arial" w:eastAsia="Times New Roman" w:hAnsi="Arial" w:cs="Arial"/>
          <w:b/>
          <w:sz w:val="20"/>
          <w:szCs w:val="20"/>
        </w:rPr>
        <w:t>:</w:t>
      </w:r>
    </w:p>
    <w:p w14:paraId="7043EBB6" w14:textId="7F2982E3" w:rsidR="00064C3A" w:rsidRPr="00064C3A" w:rsidRDefault="00064C3A" w:rsidP="001974A3">
      <w:pPr>
        <w:tabs>
          <w:tab w:val="left" w:pos="5812"/>
        </w:tabs>
        <w:spacing w:after="0"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t xml:space="preserve">V 6. členu se določi, da se JAZMP </w:t>
      </w:r>
      <w:r w:rsidRPr="00064C3A">
        <w:rPr>
          <w:rFonts w:ascii="Arial" w:hAnsi="Arial" w:cs="Arial"/>
          <w:sz w:val="20"/>
          <w:szCs w:val="20"/>
        </w:rPr>
        <w:t xml:space="preserve">za vzpostavitev informacijskega sistema, pridobitev človeških virov in kompetenc, ki so potrebne za izvedbo nalog v skladu z Uredbo 2017/745/EU in to uredbo, zagotovijo sredstva iz proračuna Republike Slovenije. Neposredno podlago za to daje </w:t>
      </w:r>
      <w:r w:rsidR="008E31CA">
        <w:rPr>
          <w:rFonts w:ascii="Arial" w:hAnsi="Arial" w:cs="Arial"/>
          <w:sz w:val="20"/>
          <w:szCs w:val="20"/>
        </w:rPr>
        <w:t xml:space="preserve">101. člen </w:t>
      </w:r>
      <w:r w:rsidRPr="00064C3A">
        <w:rPr>
          <w:rFonts w:ascii="Arial" w:eastAsia="Times New Roman" w:hAnsi="Arial" w:cs="Arial"/>
          <w:bCs/>
          <w:iCs/>
          <w:sz w:val="20"/>
          <w:szCs w:val="20"/>
        </w:rPr>
        <w:t>Uredb</w:t>
      </w:r>
      <w:r w:rsidR="008E31CA">
        <w:rPr>
          <w:rFonts w:ascii="Arial" w:eastAsia="Times New Roman" w:hAnsi="Arial" w:cs="Arial"/>
          <w:bCs/>
          <w:iCs/>
          <w:sz w:val="20"/>
          <w:szCs w:val="20"/>
        </w:rPr>
        <w:t>e</w:t>
      </w:r>
      <w:r w:rsidRPr="00064C3A">
        <w:rPr>
          <w:rFonts w:ascii="Arial" w:eastAsia="Times New Roman" w:hAnsi="Arial" w:cs="Arial"/>
          <w:bCs/>
          <w:iCs/>
          <w:sz w:val="20"/>
          <w:szCs w:val="20"/>
        </w:rPr>
        <w:t xml:space="preserve"> 2017/745/EU, ki določa, da države članice imenovanim pristojnim organom in organom, odgovornim za izvajanje Uredbe 2017/745/EU (v skladu s to uredbo </w:t>
      </w:r>
      <w:r w:rsidR="009B6325">
        <w:rPr>
          <w:rFonts w:ascii="Arial" w:eastAsia="Times New Roman" w:hAnsi="Arial" w:cs="Arial"/>
          <w:bCs/>
          <w:iCs/>
          <w:sz w:val="20"/>
          <w:szCs w:val="20"/>
        </w:rPr>
        <w:t xml:space="preserve">je </w:t>
      </w:r>
      <w:r w:rsidR="009B6325" w:rsidRPr="00064C3A">
        <w:rPr>
          <w:rFonts w:ascii="Arial" w:eastAsia="Times New Roman" w:hAnsi="Arial" w:cs="Arial"/>
          <w:bCs/>
          <w:iCs/>
          <w:sz w:val="20"/>
          <w:szCs w:val="20"/>
        </w:rPr>
        <w:t>pristojni organ in organ, odgovor</w:t>
      </w:r>
      <w:r w:rsidR="009B6325">
        <w:rPr>
          <w:rFonts w:ascii="Arial" w:eastAsia="Times New Roman" w:hAnsi="Arial" w:cs="Arial"/>
          <w:bCs/>
          <w:iCs/>
          <w:sz w:val="20"/>
          <w:szCs w:val="20"/>
        </w:rPr>
        <w:t>en</w:t>
      </w:r>
      <w:r w:rsidR="009B6325" w:rsidRPr="00064C3A">
        <w:rPr>
          <w:rFonts w:ascii="Arial" w:eastAsia="Times New Roman" w:hAnsi="Arial" w:cs="Arial"/>
          <w:bCs/>
          <w:iCs/>
          <w:sz w:val="20"/>
          <w:szCs w:val="20"/>
        </w:rPr>
        <w:t xml:space="preserve"> za izvajanje Uredbe 2017/745/EU</w:t>
      </w:r>
      <w:r w:rsidR="009B6325">
        <w:rPr>
          <w:rFonts w:ascii="Arial" w:eastAsia="Times New Roman" w:hAnsi="Arial" w:cs="Arial"/>
          <w:bCs/>
          <w:iCs/>
          <w:sz w:val="20"/>
          <w:szCs w:val="20"/>
        </w:rPr>
        <w:t xml:space="preserve"> </w:t>
      </w:r>
      <w:r w:rsidRPr="00064C3A">
        <w:rPr>
          <w:rFonts w:ascii="Arial" w:eastAsia="Times New Roman" w:hAnsi="Arial" w:cs="Arial"/>
          <w:bCs/>
          <w:iCs/>
          <w:sz w:val="20"/>
          <w:szCs w:val="20"/>
        </w:rPr>
        <w:t>JAZMP) zagotovijo pooblastila, sredstva, opremo in znanje, ki so potrebni za pravilno izvedbo njihov nalog v skladu z Uredbo 2017/745/EU.</w:t>
      </w:r>
    </w:p>
    <w:p w14:paraId="1FF24C62" w14:textId="77777777" w:rsidR="001974A3" w:rsidRDefault="001974A3" w:rsidP="001974A3">
      <w:pPr>
        <w:tabs>
          <w:tab w:val="left" w:pos="5812"/>
        </w:tabs>
        <w:spacing w:after="0" w:line="260" w:lineRule="exact"/>
        <w:jc w:val="both"/>
        <w:rPr>
          <w:rFonts w:ascii="Arial" w:eastAsia="Times New Roman" w:hAnsi="Arial" w:cs="Arial"/>
          <w:bCs/>
          <w:iCs/>
          <w:sz w:val="20"/>
          <w:szCs w:val="20"/>
        </w:rPr>
      </w:pPr>
    </w:p>
    <w:p w14:paraId="682CF4AC" w14:textId="768F42DD" w:rsidR="00CF698F" w:rsidRDefault="00064C3A" w:rsidP="00CF698F">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064C3A">
        <w:rPr>
          <w:rFonts w:ascii="Arial" w:eastAsia="Times New Roman" w:hAnsi="Arial" w:cs="Arial"/>
          <w:bCs/>
          <w:iCs/>
          <w:sz w:val="20"/>
          <w:szCs w:val="20"/>
        </w:rPr>
        <w:t xml:space="preserve">Sredstva za </w:t>
      </w:r>
      <w:r w:rsidRPr="00064C3A">
        <w:rPr>
          <w:rFonts w:ascii="Arial" w:hAnsi="Arial" w:cs="Arial"/>
          <w:sz w:val="20"/>
          <w:szCs w:val="20"/>
        </w:rPr>
        <w:t>vzpostavitev informacijskega sistema, pridobitev človeških virov in kompetenc, so predvidena v obliki zagonskih proračunskih sredstev</w:t>
      </w:r>
      <w:r w:rsidR="00CF698F">
        <w:rPr>
          <w:rFonts w:ascii="Arial" w:hAnsi="Arial" w:cs="Arial"/>
          <w:sz w:val="20"/>
          <w:szCs w:val="20"/>
        </w:rPr>
        <w:t xml:space="preserve">. </w:t>
      </w:r>
      <w:r w:rsidR="00CF698F">
        <w:rPr>
          <w:rFonts w:ascii="Arial" w:eastAsia="Times New Roman" w:hAnsi="Arial" w:cs="Arial"/>
          <w:iCs/>
          <w:sz w:val="20"/>
          <w:szCs w:val="20"/>
          <w:lang w:eastAsia="sl-SI"/>
        </w:rPr>
        <w:t>Ocena stroška za vzpostavitev sistema in uporabnino (stroški platforme in licence za tekoče leto) j</w:t>
      </w:r>
      <w:r w:rsidR="00CF698F" w:rsidRPr="002048E4">
        <w:rPr>
          <w:rFonts w:ascii="Arial" w:eastAsia="Times New Roman" w:hAnsi="Arial" w:cs="Arial"/>
          <w:iCs/>
          <w:sz w:val="20"/>
          <w:szCs w:val="20"/>
          <w:lang w:eastAsia="sl-SI"/>
        </w:rPr>
        <w:t xml:space="preserve">e 427.891 </w:t>
      </w:r>
      <w:r w:rsidR="0079605F">
        <w:rPr>
          <w:rFonts w:ascii="Arial" w:eastAsia="Times New Roman" w:hAnsi="Arial" w:cs="Arial"/>
          <w:iCs/>
          <w:sz w:val="20"/>
          <w:szCs w:val="20"/>
          <w:lang w:eastAsia="sl-SI"/>
        </w:rPr>
        <w:t>eurov</w:t>
      </w:r>
      <w:r w:rsidR="00CF698F">
        <w:rPr>
          <w:rFonts w:ascii="Arial" w:eastAsia="Times New Roman" w:hAnsi="Arial" w:cs="Arial"/>
          <w:iCs/>
          <w:sz w:val="20"/>
          <w:szCs w:val="20"/>
          <w:lang w:eastAsia="sl-SI"/>
        </w:rPr>
        <w:t xml:space="preserve"> (DDV vključen)</w:t>
      </w:r>
      <w:r w:rsidR="0079605F">
        <w:rPr>
          <w:rFonts w:ascii="Arial" w:eastAsia="Times New Roman" w:hAnsi="Arial" w:cs="Arial"/>
          <w:iCs/>
          <w:sz w:val="20"/>
          <w:szCs w:val="20"/>
          <w:lang w:eastAsia="sl-SI"/>
        </w:rPr>
        <w:t>, za zaposlitev 17 (16,33 LZ) kompetentnih strokovnjakov, njihovo izobraževanje ter izobraževanje obstoječih kadrov pa je 296.</w:t>
      </w:r>
      <w:r w:rsidR="0079605F" w:rsidRPr="009331B0">
        <w:rPr>
          <w:rFonts w:ascii="Arial" w:eastAsia="Times New Roman" w:hAnsi="Arial" w:cs="Arial"/>
          <w:iCs/>
          <w:sz w:val="20"/>
          <w:szCs w:val="20"/>
          <w:lang w:eastAsia="sl-SI"/>
        </w:rPr>
        <w:t xml:space="preserve">636 </w:t>
      </w:r>
      <w:r w:rsidR="0079605F">
        <w:rPr>
          <w:rFonts w:ascii="Arial" w:eastAsia="Times New Roman" w:hAnsi="Arial" w:cs="Arial"/>
          <w:iCs/>
          <w:sz w:val="20"/>
          <w:szCs w:val="20"/>
          <w:lang w:eastAsia="sl-SI"/>
        </w:rPr>
        <w:t>eurov (skupaj 724.527 eurov).</w:t>
      </w:r>
      <w:r w:rsidR="00CF698F">
        <w:rPr>
          <w:rFonts w:ascii="Arial" w:eastAsia="Times New Roman" w:hAnsi="Arial" w:cs="Arial"/>
          <w:iCs/>
          <w:sz w:val="20"/>
          <w:szCs w:val="20"/>
          <w:lang w:eastAsia="sl-SI"/>
        </w:rPr>
        <w:t xml:space="preserve"> Ta sredstva se črpajo iz </w:t>
      </w:r>
      <w:r w:rsidR="0079605F">
        <w:rPr>
          <w:rFonts w:ascii="Arial" w:eastAsia="Times New Roman" w:hAnsi="Arial" w:cs="Arial"/>
          <w:iCs/>
          <w:sz w:val="20"/>
          <w:szCs w:val="20"/>
          <w:lang w:eastAsia="sl-SI"/>
        </w:rPr>
        <w:t xml:space="preserve">državnega </w:t>
      </w:r>
      <w:r w:rsidR="00CF698F">
        <w:rPr>
          <w:rFonts w:ascii="Arial" w:eastAsia="Times New Roman" w:hAnsi="Arial" w:cs="Arial"/>
          <w:iCs/>
          <w:sz w:val="20"/>
          <w:szCs w:val="20"/>
          <w:lang w:eastAsia="sl-SI"/>
        </w:rPr>
        <w:t>proračuna v tekočem letu, torej predstavljajo povečanje odhodkov iz državnega proračuna.</w:t>
      </w:r>
    </w:p>
    <w:p w14:paraId="624FD0C7" w14:textId="77777777" w:rsidR="001974A3" w:rsidRPr="00064C3A" w:rsidRDefault="001974A3" w:rsidP="001974A3">
      <w:pPr>
        <w:tabs>
          <w:tab w:val="left" w:pos="5812"/>
        </w:tabs>
        <w:spacing w:after="0" w:line="260" w:lineRule="exact"/>
        <w:jc w:val="both"/>
        <w:rPr>
          <w:rFonts w:ascii="Arial" w:hAnsi="Arial" w:cs="Arial"/>
          <w:sz w:val="20"/>
          <w:szCs w:val="20"/>
        </w:rPr>
      </w:pPr>
    </w:p>
    <w:p w14:paraId="32FE496F" w14:textId="2F367C4E" w:rsidR="00DB0F47" w:rsidRPr="00064C3A" w:rsidRDefault="00DB0F47" w:rsidP="001974A3">
      <w:pPr>
        <w:tabs>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sz w:val="20"/>
          <w:szCs w:val="20"/>
        </w:rPr>
        <w:t>K 7. členu</w:t>
      </w:r>
      <w:r w:rsidR="0079605F">
        <w:rPr>
          <w:rFonts w:ascii="Arial" w:eastAsia="Times New Roman" w:hAnsi="Arial" w:cs="Arial"/>
          <w:b/>
          <w:sz w:val="20"/>
          <w:szCs w:val="20"/>
        </w:rPr>
        <w:t>:</w:t>
      </w:r>
    </w:p>
    <w:p w14:paraId="6ACB33B4" w14:textId="77777777" w:rsidR="00064C3A" w:rsidRPr="00064C3A" w:rsidRDefault="00064C3A" w:rsidP="001974A3">
      <w:pPr>
        <w:tabs>
          <w:tab w:val="left" w:pos="5812"/>
        </w:tabs>
        <w:spacing w:after="0"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t>V 7. členu se določi, da predlagatelji za stroške postopkov, ki jih določata Uredba 2017/745/EU in ta uredba, plača JAZMP pristojbino, razen če ta uredba ne določa drugače.</w:t>
      </w:r>
    </w:p>
    <w:p w14:paraId="579957CF" w14:textId="77777777" w:rsidR="00A154B2" w:rsidRDefault="00A154B2" w:rsidP="001974A3">
      <w:pPr>
        <w:tabs>
          <w:tab w:val="left" w:pos="5812"/>
        </w:tabs>
        <w:spacing w:after="0" w:line="260" w:lineRule="exact"/>
        <w:jc w:val="both"/>
        <w:rPr>
          <w:rFonts w:ascii="Arial" w:eastAsia="Times New Roman" w:hAnsi="Arial" w:cs="Arial"/>
          <w:bCs/>
          <w:iCs/>
          <w:sz w:val="20"/>
          <w:szCs w:val="20"/>
        </w:rPr>
      </w:pPr>
    </w:p>
    <w:p w14:paraId="4DAF7424" w14:textId="13C0696E" w:rsidR="00064C3A" w:rsidRDefault="00064C3A" w:rsidP="001974A3">
      <w:pPr>
        <w:tabs>
          <w:tab w:val="left" w:pos="5812"/>
        </w:tabs>
        <w:spacing w:after="0" w:line="260" w:lineRule="exact"/>
        <w:jc w:val="both"/>
        <w:rPr>
          <w:rFonts w:ascii="Arial" w:eastAsia="Times New Roman" w:hAnsi="Arial" w:cs="Arial"/>
          <w:bCs/>
          <w:sz w:val="20"/>
          <w:szCs w:val="20"/>
          <w:lang w:eastAsia="sl-SI"/>
        </w:rPr>
      </w:pPr>
      <w:r w:rsidRPr="00064C3A">
        <w:rPr>
          <w:rFonts w:ascii="Arial" w:eastAsia="Times New Roman" w:hAnsi="Arial" w:cs="Arial"/>
          <w:bCs/>
          <w:iCs/>
          <w:sz w:val="20"/>
          <w:szCs w:val="20"/>
        </w:rPr>
        <w:t>Nadalje se določi, da p</w:t>
      </w:r>
      <w:r w:rsidRPr="00064C3A">
        <w:rPr>
          <w:rFonts w:ascii="Arial" w:eastAsia="Times New Roman" w:hAnsi="Arial" w:cs="Arial"/>
          <w:bCs/>
          <w:sz w:val="20"/>
          <w:szCs w:val="20"/>
          <w:lang w:eastAsia="sl-SI"/>
        </w:rPr>
        <w:t>riglašeni organi, proizvajalci, pooblaščeni predstavniki, proizvajalci pripomočkov, izdelanih za posameznega uporabnika, uvozniki, distributerji in obdelovalci plačujejo JAZMP tudi letne pristojbine, in sicer za spremljanje dejavnosti in izpolnjevanja pogojev, določenih z Uredbo 2017/745/EU in to uredbo.</w:t>
      </w:r>
    </w:p>
    <w:p w14:paraId="49F7BA2A" w14:textId="77777777" w:rsidR="001974A3" w:rsidRPr="00064C3A" w:rsidRDefault="001974A3" w:rsidP="001974A3">
      <w:pPr>
        <w:tabs>
          <w:tab w:val="left" w:pos="5812"/>
        </w:tabs>
        <w:spacing w:after="0" w:line="260" w:lineRule="exact"/>
        <w:jc w:val="both"/>
        <w:rPr>
          <w:rFonts w:ascii="Arial" w:eastAsia="Times New Roman" w:hAnsi="Arial" w:cs="Arial"/>
          <w:bCs/>
          <w:sz w:val="20"/>
          <w:szCs w:val="20"/>
          <w:lang w:eastAsia="sl-SI"/>
        </w:rPr>
      </w:pPr>
    </w:p>
    <w:p w14:paraId="3BF725B0" w14:textId="42E5BF04" w:rsidR="00064C3A" w:rsidRDefault="00064C3A" w:rsidP="001974A3">
      <w:pPr>
        <w:tabs>
          <w:tab w:val="left" w:pos="5812"/>
        </w:tabs>
        <w:spacing w:after="0" w:line="260" w:lineRule="exact"/>
        <w:jc w:val="both"/>
        <w:rPr>
          <w:rFonts w:ascii="Arial" w:eastAsia="Times New Roman" w:hAnsi="Arial" w:cs="Arial"/>
          <w:bCs/>
          <w:sz w:val="20"/>
          <w:szCs w:val="20"/>
          <w:lang w:eastAsia="sl-SI"/>
        </w:rPr>
      </w:pPr>
      <w:r w:rsidRPr="00064C3A">
        <w:rPr>
          <w:rFonts w:ascii="Arial" w:eastAsia="Times New Roman" w:hAnsi="Arial" w:cs="Arial"/>
          <w:bCs/>
          <w:sz w:val="20"/>
          <w:szCs w:val="20"/>
          <w:lang w:eastAsia="sl-SI"/>
        </w:rPr>
        <w:t>Vrsta pristojbine, višina in način plačila pristojbin so določeni v Tarifi Javne agencije Republike Slovenije za zdravila in medicinske pripomočke, razen če ta uredba ne določa drugače.</w:t>
      </w:r>
    </w:p>
    <w:p w14:paraId="02DDD852" w14:textId="77777777" w:rsidR="00A154B2" w:rsidRPr="00064C3A" w:rsidRDefault="00A154B2" w:rsidP="001974A3">
      <w:pPr>
        <w:tabs>
          <w:tab w:val="left" w:pos="5812"/>
        </w:tabs>
        <w:spacing w:after="0" w:line="260" w:lineRule="exact"/>
        <w:jc w:val="both"/>
        <w:rPr>
          <w:rFonts w:ascii="Arial" w:eastAsia="Times New Roman" w:hAnsi="Arial" w:cs="Arial"/>
          <w:bCs/>
          <w:iCs/>
          <w:sz w:val="20"/>
          <w:szCs w:val="20"/>
        </w:rPr>
      </w:pPr>
    </w:p>
    <w:p w14:paraId="083EB5C6" w14:textId="51C87513" w:rsidR="001974A3" w:rsidRDefault="00064C3A" w:rsidP="00A154B2">
      <w:pPr>
        <w:tabs>
          <w:tab w:val="left" w:pos="5812"/>
        </w:tabs>
        <w:spacing w:after="0"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t>Določbe tega člena ne posegajo v pristojbine, ki jih za aktivnosti iz svoje pristojnosti določi KME RS.</w:t>
      </w:r>
    </w:p>
    <w:p w14:paraId="12402C07" w14:textId="77777777" w:rsidR="00A154B2" w:rsidRPr="00A154B2" w:rsidRDefault="00A154B2" w:rsidP="00A154B2">
      <w:pPr>
        <w:tabs>
          <w:tab w:val="left" w:pos="5812"/>
        </w:tabs>
        <w:spacing w:after="0" w:line="260" w:lineRule="exact"/>
        <w:jc w:val="both"/>
        <w:rPr>
          <w:rFonts w:ascii="Arial" w:eastAsia="Times New Roman" w:hAnsi="Arial" w:cs="Arial"/>
          <w:bCs/>
          <w:iCs/>
          <w:sz w:val="20"/>
          <w:szCs w:val="20"/>
        </w:rPr>
      </w:pPr>
    </w:p>
    <w:p w14:paraId="3D503DE5" w14:textId="584B90C7" w:rsidR="00DB0F47" w:rsidRPr="00064C3A" w:rsidRDefault="00DB0F47" w:rsidP="001974A3">
      <w:pPr>
        <w:tabs>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sz w:val="20"/>
          <w:szCs w:val="20"/>
        </w:rPr>
        <w:t xml:space="preserve">K </w:t>
      </w:r>
      <w:r w:rsidR="00803E09" w:rsidRPr="00064C3A">
        <w:rPr>
          <w:rFonts w:ascii="Arial" w:eastAsia="Times New Roman" w:hAnsi="Arial" w:cs="Arial"/>
          <w:b/>
          <w:sz w:val="20"/>
          <w:szCs w:val="20"/>
        </w:rPr>
        <w:t>8</w:t>
      </w:r>
      <w:r w:rsidRPr="00064C3A">
        <w:rPr>
          <w:rFonts w:ascii="Arial" w:eastAsia="Times New Roman" w:hAnsi="Arial" w:cs="Arial"/>
          <w:b/>
          <w:sz w:val="20"/>
          <w:szCs w:val="20"/>
        </w:rPr>
        <w:t>. členu</w:t>
      </w:r>
      <w:r w:rsidR="0079605F">
        <w:rPr>
          <w:rFonts w:ascii="Arial" w:eastAsia="Times New Roman" w:hAnsi="Arial" w:cs="Arial"/>
          <w:b/>
          <w:sz w:val="20"/>
          <w:szCs w:val="20"/>
        </w:rPr>
        <w:t>:</w:t>
      </w:r>
    </w:p>
    <w:p w14:paraId="7736409F" w14:textId="320574AD" w:rsidR="00064C3A" w:rsidRDefault="00064C3A" w:rsidP="001974A3">
      <w:pPr>
        <w:pStyle w:val="Pripombabesedilo"/>
        <w:spacing w:line="260" w:lineRule="exact"/>
        <w:rPr>
          <w:rFonts w:ascii="Arial" w:hAnsi="Arial" w:cs="Arial"/>
          <w:bCs/>
          <w:iCs/>
        </w:rPr>
      </w:pPr>
      <w:r w:rsidRPr="00064C3A">
        <w:rPr>
          <w:rFonts w:ascii="Arial" w:hAnsi="Arial" w:cs="Arial"/>
          <w:bCs/>
          <w:iCs/>
        </w:rPr>
        <w:t xml:space="preserve">V </w:t>
      </w:r>
      <w:r w:rsidRPr="00064C3A">
        <w:rPr>
          <w:rFonts w:ascii="Arial" w:hAnsi="Arial" w:cs="Arial"/>
          <w:bCs/>
          <w:iCs/>
          <w:lang w:val="sl-SI"/>
        </w:rPr>
        <w:t>8</w:t>
      </w:r>
      <w:r w:rsidRPr="00064C3A">
        <w:rPr>
          <w:rFonts w:ascii="Arial" w:hAnsi="Arial" w:cs="Arial"/>
          <w:bCs/>
          <w:iCs/>
        </w:rPr>
        <w:t>. členu se določ</w:t>
      </w:r>
      <w:r w:rsidRPr="00064C3A">
        <w:rPr>
          <w:rFonts w:ascii="Arial" w:hAnsi="Arial" w:cs="Arial"/>
          <w:bCs/>
          <w:iCs/>
          <w:lang w:val="sl-SI"/>
        </w:rPr>
        <w:t>i</w:t>
      </w:r>
      <w:r w:rsidRPr="00064C3A">
        <w:rPr>
          <w:rFonts w:ascii="Arial" w:hAnsi="Arial" w:cs="Arial"/>
          <w:bCs/>
          <w:iCs/>
        </w:rPr>
        <w:t xml:space="preserve">, da je ponovna obdelava pripomočkov za enkratno uporabo v Republiki Sloveniji dovoljena, če so pripomočki ponovno obdelani v skladu z zahtevami </w:t>
      </w:r>
      <w:r w:rsidR="00A154B2">
        <w:rPr>
          <w:rFonts w:ascii="Arial" w:hAnsi="Arial" w:cs="Arial"/>
          <w:bCs/>
          <w:iCs/>
          <w:lang w:val="sl-SI"/>
        </w:rPr>
        <w:t xml:space="preserve">iz 17. člena </w:t>
      </w:r>
      <w:r w:rsidRPr="00064C3A">
        <w:rPr>
          <w:rFonts w:ascii="Arial" w:hAnsi="Arial" w:cs="Arial"/>
          <w:bCs/>
          <w:iCs/>
        </w:rPr>
        <w:t>Uredbe 2017/745/EU.</w:t>
      </w:r>
    </w:p>
    <w:p w14:paraId="0659394E" w14:textId="77777777" w:rsidR="001974A3" w:rsidRPr="001974A3" w:rsidRDefault="001974A3" w:rsidP="001974A3">
      <w:pPr>
        <w:pStyle w:val="Pripombabesedilo"/>
        <w:spacing w:line="260" w:lineRule="exact"/>
        <w:rPr>
          <w:rFonts w:ascii="Arial" w:hAnsi="Arial" w:cs="Arial"/>
          <w:lang w:val="sl-SI"/>
        </w:rPr>
      </w:pPr>
    </w:p>
    <w:p w14:paraId="55418A39" w14:textId="100C3074" w:rsidR="00064C3A" w:rsidRDefault="009B1D51" w:rsidP="001974A3">
      <w:pPr>
        <w:tabs>
          <w:tab w:val="left" w:pos="5812"/>
        </w:tabs>
        <w:spacing w:after="0" w:line="260" w:lineRule="exact"/>
        <w:jc w:val="both"/>
        <w:rPr>
          <w:rFonts w:ascii="Arial" w:hAnsi="Arial" w:cs="Arial"/>
          <w:sz w:val="20"/>
          <w:szCs w:val="20"/>
        </w:rPr>
      </w:pPr>
      <w:r>
        <w:rPr>
          <w:rFonts w:ascii="Arial" w:eastAsia="Times New Roman" w:hAnsi="Arial" w:cs="Arial"/>
          <w:bCs/>
          <w:iCs/>
          <w:sz w:val="20"/>
          <w:szCs w:val="20"/>
        </w:rPr>
        <w:t>U</w:t>
      </w:r>
      <w:r w:rsidR="00064C3A" w:rsidRPr="00064C3A">
        <w:rPr>
          <w:rFonts w:ascii="Arial" w:eastAsia="Times New Roman" w:hAnsi="Arial" w:cs="Arial"/>
          <w:bCs/>
          <w:iCs/>
          <w:sz w:val="20"/>
          <w:szCs w:val="20"/>
        </w:rPr>
        <w:t xml:space="preserve">poraba ponovno </w:t>
      </w:r>
      <w:r w:rsidR="00064C3A" w:rsidRPr="00064C3A">
        <w:rPr>
          <w:rFonts w:ascii="Arial" w:hAnsi="Arial" w:cs="Arial"/>
          <w:sz w:val="20"/>
          <w:szCs w:val="20"/>
        </w:rPr>
        <w:t>obdelanih pripomočkov za enkratno uporabo v Republiki Sloveniji ni dovoljena, razen v primeru, da se pripomočki ponovno obdelujejo in uporabljajo v isti zdravstveni ustanovi ali če pripomočke na zahtevo zdravstvene ustanove obdela zunanji obdelovalec s sedežem v Republiki Sloveniji ali drugi državi članici EU, pod pogojem, da se ponovno obdelani pripomoček vrne tej zdravstveni ustanovi v popolni obliki.</w:t>
      </w:r>
    </w:p>
    <w:p w14:paraId="36C6CBB7" w14:textId="77777777" w:rsidR="009B1D51" w:rsidRPr="00064C3A" w:rsidRDefault="009B1D51" w:rsidP="001974A3">
      <w:pPr>
        <w:tabs>
          <w:tab w:val="left" w:pos="5812"/>
        </w:tabs>
        <w:spacing w:after="0" w:line="260" w:lineRule="exact"/>
        <w:jc w:val="both"/>
        <w:rPr>
          <w:rFonts w:ascii="Arial" w:eastAsia="Times New Roman" w:hAnsi="Arial" w:cs="Arial"/>
          <w:bCs/>
          <w:iCs/>
          <w:sz w:val="20"/>
          <w:szCs w:val="20"/>
        </w:rPr>
      </w:pPr>
    </w:p>
    <w:p w14:paraId="4E609695" w14:textId="1615614B" w:rsidR="00064C3A" w:rsidRDefault="00064C3A" w:rsidP="001974A3">
      <w:pPr>
        <w:tabs>
          <w:tab w:val="left" w:pos="5812"/>
        </w:tabs>
        <w:spacing w:after="0"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lastRenderedPageBreak/>
        <w:t xml:space="preserve">V skladu s tretjim odstavkom 17. člena Uredbe 2017/745/EU je določeno, da se za zdravstvene ustanove in zunanje obdelovalce obveznosti proizvajalcev ne uporabljajo, če zagotovijo, da so izpolnjene zahteve iz točk </w:t>
      </w:r>
      <w:r w:rsidR="009B1D51">
        <w:rPr>
          <w:rFonts w:ascii="Arial" w:eastAsia="Times New Roman" w:hAnsi="Arial" w:cs="Arial"/>
          <w:bCs/>
          <w:iCs/>
          <w:sz w:val="20"/>
          <w:szCs w:val="20"/>
        </w:rPr>
        <w:t>(</w:t>
      </w:r>
      <w:r w:rsidRPr="00064C3A">
        <w:rPr>
          <w:rFonts w:ascii="Arial" w:eastAsia="Times New Roman" w:hAnsi="Arial" w:cs="Arial"/>
          <w:bCs/>
          <w:iCs/>
          <w:sz w:val="20"/>
          <w:szCs w:val="20"/>
        </w:rPr>
        <w:t xml:space="preserve">a) in </w:t>
      </w:r>
      <w:r w:rsidR="009B1D51">
        <w:rPr>
          <w:rFonts w:ascii="Arial" w:eastAsia="Times New Roman" w:hAnsi="Arial" w:cs="Arial"/>
          <w:bCs/>
          <w:iCs/>
          <w:sz w:val="20"/>
          <w:szCs w:val="20"/>
        </w:rPr>
        <w:t>(</w:t>
      </w:r>
      <w:r w:rsidRPr="00064C3A">
        <w:rPr>
          <w:rFonts w:ascii="Arial" w:eastAsia="Times New Roman" w:hAnsi="Arial" w:cs="Arial"/>
          <w:bCs/>
          <w:iCs/>
          <w:sz w:val="20"/>
          <w:szCs w:val="20"/>
        </w:rPr>
        <w:t>b) tretjega odstavka 17. člena Uredbe 2017/745/EU.</w:t>
      </w:r>
    </w:p>
    <w:p w14:paraId="2D4014FA" w14:textId="77777777" w:rsidR="001974A3" w:rsidRPr="00064C3A" w:rsidRDefault="001974A3" w:rsidP="001974A3">
      <w:pPr>
        <w:tabs>
          <w:tab w:val="left" w:pos="5812"/>
        </w:tabs>
        <w:spacing w:after="0" w:line="260" w:lineRule="exact"/>
        <w:jc w:val="both"/>
        <w:rPr>
          <w:rFonts w:ascii="Arial" w:eastAsia="Times New Roman" w:hAnsi="Arial" w:cs="Arial"/>
          <w:bCs/>
          <w:iCs/>
          <w:sz w:val="20"/>
          <w:szCs w:val="20"/>
        </w:rPr>
      </w:pPr>
    </w:p>
    <w:p w14:paraId="70441165" w14:textId="0E718095" w:rsidR="00064C3A" w:rsidRDefault="00064C3A" w:rsidP="001974A3">
      <w:pPr>
        <w:tabs>
          <w:tab w:val="left" w:pos="5812"/>
        </w:tabs>
        <w:spacing w:after="0" w:line="260" w:lineRule="exact"/>
        <w:jc w:val="both"/>
        <w:rPr>
          <w:rFonts w:ascii="Arial" w:hAnsi="Arial" w:cs="Arial"/>
          <w:sz w:val="20"/>
          <w:szCs w:val="20"/>
        </w:rPr>
      </w:pPr>
      <w:r w:rsidRPr="00064C3A">
        <w:rPr>
          <w:rFonts w:ascii="Arial" w:hAnsi="Arial" w:cs="Arial"/>
          <w:sz w:val="20"/>
          <w:szCs w:val="20"/>
        </w:rPr>
        <w:t>Zdravstvene ustanove pacientom zagotovijo informacije o uporabi ponovno obdelanih pripomočkov v zdravstveni ustanovi in, kadar je to ustrezno, druge pomembne informacije o ponovno obdelanih pripomočkih, s katerimi se pacient zdravi, prav tako pa zdravstvene ustanove v skladu s tretjim odstavkom 17. člena Uredbe 2017/745/EU o zapletih s pripomočki, ki so bili ponovno obdelani, poročajo JAZMP.</w:t>
      </w:r>
    </w:p>
    <w:p w14:paraId="335E8BBA" w14:textId="77777777" w:rsidR="001974A3" w:rsidRPr="00064C3A" w:rsidRDefault="001974A3" w:rsidP="001974A3">
      <w:pPr>
        <w:tabs>
          <w:tab w:val="left" w:pos="5812"/>
        </w:tabs>
        <w:spacing w:after="0" w:line="260" w:lineRule="exact"/>
        <w:jc w:val="both"/>
        <w:rPr>
          <w:rFonts w:ascii="Arial" w:eastAsia="Times New Roman" w:hAnsi="Arial" w:cs="Arial"/>
          <w:bCs/>
          <w:iCs/>
          <w:sz w:val="20"/>
          <w:szCs w:val="20"/>
        </w:rPr>
      </w:pPr>
    </w:p>
    <w:p w14:paraId="599B6565" w14:textId="65FE1754" w:rsidR="0032161A" w:rsidRPr="00064C3A" w:rsidRDefault="00C51B81" w:rsidP="00F508DB">
      <w:pPr>
        <w:tabs>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bCs/>
          <w:iCs/>
          <w:sz w:val="20"/>
          <w:szCs w:val="20"/>
        </w:rPr>
        <w:t>K 9. členu</w:t>
      </w:r>
      <w:r w:rsidR="0079605F">
        <w:rPr>
          <w:rFonts w:ascii="Arial" w:eastAsia="Times New Roman" w:hAnsi="Arial" w:cs="Arial"/>
          <w:b/>
          <w:bCs/>
          <w:iCs/>
          <w:sz w:val="20"/>
          <w:szCs w:val="20"/>
        </w:rPr>
        <w:t>:</w:t>
      </w:r>
    </w:p>
    <w:p w14:paraId="4E687028" w14:textId="3EAB8372" w:rsidR="00064C3A" w:rsidRDefault="00064C3A" w:rsidP="00F508DB">
      <w:pPr>
        <w:spacing w:after="0" w:line="260" w:lineRule="exact"/>
        <w:jc w:val="both"/>
        <w:rPr>
          <w:rFonts w:ascii="Arial" w:hAnsi="Arial" w:cs="Arial"/>
          <w:bCs/>
          <w:iCs/>
          <w:sz w:val="20"/>
          <w:szCs w:val="20"/>
        </w:rPr>
      </w:pPr>
      <w:r w:rsidRPr="00064C3A">
        <w:rPr>
          <w:rFonts w:ascii="Arial" w:eastAsia="Times New Roman" w:hAnsi="Arial" w:cs="Arial"/>
          <w:bCs/>
          <w:iCs/>
          <w:sz w:val="20"/>
          <w:szCs w:val="20"/>
        </w:rPr>
        <w:t xml:space="preserve">V </w:t>
      </w:r>
      <w:r w:rsidRPr="00064C3A">
        <w:rPr>
          <w:rFonts w:ascii="Arial" w:hAnsi="Arial" w:cs="Arial"/>
          <w:bCs/>
          <w:iCs/>
          <w:sz w:val="20"/>
          <w:szCs w:val="20"/>
        </w:rPr>
        <w:t>9</w:t>
      </w:r>
      <w:r w:rsidRPr="00064C3A">
        <w:rPr>
          <w:rFonts w:ascii="Arial" w:eastAsia="Times New Roman" w:hAnsi="Arial" w:cs="Arial"/>
          <w:bCs/>
          <w:iCs/>
          <w:sz w:val="20"/>
          <w:szCs w:val="20"/>
        </w:rPr>
        <w:t>. členu se določ</w:t>
      </w:r>
      <w:r w:rsidRPr="00064C3A">
        <w:rPr>
          <w:rFonts w:ascii="Arial" w:hAnsi="Arial" w:cs="Arial"/>
          <w:bCs/>
          <w:iCs/>
          <w:sz w:val="20"/>
          <w:szCs w:val="20"/>
        </w:rPr>
        <w:t>i</w:t>
      </w:r>
      <w:r w:rsidR="009B1D51">
        <w:rPr>
          <w:rFonts w:ascii="Arial" w:hAnsi="Arial" w:cs="Arial"/>
          <w:bCs/>
          <w:iCs/>
          <w:sz w:val="20"/>
          <w:szCs w:val="20"/>
        </w:rPr>
        <w:t>jo</w:t>
      </w:r>
      <w:r w:rsidRPr="00064C3A">
        <w:rPr>
          <w:rFonts w:ascii="Arial" w:hAnsi="Arial" w:cs="Arial"/>
          <w:bCs/>
          <w:iCs/>
          <w:sz w:val="20"/>
          <w:szCs w:val="20"/>
        </w:rPr>
        <w:t xml:space="preserve"> obveznosti zdravstvenih ustanov v Republiki Sloveniji glede tega, katere informacije dajejo pacientom, ki jim je bil pri njih vsajen pripomoček, ter katere informacije hranijo. Ta člen združuje obveznosti, ki jih Uredba 2017/745/EU določa za zdravstvene ustanove na dveh mestih, in sicer v drugem odstavku 18. člena in devetem odstavku 27. člena</w:t>
      </w:r>
      <w:r w:rsidR="009B1D51">
        <w:rPr>
          <w:rFonts w:ascii="Arial" w:hAnsi="Arial" w:cs="Arial"/>
          <w:bCs/>
          <w:iCs/>
          <w:sz w:val="20"/>
          <w:szCs w:val="20"/>
        </w:rPr>
        <w:t xml:space="preserve"> </w:t>
      </w:r>
      <w:r w:rsidR="009B1D51" w:rsidRPr="00064C3A">
        <w:rPr>
          <w:rFonts w:ascii="Arial" w:hAnsi="Arial" w:cs="Arial"/>
          <w:bCs/>
          <w:iCs/>
          <w:sz w:val="20"/>
          <w:szCs w:val="20"/>
        </w:rPr>
        <w:t>Uredb</w:t>
      </w:r>
      <w:r w:rsidR="009B1D51">
        <w:rPr>
          <w:rFonts w:ascii="Arial" w:hAnsi="Arial" w:cs="Arial"/>
          <w:bCs/>
          <w:iCs/>
          <w:sz w:val="20"/>
          <w:szCs w:val="20"/>
        </w:rPr>
        <w:t>e</w:t>
      </w:r>
      <w:r w:rsidR="009B1D51" w:rsidRPr="00064C3A">
        <w:rPr>
          <w:rFonts w:ascii="Arial" w:hAnsi="Arial" w:cs="Arial"/>
          <w:bCs/>
          <w:iCs/>
          <w:sz w:val="20"/>
          <w:szCs w:val="20"/>
        </w:rPr>
        <w:t xml:space="preserve"> 2017/745/EU</w:t>
      </w:r>
      <w:r w:rsidRPr="00064C3A">
        <w:rPr>
          <w:rFonts w:ascii="Arial" w:hAnsi="Arial" w:cs="Arial"/>
          <w:bCs/>
          <w:iCs/>
          <w:sz w:val="20"/>
          <w:szCs w:val="20"/>
        </w:rPr>
        <w:t xml:space="preserve">. </w:t>
      </w:r>
    </w:p>
    <w:p w14:paraId="7D964FF7" w14:textId="77777777" w:rsidR="001974A3" w:rsidRPr="00064C3A" w:rsidRDefault="001974A3" w:rsidP="00F508DB">
      <w:pPr>
        <w:spacing w:after="0" w:line="260" w:lineRule="exact"/>
        <w:jc w:val="both"/>
        <w:rPr>
          <w:rFonts w:ascii="Arial" w:hAnsi="Arial" w:cs="Arial"/>
          <w:bCs/>
          <w:iCs/>
          <w:sz w:val="20"/>
          <w:szCs w:val="20"/>
        </w:rPr>
      </w:pPr>
    </w:p>
    <w:p w14:paraId="7762F9CD" w14:textId="54DE73D2" w:rsidR="00064C3A" w:rsidRPr="00064C3A" w:rsidRDefault="00064C3A" w:rsidP="00F508DB">
      <w:pPr>
        <w:jc w:val="both"/>
        <w:rPr>
          <w:rFonts w:ascii="Arial" w:hAnsi="Arial" w:cs="Arial"/>
          <w:bCs/>
          <w:iCs/>
          <w:sz w:val="20"/>
          <w:szCs w:val="20"/>
        </w:rPr>
      </w:pPr>
      <w:r w:rsidRPr="00064C3A">
        <w:rPr>
          <w:rFonts w:ascii="Arial" w:hAnsi="Arial" w:cs="Arial"/>
          <w:bCs/>
          <w:iCs/>
          <w:sz w:val="20"/>
          <w:szCs w:val="20"/>
        </w:rPr>
        <w:t>Določ</w:t>
      </w:r>
      <w:r w:rsidR="009B1D51">
        <w:rPr>
          <w:rFonts w:ascii="Arial" w:hAnsi="Arial" w:cs="Arial"/>
          <w:bCs/>
          <w:iCs/>
          <w:sz w:val="20"/>
          <w:szCs w:val="20"/>
        </w:rPr>
        <w:t>i</w:t>
      </w:r>
      <w:r w:rsidRPr="00064C3A">
        <w:rPr>
          <w:rFonts w:ascii="Arial" w:hAnsi="Arial" w:cs="Arial"/>
          <w:bCs/>
          <w:iCs/>
          <w:sz w:val="20"/>
          <w:szCs w:val="20"/>
        </w:rPr>
        <w:t xml:space="preserve"> se, da zdravstvene ustanove v Republiki Sloveniji dopolnijo podatke na kartici o vsadku, ki jo dajo pacientom, katerim je bil vsajen pripomoček ali več pripomočkov, z naslednjimi podatki: </w:t>
      </w:r>
      <w:r w:rsidRPr="00064C3A">
        <w:rPr>
          <w:rFonts w:ascii="Arial" w:hAnsi="Arial" w:cs="Arial"/>
          <w:sz w:val="20"/>
          <w:szCs w:val="20"/>
        </w:rPr>
        <w:t xml:space="preserve">ime pacienta ali pacientova identifikacija (ID), ime in naslov zdravstvene ustanove in datum vsaditve. Ta določba je v skladu z drugim odstavkom 18. člena </w:t>
      </w:r>
      <w:r w:rsidRPr="00064C3A">
        <w:rPr>
          <w:rFonts w:ascii="Arial" w:hAnsi="Arial" w:cs="Arial"/>
          <w:bCs/>
          <w:iCs/>
          <w:sz w:val="20"/>
          <w:szCs w:val="20"/>
        </w:rPr>
        <w:t xml:space="preserve">Uredbe 2017/745/EU, ki določa, da naj bodo na kartici o vsadku tudi podatki o njihovi identiteti. </w:t>
      </w:r>
    </w:p>
    <w:p w14:paraId="0CDD57DB" w14:textId="50992BE5" w:rsidR="00064C3A" w:rsidRPr="00064C3A" w:rsidRDefault="00064C3A" w:rsidP="00F508DB">
      <w:pPr>
        <w:jc w:val="both"/>
        <w:rPr>
          <w:rFonts w:ascii="Arial" w:hAnsi="Arial" w:cs="Arial"/>
          <w:sz w:val="20"/>
          <w:szCs w:val="20"/>
        </w:rPr>
      </w:pPr>
      <w:r w:rsidRPr="00064C3A">
        <w:rPr>
          <w:rFonts w:ascii="Arial" w:hAnsi="Arial" w:cs="Arial"/>
          <w:sz w:val="20"/>
          <w:szCs w:val="20"/>
        </w:rPr>
        <w:t>Določ</w:t>
      </w:r>
      <w:r w:rsidR="009B1D51">
        <w:rPr>
          <w:rFonts w:ascii="Arial" w:hAnsi="Arial" w:cs="Arial"/>
          <w:sz w:val="20"/>
          <w:szCs w:val="20"/>
        </w:rPr>
        <w:t>i</w:t>
      </w:r>
      <w:r w:rsidRPr="00064C3A">
        <w:rPr>
          <w:rFonts w:ascii="Arial" w:hAnsi="Arial" w:cs="Arial"/>
          <w:sz w:val="20"/>
          <w:szCs w:val="20"/>
        </w:rPr>
        <w:t xml:space="preserve"> se, da zdravstvene ustanove hranijo in vodijo centralno elektronsko evidenco naslednjih podatkov v povezavi z vsajenimi pripomočki: </w:t>
      </w:r>
      <w:r w:rsidR="007013B4">
        <w:rPr>
          <w:rFonts w:ascii="Arial" w:hAnsi="Arial" w:cs="Arial"/>
          <w:sz w:val="20"/>
          <w:szCs w:val="20"/>
        </w:rPr>
        <w:t>1.</w:t>
      </w:r>
      <w:r w:rsidRPr="00064C3A">
        <w:rPr>
          <w:rFonts w:ascii="Arial" w:hAnsi="Arial" w:cs="Arial"/>
          <w:sz w:val="20"/>
          <w:szCs w:val="20"/>
        </w:rPr>
        <w:t xml:space="preserve"> ime pacienta ali pacientova identifikacija (ID), </w:t>
      </w:r>
      <w:r w:rsidR="007013B4">
        <w:rPr>
          <w:rFonts w:ascii="Arial" w:hAnsi="Arial" w:cs="Arial"/>
          <w:sz w:val="20"/>
          <w:szCs w:val="20"/>
        </w:rPr>
        <w:t>2.</w:t>
      </w:r>
      <w:r w:rsidRPr="00064C3A">
        <w:rPr>
          <w:rFonts w:ascii="Arial" w:hAnsi="Arial" w:cs="Arial"/>
          <w:sz w:val="20"/>
          <w:szCs w:val="20"/>
        </w:rPr>
        <w:t xml:space="preserve"> kontakt pacienta (naslov in telefonska številka), </w:t>
      </w:r>
      <w:r w:rsidR="007013B4">
        <w:rPr>
          <w:rFonts w:ascii="Arial" w:hAnsi="Arial" w:cs="Arial"/>
          <w:sz w:val="20"/>
          <w:szCs w:val="20"/>
        </w:rPr>
        <w:t>3.</w:t>
      </w:r>
      <w:r w:rsidRPr="00064C3A">
        <w:rPr>
          <w:rFonts w:ascii="Arial" w:hAnsi="Arial" w:cs="Arial"/>
          <w:sz w:val="20"/>
          <w:szCs w:val="20"/>
        </w:rPr>
        <w:t xml:space="preserve"> informacije iz prvega odstavka 18. člena Uredbe 2017/745/EU in </w:t>
      </w:r>
      <w:r w:rsidR="007013B4">
        <w:rPr>
          <w:rFonts w:ascii="Arial" w:hAnsi="Arial" w:cs="Arial"/>
          <w:sz w:val="20"/>
          <w:szCs w:val="20"/>
        </w:rPr>
        <w:t>4.</w:t>
      </w:r>
      <w:r w:rsidRPr="00064C3A">
        <w:rPr>
          <w:rFonts w:ascii="Arial" w:hAnsi="Arial" w:cs="Arial"/>
          <w:sz w:val="20"/>
          <w:szCs w:val="20"/>
        </w:rPr>
        <w:t xml:space="preserve"> datum vsaditve. S tem členom se torej širi obveznost </w:t>
      </w:r>
      <w:r w:rsidR="007013B4" w:rsidRPr="00064C3A">
        <w:rPr>
          <w:rFonts w:ascii="Arial" w:hAnsi="Arial" w:cs="Arial"/>
          <w:sz w:val="20"/>
          <w:szCs w:val="20"/>
        </w:rPr>
        <w:t xml:space="preserve">iz devetega odstavka 27. člena </w:t>
      </w:r>
      <w:r w:rsidR="007013B4" w:rsidRPr="00064C3A">
        <w:rPr>
          <w:rFonts w:ascii="Arial" w:hAnsi="Arial" w:cs="Arial"/>
          <w:bCs/>
          <w:iCs/>
          <w:sz w:val="20"/>
          <w:szCs w:val="20"/>
        </w:rPr>
        <w:t>Uredbe 2017/745/EU</w:t>
      </w:r>
      <w:r w:rsidR="007013B4">
        <w:rPr>
          <w:rFonts w:ascii="Arial" w:hAnsi="Arial" w:cs="Arial"/>
          <w:bCs/>
          <w:iCs/>
          <w:sz w:val="20"/>
          <w:szCs w:val="20"/>
        </w:rPr>
        <w:t xml:space="preserve">, ki določa, da </w:t>
      </w:r>
      <w:r w:rsidRPr="00064C3A">
        <w:rPr>
          <w:rFonts w:ascii="Arial" w:hAnsi="Arial" w:cs="Arial"/>
          <w:sz w:val="20"/>
          <w:szCs w:val="20"/>
        </w:rPr>
        <w:t>zdravstven</w:t>
      </w:r>
      <w:r w:rsidR="007013B4">
        <w:rPr>
          <w:rFonts w:ascii="Arial" w:hAnsi="Arial" w:cs="Arial"/>
          <w:sz w:val="20"/>
          <w:szCs w:val="20"/>
        </w:rPr>
        <w:t>e</w:t>
      </w:r>
      <w:r w:rsidRPr="00064C3A">
        <w:rPr>
          <w:rFonts w:ascii="Arial" w:hAnsi="Arial" w:cs="Arial"/>
          <w:sz w:val="20"/>
          <w:szCs w:val="20"/>
        </w:rPr>
        <w:t xml:space="preserve"> ustanov</w:t>
      </w:r>
      <w:r w:rsidR="007013B4">
        <w:rPr>
          <w:rFonts w:ascii="Arial" w:hAnsi="Arial" w:cs="Arial"/>
          <w:sz w:val="20"/>
          <w:szCs w:val="20"/>
        </w:rPr>
        <w:t>e</w:t>
      </w:r>
      <w:r w:rsidRPr="00064C3A">
        <w:rPr>
          <w:rFonts w:ascii="Arial" w:hAnsi="Arial" w:cs="Arial"/>
          <w:sz w:val="20"/>
          <w:szCs w:val="20"/>
        </w:rPr>
        <w:t xml:space="preserve"> hranijo podatke o vsajenih pripomočkih razreda III</w:t>
      </w:r>
      <w:r w:rsidRPr="00064C3A">
        <w:rPr>
          <w:rFonts w:ascii="Arial" w:hAnsi="Arial" w:cs="Arial"/>
          <w:bCs/>
          <w:iCs/>
          <w:sz w:val="20"/>
          <w:szCs w:val="20"/>
        </w:rPr>
        <w:t>,</w:t>
      </w:r>
      <w:r w:rsidR="00036971">
        <w:rPr>
          <w:rFonts w:ascii="Arial" w:hAnsi="Arial" w:cs="Arial"/>
          <w:bCs/>
          <w:iCs/>
          <w:sz w:val="20"/>
          <w:szCs w:val="20"/>
        </w:rPr>
        <w:t xml:space="preserve"> Drugi odstavek 9. člena te uredbe pa določa, da zdravstvene ustanove</w:t>
      </w:r>
      <w:r w:rsidRPr="00064C3A">
        <w:rPr>
          <w:rFonts w:ascii="Arial" w:hAnsi="Arial" w:cs="Arial"/>
          <w:sz w:val="20"/>
          <w:szCs w:val="20"/>
        </w:rPr>
        <w:t xml:space="preserve"> hranijo podatke o vseh vsajenih pripomočkih, saj morajo v skladu z 18. členom Uredbe 2017/745/EU pacientom, ki jim je bil pri njih vsajen pripomočke (ali več pripomočkov), omogočiti hiter dostop do informacij v zvezi z vsajenim pripomočkom. </w:t>
      </w:r>
    </w:p>
    <w:p w14:paraId="2A901177" w14:textId="1F35C4A3" w:rsidR="00064C3A" w:rsidRPr="00064C3A" w:rsidRDefault="00064C3A" w:rsidP="00F508DB">
      <w:pPr>
        <w:jc w:val="both"/>
        <w:rPr>
          <w:rFonts w:ascii="Arial" w:hAnsi="Arial" w:cs="Arial"/>
          <w:sz w:val="20"/>
          <w:szCs w:val="20"/>
        </w:rPr>
      </w:pPr>
      <w:r w:rsidRPr="00064C3A">
        <w:rPr>
          <w:rFonts w:ascii="Arial" w:hAnsi="Arial" w:cs="Arial"/>
          <w:sz w:val="20"/>
          <w:szCs w:val="20"/>
        </w:rPr>
        <w:t xml:space="preserve">Hranjenje podatkov iz drugega odstavka </w:t>
      </w:r>
      <w:r w:rsidR="009B1D51">
        <w:rPr>
          <w:rFonts w:ascii="Arial" w:hAnsi="Arial" w:cs="Arial"/>
          <w:sz w:val="20"/>
          <w:szCs w:val="20"/>
        </w:rPr>
        <w:t>9.</w:t>
      </w:r>
      <w:r w:rsidRPr="00064C3A">
        <w:rPr>
          <w:rFonts w:ascii="Arial" w:hAnsi="Arial" w:cs="Arial"/>
          <w:sz w:val="20"/>
          <w:szCs w:val="20"/>
        </w:rPr>
        <w:t xml:space="preserve"> člena</w:t>
      </w:r>
      <w:r w:rsidR="009B1D51">
        <w:rPr>
          <w:rFonts w:ascii="Arial" w:hAnsi="Arial" w:cs="Arial"/>
          <w:sz w:val="20"/>
          <w:szCs w:val="20"/>
        </w:rPr>
        <w:t xml:space="preserve"> te uredbe</w:t>
      </w:r>
      <w:r w:rsidRPr="00064C3A">
        <w:rPr>
          <w:rFonts w:ascii="Arial" w:hAnsi="Arial" w:cs="Arial"/>
          <w:sz w:val="20"/>
          <w:szCs w:val="20"/>
        </w:rPr>
        <w:t xml:space="preserve"> ni potrebno za vsadke iz tretjega odstavka 18. člena </w:t>
      </w:r>
      <w:r w:rsidRPr="00064C3A">
        <w:rPr>
          <w:rFonts w:ascii="Arial" w:hAnsi="Arial" w:cs="Arial"/>
          <w:bCs/>
          <w:iCs/>
          <w:sz w:val="20"/>
          <w:szCs w:val="20"/>
        </w:rPr>
        <w:t>Uredbe 2017/745/EU.</w:t>
      </w:r>
    </w:p>
    <w:p w14:paraId="07F7FCBC" w14:textId="5FD1E714" w:rsidR="00DB0F47" w:rsidRPr="00064C3A" w:rsidRDefault="00DB0F47" w:rsidP="00F508DB">
      <w:pPr>
        <w:tabs>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bCs/>
          <w:iCs/>
          <w:sz w:val="20"/>
          <w:szCs w:val="20"/>
        </w:rPr>
        <w:t>K 10. členu</w:t>
      </w:r>
      <w:r w:rsidR="0079605F">
        <w:rPr>
          <w:rFonts w:ascii="Arial" w:eastAsia="Times New Roman" w:hAnsi="Arial" w:cs="Arial"/>
          <w:b/>
          <w:bCs/>
          <w:iCs/>
          <w:sz w:val="20"/>
          <w:szCs w:val="20"/>
        </w:rPr>
        <w:t>:</w:t>
      </w:r>
    </w:p>
    <w:p w14:paraId="3BA32229" w14:textId="2A7D2710" w:rsidR="00064C3A" w:rsidRDefault="00064C3A" w:rsidP="00F508DB">
      <w:pPr>
        <w:pStyle w:val="Pripombabesedilo"/>
        <w:spacing w:line="260" w:lineRule="exact"/>
        <w:rPr>
          <w:rFonts w:ascii="Arial" w:hAnsi="Arial" w:cs="Arial"/>
        </w:rPr>
      </w:pPr>
      <w:r w:rsidRPr="00064C3A">
        <w:rPr>
          <w:rFonts w:ascii="Arial" w:hAnsi="Arial" w:cs="Arial"/>
          <w:bCs/>
          <w:iCs/>
        </w:rPr>
        <w:t xml:space="preserve">V 10. členu se določi obveznost registracije za distributerje, kar je v skladu z drugim odstavkom 30. </w:t>
      </w:r>
      <w:proofErr w:type="spellStart"/>
      <w:r w:rsidRPr="00064C3A">
        <w:rPr>
          <w:rFonts w:ascii="Arial" w:hAnsi="Arial" w:cs="Arial"/>
          <w:bCs/>
          <w:iCs/>
        </w:rPr>
        <w:t>čl</w:t>
      </w:r>
      <w:r w:rsidR="00036971">
        <w:rPr>
          <w:rFonts w:ascii="Arial" w:hAnsi="Arial" w:cs="Arial"/>
          <w:bCs/>
          <w:iCs/>
          <w:lang w:val="sl-SI"/>
        </w:rPr>
        <w:t>e</w:t>
      </w:r>
      <w:proofErr w:type="spellEnd"/>
      <w:r w:rsidRPr="00064C3A">
        <w:rPr>
          <w:rFonts w:ascii="Arial" w:hAnsi="Arial" w:cs="Arial"/>
          <w:bCs/>
          <w:iCs/>
        </w:rPr>
        <w:t xml:space="preserve">na Uredbe 2017/745/EU. Distributerji so v skladu s 34. točko prvega odstavka 2. člena Uredbe 2017/745/EU vse fizične ali pravne osebe v dobavni verigi, ki niso proizvajalci ali uvoznik in ki omogočajo dostopnost pripomočka na trgu, dokler ta ni dan v uporabo. Registrirati se morajo distributerji s sedežem v Republiki Sloveniji, in sicer preden prvič omogočijo dostopnost kakšnemu pripomočku na trgu. </w:t>
      </w:r>
      <w:r w:rsidR="003236EA">
        <w:rPr>
          <w:rFonts w:ascii="Arial" w:hAnsi="Arial" w:cs="Arial"/>
          <w:bCs/>
          <w:iCs/>
          <w:lang w:val="sl-SI"/>
        </w:rPr>
        <w:t>T</w:t>
      </w:r>
      <w:r w:rsidRPr="00064C3A">
        <w:rPr>
          <w:rFonts w:ascii="Arial" w:hAnsi="Arial" w:cs="Arial"/>
          <w:bCs/>
          <w:iCs/>
        </w:rPr>
        <w:t>o storijo tako, da v informacijski sistem sporočijo ime, naslov in kontaktne podatke, najvišji razred tveganja pripomočkov, ki jim omogočajo dostopnost na trgu ter vrsto pripomočkov oziroma dejavnosti, ki jo opravljajo. Pod imenom, naslovom in kontaktnimi podatki se razume ime poslovnega subjekta, njegov naslov ter kontaktne podatke kot so ime in priimek kontaktne osebe tega poslovnega subjekta, telefon in e-poštni naslov za namene komuniciranja s pristojnim organom. Med kontaktnimi podatki se lahko sporoči posebej tudi javno dostopni e-poštni naslov poslovnega subjekta. Pod najvišjim razredom tveganja pripomočkov je mišljena informacija o najvišjem razredu tveganja od pripomočkov, katerim distributer omogoča dostopnost na trgu, torej, ki jih v skladu z definicijo iz 27. točke prvega odstavka 2. člena Uredbe 2017/745/EU dobavi oz</w:t>
      </w:r>
      <w:r w:rsidR="003236EA">
        <w:rPr>
          <w:rFonts w:ascii="Arial" w:hAnsi="Arial" w:cs="Arial"/>
          <w:bCs/>
          <w:iCs/>
          <w:lang w:val="sl-SI"/>
        </w:rPr>
        <w:t>iroma</w:t>
      </w:r>
      <w:r w:rsidRPr="00064C3A">
        <w:rPr>
          <w:rFonts w:ascii="Arial" w:hAnsi="Arial" w:cs="Arial"/>
          <w:bCs/>
          <w:iCs/>
        </w:rPr>
        <w:t xml:space="preserve"> </w:t>
      </w:r>
      <w:r w:rsidR="003236EA" w:rsidRPr="00064C3A">
        <w:rPr>
          <w:rFonts w:ascii="Arial" w:hAnsi="Arial" w:cs="Arial"/>
          <w:bCs/>
          <w:iCs/>
        </w:rPr>
        <w:t>D</w:t>
      </w:r>
      <w:r w:rsidRPr="00064C3A">
        <w:rPr>
          <w:rFonts w:ascii="Arial" w:hAnsi="Arial" w:cs="Arial"/>
          <w:bCs/>
          <w:iCs/>
        </w:rPr>
        <w:t>obavlja</w:t>
      </w:r>
      <w:r w:rsidR="003236EA">
        <w:rPr>
          <w:rFonts w:ascii="Arial" w:hAnsi="Arial" w:cs="Arial"/>
          <w:bCs/>
          <w:iCs/>
          <w:lang w:val="sl-SI"/>
        </w:rPr>
        <w:t xml:space="preserve"> v</w:t>
      </w:r>
      <w:r w:rsidRPr="00064C3A">
        <w:rPr>
          <w:rFonts w:ascii="Arial" w:hAnsi="Arial" w:cs="Arial"/>
          <w:bCs/>
          <w:iCs/>
        </w:rPr>
        <w:t xml:space="preserve"> okviru svoje poslovne dejavnosti v zameno za plačilo ali brezplačno za distribucijo, potrošnjo ali uporabo na trgu Unije. T</w:t>
      </w:r>
      <w:r w:rsidR="003236EA">
        <w:rPr>
          <w:rFonts w:ascii="Arial" w:hAnsi="Arial" w:cs="Arial"/>
          <w:bCs/>
          <w:iCs/>
          <w:lang w:val="sl-SI"/>
        </w:rPr>
        <w:t>e</w:t>
      </w:r>
      <w:r w:rsidRPr="00064C3A">
        <w:rPr>
          <w:rFonts w:ascii="Arial" w:hAnsi="Arial" w:cs="Arial"/>
          <w:bCs/>
          <w:iCs/>
        </w:rPr>
        <w:t xml:space="preserve"> informacije JAZMP</w:t>
      </w:r>
      <w:r w:rsidR="003236EA">
        <w:rPr>
          <w:rFonts w:ascii="Arial" w:hAnsi="Arial" w:cs="Arial"/>
          <w:bCs/>
          <w:iCs/>
          <w:lang w:val="sl-SI"/>
        </w:rPr>
        <w:t xml:space="preserve"> potrebuje</w:t>
      </w:r>
      <w:r w:rsidRPr="00064C3A">
        <w:rPr>
          <w:rFonts w:ascii="Arial" w:hAnsi="Arial" w:cs="Arial"/>
          <w:bCs/>
          <w:iCs/>
        </w:rPr>
        <w:t xml:space="preserve"> za ustrezno načrtovanje svojih nadzorstvenih aktivnosti za </w:t>
      </w:r>
      <w:r w:rsidRPr="00064C3A">
        <w:rPr>
          <w:rFonts w:ascii="Arial" w:hAnsi="Arial" w:cs="Arial"/>
        </w:rPr>
        <w:t>namene preverjanja skladnosti ter izpolnjevanja pogojev. Pod vrsto pripomočkov oziroma dejavnosti se razume opredelitev, ki jo poda distributer, ko se registrira, glede tega, katere vrsto pripomočkov distribuira oziroma kakšno vrsto dejavnosti, vezano na vrsto pripomočkov opravlja, kot so na primer opredelitve, da distribuira in-vitro diagnostične (IVD) pripomočke, pripomočke za vsaditev, optika, lekarna, ipd.</w:t>
      </w:r>
      <w:r w:rsidRPr="00064C3A">
        <w:rPr>
          <w:rFonts w:ascii="Arial" w:hAnsi="Arial" w:cs="Arial"/>
        </w:rPr>
        <w:br/>
      </w:r>
      <w:r w:rsidRPr="00064C3A">
        <w:rPr>
          <w:rFonts w:ascii="Arial" w:hAnsi="Arial" w:cs="Arial"/>
        </w:rPr>
        <w:lastRenderedPageBreak/>
        <w:t xml:space="preserve">Registracija v informacijskem sistemu je osnova za morebitno naknadno sporočanje informacij in podatkov, ki jih morajo distributerji, v skladu z Uredbo 2017/745/EU in to uredbo, sporočati JAZMP (glej tudi obrazložitev k </w:t>
      </w:r>
      <w:r w:rsidRPr="00064C3A">
        <w:rPr>
          <w:rFonts w:ascii="Arial" w:hAnsi="Arial" w:cs="Arial"/>
          <w:lang w:val="sl-SI"/>
        </w:rPr>
        <w:t>5.</w:t>
      </w:r>
      <w:r w:rsidRPr="00064C3A">
        <w:rPr>
          <w:rFonts w:ascii="Arial" w:hAnsi="Arial" w:cs="Arial"/>
        </w:rPr>
        <w:t xml:space="preserve"> členu te uredbe).</w:t>
      </w:r>
    </w:p>
    <w:p w14:paraId="4835FFB5" w14:textId="77777777" w:rsidR="00F508DB" w:rsidRPr="00064C3A" w:rsidRDefault="00F508DB" w:rsidP="00F508DB">
      <w:pPr>
        <w:pStyle w:val="Pripombabesedilo"/>
        <w:spacing w:line="260" w:lineRule="exact"/>
        <w:rPr>
          <w:rFonts w:ascii="Arial" w:hAnsi="Arial" w:cs="Arial"/>
        </w:rPr>
      </w:pPr>
    </w:p>
    <w:p w14:paraId="4F12A1F6" w14:textId="0D5F928B" w:rsidR="00064C3A" w:rsidRDefault="00064C3A" w:rsidP="00F508DB">
      <w:pPr>
        <w:shd w:val="clear" w:color="auto" w:fill="FFFFFF"/>
        <w:spacing w:after="0" w:line="260" w:lineRule="exact"/>
        <w:jc w:val="both"/>
        <w:rPr>
          <w:rFonts w:ascii="Arial" w:eastAsia="Times New Roman" w:hAnsi="Arial" w:cs="Arial"/>
          <w:bCs/>
          <w:iCs/>
          <w:sz w:val="20"/>
          <w:szCs w:val="20"/>
        </w:rPr>
      </w:pPr>
      <w:r w:rsidRPr="00064C3A">
        <w:rPr>
          <w:rFonts w:ascii="Arial" w:hAnsi="Arial" w:cs="Arial"/>
          <w:sz w:val="20"/>
          <w:szCs w:val="20"/>
        </w:rPr>
        <w:t xml:space="preserve">Določi se, da distributerji posodobijo </w:t>
      </w:r>
      <w:r w:rsidRPr="00064C3A">
        <w:rPr>
          <w:rFonts w:ascii="Arial" w:hAnsi="Arial" w:cs="Arial"/>
          <w:bCs/>
          <w:sz w:val="20"/>
          <w:szCs w:val="20"/>
        </w:rPr>
        <w:t>podatke iz prvega odstavka</w:t>
      </w:r>
      <w:r w:rsidR="003236EA">
        <w:rPr>
          <w:rFonts w:ascii="Arial" w:hAnsi="Arial" w:cs="Arial"/>
          <w:bCs/>
          <w:sz w:val="20"/>
          <w:szCs w:val="20"/>
        </w:rPr>
        <w:t xml:space="preserve"> 10. člena te uredbe</w:t>
      </w:r>
      <w:r w:rsidRPr="00064C3A">
        <w:rPr>
          <w:rFonts w:ascii="Arial" w:hAnsi="Arial" w:cs="Arial"/>
          <w:bCs/>
          <w:sz w:val="20"/>
          <w:szCs w:val="20"/>
        </w:rPr>
        <w:t xml:space="preserve"> ter </w:t>
      </w:r>
      <w:r w:rsidRPr="00064C3A">
        <w:rPr>
          <w:rFonts w:ascii="Arial" w:hAnsi="Arial" w:cs="Arial"/>
          <w:sz w:val="20"/>
          <w:szCs w:val="20"/>
        </w:rPr>
        <w:t xml:space="preserve">sporočijo informacijo o prenehanju omogočanja dostopnosti pripomočkov v sedmih dneh od nastanka spremembe oziroma prenehanja omogočanja dostopnosti pripomočkov. Slednja informacija je informacija, ki da JAZMP in javnosti vedeti, da določen poslovni subjekt ne izvaja več dejavnosti distribucije, </w:t>
      </w:r>
      <w:r w:rsidR="003236EA">
        <w:rPr>
          <w:rFonts w:ascii="Arial" w:hAnsi="Arial" w:cs="Arial"/>
          <w:sz w:val="20"/>
          <w:szCs w:val="20"/>
        </w:rPr>
        <w:t xml:space="preserve">opredeljene </w:t>
      </w:r>
      <w:r w:rsidRPr="00064C3A">
        <w:rPr>
          <w:rFonts w:ascii="Arial" w:hAnsi="Arial" w:cs="Arial"/>
          <w:sz w:val="20"/>
          <w:szCs w:val="20"/>
        </w:rPr>
        <w:t>v 2</w:t>
      </w:r>
      <w:r w:rsidRPr="00064C3A">
        <w:rPr>
          <w:rFonts w:ascii="Arial" w:eastAsia="Times New Roman" w:hAnsi="Arial" w:cs="Arial"/>
          <w:bCs/>
          <w:iCs/>
          <w:sz w:val="20"/>
          <w:szCs w:val="20"/>
        </w:rPr>
        <w:t>7. točk</w:t>
      </w:r>
      <w:r w:rsidR="003236EA">
        <w:rPr>
          <w:rFonts w:ascii="Arial" w:eastAsia="Times New Roman" w:hAnsi="Arial" w:cs="Arial"/>
          <w:bCs/>
          <w:iCs/>
          <w:sz w:val="20"/>
          <w:szCs w:val="20"/>
        </w:rPr>
        <w:t>i</w:t>
      </w:r>
      <w:r w:rsidRPr="00064C3A">
        <w:rPr>
          <w:rFonts w:ascii="Arial" w:eastAsia="Times New Roman" w:hAnsi="Arial" w:cs="Arial"/>
          <w:bCs/>
          <w:iCs/>
          <w:sz w:val="20"/>
          <w:szCs w:val="20"/>
        </w:rPr>
        <w:t xml:space="preserve"> prvega odstavka 2. člena Uredbe 2017/745/EU</w:t>
      </w:r>
      <w:r w:rsidRPr="00385892">
        <w:rPr>
          <w:rFonts w:ascii="Arial" w:eastAsia="Times New Roman" w:hAnsi="Arial" w:cs="Arial"/>
          <w:bCs/>
          <w:iCs/>
          <w:sz w:val="20"/>
          <w:szCs w:val="20"/>
        </w:rPr>
        <w:t>, kar odgovarja trenutku, ko je bila iz razloga prenehanja opravljanja te dejavnosti s strani distributerja omogočena dostopnost na trgu zadnjemu pripomočku v odgovornosti distributerja.</w:t>
      </w:r>
      <w:r w:rsidRPr="00064C3A">
        <w:rPr>
          <w:rFonts w:ascii="Arial" w:eastAsia="Times New Roman" w:hAnsi="Arial" w:cs="Arial"/>
          <w:bCs/>
          <w:iCs/>
          <w:sz w:val="20"/>
          <w:szCs w:val="20"/>
        </w:rPr>
        <w:t xml:space="preserve"> </w:t>
      </w:r>
    </w:p>
    <w:p w14:paraId="24A794C8" w14:textId="77777777" w:rsidR="00F508DB" w:rsidRPr="00064C3A" w:rsidRDefault="00F508DB" w:rsidP="00F508DB">
      <w:pPr>
        <w:shd w:val="clear" w:color="auto" w:fill="FFFFFF"/>
        <w:spacing w:after="0" w:line="260" w:lineRule="exact"/>
        <w:jc w:val="both"/>
        <w:rPr>
          <w:rFonts w:ascii="Arial" w:hAnsi="Arial" w:cs="Arial"/>
          <w:sz w:val="20"/>
          <w:szCs w:val="20"/>
        </w:rPr>
      </w:pPr>
    </w:p>
    <w:p w14:paraId="6C53A172" w14:textId="59ABCF9C" w:rsidR="00064C3A" w:rsidRDefault="00064C3A" w:rsidP="00F508DB">
      <w:pPr>
        <w:tabs>
          <w:tab w:val="left" w:pos="284"/>
        </w:tabs>
        <w:spacing w:after="0" w:line="260" w:lineRule="exact"/>
        <w:contextualSpacing/>
        <w:jc w:val="both"/>
        <w:rPr>
          <w:rFonts w:ascii="Arial" w:hAnsi="Arial" w:cs="Arial"/>
          <w:sz w:val="20"/>
          <w:szCs w:val="20"/>
        </w:rPr>
      </w:pPr>
      <w:r w:rsidRPr="00064C3A">
        <w:rPr>
          <w:rFonts w:ascii="Arial" w:hAnsi="Arial" w:cs="Arial"/>
          <w:sz w:val="20"/>
          <w:szCs w:val="20"/>
        </w:rPr>
        <w:t>Določi se, da distributerji</w:t>
      </w:r>
      <w:r w:rsidR="004D1378">
        <w:rPr>
          <w:rFonts w:ascii="Arial" w:hAnsi="Arial" w:cs="Arial"/>
          <w:sz w:val="20"/>
          <w:szCs w:val="20"/>
        </w:rPr>
        <w:t xml:space="preserve"> </w:t>
      </w:r>
      <w:r w:rsidRPr="00064C3A">
        <w:rPr>
          <w:rFonts w:ascii="Arial" w:hAnsi="Arial" w:cs="Arial"/>
          <w:sz w:val="20"/>
          <w:szCs w:val="20"/>
        </w:rPr>
        <w:t xml:space="preserve">potrdijo točnost podatkov v informacijskem sistemu najpozneje eno leto po predložitvi podatkov iz prvega odstavka </w:t>
      </w:r>
      <w:r w:rsidR="004D1378">
        <w:rPr>
          <w:rFonts w:ascii="Arial" w:hAnsi="Arial" w:cs="Arial"/>
          <w:sz w:val="20"/>
          <w:szCs w:val="20"/>
        </w:rPr>
        <w:t>10. člena</w:t>
      </w:r>
      <w:r w:rsidRPr="00064C3A">
        <w:rPr>
          <w:rFonts w:ascii="Arial" w:hAnsi="Arial" w:cs="Arial"/>
          <w:sz w:val="20"/>
          <w:szCs w:val="20"/>
        </w:rPr>
        <w:t xml:space="preserve"> </w:t>
      </w:r>
      <w:proofErr w:type="spellStart"/>
      <w:r w:rsidRPr="00064C3A">
        <w:rPr>
          <w:rFonts w:ascii="Arial" w:hAnsi="Arial" w:cs="Arial"/>
          <w:sz w:val="20"/>
          <w:szCs w:val="20"/>
        </w:rPr>
        <w:t>člena</w:t>
      </w:r>
      <w:proofErr w:type="spellEnd"/>
      <w:r w:rsidR="004D1378">
        <w:rPr>
          <w:rFonts w:ascii="Arial" w:hAnsi="Arial" w:cs="Arial"/>
          <w:sz w:val="20"/>
          <w:szCs w:val="20"/>
        </w:rPr>
        <w:t xml:space="preserve"> te uredbe</w:t>
      </w:r>
      <w:r w:rsidRPr="00064C3A">
        <w:rPr>
          <w:rFonts w:ascii="Arial" w:hAnsi="Arial" w:cs="Arial"/>
          <w:sz w:val="20"/>
          <w:szCs w:val="20"/>
        </w:rPr>
        <w:t xml:space="preserve"> in zatem vsako drugo leto</w:t>
      </w:r>
      <w:r w:rsidR="004D1378">
        <w:rPr>
          <w:rFonts w:ascii="Arial" w:hAnsi="Arial" w:cs="Arial"/>
          <w:sz w:val="20"/>
          <w:szCs w:val="20"/>
        </w:rPr>
        <w:t xml:space="preserve">, kot to določa 31. člen </w:t>
      </w:r>
      <w:r w:rsidR="004D1378" w:rsidRPr="00064C3A">
        <w:rPr>
          <w:rFonts w:ascii="Arial" w:eastAsia="Times New Roman" w:hAnsi="Arial" w:cs="Arial"/>
          <w:bCs/>
          <w:iCs/>
          <w:sz w:val="20"/>
          <w:szCs w:val="20"/>
        </w:rPr>
        <w:t>Uredb</w:t>
      </w:r>
      <w:r w:rsidR="004D1378">
        <w:rPr>
          <w:rFonts w:ascii="Arial" w:eastAsia="Times New Roman" w:hAnsi="Arial" w:cs="Arial"/>
          <w:bCs/>
          <w:iCs/>
          <w:sz w:val="20"/>
          <w:szCs w:val="20"/>
        </w:rPr>
        <w:t>e</w:t>
      </w:r>
      <w:r w:rsidR="004D1378" w:rsidRPr="00064C3A">
        <w:rPr>
          <w:rFonts w:ascii="Arial" w:eastAsia="Times New Roman" w:hAnsi="Arial" w:cs="Arial"/>
          <w:bCs/>
          <w:iCs/>
          <w:sz w:val="20"/>
          <w:szCs w:val="20"/>
        </w:rPr>
        <w:t xml:space="preserve"> 2017/745/EU</w:t>
      </w:r>
      <w:r w:rsidR="004D1378">
        <w:rPr>
          <w:rFonts w:ascii="Arial" w:hAnsi="Arial" w:cs="Arial"/>
          <w:sz w:val="20"/>
          <w:szCs w:val="20"/>
        </w:rPr>
        <w:t xml:space="preserve"> </w:t>
      </w:r>
      <w:r w:rsidR="004D1378" w:rsidRPr="00064C3A">
        <w:rPr>
          <w:rFonts w:ascii="Arial" w:eastAsia="Times New Roman" w:hAnsi="Arial" w:cs="Arial"/>
          <w:bCs/>
          <w:iCs/>
          <w:sz w:val="20"/>
          <w:szCs w:val="20"/>
        </w:rPr>
        <w:t xml:space="preserve">za gospodarske subjekte, ki se registrirajo v </w:t>
      </w:r>
      <w:proofErr w:type="spellStart"/>
      <w:r w:rsidR="004D1378" w:rsidRPr="00064C3A">
        <w:rPr>
          <w:rFonts w:ascii="Arial" w:eastAsia="Times New Roman" w:hAnsi="Arial" w:cs="Arial"/>
          <w:bCs/>
          <w:iCs/>
          <w:sz w:val="20"/>
          <w:szCs w:val="20"/>
        </w:rPr>
        <w:t>Eudamed</w:t>
      </w:r>
      <w:proofErr w:type="spellEnd"/>
      <w:r w:rsidRPr="00064C3A">
        <w:rPr>
          <w:rFonts w:ascii="Arial" w:eastAsia="Times New Roman" w:hAnsi="Arial" w:cs="Arial"/>
          <w:bCs/>
          <w:iCs/>
          <w:sz w:val="20"/>
          <w:szCs w:val="20"/>
        </w:rPr>
        <w:t xml:space="preserve"> </w:t>
      </w:r>
      <w:r w:rsidR="004D1378">
        <w:rPr>
          <w:rFonts w:ascii="Arial" w:eastAsia="Times New Roman" w:hAnsi="Arial" w:cs="Arial"/>
          <w:bCs/>
          <w:iCs/>
          <w:sz w:val="20"/>
          <w:szCs w:val="20"/>
        </w:rPr>
        <w:t xml:space="preserve">S tem se zagotavlja ažurnost registra, v katerem se </w:t>
      </w:r>
      <w:r w:rsidRPr="00064C3A">
        <w:rPr>
          <w:rFonts w:ascii="Arial" w:hAnsi="Arial" w:cs="Arial"/>
          <w:sz w:val="20"/>
          <w:szCs w:val="20"/>
        </w:rPr>
        <w:t>podatki redno posod</w:t>
      </w:r>
      <w:r w:rsidR="004D1378">
        <w:rPr>
          <w:rFonts w:ascii="Arial" w:hAnsi="Arial" w:cs="Arial"/>
          <w:sz w:val="20"/>
          <w:szCs w:val="20"/>
        </w:rPr>
        <w:t>abljajo</w:t>
      </w:r>
      <w:r w:rsidRPr="00064C3A">
        <w:rPr>
          <w:rFonts w:ascii="Arial" w:hAnsi="Arial" w:cs="Arial"/>
          <w:sz w:val="20"/>
          <w:szCs w:val="20"/>
        </w:rPr>
        <w:t xml:space="preserve">. Če tega distributer ne stori, ga JAZMP kot korektivni ukrep, v 30 dneh izbriše iz registra distributerjev. </w:t>
      </w:r>
    </w:p>
    <w:p w14:paraId="4E7DB013" w14:textId="77777777" w:rsidR="00F508DB" w:rsidRPr="00F508DB" w:rsidRDefault="00F508DB" w:rsidP="00F508DB">
      <w:pPr>
        <w:tabs>
          <w:tab w:val="left" w:pos="284"/>
        </w:tabs>
        <w:spacing w:after="0" w:line="260" w:lineRule="exact"/>
        <w:contextualSpacing/>
        <w:jc w:val="both"/>
        <w:rPr>
          <w:rFonts w:ascii="Arial" w:hAnsi="Arial" w:cs="Arial"/>
          <w:sz w:val="20"/>
          <w:szCs w:val="20"/>
        </w:rPr>
      </w:pPr>
    </w:p>
    <w:p w14:paraId="186FA490" w14:textId="16CEFB17" w:rsidR="00064C3A" w:rsidRPr="00064C3A" w:rsidRDefault="004D1378" w:rsidP="00F508DB">
      <w:pPr>
        <w:shd w:val="clear" w:color="auto" w:fill="FFFFFF"/>
        <w:spacing w:after="0" w:line="260" w:lineRule="exact"/>
        <w:jc w:val="both"/>
        <w:rPr>
          <w:rFonts w:ascii="Arial" w:eastAsia="Times New Roman" w:hAnsi="Arial" w:cs="Arial"/>
          <w:bCs/>
          <w:iCs/>
          <w:sz w:val="20"/>
          <w:szCs w:val="20"/>
        </w:rPr>
      </w:pPr>
      <w:r>
        <w:rPr>
          <w:rFonts w:ascii="Arial" w:eastAsia="Times New Roman" w:hAnsi="Arial" w:cs="Arial"/>
          <w:bCs/>
          <w:iCs/>
          <w:sz w:val="20"/>
          <w:szCs w:val="20"/>
        </w:rPr>
        <w:t>Del podatkov v r</w:t>
      </w:r>
      <w:r w:rsidR="00064C3A" w:rsidRPr="00064C3A">
        <w:rPr>
          <w:rFonts w:ascii="Arial" w:eastAsia="Times New Roman" w:hAnsi="Arial" w:cs="Arial"/>
          <w:bCs/>
          <w:iCs/>
          <w:sz w:val="20"/>
          <w:szCs w:val="20"/>
        </w:rPr>
        <w:t>egistr</w:t>
      </w:r>
      <w:r>
        <w:rPr>
          <w:rFonts w:ascii="Arial" w:eastAsia="Times New Roman" w:hAnsi="Arial" w:cs="Arial"/>
          <w:bCs/>
          <w:iCs/>
          <w:sz w:val="20"/>
          <w:szCs w:val="20"/>
        </w:rPr>
        <w:t>u</w:t>
      </w:r>
      <w:r w:rsidR="00064C3A" w:rsidRPr="00064C3A">
        <w:rPr>
          <w:rFonts w:ascii="Arial" w:eastAsia="Times New Roman" w:hAnsi="Arial" w:cs="Arial"/>
          <w:bCs/>
          <w:iCs/>
          <w:sz w:val="20"/>
          <w:szCs w:val="20"/>
        </w:rPr>
        <w:t xml:space="preserve"> bodo javno dostopni, zato se v tem členu dodatno določi, da so podatki iz prvega odstavka</w:t>
      </w:r>
      <w:r>
        <w:rPr>
          <w:rFonts w:ascii="Arial" w:eastAsia="Times New Roman" w:hAnsi="Arial" w:cs="Arial"/>
          <w:bCs/>
          <w:iCs/>
          <w:sz w:val="20"/>
          <w:szCs w:val="20"/>
        </w:rPr>
        <w:t xml:space="preserve"> tega člena</w:t>
      </w:r>
      <w:r w:rsidR="00064C3A" w:rsidRPr="00064C3A">
        <w:rPr>
          <w:rFonts w:ascii="Arial" w:eastAsia="Times New Roman" w:hAnsi="Arial" w:cs="Arial"/>
          <w:bCs/>
          <w:iCs/>
          <w:sz w:val="20"/>
          <w:szCs w:val="20"/>
        </w:rPr>
        <w:t>, razen kontaktnih podatkov, javno dostopni.</w:t>
      </w:r>
    </w:p>
    <w:p w14:paraId="4641E221" w14:textId="77777777" w:rsidR="00064C3A" w:rsidRPr="00064C3A" w:rsidRDefault="00064C3A" w:rsidP="00064C3A">
      <w:pPr>
        <w:pStyle w:val="Pripombabesedilo"/>
        <w:rPr>
          <w:rFonts w:ascii="Arial" w:hAnsi="Arial" w:cs="Arial"/>
        </w:rPr>
      </w:pPr>
    </w:p>
    <w:p w14:paraId="62465A79" w14:textId="129AC3E2" w:rsidR="00FF22D2" w:rsidRPr="00064C3A" w:rsidRDefault="00FF22D2" w:rsidP="00F508DB">
      <w:pPr>
        <w:shd w:val="clear" w:color="auto" w:fill="FFFFFF"/>
        <w:spacing w:after="0" w:line="260" w:lineRule="exact"/>
        <w:jc w:val="both"/>
        <w:rPr>
          <w:rFonts w:ascii="Arial" w:eastAsia="Times New Roman" w:hAnsi="Arial" w:cs="Arial"/>
          <w:b/>
          <w:sz w:val="20"/>
          <w:szCs w:val="20"/>
          <w:lang w:eastAsia="sl-SI"/>
        </w:rPr>
      </w:pPr>
      <w:r w:rsidRPr="00064C3A">
        <w:rPr>
          <w:rFonts w:ascii="Arial" w:eastAsia="Times New Roman" w:hAnsi="Arial" w:cs="Arial"/>
          <w:b/>
          <w:sz w:val="20"/>
          <w:szCs w:val="20"/>
          <w:lang w:eastAsia="sl-SI"/>
        </w:rPr>
        <w:t xml:space="preserve">K </w:t>
      </w:r>
      <w:r w:rsidR="0053533A" w:rsidRPr="00064C3A">
        <w:rPr>
          <w:rFonts w:ascii="Arial" w:eastAsia="Times New Roman" w:hAnsi="Arial" w:cs="Arial"/>
          <w:b/>
          <w:sz w:val="20"/>
          <w:szCs w:val="20"/>
          <w:lang w:eastAsia="sl-SI"/>
        </w:rPr>
        <w:t>11. členu</w:t>
      </w:r>
      <w:r w:rsidR="0079605F">
        <w:rPr>
          <w:rFonts w:ascii="Arial" w:eastAsia="Times New Roman" w:hAnsi="Arial" w:cs="Arial"/>
          <w:b/>
          <w:sz w:val="20"/>
          <w:szCs w:val="20"/>
          <w:lang w:eastAsia="sl-SI"/>
        </w:rPr>
        <w:t>:</w:t>
      </w:r>
    </w:p>
    <w:p w14:paraId="3FE774A2" w14:textId="7ADAE3C9" w:rsidR="00064C3A" w:rsidRDefault="00064C3A" w:rsidP="00F508DB">
      <w:pPr>
        <w:shd w:val="clear" w:color="auto" w:fill="FFFFFF"/>
        <w:spacing w:after="0" w:line="260" w:lineRule="exact"/>
        <w:jc w:val="both"/>
        <w:rPr>
          <w:rFonts w:ascii="Arial" w:hAnsi="Arial" w:cs="Arial"/>
          <w:sz w:val="20"/>
          <w:szCs w:val="20"/>
        </w:rPr>
      </w:pPr>
      <w:r w:rsidRPr="00064C3A">
        <w:rPr>
          <w:rFonts w:ascii="Arial" w:eastAsia="Times New Roman" w:hAnsi="Arial" w:cs="Arial"/>
          <w:bCs/>
          <w:iCs/>
          <w:sz w:val="20"/>
          <w:szCs w:val="20"/>
        </w:rPr>
        <w:t>V 11. členu se določi obveznost registracije proizvajalcev pripomočkov, izdelanih za posameznega uporabnika. Proizvajalci pripomočkov, izdelanih za posameznega uporabnika, imajo po Uredbi 2017/745/EU veliko manj obveznosti</w:t>
      </w:r>
      <w:r w:rsidR="004D1378">
        <w:rPr>
          <w:rFonts w:ascii="Arial" w:eastAsia="Times New Roman" w:hAnsi="Arial" w:cs="Arial"/>
          <w:bCs/>
          <w:iCs/>
          <w:sz w:val="20"/>
          <w:szCs w:val="20"/>
        </w:rPr>
        <w:t>,</w:t>
      </w:r>
      <w:r w:rsidRPr="00064C3A">
        <w:rPr>
          <w:rFonts w:ascii="Arial" w:eastAsia="Times New Roman" w:hAnsi="Arial" w:cs="Arial"/>
          <w:bCs/>
          <w:iCs/>
          <w:sz w:val="20"/>
          <w:szCs w:val="20"/>
        </w:rPr>
        <w:t xml:space="preserve"> kot jih imajo proizvajalci pripomočkov, ki se ne uvrščajo med pripomočke, izdelane za posameznega uporabnika. </w:t>
      </w:r>
      <w:r w:rsidR="00DE0914">
        <w:rPr>
          <w:rFonts w:ascii="Arial" w:eastAsia="Times New Roman" w:hAnsi="Arial" w:cs="Arial"/>
          <w:bCs/>
          <w:iCs/>
          <w:sz w:val="20"/>
          <w:szCs w:val="20"/>
        </w:rPr>
        <w:t>V</w:t>
      </w:r>
      <w:r w:rsidR="00DE0914" w:rsidRPr="00064C3A">
        <w:rPr>
          <w:rFonts w:ascii="Arial" w:eastAsia="Times New Roman" w:hAnsi="Arial" w:cs="Arial"/>
          <w:bCs/>
          <w:iCs/>
          <w:sz w:val="20"/>
          <w:szCs w:val="20"/>
        </w:rPr>
        <w:t xml:space="preserve"> 21. členu </w:t>
      </w:r>
      <w:r w:rsidRPr="00064C3A">
        <w:rPr>
          <w:rFonts w:ascii="Arial" w:eastAsia="Times New Roman" w:hAnsi="Arial" w:cs="Arial"/>
          <w:bCs/>
          <w:iCs/>
          <w:sz w:val="20"/>
          <w:szCs w:val="20"/>
        </w:rPr>
        <w:t>Uredb</w:t>
      </w:r>
      <w:r w:rsidR="00DE0914">
        <w:rPr>
          <w:rFonts w:ascii="Arial" w:eastAsia="Times New Roman" w:hAnsi="Arial" w:cs="Arial"/>
          <w:bCs/>
          <w:iCs/>
          <w:sz w:val="20"/>
          <w:szCs w:val="20"/>
        </w:rPr>
        <w:t>e</w:t>
      </w:r>
      <w:r w:rsidRPr="00064C3A">
        <w:rPr>
          <w:rFonts w:ascii="Arial" w:eastAsia="Times New Roman" w:hAnsi="Arial" w:cs="Arial"/>
          <w:bCs/>
          <w:iCs/>
          <w:sz w:val="20"/>
          <w:szCs w:val="20"/>
        </w:rPr>
        <w:t xml:space="preserve"> 2017/745/EU </w:t>
      </w:r>
      <w:r w:rsidR="00DE0914">
        <w:rPr>
          <w:rFonts w:ascii="Arial" w:eastAsia="Times New Roman" w:hAnsi="Arial" w:cs="Arial"/>
          <w:bCs/>
          <w:iCs/>
          <w:sz w:val="20"/>
          <w:szCs w:val="20"/>
        </w:rPr>
        <w:t xml:space="preserve">je </w:t>
      </w:r>
      <w:r w:rsidRPr="00064C3A">
        <w:rPr>
          <w:rFonts w:ascii="Arial" w:eastAsia="Times New Roman" w:hAnsi="Arial" w:cs="Arial"/>
          <w:bCs/>
          <w:iCs/>
          <w:sz w:val="20"/>
          <w:szCs w:val="20"/>
        </w:rPr>
        <w:t>določ</w:t>
      </w:r>
      <w:r w:rsidR="00DE0914">
        <w:rPr>
          <w:rFonts w:ascii="Arial" w:eastAsia="Times New Roman" w:hAnsi="Arial" w:cs="Arial"/>
          <w:bCs/>
          <w:iCs/>
          <w:sz w:val="20"/>
          <w:szCs w:val="20"/>
        </w:rPr>
        <w:t>eno</w:t>
      </w:r>
      <w:r w:rsidRPr="00064C3A">
        <w:rPr>
          <w:rFonts w:ascii="Arial" w:eastAsia="Times New Roman" w:hAnsi="Arial" w:cs="Arial"/>
          <w:bCs/>
          <w:iCs/>
          <w:sz w:val="20"/>
          <w:szCs w:val="20"/>
        </w:rPr>
        <w:t>, da države članice lahko zahtevajo, da proizvajalec pripomočka, izdelanega za posameznega uporabnika, pristojnemu organu predloži seznam takih pripomočkov, ki so dostopni na njihovem ozemlju. Za t</w:t>
      </w:r>
      <w:r w:rsidR="00DE0914">
        <w:rPr>
          <w:rFonts w:ascii="Arial" w:eastAsia="Times New Roman" w:hAnsi="Arial" w:cs="Arial"/>
          <w:bCs/>
          <w:iCs/>
          <w:sz w:val="20"/>
          <w:szCs w:val="20"/>
        </w:rPr>
        <w:t>a</w:t>
      </w:r>
      <w:r w:rsidRPr="00064C3A">
        <w:rPr>
          <w:rFonts w:ascii="Arial" w:eastAsia="Times New Roman" w:hAnsi="Arial" w:cs="Arial"/>
          <w:bCs/>
          <w:iCs/>
          <w:sz w:val="20"/>
          <w:szCs w:val="20"/>
        </w:rPr>
        <w:t xml:space="preserve"> namen se morajo proizvajalc</w:t>
      </w:r>
      <w:r w:rsidR="00DE0914">
        <w:rPr>
          <w:rFonts w:ascii="Arial" w:eastAsia="Times New Roman" w:hAnsi="Arial" w:cs="Arial"/>
          <w:bCs/>
          <w:iCs/>
          <w:sz w:val="20"/>
          <w:szCs w:val="20"/>
        </w:rPr>
        <w:t>i</w:t>
      </w:r>
      <w:r w:rsidRPr="00064C3A">
        <w:rPr>
          <w:rFonts w:ascii="Arial" w:eastAsia="Times New Roman" w:hAnsi="Arial" w:cs="Arial"/>
          <w:bCs/>
          <w:iCs/>
          <w:sz w:val="20"/>
          <w:szCs w:val="20"/>
        </w:rPr>
        <w:t xml:space="preserve"> pripomočkov, izdelanih za posameznega uporabnika, s sedežem v Republiki Sloveniji</w:t>
      </w:r>
      <w:r w:rsidR="00DE0914">
        <w:rPr>
          <w:rFonts w:ascii="Arial" w:eastAsia="Times New Roman" w:hAnsi="Arial" w:cs="Arial"/>
          <w:bCs/>
          <w:iCs/>
          <w:sz w:val="20"/>
          <w:szCs w:val="20"/>
        </w:rPr>
        <w:t xml:space="preserve"> registrirati</w:t>
      </w:r>
      <w:r w:rsidRPr="00064C3A">
        <w:rPr>
          <w:rFonts w:ascii="Arial" w:eastAsia="Times New Roman" w:hAnsi="Arial" w:cs="Arial"/>
          <w:bCs/>
          <w:iCs/>
          <w:sz w:val="20"/>
          <w:szCs w:val="20"/>
        </w:rPr>
        <w:t xml:space="preserve">, in sicer preden dajo prvič pripomoček, izdelan za posameznega uporabnika na trg. </w:t>
      </w:r>
      <w:r w:rsidR="00DE0914">
        <w:rPr>
          <w:rFonts w:ascii="Arial" w:eastAsia="Times New Roman" w:hAnsi="Arial" w:cs="Arial"/>
          <w:bCs/>
          <w:iCs/>
          <w:sz w:val="20"/>
          <w:szCs w:val="20"/>
        </w:rPr>
        <w:t>T</w:t>
      </w:r>
      <w:r w:rsidRPr="00064C3A">
        <w:rPr>
          <w:rFonts w:ascii="Arial" w:eastAsia="Times New Roman" w:hAnsi="Arial" w:cs="Arial"/>
          <w:bCs/>
          <w:iCs/>
          <w:sz w:val="20"/>
          <w:szCs w:val="20"/>
        </w:rPr>
        <w:t>o storijo tako, da v informacijski sistem sporočijo ime, naslov in kontaktne podatke, najvišji razred tveganja pripomočkov, ki jih dajejo na trg ter kategorijo pripomočkov in navedbo, ali proizvajajo pripomočke za vsaditev. Pod imenom, naslovom in kontaktnimi podatki se razume ime poslovnega subjekta, njegov naslov ter kontaktne podatke</w:t>
      </w:r>
      <w:r w:rsidR="00DE0914">
        <w:rPr>
          <w:rFonts w:ascii="Arial" w:eastAsia="Times New Roman" w:hAnsi="Arial" w:cs="Arial"/>
          <w:bCs/>
          <w:iCs/>
          <w:sz w:val="20"/>
          <w:szCs w:val="20"/>
        </w:rPr>
        <w:t>,</w:t>
      </w:r>
      <w:r w:rsidRPr="00064C3A">
        <w:rPr>
          <w:rFonts w:ascii="Arial" w:eastAsia="Times New Roman" w:hAnsi="Arial" w:cs="Arial"/>
          <w:bCs/>
          <w:iCs/>
          <w:sz w:val="20"/>
          <w:szCs w:val="20"/>
        </w:rPr>
        <w:t xml:space="preserve"> kot so ime in priimek kontaktne osebe tega poslovnega subjekta, telefon in e-poštni naslov za namene komuniciranja s pristojnim organom. Med kontaktnimi podatki se lahko sporoči posebej tudi javno dostopni e-poštni naslov poslovnega subjekta. Pod najvišjim razredom tveganja pripomočkov je mišljena informacija o najvišjem razredu tveganja od pripomočkov, katere zadevni proizvajalec daje na trg. T</w:t>
      </w:r>
      <w:r w:rsidR="00DE0914">
        <w:rPr>
          <w:rFonts w:ascii="Arial" w:eastAsia="Times New Roman" w:hAnsi="Arial" w:cs="Arial"/>
          <w:bCs/>
          <w:iCs/>
          <w:sz w:val="20"/>
          <w:szCs w:val="20"/>
        </w:rPr>
        <w:t>e</w:t>
      </w:r>
      <w:r w:rsidRPr="00064C3A">
        <w:rPr>
          <w:rFonts w:ascii="Arial" w:eastAsia="Times New Roman" w:hAnsi="Arial" w:cs="Arial"/>
          <w:bCs/>
          <w:iCs/>
          <w:sz w:val="20"/>
          <w:szCs w:val="20"/>
        </w:rPr>
        <w:t xml:space="preserve"> informacije JAZMP</w:t>
      </w:r>
      <w:r w:rsidR="00DE0914">
        <w:rPr>
          <w:rFonts w:ascii="Arial" w:eastAsia="Times New Roman" w:hAnsi="Arial" w:cs="Arial"/>
          <w:bCs/>
          <w:iCs/>
          <w:sz w:val="20"/>
          <w:szCs w:val="20"/>
        </w:rPr>
        <w:t xml:space="preserve"> potrebuje</w:t>
      </w:r>
      <w:r w:rsidRPr="00064C3A">
        <w:rPr>
          <w:rFonts w:ascii="Arial" w:eastAsia="Times New Roman" w:hAnsi="Arial" w:cs="Arial"/>
          <w:bCs/>
          <w:iCs/>
          <w:sz w:val="20"/>
          <w:szCs w:val="20"/>
        </w:rPr>
        <w:t xml:space="preserve"> za ustrezno načrtovanje svojih nadzorstvenih aktivnosti za </w:t>
      </w:r>
      <w:r w:rsidRPr="00064C3A">
        <w:rPr>
          <w:rFonts w:ascii="Arial" w:hAnsi="Arial" w:cs="Arial"/>
          <w:sz w:val="20"/>
          <w:szCs w:val="20"/>
        </w:rPr>
        <w:t>namene preverjanja skladnosti ter izpolnjevanja pogojev. Pod kategorijo pripomočkov se razume opredelitev, ki jo poda proizvajalec, ko se registrira, glede tega, katere vrsto pripomočkov proizvaja oz</w:t>
      </w:r>
      <w:r w:rsidR="00DE0914">
        <w:rPr>
          <w:rFonts w:ascii="Arial" w:hAnsi="Arial" w:cs="Arial"/>
          <w:sz w:val="20"/>
          <w:szCs w:val="20"/>
        </w:rPr>
        <w:t>iroma</w:t>
      </w:r>
      <w:r w:rsidRPr="00064C3A">
        <w:rPr>
          <w:rFonts w:ascii="Arial" w:hAnsi="Arial" w:cs="Arial"/>
          <w:sz w:val="20"/>
          <w:szCs w:val="20"/>
        </w:rPr>
        <w:t xml:space="preserve"> daje na trg</w:t>
      </w:r>
      <w:r w:rsidR="00DE0914">
        <w:rPr>
          <w:rFonts w:ascii="Arial" w:hAnsi="Arial" w:cs="Arial"/>
          <w:sz w:val="20"/>
          <w:szCs w:val="20"/>
        </w:rPr>
        <w:t>,</w:t>
      </w:r>
      <w:r w:rsidRPr="00064C3A">
        <w:rPr>
          <w:rFonts w:ascii="Arial" w:hAnsi="Arial" w:cs="Arial"/>
          <w:sz w:val="20"/>
          <w:szCs w:val="20"/>
        </w:rPr>
        <w:t xml:space="preserve"> kot so na primer </w:t>
      </w:r>
      <w:proofErr w:type="spellStart"/>
      <w:r w:rsidRPr="00064C3A">
        <w:rPr>
          <w:rFonts w:ascii="Arial" w:hAnsi="Arial" w:cs="Arial"/>
          <w:sz w:val="20"/>
          <w:szCs w:val="20"/>
        </w:rPr>
        <w:t>ortoze</w:t>
      </w:r>
      <w:proofErr w:type="spellEnd"/>
      <w:r w:rsidRPr="00064C3A">
        <w:rPr>
          <w:rFonts w:ascii="Arial" w:hAnsi="Arial" w:cs="Arial"/>
          <w:sz w:val="20"/>
          <w:szCs w:val="20"/>
        </w:rPr>
        <w:t>, proteze, dentalni pripomočki, slušni pripomočki, ipd., ki so sicer običajne kategorije pripomočkov, izdelanih za posameznega uporabnika. Registracija v informacijskem sistemu je tudi osnova za morebitno naknadno sporočanje informacij in podatkov.</w:t>
      </w:r>
    </w:p>
    <w:p w14:paraId="5AE5F79D" w14:textId="77777777" w:rsidR="00F508DB" w:rsidRPr="00064C3A" w:rsidRDefault="00F508DB" w:rsidP="00F508DB">
      <w:pPr>
        <w:shd w:val="clear" w:color="auto" w:fill="FFFFFF"/>
        <w:spacing w:after="0" w:line="260" w:lineRule="exact"/>
        <w:jc w:val="both"/>
        <w:rPr>
          <w:rFonts w:ascii="Arial" w:hAnsi="Arial" w:cs="Arial"/>
          <w:sz w:val="20"/>
          <w:szCs w:val="20"/>
        </w:rPr>
      </w:pPr>
    </w:p>
    <w:p w14:paraId="4F2A140B" w14:textId="497CE088" w:rsidR="00F508DB" w:rsidRDefault="00DE0914" w:rsidP="00F508DB">
      <w:pPr>
        <w:shd w:val="clear" w:color="auto" w:fill="FFFFFF"/>
        <w:spacing w:after="0" w:line="260" w:lineRule="exact"/>
        <w:jc w:val="both"/>
        <w:rPr>
          <w:rFonts w:ascii="Arial" w:eastAsia="Times New Roman" w:hAnsi="Arial" w:cs="Arial"/>
          <w:bCs/>
          <w:iCs/>
          <w:sz w:val="20"/>
          <w:szCs w:val="20"/>
        </w:rPr>
      </w:pPr>
      <w:r>
        <w:rPr>
          <w:rFonts w:ascii="Arial" w:hAnsi="Arial" w:cs="Arial"/>
          <w:sz w:val="20"/>
          <w:szCs w:val="20"/>
        </w:rPr>
        <w:t xml:space="preserve">Glede sporočanja sprememb podatkov iz prvega odstavka 11. člena te uredbe oziroma prenehanja dajanja pripomočkov na trg, potrditve točnosti podatkov </w:t>
      </w:r>
      <w:r w:rsidR="00344E0D">
        <w:rPr>
          <w:rFonts w:ascii="Arial" w:hAnsi="Arial" w:cs="Arial"/>
          <w:sz w:val="20"/>
          <w:szCs w:val="20"/>
        </w:rPr>
        <w:t xml:space="preserve">in dostopnosti podatkov za javnost </w:t>
      </w:r>
      <w:r>
        <w:rPr>
          <w:rFonts w:ascii="Arial" w:hAnsi="Arial" w:cs="Arial"/>
          <w:sz w:val="20"/>
          <w:szCs w:val="20"/>
        </w:rPr>
        <w:t xml:space="preserve">velja enako kot </w:t>
      </w:r>
      <w:r w:rsidR="00344E0D">
        <w:rPr>
          <w:rFonts w:ascii="Arial" w:hAnsi="Arial" w:cs="Arial"/>
          <w:sz w:val="20"/>
          <w:szCs w:val="20"/>
        </w:rPr>
        <w:t>pri</w:t>
      </w:r>
      <w:r>
        <w:rPr>
          <w:rFonts w:ascii="Arial" w:hAnsi="Arial" w:cs="Arial"/>
          <w:sz w:val="20"/>
          <w:szCs w:val="20"/>
        </w:rPr>
        <w:t xml:space="preserve"> distributerj</w:t>
      </w:r>
      <w:r w:rsidR="00344E0D">
        <w:rPr>
          <w:rFonts w:ascii="Arial" w:hAnsi="Arial" w:cs="Arial"/>
          <w:sz w:val="20"/>
          <w:szCs w:val="20"/>
        </w:rPr>
        <w:t>ih</w:t>
      </w:r>
      <w:r>
        <w:rPr>
          <w:rFonts w:ascii="Arial" w:hAnsi="Arial" w:cs="Arial"/>
          <w:sz w:val="20"/>
          <w:szCs w:val="20"/>
        </w:rPr>
        <w:t xml:space="preserve">. </w:t>
      </w:r>
    </w:p>
    <w:p w14:paraId="640E5E2E" w14:textId="77777777" w:rsidR="00F508DB" w:rsidRPr="00F508DB" w:rsidRDefault="00F508DB" w:rsidP="00F508DB">
      <w:pPr>
        <w:shd w:val="clear" w:color="auto" w:fill="FFFFFF"/>
        <w:spacing w:after="0" w:line="260" w:lineRule="exact"/>
        <w:jc w:val="both"/>
        <w:rPr>
          <w:rFonts w:ascii="Arial" w:eastAsia="Times New Roman" w:hAnsi="Arial" w:cs="Arial"/>
          <w:bCs/>
          <w:iCs/>
          <w:sz w:val="20"/>
          <w:szCs w:val="20"/>
        </w:rPr>
      </w:pPr>
    </w:p>
    <w:p w14:paraId="74FD9F1B" w14:textId="565971DE" w:rsidR="0053533A" w:rsidRPr="00064C3A" w:rsidRDefault="0053533A" w:rsidP="00F508DB">
      <w:pPr>
        <w:shd w:val="clear" w:color="auto" w:fill="FFFFFF"/>
        <w:spacing w:after="0" w:line="260" w:lineRule="exact"/>
        <w:jc w:val="both"/>
        <w:rPr>
          <w:rFonts w:ascii="Arial" w:eastAsia="Times New Roman" w:hAnsi="Arial" w:cs="Arial"/>
          <w:b/>
          <w:sz w:val="20"/>
          <w:szCs w:val="20"/>
          <w:lang w:eastAsia="sl-SI"/>
        </w:rPr>
      </w:pPr>
      <w:r w:rsidRPr="00064C3A">
        <w:rPr>
          <w:rFonts w:ascii="Arial" w:eastAsia="Times New Roman" w:hAnsi="Arial" w:cs="Arial"/>
          <w:b/>
          <w:sz w:val="20"/>
          <w:szCs w:val="20"/>
          <w:lang w:eastAsia="sl-SI"/>
        </w:rPr>
        <w:t>K 12. členu</w:t>
      </w:r>
      <w:r w:rsidR="0079605F">
        <w:rPr>
          <w:rFonts w:ascii="Arial" w:eastAsia="Times New Roman" w:hAnsi="Arial" w:cs="Arial"/>
          <w:b/>
          <w:sz w:val="20"/>
          <w:szCs w:val="20"/>
          <w:lang w:eastAsia="sl-SI"/>
        </w:rPr>
        <w:t>:</w:t>
      </w:r>
    </w:p>
    <w:p w14:paraId="0F501E3F" w14:textId="677C46E5" w:rsidR="00064C3A" w:rsidRDefault="00064C3A" w:rsidP="00F508DB">
      <w:pPr>
        <w:shd w:val="clear" w:color="auto" w:fill="FFFFFF"/>
        <w:spacing w:after="0"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t xml:space="preserve">V 12. členu se določi obveznost registracije zdravstvenih ustanov, ki ponovno obdelujejo pripomočke za enkratno uporabo in poslovnih subjektov, ki izvajajo dejavnost kot zunanji obdelovalci pripomočkov za enkratno uporabo za zdravstvene ustanove, s krajem poslovanja v Republiki Sloveniji. V skladu z Izvedbeno uredbo Komisije (EU) 2020/1207 z dne 19. avgusta 2020 o določitvi pravil glede uporabe Uredbe (EU) 2017/745 Evropskega parlamenta in Sveta v zvezi s skupnimi specifikacijami za ponovno </w:t>
      </w:r>
      <w:r w:rsidRPr="00064C3A">
        <w:rPr>
          <w:rFonts w:ascii="Arial" w:eastAsia="Times New Roman" w:hAnsi="Arial" w:cs="Arial"/>
          <w:bCs/>
          <w:iCs/>
          <w:sz w:val="20"/>
          <w:szCs w:val="20"/>
        </w:rPr>
        <w:lastRenderedPageBreak/>
        <w:t>obdelavo pripomočkov za enkratno uporabo, pomeni „obdelovalec“ zdravstveno ustanovo in zunanjega obdelovalca, ki ponovno obdelujeta pripomočke za enkratno uporabo.</w:t>
      </w:r>
    </w:p>
    <w:p w14:paraId="647B806A" w14:textId="77777777" w:rsidR="00F508DB" w:rsidRPr="00064C3A" w:rsidRDefault="00F508DB" w:rsidP="00F508DB">
      <w:pPr>
        <w:shd w:val="clear" w:color="auto" w:fill="FFFFFF"/>
        <w:spacing w:after="0" w:line="260" w:lineRule="exact"/>
        <w:jc w:val="both"/>
        <w:rPr>
          <w:rFonts w:ascii="Arial" w:eastAsia="Times New Roman" w:hAnsi="Arial" w:cs="Arial"/>
          <w:bCs/>
          <w:iCs/>
          <w:sz w:val="20"/>
          <w:szCs w:val="20"/>
        </w:rPr>
      </w:pPr>
    </w:p>
    <w:p w14:paraId="4940A6D2" w14:textId="39ECCA60" w:rsidR="00064C3A" w:rsidRDefault="00064C3A" w:rsidP="00F508DB">
      <w:pPr>
        <w:shd w:val="clear" w:color="auto" w:fill="FFFFFF"/>
        <w:spacing w:after="0"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t>Določ</w:t>
      </w:r>
      <w:r w:rsidR="00344E0D">
        <w:rPr>
          <w:rFonts w:ascii="Arial" w:eastAsia="Times New Roman" w:hAnsi="Arial" w:cs="Arial"/>
          <w:bCs/>
          <w:iCs/>
          <w:sz w:val="20"/>
          <w:szCs w:val="20"/>
        </w:rPr>
        <w:t>i</w:t>
      </w:r>
      <w:r w:rsidRPr="00064C3A">
        <w:rPr>
          <w:rFonts w:ascii="Arial" w:eastAsia="Times New Roman" w:hAnsi="Arial" w:cs="Arial"/>
          <w:bCs/>
          <w:iCs/>
          <w:sz w:val="20"/>
          <w:szCs w:val="20"/>
        </w:rPr>
        <w:t xml:space="preserve"> se, da se pred začetkom izvajanja dejavnosti ponovne obdelave, obdelovalec registrira. To stori tako, da v informacijski sistem sporoči ime, naslov in kontaktne podatke, pri čemer se pod imenom, </w:t>
      </w:r>
      <w:r w:rsidRPr="00385892">
        <w:rPr>
          <w:rFonts w:ascii="Arial" w:eastAsia="Times New Roman" w:hAnsi="Arial" w:cs="Arial"/>
          <w:bCs/>
          <w:iCs/>
          <w:sz w:val="20"/>
          <w:szCs w:val="20"/>
        </w:rPr>
        <w:t>naslovom in kontaktnimi podatki razume ime poslovnega subjekta, njegov naslov ter kontaktne podatke kot so ime in priimek kontaktne osebe tega poslovnega subjekta, telefon in e</w:t>
      </w:r>
      <w:r w:rsidRPr="00064C3A">
        <w:rPr>
          <w:rFonts w:ascii="Arial" w:eastAsia="Times New Roman" w:hAnsi="Arial" w:cs="Arial"/>
          <w:bCs/>
          <w:iCs/>
          <w:sz w:val="20"/>
          <w:szCs w:val="20"/>
        </w:rPr>
        <w:t xml:space="preserve">-poštni naslov za namene komuniciranja s pristojnim organom. Med kontaktnimi podatki se lahko sporoči posebej tudi javno dostopni e-poštni naslov poslovnega subjekta. Nadalje obdelovalec sporoči, ali je zdravstvena ustanova, ki ponovno obdeluje in uporablja pripomočke za enkratno uporabo in/ali je zunanji obdelovalec, ki ponovno obdeluje pripomočke za enkratno uporabo (zdravstvena ustanova je namreč lahko drugi zdravstveni ustanovi zunanji obdelovalec). </w:t>
      </w:r>
    </w:p>
    <w:p w14:paraId="4D81F621" w14:textId="77777777" w:rsidR="00F508DB" w:rsidRPr="00064C3A" w:rsidRDefault="00F508DB" w:rsidP="00F508DB">
      <w:pPr>
        <w:shd w:val="clear" w:color="auto" w:fill="FFFFFF"/>
        <w:spacing w:after="0" w:line="260" w:lineRule="exact"/>
        <w:jc w:val="both"/>
        <w:rPr>
          <w:rFonts w:ascii="Arial" w:eastAsia="Times New Roman" w:hAnsi="Arial" w:cs="Arial"/>
          <w:bCs/>
          <w:iCs/>
          <w:sz w:val="20"/>
          <w:szCs w:val="20"/>
        </w:rPr>
      </w:pPr>
    </w:p>
    <w:p w14:paraId="2565F226" w14:textId="1EE0E644" w:rsidR="00064C3A" w:rsidRDefault="00064C3A" w:rsidP="00F508DB">
      <w:pPr>
        <w:shd w:val="clear" w:color="auto" w:fill="FFFFFF"/>
        <w:spacing w:after="0" w:line="260" w:lineRule="exact"/>
        <w:jc w:val="both"/>
        <w:rPr>
          <w:rFonts w:ascii="Arial" w:hAnsi="Arial" w:cs="Arial"/>
          <w:sz w:val="20"/>
          <w:szCs w:val="20"/>
        </w:rPr>
      </w:pPr>
      <w:r w:rsidRPr="00064C3A">
        <w:rPr>
          <w:rFonts w:ascii="Arial" w:eastAsia="Times New Roman" w:hAnsi="Arial" w:cs="Arial"/>
          <w:bCs/>
          <w:iCs/>
          <w:sz w:val="20"/>
          <w:szCs w:val="20"/>
        </w:rPr>
        <w:t>Pod najvišjim razredom tveganja pripomočkov je mišljena informacija o najvišjem razredu tveganja pripomočkov, katere zadevni proizvajalec daje na trg. T</w:t>
      </w:r>
      <w:r w:rsidR="00344E0D">
        <w:rPr>
          <w:rFonts w:ascii="Arial" w:eastAsia="Times New Roman" w:hAnsi="Arial" w:cs="Arial"/>
          <w:bCs/>
          <w:iCs/>
          <w:sz w:val="20"/>
          <w:szCs w:val="20"/>
        </w:rPr>
        <w:t>e</w:t>
      </w:r>
      <w:r w:rsidRPr="00064C3A">
        <w:rPr>
          <w:rFonts w:ascii="Arial" w:eastAsia="Times New Roman" w:hAnsi="Arial" w:cs="Arial"/>
          <w:bCs/>
          <w:iCs/>
          <w:sz w:val="20"/>
          <w:szCs w:val="20"/>
        </w:rPr>
        <w:t xml:space="preserve"> informacije JAZMP</w:t>
      </w:r>
      <w:r w:rsidR="00344E0D">
        <w:rPr>
          <w:rFonts w:ascii="Arial" w:eastAsia="Times New Roman" w:hAnsi="Arial" w:cs="Arial"/>
          <w:bCs/>
          <w:iCs/>
          <w:sz w:val="20"/>
          <w:szCs w:val="20"/>
        </w:rPr>
        <w:t xml:space="preserve"> potrebuje</w:t>
      </w:r>
      <w:r w:rsidRPr="00064C3A">
        <w:rPr>
          <w:rFonts w:ascii="Arial" w:eastAsia="Times New Roman" w:hAnsi="Arial" w:cs="Arial"/>
          <w:bCs/>
          <w:iCs/>
          <w:sz w:val="20"/>
          <w:szCs w:val="20"/>
        </w:rPr>
        <w:t xml:space="preserve"> za ustrezno načrtovanje svojih nadzorstvenih aktivnosti za </w:t>
      </w:r>
      <w:r w:rsidRPr="00064C3A">
        <w:rPr>
          <w:rFonts w:ascii="Arial" w:hAnsi="Arial" w:cs="Arial"/>
          <w:sz w:val="20"/>
          <w:szCs w:val="20"/>
        </w:rPr>
        <w:t>namene preverjanja skladnosti ter izpolnjevanja pogojev. Pod kategorijo pripomočkov se razume opredelitev, ki jo poda proizvajalec, ko se registrira, glede tega, katere vrsto pripomočkov proizvaja oz</w:t>
      </w:r>
      <w:r w:rsidR="00344E0D">
        <w:rPr>
          <w:rFonts w:ascii="Arial" w:hAnsi="Arial" w:cs="Arial"/>
          <w:sz w:val="20"/>
          <w:szCs w:val="20"/>
        </w:rPr>
        <w:t>iroma</w:t>
      </w:r>
      <w:r w:rsidRPr="00064C3A">
        <w:rPr>
          <w:rFonts w:ascii="Arial" w:hAnsi="Arial" w:cs="Arial"/>
          <w:sz w:val="20"/>
          <w:szCs w:val="20"/>
        </w:rPr>
        <w:t xml:space="preserve"> daje na trg</w:t>
      </w:r>
      <w:r w:rsidR="00344E0D">
        <w:rPr>
          <w:rFonts w:ascii="Arial" w:hAnsi="Arial" w:cs="Arial"/>
          <w:sz w:val="20"/>
          <w:szCs w:val="20"/>
        </w:rPr>
        <w:t>,</w:t>
      </w:r>
      <w:r w:rsidRPr="00064C3A">
        <w:rPr>
          <w:rFonts w:ascii="Arial" w:hAnsi="Arial" w:cs="Arial"/>
          <w:sz w:val="20"/>
          <w:szCs w:val="20"/>
        </w:rPr>
        <w:t xml:space="preserve"> kot so na primer </w:t>
      </w:r>
      <w:proofErr w:type="spellStart"/>
      <w:r w:rsidRPr="00064C3A">
        <w:rPr>
          <w:rFonts w:ascii="Arial" w:hAnsi="Arial" w:cs="Arial"/>
          <w:sz w:val="20"/>
          <w:szCs w:val="20"/>
        </w:rPr>
        <w:t>ortoze</w:t>
      </w:r>
      <w:proofErr w:type="spellEnd"/>
      <w:r w:rsidRPr="00064C3A">
        <w:rPr>
          <w:rFonts w:ascii="Arial" w:hAnsi="Arial" w:cs="Arial"/>
          <w:sz w:val="20"/>
          <w:szCs w:val="20"/>
        </w:rPr>
        <w:t>, proteze, dentalni pripomočki, slušni pripomočki, ipd., ki so sicer običajne kategorije pripomočkov, izdelanih za posameznega uporabnika. Registracija v informacijskem sistemu je tudi osnova za morebitno naknadno sporočanje informacij in podatkov. V primeru, da obdelovalec označi, da je zdravstvena ustanova, ki uporablja pripomočke za enkratno uporabo, a jih daje obdelati zunanjemu obdelovalcu, sporoči zadevni obdelovalec tudi ime in naslov tega zunanjega obdelovalca.</w:t>
      </w:r>
    </w:p>
    <w:p w14:paraId="6D70300C" w14:textId="77777777" w:rsidR="00F508DB" w:rsidRPr="00064C3A" w:rsidRDefault="00F508DB" w:rsidP="00F508DB">
      <w:pPr>
        <w:shd w:val="clear" w:color="auto" w:fill="FFFFFF"/>
        <w:spacing w:after="0" w:line="260" w:lineRule="exact"/>
        <w:jc w:val="both"/>
        <w:rPr>
          <w:rFonts w:ascii="Arial" w:eastAsia="Times New Roman" w:hAnsi="Arial" w:cs="Arial"/>
          <w:bCs/>
          <w:iCs/>
          <w:sz w:val="20"/>
          <w:szCs w:val="20"/>
        </w:rPr>
      </w:pPr>
    </w:p>
    <w:p w14:paraId="1847D7BA" w14:textId="507D66AA" w:rsidR="00064C3A" w:rsidRDefault="00344E0D" w:rsidP="00F508DB">
      <w:pPr>
        <w:pStyle w:val="Pripombabesedilo"/>
        <w:spacing w:line="260" w:lineRule="exact"/>
        <w:rPr>
          <w:rFonts w:ascii="Arial" w:hAnsi="Arial" w:cs="Arial"/>
        </w:rPr>
      </w:pPr>
      <w:r>
        <w:rPr>
          <w:rFonts w:ascii="Arial" w:hAnsi="Arial" w:cs="Arial"/>
        </w:rPr>
        <w:t>Glede sporočanja sprememb podatkov iz prvega odstavka 1</w:t>
      </w:r>
      <w:r>
        <w:rPr>
          <w:rFonts w:ascii="Arial" w:hAnsi="Arial" w:cs="Arial"/>
          <w:lang w:val="sl-SI"/>
        </w:rPr>
        <w:t>2</w:t>
      </w:r>
      <w:r>
        <w:rPr>
          <w:rFonts w:ascii="Arial" w:hAnsi="Arial" w:cs="Arial"/>
        </w:rPr>
        <w:t>. člena te uredbe oziroma prenehanja</w:t>
      </w:r>
      <w:r>
        <w:rPr>
          <w:rFonts w:ascii="Arial" w:hAnsi="Arial" w:cs="Arial"/>
          <w:lang w:val="sl-SI"/>
        </w:rPr>
        <w:t xml:space="preserve"> opravljanja</w:t>
      </w:r>
      <w:r>
        <w:rPr>
          <w:rFonts w:ascii="Arial" w:hAnsi="Arial" w:cs="Arial"/>
        </w:rPr>
        <w:t xml:space="preserve"> d</w:t>
      </w:r>
      <w:r>
        <w:rPr>
          <w:rFonts w:ascii="Arial" w:hAnsi="Arial" w:cs="Arial"/>
          <w:lang w:val="sl-SI"/>
        </w:rPr>
        <w:t>ejavnosti</w:t>
      </w:r>
      <w:r>
        <w:rPr>
          <w:rFonts w:ascii="Arial" w:hAnsi="Arial" w:cs="Arial"/>
        </w:rPr>
        <w:t xml:space="preserve">, potrditve točnosti podatkov in dostopnosti podatkov za javnost velja enako kot pri distributerjih. </w:t>
      </w:r>
    </w:p>
    <w:p w14:paraId="61E557DB" w14:textId="77777777" w:rsidR="00F508DB" w:rsidRPr="00F508DB" w:rsidRDefault="00F508DB" w:rsidP="00F508DB">
      <w:pPr>
        <w:pStyle w:val="Pripombabesedilo"/>
        <w:spacing w:line="260" w:lineRule="exact"/>
        <w:rPr>
          <w:rFonts w:ascii="Arial" w:hAnsi="Arial" w:cs="Arial"/>
        </w:rPr>
      </w:pPr>
    </w:p>
    <w:p w14:paraId="30E20AFA" w14:textId="40723767" w:rsidR="007F0592" w:rsidRPr="00064C3A" w:rsidRDefault="007F0592" w:rsidP="00F508DB">
      <w:pPr>
        <w:shd w:val="clear" w:color="auto" w:fill="FFFFFF"/>
        <w:spacing w:after="0" w:line="260" w:lineRule="exact"/>
        <w:jc w:val="both"/>
        <w:rPr>
          <w:rFonts w:ascii="Arial" w:eastAsia="Times New Roman" w:hAnsi="Arial" w:cs="Arial"/>
          <w:b/>
          <w:sz w:val="20"/>
          <w:szCs w:val="20"/>
          <w:lang w:eastAsia="sl-SI"/>
        </w:rPr>
      </w:pPr>
      <w:r w:rsidRPr="00064C3A">
        <w:rPr>
          <w:rFonts w:ascii="Arial" w:eastAsia="Times New Roman" w:hAnsi="Arial" w:cs="Arial"/>
          <w:b/>
          <w:sz w:val="20"/>
          <w:szCs w:val="20"/>
          <w:lang w:eastAsia="sl-SI"/>
        </w:rPr>
        <w:t>K 13. členu</w:t>
      </w:r>
      <w:r w:rsidR="0079605F">
        <w:rPr>
          <w:rFonts w:ascii="Arial" w:eastAsia="Times New Roman" w:hAnsi="Arial" w:cs="Arial"/>
          <w:b/>
          <w:sz w:val="20"/>
          <w:szCs w:val="20"/>
          <w:lang w:eastAsia="sl-SI"/>
        </w:rPr>
        <w:t>:</w:t>
      </w:r>
    </w:p>
    <w:p w14:paraId="79245A9B" w14:textId="797797BA" w:rsidR="00064C3A" w:rsidRPr="00064C3A" w:rsidRDefault="00064C3A" w:rsidP="00F508DB">
      <w:pPr>
        <w:pStyle w:val="Pripombabesedilo"/>
        <w:spacing w:line="260" w:lineRule="exact"/>
        <w:rPr>
          <w:rFonts w:ascii="Arial" w:hAnsi="Arial" w:cs="Arial"/>
          <w:bCs/>
          <w:iCs/>
          <w:lang w:val="sl-SI"/>
        </w:rPr>
      </w:pPr>
      <w:r w:rsidRPr="00064C3A">
        <w:rPr>
          <w:rFonts w:ascii="Arial" w:hAnsi="Arial" w:cs="Arial"/>
          <w:bCs/>
          <w:iCs/>
        </w:rPr>
        <w:t>V 1</w:t>
      </w:r>
      <w:r w:rsidRPr="00064C3A">
        <w:rPr>
          <w:rFonts w:ascii="Arial" w:hAnsi="Arial" w:cs="Arial"/>
          <w:bCs/>
          <w:iCs/>
          <w:lang w:val="sl-SI"/>
        </w:rPr>
        <w:t>3</w:t>
      </w:r>
      <w:r w:rsidRPr="00064C3A">
        <w:rPr>
          <w:rFonts w:ascii="Arial" w:hAnsi="Arial" w:cs="Arial"/>
          <w:bCs/>
          <w:iCs/>
        </w:rPr>
        <w:t>. členu se določi regulatorna obravnava, kliničnih raziskav</w:t>
      </w:r>
      <w:r w:rsidR="00344E0D" w:rsidRPr="00344E0D">
        <w:rPr>
          <w:rFonts w:ascii="Arial" w:hAnsi="Arial" w:cs="Arial"/>
          <w:bCs/>
          <w:iCs/>
        </w:rPr>
        <w:t xml:space="preserve"> </w:t>
      </w:r>
      <w:r w:rsidR="00344E0D">
        <w:rPr>
          <w:rFonts w:ascii="Arial" w:hAnsi="Arial" w:cs="Arial"/>
          <w:bCs/>
          <w:iCs/>
          <w:lang w:val="sl-SI"/>
        </w:rPr>
        <w:t>(</w:t>
      </w:r>
      <w:r w:rsidR="00344E0D" w:rsidRPr="00064C3A">
        <w:rPr>
          <w:rFonts w:ascii="Arial" w:hAnsi="Arial" w:cs="Arial"/>
          <w:bCs/>
          <w:iCs/>
        </w:rPr>
        <w:t>vključno z etičnim pregledom</w:t>
      </w:r>
      <w:r w:rsidR="00344E0D">
        <w:rPr>
          <w:rFonts w:ascii="Arial" w:hAnsi="Arial" w:cs="Arial"/>
          <w:bCs/>
          <w:iCs/>
          <w:lang w:val="sl-SI"/>
        </w:rPr>
        <w:t>)</w:t>
      </w:r>
      <w:r w:rsidRPr="00064C3A">
        <w:rPr>
          <w:rFonts w:ascii="Arial" w:hAnsi="Arial" w:cs="Arial"/>
          <w:bCs/>
          <w:iCs/>
        </w:rPr>
        <w:t xml:space="preserve">, ki se izvajajo zaradi dokazovanja skladnosti pripomočkov iz prvega odstavka 62. člena Uredbe 2017/745/EU. Določbe tega člena dopolnjujejo določbe </w:t>
      </w:r>
      <w:r w:rsidRPr="00064C3A">
        <w:rPr>
          <w:rFonts w:ascii="Arial" w:hAnsi="Arial" w:cs="Arial"/>
          <w:bCs/>
          <w:iCs/>
          <w:lang w:val="sl-SI"/>
        </w:rPr>
        <w:t>62</w:t>
      </w:r>
      <w:r w:rsidR="00344E0D">
        <w:rPr>
          <w:rFonts w:ascii="Arial" w:hAnsi="Arial" w:cs="Arial"/>
          <w:bCs/>
          <w:iCs/>
          <w:lang w:val="sl-SI"/>
        </w:rPr>
        <w:t>.</w:t>
      </w:r>
      <w:r w:rsidRPr="00064C3A">
        <w:rPr>
          <w:rFonts w:ascii="Arial" w:hAnsi="Arial" w:cs="Arial"/>
          <w:bCs/>
          <w:iCs/>
          <w:lang w:val="sl-SI"/>
        </w:rPr>
        <w:t xml:space="preserve"> do </w:t>
      </w:r>
      <w:r w:rsidRPr="00064C3A">
        <w:rPr>
          <w:rFonts w:ascii="Arial" w:hAnsi="Arial" w:cs="Arial"/>
          <w:bCs/>
          <w:iCs/>
        </w:rPr>
        <w:t>80</w:t>
      </w:r>
      <w:r w:rsidR="00344E0D">
        <w:rPr>
          <w:rFonts w:ascii="Arial" w:hAnsi="Arial" w:cs="Arial"/>
          <w:bCs/>
          <w:iCs/>
          <w:lang w:val="sl-SI"/>
        </w:rPr>
        <w:t>. člena</w:t>
      </w:r>
      <w:r w:rsidRPr="00064C3A">
        <w:rPr>
          <w:rFonts w:ascii="Arial" w:hAnsi="Arial" w:cs="Arial"/>
          <w:bCs/>
          <w:iCs/>
        </w:rPr>
        <w:t xml:space="preserve"> Uredbe 2017/745/EU. Določ</w:t>
      </w:r>
      <w:r w:rsidR="00344E0D">
        <w:rPr>
          <w:rFonts w:ascii="Arial" w:hAnsi="Arial" w:cs="Arial"/>
          <w:bCs/>
          <w:iCs/>
          <w:lang w:val="sl-SI"/>
        </w:rPr>
        <w:t>i</w:t>
      </w:r>
      <w:r w:rsidRPr="00064C3A">
        <w:rPr>
          <w:rFonts w:ascii="Arial" w:hAnsi="Arial" w:cs="Arial"/>
          <w:bCs/>
          <w:iCs/>
        </w:rPr>
        <w:t xml:space="preserve"> se, da naslednje naloge</w:t>
      </w:r>
      <w:r w:rsidRPr="00064C3A">
        <w:rPr>
          <w:rFonts w:ascii="Arial" w:hAnsi="Arial" w:cs="Arial"/>
          <w:bCs/>
          <w:iCs/>
          <w:lang w:val="sl-SI"/>
        </w:rPr>
        <w:t xml:space="preserve"> validacije vloge</w:t>
      </w:r>
      <w:r w:rsidRPr="00064C3A">
        <w:rPr>
          <w:rFonts w:ascii="Arial" w:hAnsi="Arial" w:cs="Arial"/>
          <w:bCs/>
          <w:iCs/>
        </w:rPr>
        <w:t xml:space="preserve"> opravi JAZMP:</w:t>
      </w:r>
      <w:r w:rsidRPr="00064C3A">
        <w:rPr>
          <w:rFonts w:ascii="Arial" w:hAnsi="Arial" w:cs="Arial"/>
          <w:bCs/>
          <w:iCs/>
          <w:lang w:val="sl-SI"/>
        </w:rPr>
        <w:t xml:space="preserve"> </w:t>
      </w:r>
    </w:p>
    <w:p w14:paraId="11E0FF67" w14:textId="0A941AB2" w:rsidR="00F508DB" w:rsidRDefault="00064C3A" w:rsidP="00F508DB">
      <w:pPr>
        <w:pStyle w:val="Pripombabesedilo"/>
        <w:numPr>
          <w:ilvl w:val="0"/>
          <w:numId w:val="52"/>
        </w:numPr>
        <w:spacing w:line="260" w:lineRule="exact"/>
        <w:ind w:left="284" w:hanging="284"/>
        <w:rPr>
          <w:rFonts w:ascii="Arial" w:hAnsi="Arial" w:cs="Arial"/>
          <w:bCs/>
          <w:lang w:eastAsia="sl-SI"/>
        </w:rPr>
      </w:pPr>
      <w:r w:rsidRPr="00064C3A">
        <w:rPr>
          <w:rFonts w:ascii="Arial" w:hAnsi="Arial" w:cs="Arial"/>
          <w:bCs/>
          <w:iCs/>
        </w:rPr>
        <w:t>u</w:t>
      </w:r>
      <w:r w:rsidRPr="00064C3A">
        <w:rPr>
          <w:rFonts w:ascii="Arial" w:hAnsi="Arial" w:cs="Arial"/>
          <w:bCs/>
          <w:lang w:eastAsia="sl-SI"/>
        </w:rPr>
        <w:t>gotavljanje ali klinična raziskava spada v področje uporabe Uredbe 2017/745/EU</w:t>
      </w:r>
      <w:r w:rsidR="00A21AC1">
        <w:rPr>
          <w:rFonts w:ascii="Arial" w:hAnsi="Arial" w:cs="Arial"/>
          <w:bCs/>
          <w:lang w:val="sl-SI" w:eastAsia="sl-SI"/>
        </w:rPr>
        <w:t>,</w:t>
      </w:r>
      <w:r w:rsidRPr="00064C3A">
        <w:rPr>
          <w:rFonts w:ascii="Arial" w:hAnsi="Arial" w:cs="Arial"/>
          <w:bCs/>
          <w:lang w:eastAsia="sl-SI"/>
        </w:rPr>
        <w:t xml:space="preserve"> </w:t>
      </w:r>
    </w:p>
    <w:p w14:paraId="2B4A9DA3" w14:textId="0B814055" w:rsidR="00F508DB" w:rsidRDefault="00064C3A" w:rsidP="00F508DB">
      <w:pPr>
        <w:pStyle w:val="Pripombabesedilo"/>
        <w:numPr>
          <w:ilvl w:val="0"/>
          <w:numId w:val="52"/>
        </w:numPr>
        <w:spacing w:line="260" w:lineRule="exact"/>
        <w:ind w:left="284" w:hanging="284"/>
        <w:rPr>
          <w:rFonts w:ascii="Arial" w:hAnsi="Arial" w:cs="Arial"/>
          <w:bCs/>
          <w:lang w:eastAsia="sl-SI"/>
        </w:rPr>
      </w:pPr>
      <w:r w:rsidRPr="00064C3A">
        <w:rPr>
          <w:rFonts w:ascii="Arial" w:hAnsi="Arial" w:cs="Arial"/>
          <w:bCs/>
          <w:lang w:eastAsia="sl-SI"/>
        </w:rPr>
        <w:t>ugotavljanje ali je v skladu z II. poglavjem Priloge XV dosje vloge popoln</w:t>
      </w:r>
      <w:r w:rsidR="00A21AC1">
        <w:rPr>
          <w:rFonts w:ascii="Arial" w:hAnsi="Arial" w:cs="Arial"/>
          <w:bCs/>
          <w:lang w:val="sl-SI" w:eastAsia="sl-SI"/>
        </w:rPr>
        <w:t xml:space="preserve"> in</w:t>
      </w:r>
      <w:r w:rsidRPr="00064C3A">
        <w:rPr>
          <w:rFonts w:ascii="Arial" w:hAnsi="Arial" w:cs="Arial"/>
          <w:bCs/>
          <w:lang w:eastAsia="sl-SI"/>
        </w:rPr>
        <w:t xml:space="preserve"> </w:t>
      </w:r>
    </w:p>
    <w:p w14:paraId="5A287F10" w14:textId="77777777" w:rsidR="00F508DB" w:rsidRPr="00F508DB" w:rsidRDefault="00064C3A" w:rsidP="00F508DB">
      <w:pPr>
        <w:pStyle w:val="Pripombabesedilo"/>
        <w:numPr>
          <w:ilvl w:val="0"/>
          <w:numId w:val="52"/>
        </w:numPr>
        <w:spacing w:line="260" w:lineRule="exact"/>
        <w:ind w:left="284" w:hanging="284"/>
        <w:rPr>
          <w:rFonts w:ascii="Arial" w:hAnsi="Arial" w:cs="Arial"/>
          <w:bCs/>
          <w:lang w:eastAsia="sl-SI"/>
        </w:rPr>
      </w:pPr>
      <w:r w:rsidRPr="00064C3A">
        <w:rPr>
          <w:rFonts w:ascii="Arial" w:hAnsi="Arial" w:cs="Arial"/>
          <w:bCs/>
          <w:lang w:eastAsia="sl-SI"/>
        </w:rPr>
        <w:t>obveščanje sponzorja v skladu z drugim pododstavkom prvega odstavka, tretjim, četrtim in sedmim odstavkom 70. člena Uredbe 2017/745/EU.</w:t>
      </w:r>
    </w:p>
    <w:p w14:paraId="7A7AE45E" w14:textId="77777777" w:rsidR="00A21AC1" w:rsidRDefault="00A21AC1" w:rsidP="00F508DB">
      <w:pPr>
        <w:pStyle w:val="Pripombabesedilo"/>
        <w:spacing w:line="260" w:lineRule="exact"/>
        <w:rPr>
          <w:rFonts w:ascii="Arial" w:hAnsi="Arial" w:cs="Arial"/>
          <w:bCs/>
          <w:lang w:eastAsia="sl-SI"/>
        </w:rPr>
      </w:pPr>
    </w:p>
    <w:p w14:paraId="5C70C796" w14:textId="28DE7D55" w:rsidR="00064C3A" w:rsidRPr="00F508DB" w:rsidRDefault="00064C3A" w:rsidP="00F508DB">
      <w:pPr>
        <w:pStyle w:val="Pripombabesedilo"/>
        <w:spacing w:line="260" w:lineRule="exact"/>
        <w:rPr>
          <w:rFonts w:ascii="Arial" w:hAnsi="Arial" w:cs="Arial"/>
          <w:bCs/>
          <w:lang w:eastAsia="sl-SI"/>
        </w:rPr>
      </w:pPr>
      <w:r w:rsidRPr="00064C3A">
        <w:rPr>
          <w:rFonts w:ascii="Arial" w:hAnsi="Arial" w:cs="Arial"/>
          <w:bCs/>
          <w:lang w:eastAsia="sl-SI"/>
        </w:rPr>
        <w:t>Po datumu potrditve</w:t>
      </w:r>
      <w:r w:rsidRPr="00064C3A">
        <w:rPr>
          <w:rFonts w:ascii="Arial" w:hAnsi="Arial" w:cs="Arial"/>
          <w:bCs/>
          <w:lang w:val="sl-SI" w:eastAsia="sl-SI"/>
        </w:rPr>
        <w:t xml:space="preserve"> validacije</w:t>
      </w:r>
      <w:r w:rsidRPr="00064C3A">
        <w:rPr>
          <w:rFonts w:ascii="Arial" w:hAnsi="Arial" w:cs="Arial"/>
          <w:bCs/>
          <w:lang w:eastAsia="sl-SI"/>
        </w:rPr>
        <w:t xml:space="preserve"> vloge JAZMP in KME RS hkrati opravita oceno vloge v skladu z 71. členom Uredbe 2017/745/EU, pri čemer ocena vloge s strani KME RS zajema </w:t>
      </w:r>
      <w:r w:rsidRPr="00064C3A">
        <w:rPr>
          <w:rFonts w:ascii="Arial" w:hAnsi="Arial" w:cs="Arial"/>
          <w:bCs/>
          <w:lang w:val="sl-SI" w:eastAsia="sl-SI"/>
        </w:rPr>
        <w:t>zlasti</w:t>
      </w:r>
      <w:r w:rsidRPr="00064C3A">
        <w:rPr>
          <w:rFonts w:ascii="Arial" w:hAnsi="Arial" w:cs="Arial"/>
          <w:bCs/>
          <w:lang w:eastAsia="sl-SI"/>
        </w:rPr>
        <w:t xml:space="preserve"> oceno dokumentacije iz 1.13, 3.1.3, 3.6.3, 3.12., 3.13, 4.3, 4.4 in 4.5 oddelka II. poglavja Priloge XV Uredbe 2017/745/EU. </w:t>
      </w:r>
      <w:r w:rsidRPr="00064C3A">
        <w:rPr>
          <w:rFonts w:ascii="Arial" w:hAnsi="Arial" w:cs="Arial"/>
          <w:bCs/>
          <w:iCs/>
        </w:rPr>
        <w:t xml:space="preserve">Namen tovrstne ureditve je vzpostavitev sočasne obravnave vloge s strani obeh pristojnih organov, torej JAZMP in KME RS, z razliko od trenutne ureditve, kjer je pozitivno mnenje s strani KME RS del vloge za klinično raziskavo, ki jo predlagatelj vloži pri JAZMP, ter natančnejše </w:t>
      </w:r>
      <w:proofErr w:type="spellStart"/>
      <w:r w:rsidRPr="00064C3A">
        <w:rPr>
          <w:rFonts w:ascii="Arial" w:hAnsi="Arial" w:cs="Arial"/>
          <w:bCs/>
          <w:iCs/>
        </w:rPr>
        <w:t>specificiranje</w:t>
      </w:r>
      <w:proofErr w:type="spellEnd"/>
      <w:r w:rsidRPr="00064C3A">
        <w:rPr>
          <w:rFonts w:ascii="Arial" w:hAnsi="Arial" w:cs="Arial"/>
          <w:bCs/>
          <w:iCs/>
        </w:rPr>
        <w:t xml:space="preserve"> delov dokumentacije, ki jo zaradi etičnih vidikov te dokumentacije oceni KME RS.</w:t>
      </w:r>
      <w:r w:rsidRPr="00064C3A">
        <w:rPr>
          <w:rFonts w:ascii="Arial" w:hAnsi="Arial" w:cs="Arial"/>
          <w:bCs/>
          <w:iCs/>
          <w:lang w:val="sl-SI"/>
        </w:rPr>
        <w:t xml:space="preserve"> Določa se, da </w:t>
      </w:r>
      <w:r w:rsidRPr="00064C3A">
        <w:rPr>
          <w:rFonts w:ascii="Arial" w:hAnsi="Arial" w:cs="Arial"/>
          <w:bCs/>
          <w:lang w:eastAsia="sl-SI"/>
        </w:rPr>
        <w:t>KME RS v 30 dneh po datumu potrditve predloži sponzorju in JAZMP mnenje v zvezi s klinično raziskavo.</w:t>
      </w:r>
    </w:p>
    <w:p w14:paraId="6DA5A16D" w14:textId="77777777" w:rsidR="00064C3A" w:rsidRPr="00064C3A" w:rsidRDefault="00064C3A" w:rsidP="00F508DB">
      <w:pPr>
        <w:pStyle w:val="Pripombabesedilo"/>
        <w:spacing w:line="260" w:lineRule="exact"/>
        <w:rPr>
          <w:rFonts w:ascii="Arial" w:hAnsi="Arial" w:cs="Arial"/>
          <w:lang w:val="sl-SI"/>
        </w:rPr>
      </w:pPr>
    </w:p>
    <w:p w14:paraId="062ECDEF" w14:textId="28B8090F" w:rsidR="00064C3A" w:rsidRDefault="00064C3A" w:rsidP="00F508DB">
      <w:pPr>
        <w:tabs>
          <w:tab w:val="left" w:pos="567"/>
          <w:tab w:val="left" w:pos="5812"/>
        </w:tabs>
        <w:spacing w:after="0" w:line="260" w:lineRule="exact"/>
        <w:jc w:val="both"/>
        <w:rPr>
          <w:rFonts w:ascii="Arial" w:hAnsi="Arial" w:cs="Arial"/>
          <w:bCs/>
          <w:sz w:val="20"/>
          <w:szCs w:val="20"/>
        </w:rPr>
      </w:pPr>
      <w:r w:rsidRPr="00064C3A">
        <w:rPr>
          <w:rFonts w:ascii="Arial" w:eastAsia="Times New Roman" w:hAnsi="Arial" w:cs="Arial"/>
          <w:bCs/>
          <w:sz w:val="20"/>
          <w:szCs w:val="20"/>
          <w:lang w:eastAsia="sl-SI"/>
        </w:rPr>
        <w:t>Nadalje se v p</w:t>
      </w:r>
      <w:r w:rsidRPr="00064C3A">
        <w:rPr>
          <w:rFonts w:ascii="Arial" w:eastAsia="Times New Roman" w:hAnsi="Arial" w:cs="Arial"/>
          <w:bCs/>
          <w:iCs/>
          <w:sz w:val="20"/>
          <w:szCs w:val="20"/>
        </w:rPr>
        <w:t xml:space="preserve">etem odstavku tega člena določi dva različna načina, kako se postopek obravnave vloge konča </w:t>
      </w:r>
      <w:r w:rsidR="00A21AC1">
        <w:rPr>
          <w:rFonts w:ascii="Arial" w:eastAsia="Times New Roman" w:hAnsi="Arial" w:cs="Arial"/>
          <w:bCs/>
          <w:iCs/>
          <w:sz w:val="20"/>
          <w:szCs w:val="20"/>
        </w:rPr>
        <w:t xml:space="preserve">glede na </w:t>
      </w:r>
      <w:r w:rsidRPr="00064C3A">
        <w:rPr>
          <w:rFonts w:ascii="Arial" w:eastAsia="Times New Roman" w:hAnsi="Arial" w:cs="Arial"/>
          <w:bCs/>
          <w:iCs/>
          <w:sz w:val="20"/>
          <w:szCs w:val="20"/>
        </w:rPr>
        <w:t>razreda tveganja pripomočka v klinični raziskavi, na enak načini</w:t>
      </w:r>
      <w:r w:rsidR="00A21AC1">
        <w:rPr>
          <w:rFonts w:ascii="Arial" w:eastAsia="Times New Roman" w:hAnsi="Arial" w:cs="Arial"/>
          <w:bCs/>
          <w:iCs/>
          <w:sz w:val="20"/>
          <w:szCs w:val="20"/>
        </w:rPr>
        <w:t xml:space="preserve"> </w:t>
      </w:r>
      <w:r w:rsidRPr="00064C3A">
        <w:rPr>
          <w:rFonts w:ascii="Arial" w:eastAsia="Times New Roman" w:hAnsi="Arial" w:cs="Arial"/>
          <w:bCs/>
          <w:iCs/>
          <w:sz w:val="20"/>
          <w:szCs w:val="20"/>
        </w:rPr>
        <w:t xml:space="preserve">določa sedmi odstavek 70. člena Uredbe 2017/745/EU. V primeru, da je sponzor oddal vlogo za klinično raziskavo s pripomočkom, ki je razvrščen v razred I, ali </w:t>
      </w:r>
      <w:proofErr w:type="spellStart"/>
      <w:r w:rsidRPr="00064C3A">
        <w:rPr>
          <w:rFonts w:ascii="Arial" w:eastAsia="Times New Roman" w:hAnsi="Arial" w:cs="Arial"/>
          <w:bCs/>
          <w:iCs/>
          <w:sz w:val="20"/>
          <w:szCs w:val="20"/>
        </w:rPr>
        <w:t>neinvazivnimi</w:t>
      </w:r>
      <w:proofErr w:type="spellEnd"/>
      <w:r w:rsidRPr="00064C3A">
        <w:rPr>
          <w:rFonts w:ascii="Arial" w:eastAsia="Times New Roman" w:hAnsi="Arial" w:cs="Arial"/>
          <w:bCs/>
          <w:iCs/>
          <w:sz w:val="20"/>
          <w:szCs w:val="20"/>
        </w:rPr>
        <w:t xml:space="preserve"> pripomočki razreda </w:t>
      </w:r>
      <w:proofErr w:type="spellStart"/>
      <w:r w:rsidRPr="00064C3A">
        <w:rPr>
          <w:rFonts w:ascii="Arial" w:eastAsia="Times New Roman" w:hAnsi="Arial" w:cs="Arial"/>
          <w:bCs/>
          <w:iCs/>
          <w:sz w:val="20"/>
          <w:szCs w:val="20"/>
        </w:rPr>
        <w:t>IIa</w:t>
      </w:r>
      <w:proofErr w:type="spellEnd"/>
      <w:r w:rsidRPr="00064C3A">
        <w:rPr>
          <w:rFonts w:ascii="Arial" w:eastAsia="Times New Roman" w:hAnsi="Arial" w:cs="Arial"/>
          <w:bCs/>
          <w:iCs/>
          <w:sz w:val="20"/>
          <w:szCs w:val="20"/>
        </w:rPr>
        <w:t xml:space="preserve"> ali </w:t>
      </w:r>
      <w:proofErr w:type="spellStart"/>
      <w:r w:rsidRPr="00064C3A">
        <w:rPr>
          <w:rFonts w:ascii="Arial" w:eastAsia="Times New Roman" w:hAnsi="Arial" w:cs="Arial"/>
          <w:bCs/>
          <w:iCs/>
          <w:sz w:val="20"/>
          <w:szCs w:val="20"/>
        </w:rPr>
        <w:t>IIb</w:t>
      </w:r>
      <w:proofErr w:type="spellEnd"/>
      <w:r w:rsidRPr="00064C3A">
        <w:rPr>
          <w:rFonts w:ascii="Arial" w:eastAsia="Times New Roman" w:hAnsi="Arial" w:cs="Arial"/>
          <w:bCs/>
          <w:iCs/>
          <w:sz w:val="20"/>
          <w:szCs w:val="20"/>
        </w:rPr>
        <w:t>, lahko pride do tihe odobritve, če KME RS ni dal negativnega mnenja (glej povezavo s prejšnjim odstavkom) in niti JAZMP v 45 dneh od datuma potrditve vloge (torej v 15 dneh od prejema morebitnega mnenja s strani KME RS). Klinična raziskava se ne more začeti</w:t>
      </w:r>
      <w:r w:rsidR="00A21AC1">
        <w:rPr>
          <w:rFonts w:ascii="Arial" w:eastAsia="Times New Roman" w:hAnsi="Arial" w:cs="Arial"/>
          <w:bCs/>
          <w:iCs/>
          <w:sz w:val="20"/>
          <w:szCs w:val="20"/>
        </w:rPr>
        <w:t>, če je</w:t>
      </w:r>
      <w:r w:rsidRPr="00064C3A">
        <w:rPr>
          <w:rFonts w:ascii="Arial" w:eastAsia="Times New Roman" w:hAnsi="Arial" w:cs="Arial"/>
          <w:bCs/>
          <w:iCs/>
          <w:sz w:val="20"/>
          <w:szCs w:val="20"/>
        </w:rPr>
        <w:t xml:space="preserve"> KME RS</w:t>
      </w:r>
      <w:r w:rsidR="00A21AC1">
        <w:rPr>
          <w:rFonts w:ascii="Arial" w:eastAsia="Times New Roman" w:hAnsi="Arial" w:cs="Arial"/>
          <w:bCs/>
          <w:iCs/>
          <w:sz w:val="20"/>
          <w:szCs w:val="20"/>
        </w:rPr>
        <w:t xml:space="preserve"> dal negativno mnenje</w:t>
      </w:r>
      <w:r w:rsidRPr="00064C3A">
        <w:rPr>
          <w:rFonts w:ascii="Arial" w:eastAsia="Times New Roman" w:hAnsi="Arial" w:cs="Arial"/>
          <w:bCs/>
          <w:iCs/>
          <w:sz w:val="20"/>
          <w:szCs w:val="20"/>
        </w:rPr>
        <w:t>, kot določa tudi Uredba 2017/745/EU. JAZMP lahko sponzorju, na podlagi mnenja KME RS, tudi prej odobri klinično raziskavo. Z razliko od prve alineje petega odstavka</w:t>
      </w:r>
      <w:r w:rsidR="00A21AC1">
        <w:rPr>
          <w:rFonts w:ascii="Arial" w:eastAsia="Times New Roman" w:hAnsi="Arial" w:cs="Arial"/>
          <w:bCs/>
          <w:iCs/>
          <w:sz w:val="20"/>
          <w:szCs w:val="20"/>
        </w:rPr>
        <w:t xml:space="preserve"> 13. člena te</w:t>
      </w:r>
      <w:r w:rsidR="005B4FA3">
        <w:rPr>
          <w:rFonts w:ascii="Arial" w:eastAsia="Times New Roman" w:hAnsi="Arial" w:cs="Arial"/>
          <w:bCs/>
          <w:iCs/>
          <w:sz w:val="20"/>
          <w:szCs w:val="20"/>
        </w:rPr>
        <w:t xml:space="preserve"> uredbe</w:t>
      </w:r>
      <w:r w:rsidRPr="00064C3A">
        <w:rPr>
          <w:rFonts w:ascii="Arial" w:eastAsia="Times New Roman" w:hAnsi="Arial" w:cs="Arial"/>
          <w:bCs/>
          <w:iCs/>
          <w:sz w:val="20"/>
          <w:szCs w:val="20"/>
        </w:rPr>
        <w:t>, druga alineja</w:t>
      </w:r>
      <w:r w:rsidR="005B4FA3">
        <w:rPr>
          <w:rFonts w:ascii="Arial" w:eastAsia="Times New Roman" w:hAnsi="Arial" w:cs="Arial"/>
          <w:bCs/>
          <w:iCs/>
          <w:sz w:val="20"/>
          <w:szCs w:val="20"/>
        </w:rPr>
        <w:t xml:space="preserve"> v zvezi s</w:t>
      </w:r>
      <w:r w:rsidRPr="00064C3A">
        <w:rPr>
          <w:rFonts w:ascii="Arial" w:eastAsia="Times New Roman" w:hAnsi="Arial" w:cs="Arial"/>
          <w:bCs/>
          <w:iCs/>
          <w:sz w:val="20"/>
          <w:szCs w:val="20"/>
        </w:rPr>
        <w:t xml:space="preserve"> </w:t>
      </w:r>
      <w:r w:rsidRPr="00064C3A">
        <w:rPr>
          <w:rFonts w:ascii="Arial" w:eastAsia="Times New Roman" w:hAnsi="Arial" w:cs="Arial"/>
          <w:bCs/>
          <w:iCs/>
          <w:sz w:val="20"/>
          <w:szCs w:val="20"/>
        </w:rPr>
        <w:lastRenderedPageBreak/>
        <w:t>pripomočk</w:t>
      </w:r>
      <w:r w:rsidR="005B4FA3">
        <w:rPr>
          <w:rFonts w:ascii="Arial" w:eastAsia="Times New Roman" w:hAnsi="Arial" w:cs="Arial"/>
          <w:bCs/>
          <w:iCs/>
          <w:sz w:val="20"/>
          <w:szCs w:val="20"/>
        </w:rPr>
        <w:t>i</w:t>
      </w:r>
      <w:r w:rsidRPr="00064C3A">
        <w:rPr>
          <w:rFonts w:ascii="Arial" w:eastAsia="Times New Roman" w:hAnsi="Arial" w:cs="Arial"/>
          <w:bCs/>
          <w:iCs/>
          <w:sz w:val="20"/>
          <w:szCs w:val="20"/>
        </w:rPr>
        <w:t xml:space="preserve"> višjega tveganja, torej za vse druge, kot so razred I, ali </w:t>
      </w:r>
      <w:proofErr w:type="spellStart"/>
      <w:r w:rsidRPr="00064C3A">
        <w:rPr>
          <w:rFonts w:ascii="Arial" w:eastAsia="Times New Roman" w:hAnsi="Arial" w:cs="Arial"/>
          <w:bCs/>
          <w:iCs/>
          <w:sz w:val="20"/>
          <w:szCs w:val="20"/>
        </w:rPr>
        <w:t>neinvazivnimi</w:t>
      </w:r>
      <w:proofErr w:type="spellEnd"/>
      <w:r w:rsidRPr="00064C3A">
        <w:rPr>
          <w:rFonts w:ascii="Arial" w:eastAsia="Times New Roman" w:hAnsi="Arial" w:cs="Arial"/>
          <w:bCs/>
          <w:iCs/>
          <w:sz w:val="20"/>
          <w:szCs w:val="20"/>
        </w:rPr>
        <w:t xml:space="preserve"> pripomočki razreda </w:t>
      </w:r>
      <w:proofErr w:type="spellStart"/>
      <w:r w:rsidRPr="00064C3A">
        <w:rPr>
          <w:rFonts w:ascii="Arial" w:eastAsia="Times New Roman" w:hAnsi="Arial" w:cs="Arial"/>
          <w:bCs/>
          <w:iCs/>
          <w:sz w:val="20"/>
          <w:szCs w:val="20"/>
        </w:rPr>
        <w:t>IIa</w:t>
      </w:r>
      <w:proofErr w:type="spellEnd"/>
      <w:r w:rsidRPr="00064C3A">
        <w:rPr>
          <w:rFonts w:ascii="Arial" w:eastAsia="Times New Roman" w:hAnsi="Arial" w:cs="Arial"/>
          <w:bCs/>
          <w:iCs/>
          <w:sz w:val="20"/>
          <w:szCs w:val="20"/>
        </w:rPr>
        <w:t xml:space="preserve"> ali </w:t>
      </w:r>
      <w:proofErr w:type="spellStart"/>
      <w:r w:rsidRPr="00064C3A">
        <w:rPr>
          <w:rFonts w:ascii="Arial" w:eastAsia="Times New Roman" w:hAnsi="Arial" w:cs="Arial"/>
          <w:bCs/>
          <w:iCs/>
          <w:sz w:val="20"/>
          <w:szCs w:val="20"/>
        </w:rPr>
        <w:t>IIb</w:t>
      </w:r>
      <w:proofErr w:type="spellEnd"/>
      <w:r w:rsidRPr="00064C3A">
        <w:rPr>
          <w:rFonts w:ascii="Arial" w:eastAsia="Times New Roman" w:hAnsi="Arial" w:cs="Arial"/>
          <w:bCs/>
          <w:iCs/>
          <w:sz w:val="20"/>
          <w:szCs w:val="20"/>
        </w:rPr>
        <w:t xml:space="preserve"> (vsi razen tistih iz točke </w:t>
      </w:r>
      <w:r w:rsidR="00A21AC1">
        <w:rPr>
          <w:rFonts w:ascii="Arial" w:eastAsia="Times New Roman" w:hAnsi="Arial" w:cs="Arial"/>
          <w:bCs/>
          <w:iCs/>
          <w:sz w:val="20"/>
          <w:szCs w:val="20"/>
        </w:rPr>
        <w:t>(</w:t>
      </w:r>
      <w:r w:rsidRPr="00064C3A">
        <w:rPr>
          <w:rFonts w:ascii="Arial" w:eastAsia="Times New Roman" w:hAnsi="Arial" w:cs="Arial"/>
          <w:bCs/>
          <w:iCs/>
          <w:sz w:val="20"/>
          <w:szCs w:val="20"/>
        </w:rPr>
        <w:t>a</w:t>
      </w:r>
      <w:r w:rsidR="00A21AC1">
        <w:rPr>
          <w:rFonts w:ascii="Arial" w:eastAsia="Times New Roman" w:hAnsi="Arial" w:cs="Arial"/>
          <w:bCs/>
          <w:iCs/>
          <w:sz w:val="20"/>
          <w:szCs w:val="20"/>
        </w:rPr>
        <w:t>)</w:t>
      </w:r>
      <w:r w:rsidRPr="00064C3A">
        <w:rPr>
          <w:rFonts w:ascii="Arial" w:eastAsia="Times New Roman" w:hAnsi="Arial" w:cs="Arial"/>
          <w:bCs/>
          <w:iCs/>
          <w:sz w:val="20"/>
          <w:szCs w:val="20"/>
        </w:rPr>
        <w:t>) sedmega odstavka 70. člena Uredbe 2017/745/EU), določa, da lahko sponzor začne z raziskavo šele, ko je pridobil odločbo s strani JAZMP in pod pogojem, da KME RS v zvezi s klinično raziskavo ni dal negativnega mnenja. Rok za odločbo je 45 dni</w:t>
      </w:r>
      <w:r w:rsidR="005B4FA3">
        <w:rPr>
          <w:rFonts w:ascii="Arial" w:eastAsia="Times New Roman" w:hAnsi="Arial" w:cs="Arial"/>
          <w:bCs/>
          <w:iCs/>
          <w:sz w:val="20"/>
          <w:szCs w:val="20"/>
        </w:rPr>
        <w:t>,</w:t>
      </w:r>
      <w:r w:rsidRPr="00064C3A">
        <w:rPr>
          <w:rFonts w:ascii="Arial" w:eastAsia="Times New Roman" w:hAnsi="Arial" w:cs="Arial"/>
          <w:bCs/>
          <w:iCs/>
          <w:sz w:val="20"/>
          <w:szCs w:val="20"/>
        </w:rPr>
        <w:t xml:space="preserve"> z možnostjo podaljšanja za 20 dni. Določi se tudi, da J</w:t>
      </w:r>
      <w:r w:rsidRPr="00064C3A">
        <w:rPr>
          <w:rFonts w:ascii="Arial" w:hAnsi="Arial" w:cs="Arial"/>
          <w:bCs/>
          <w:sz w:val="20"/>
          <w:szCs w:val="20"/>
        </w:rPr>
        <w:t xml:space="preserve">AZMP in KME RS lahko v primeru iz točke </w:t>
      </w:r>
      <w:r w:rsidR="00A21AC1">
        <w:rPr>
          <w:rFonts w:ascii="Arial" w:hAnsi="Arial" w:cs="Arial"/>
          <w:bCs/>
          <w:sz w:val="20"/>
          <w:szCs w:val="20"/>
        </w:rPr>
        <w:t>(</w:t>
      </w:r>
      <w:r w:rsidRPr="00064C3A">
        <w:rPr>
          <w:rFonts w:ascii="Arial" w:hAnsi="Arial" w:cs="Arial"/>
          <w:bCs/>
          <w:sz w:val="20"/>
          <w:szCs w:val="20"/>
        </w:rPr>
        <w:t>a) sedmega odstavka 70. člena Uredbe 2017/745/EU v obdobju, v katerem se ocenjuje vloga, zahtevata od sponzorja, da predloži dodatne informacije.</w:t>
      </w:r>
    </w:p>
    <w:p w14:paraId="1B48437E" w14:textId="77777777" w:rsidR="00F508DB" w:rsidRPr="00064C3A" w:rsidRDefault="00F508DB" w:rsidP="00F508DB">
      <w:pPr>
        <w:tabs>
          <w:tab w:val="left" w:pos="567"/>
          <w:tab w:val="left" w:pos="5812"/>
        </w:tabs>
        <w:spacing w:after="0" w:line="260" w:lineRule="exact"/>
        <w:jc w:val="both"/>
        <w:rPr>
          <w:rFonts w:ascii="Arial" w:eastAsia="Times New Roman" w:hAnsi="Arial" w:cs="Arial"/>
          <w:bCs/>
          <w:iCs/>
          <w:sz w:val="20"/>
          <w:szCs w:val="20"/>
        </w:rPr>
      </w:pPr>
    </w:p>
    <w:p w14:paraId="2D8DAA8B" w14:textId="78C43784" w:rsidR="007F0592" w:rsidRPr="00064C3A" w:rsidRDefault="00D3603A" w:rsidP="00F508DB">
      <w:pPr>
        <w:shd w:val="clear" w:color="auto" w:fill="FFFFFF"/>
        <w:spacing w:after="0" w:line="260" w:lineRule="exact"/>
        <w:jc w:val="both"/>
        <w:rPr>
          <w:rFonts w:ascii="Arial" w:eastAsia="Times New Roman" w:hAnsi="Arial" w:cs="Arial"/>
          <w:b/>
          <w:sz w:val="20"/>
          <w:szCs w:val="20"/>
          <w:lang w:eastAsia="sl-SI"/>
        </w:rPr>
      </w:pPr>
      <w:r w:rsidRPr="00064C3A">
        <w:rPr>
          <w:rFonts w:ascii="Arial" w:eastAsia="Times New Roman" w:hAnsi="Arial" w:cs="Arial"/>
          <w:b/>
          <w:sz w:val="20"/>
          <w:szCs w:val="20"/>
          <w:lang w:eastAsia="sl-SI"/>
        </w:rPr>
        <w:t>K 14. členu</w:t>
      </w:r>
      <w:r w:rsidR="0079605F">
        <w:rPr>
          <w:rFonts w:ascii="Arial" w:eastAsia="Times New Roman" w:hAnsi="Arial" w:cs="Arial"/>
          <w:b/>
          <w:sz w:val="20"/>
          <w:szCs w:val="20"/>
          <w:lang w:eastAsia="sl-SI"/>
        </w:rPr>
        <w:t>:</w:t>
      </w:r>
    </w:p>
    <w:p w14:paraId="402BC654" w14:textId="797037BD" w:rsidR="00064C3A" w:rsidRDefault="00064C3A" w:rsidP="00F508DB">
      <w:pPr>
        <w:tabs>
          <w:tab w:val="left" w:pos="5812"/>
        </w:tabs>
        <w:spacing w:after="0" w:line="260" w:lineRule="exact"/>
        <w:jc w:val="both"/>
        <w:rPr>
          <w:rFonts w:ascii="Arial" w:hAnsi="Arial" w:cs="Arial"/>
          <w:sz w:val="20"/>
          <w:szCs w:val="20"/>
        </w:rPr>
      </w:pPr>
      <w:r w:rsidRPr="00064C3A">
        <w:rPr>
          <w:rFonts w:ascii="Arial" w:eastAsia="Times New Roman" w:hAnsi="Arial" w:cs="Arial"/>
          <w:bCs/>
          <w:iCs/>
          <w:sz w:val="20"/>
          <w:szCs w:val="20"/>
        </w:rPr>
        <w:t>S 14. členom se določi vlogo in način vložitve za druge klinične raziskave pripomočkov</w:t>
      </w:r>
      <w:r w:rsidR="00A12439">
        <w:rPr>
          <w:rFonts w:ascii="Arial" w:eastAsia="Times New Roman" w:hAnsi="Arial" w:cs="Arial"/>
          <w:bCs/>
          <w:iCs/>
          <w:sz w:val="20"/>
          <w:szCs w:val="20"/>
        </w:rPr>
        <w:t>. V</w:t>
      </w:r>
      <w:r w:rsidRPr="00064C3A">
        <w:rPr>
          <w:rFonts w:ascii="Arial" w:eastAsia="Times New Roman" w:hAnsi="Arial" w:cs="Arial"/>
          <w:bCs/>
          <w:iCs/>
          <w:sz w:val="20"/>
          <w:szCs w:val="20"/>
        </w:rPr>
        <w:t xml:space="preserve"> skladu z 82. členom Uredbe 2017/745/EU </w:t>
      </w:r>
      <w:r w:rsidR="00A12439">
        <w:rPr>
          <w:rFonts w:ascii="Arial" w:eastAsia="Times New Roman" w:hAnsi="Arial" w:cs="Arial"/>
          <w:bCs/>
          <w:iCs/>
          <w:sz w:val="20"/>
          <w:szCs w:val="20"/>
        </w:rPr>
        <w:t xml:space="preserve">so </w:t>
      </w:r>
      <w:r w:rsidR="00A12439" w:rsidRPr="00064C3A">
        <w:rPr>
          <w:rFonts w:ascii="Arial" w:eastAsia="Times New Roman" w:hAnsi="Arial" w:cs="Arial"/>
          <w:bCs/>
          <w:iCs/>
          <w:sz w:val="20"/>
          <w:szCs w:val="20"/>
        </w:rPr>
        <w:t>druge klinične raziskave pripomočkov</w:t>
      </w:r>
      <w:r w:rsidR="00A12439">
        <w:rPr>
          <w:rFonts w:ascii="Arial" w:eastAsia="Times New Roman" w:hAnsi="Arial" w:cs="Arial"/>
          <w:bCs/>
          <w:iCs/>
          <w:sz w:val="20"/>
          <w:szCs w:val="20"/>
        </w:rPr>
        <w:t xml:space="preserve"> </w:t>
      </w:r>
      <w:r w:rsidRPr="00064C3A">
        <w:rPr>
          <w:rFonts w:ascii="Arial" w:eastAsia="Times New Roman" w:hAnsi="Arial" w:cs="Arial"/>
          <w:bCs/>
          <w:iCs/>
          <w:sz w:val="20"/>
          <w:szCs w:val="20"/>
        </w:rPr>
        <w:t xml:space="preserve">tiste, ki se sicer izvajajo zaradi dokazovanja skladnosti pripomočkov, a ne za katerega od namenov iz 62. člena Uredbe 2017/745/EU. Določi se, da se smiselno uporabi prejšnji člen – validacija vloge, 71. člen Uredbe 2017/745 – ocena vloge, 72. člen Uredbe 2017/745 – določbe o izvajanju kliničnih raziskav, 76. člen 2017/745/EU – določbe o korektivnih ukrepih držav članic, 77. člen Uredbe 2017/745/EU </w:t>
      </w:r>
      <w:r w:rsidR="00A12439">
        <w:rPr>
          <w:rFonts w:ascii="Arial" w:eastAsia="Times New Roman" w:hAnsi="Arial" w:cs="Arial"/>
          <w:bCs/>
          <w:iCs/>
          <w:sz w:val="20"/>
          <w:szCs w:val="20"/>
        </w:rPr>
        <w:t>–</w:t>
      </w:r>
      <w:r w:rsidRPr="00064C3A">
        <w:rPr>
          <w:rFonts w:ascii="Arial" w:eastAsia="Times New Roman" w:hAnsi="Arial" w:cs="Arial"/>
          <w:bCs/>
          <w:iCs/>
          <w:sz w:val="20"/>
          <w:szCs w:val="20"/>
        </w:rPr>
        <w:t xml:space="preserve"> </w:t>
      </w:r>
      <w:r w:rsidR="00A12439">
        <w:rPr>
          <w:rFonts w:ascii="Arial" w:hAnsi="Arial" w:cs="Arial"/>
          <w:sz w:val="20"/>
          <w:szCs w:val="20"/>
        </w:rPr>
        <w:t>i</w:t>
      </w:r>
      <w:r w:rsidRPr="00064C3A">
        <w:rPr>
          <w:rFonts w:ascii="Arial" w:hAnsi="Arial" w:cs="Arial"/>
          <w:sz w:val="20"/>
          <w:szCs w:val="20"/>
        </w:rPr>
        <w:t>nformacije, ki jih sponzor predloži ob zaključku klinične raziskave ali v primeru njene začasne ali predčasne ustavitve, ter 80. člen Uredbe 2017/745/EU – evidentiranje neželenih učinkov.</w:t>
      </w:r>
    </w:p>
    <w:p w14:paraId="7A9CD29E" w14:textId="77777777" w:rsidR="00F508DB" w:rsidRPr="00064C3A" w:rsidRDefault="00F508DB" w:rsidP="00F508DB">
      <w:pPr>
        <w:tabs>
          <w:tab w:val="left" w:pos="5812"/>
        </w:tabs>
        <w:spacing w:after="0" w:line="260" w:lineRule="exact"/>
        <w:jc w:val="both"/>
        <w:rPr>
          <w:rFonts w:ascii="Arial" w:hAnsi="Arial" w:cs="Arial"/>
          <w:sz w:val="20"/>
          <w:szCs w:val="20"/>
        </w:rPr>
      </w:pPr>
    </w:p>
    <w:p w14:paraId="6A64500B" w14:textId="57159D64" w:rsidR="00064C3A" w:rsidRDefault="00064C3A" w:rsidP="00F508DB">
      <w:pPr>
        <w:tabs>
          <w:tab w:val="left" w:pos="5812"/>
        </w:tabs>
        <w:spacing w:after="0" w:line="260" w:lineRule="exact"/>
        <w:jc w:val="both"/>
        <w:rPr>
          <w:rFonts w:ascii="Arial" w:hAnsi="Arial" w:cs="Arial"/>
          <w:bCs/>
          <w:sz w:val="20"/>
          <w:szCs w:val="20"/>
        </w:rPr>
      </w:pPr>
      <w:r w:rsidRPr="00064C3A">
        <w:rPr>
          <w:rFonts w:ascii="Arial" w:hAnsi="Arial" w:cs="Arial"/>
          <w:sz w:val="20"/>
          <w:szCs w:val="20"/>
        </w:rPr>
        <w:t xml:space="preserve">Določi se, da </w:t>
      </w:r>
      <w:r w:rsidRPr="00064C3A">
        <w:rPr>
          <w:rFonts w:ascii="Arial" w:eastAsia="Times New Roman" w:hAnsi="Arial" w:cs="Arial"/>
          <w:bCs/>
          <w:sz w:val="20"/>
          <w:szCs w:val="20"/>
          <w:lang w:eastAsia="sl-SI"/>
        </w:rPr>
        <w:t>lahko s</w:t>
      </w:r>
      <w:r w:rsidR="00A21AC1">
        <w:rPr>
          <w:rFonts w:ascii="Arial" w:eastAsia="Times New Roman" w:hAnsi="Arial" w:cs="Arial"/>
          <w:bCs/>
          <w:sz w:val="20"/>
          <w:szCs w:val="20"/>
          <w:lang w:eastAsia="sl-SI"/>
        </w:rPr>
        <w:t>p</w:t>
      </w:r>
      <w:r w:rsidRPr="00064C3A">
        <w:rPr>
          <w:rFonts w:ascii="Arial" w:eastAsia="Times New Roman" w:hAnsi="Arial" w:cs="Arial"/>
          <w:bCs/>
          <w:sz w:val="20"/>
          <w:szCs w:val="20"/>
          <w:lang w:eastAsia="sl-SI"/>
        </w:rPr>
        <w:t xml:space="preserve">onzor začne izvajati klinične raziskave pripomočkov </w:t>
      </w:r>
      <w:r w:rsidRPr="00064C3A">
        <w:rPr>
          <w:rFonts w:ascii="Arial" w:hAnsi="Arial" w:cs="Arial"/>
          <w:bCs/>
          <w:sz w:val="20"/>
          <w:szCs w:val="20"/>
        </w:rPr>
        <w:t>po preteku roka 45 dni po datumu potrditve, pod pogojem da KME RS ni dal negativnega mnenja in JAZMP ni zavrnil odobritve klinične raziskave iz razlogov</w:t>
      </w:r>
      <w:r w:rsidR="00A12439">
        <w:rPr>
          <w:rFonts w:ascii="Arial" w:hAnsi="Arial" w:cs="Arial"/>
          <w:bCs/>
          <w:sz w:val="20"/>
          <w:szCs w:val="20"/>
        </w:rPr>
        <w:t>,</w:t>
      </w:r>
      <w:r w:rsidRPr="00064C3A">
        <w:rPr>
          <w:rFonts w:ascii="Arial" w:hAnsi="Arial" w:cs="Arial"/>
          <w:bCs/>
          <w:sz w:val="20"/>
          <w:szCs w:val="20"/>
        </w:rPr>
        <w:t xml:space="preserve"> navedenih v četrtem odstavku 71. člena Uredbe 2017/745/EU.</w:t>
      </w:r>
    </w:p>
    <w:p w14:paraId="2152D7A9" w14:textId="77777777" w:rsidR="00F508DB" w:rsidRPr="00064C3A" w:rsidRDefault="00F508DB" w:rsidP="00F508DB">
      <w:pPr>
        <w:tabs>
          <w:tab w:val="left" w:pos="5812"/>
        </w:tabs>
        <w:spacing w:after="0" w:line="260" w:lineRule="exact"/>
        <w:jc w:val="both"/>
        <w:rPr>
          <w:rFonts w:ascii="Arial" w:hAnsi="Arial" w:cs="Arial"/>
          <w:sz w:val="20"/>
          <w:szCs w:val="20"/>
        </w:rPr>
      </w:pPr>
    </w:p>
    <w:p w14:paraId="672B2786" w14:textId="1A92BFA3" w:rsidR="0053533A" w:rsidRPr="00385892" w:rsidRDefault="0053533A" w:rsidP="00F508DB">
      <w:pPr>
        <w:shd w:val="clear" w:color="auto" w:fill="FFFFFF"/>
        <w:spacing w:after="0" w:line="260" w:lineRule="exact"/>
        <w:jc w:val="both"/>
        <w:rPr>
          <w:rFonts w:ascii="Arial" w:eastAsia="Times New Roman" w:hAnsi="Arial" w:cs="Arial"/>
          <w:b/>
          <w:sz w:val="20"/>
          <w:szCs w:val="20"/>
          <w:lang w:eastAsia="sl-SI"/>
        </w:rPr>
      </w:pPr>
      <w:r w:rsidRPr="00385892">
        <w:rPr>
          <w:rFonts w:ascii="Arial" w:eastAsia="Times New Roman" w:hAnsi="Arial" w:cs="Arial"/>
          <w:b/>
          <w:sz w:val="20"/>
          <w:szCs w:val="20"/>
          <w:lang w:eastAsia="sl-SI"/>
        </w:rPr>
        <w:t>K 1</w:t>
      </w:r>
      <w:r w:rsidR="002D3B84" w:rsidRPr="00385892">
        <w:rPr>
          <w:rFonts w:ascii="Arial" w:eastAsia="Times New Roman" w:hAnsi="Arial" w:cs="Arial"/>
          <w:b/>
          <w:sz w:val="20"/>
          <w:szCs w:val="20"/>
          <w:lang w:eastAsia="sl-SI"/>
        </w:rPr>
        <w:t>5</w:t>
      </w:r>
      <w:r w:rsidRPr="00385892">
        <w:rPr>
          <w:rFonts w:ascii="Arial" w:eastAsia="Times New Roman" w:hAnsi="Arial" w:cs="Arial"/>
          <w:b/>
          <w:sz w:val="20"/>
          <w:szCs w:val="20"/>
          <w:lang w:eastAsia="sl-SI"/>
        </w:rPr>
        <w:t>. členu</w:t>
      </w:r>
      <w:r w:rsidR="0079605F" w:rsidRPr="00385892">
        <w:rPr>
          <w:rFonts w:ascii="Arial" w:eastAsia="Times New Roman" w:hAnsi="Arial" w:cs="Arial"/>
          <w:b/>
          <w:sz w:val="20"/>
          <w:szCs w:val="20"/>
          <w:lang w:eastAsia="sl-SI"/>
        </w:rPr>
        <w:t>:</w:t>
      </w:r>
    </w:p>
    <w:p w14:paraId="446F8B69" w14:textId="10B8050F" w:rsidR="00F508DB" w:rsidRPr="00385892" w:rsidRDefault="00064C3A" w:rsidP="00F508DB">
      <w:pPr>
        <w:pStyle w:val="Pripombabesedilo"/>
        <w:spacing w:line="260" w:lineRule="exact"/>
        <w:rPr>
          <w:rFonts w:ascii="Arial" w:hAnsi="Arial" w:cs="Arial"/>
          <w:lang w:val="sl-SI"/>
        </w:rPr>
      </w:pPr>
      <w:r w:rsidRPr="00385892">
        <w:rPr>
          <w:rFonts w:ascii="Arial" w:hAnsi="Arial" w:cs="Arial"/>
          <w:lang w:val="sl-SI"/>
        </w:rPr>
        <w:t xml:space="preserve">S 15. členom se določi, da se v zvezi z bistvenimi spremembami kliničnih raziskav iz 62. člena Uredbe 2017/745/EU, ki se izvajajo za namene ugotavljanja skladnosti, in iz 74. člena Uredbe 2017/745/EU, ki se izvajajo s pripomočki, ki že imajo CE oznako, a morajo udeleženci </w:t>
      </w:r>
      <w:r w:rsidRPr="00385892">
        <w:rPr>
          <w:rFonts w:ascii="Arial" w:hAnsi="Arial" w:cs="Arial"/>
        </w:rPr>
        <w:t>sodelovati tudi pri drugih, invazivnih ali obremenjujočih postopkih poleg tistih, ki se izvajajo pri običajnih pogojih uporabe pripomočka</w:t>
      </w:r>
      <w:r w:rsidRPr="00385892">
        <w:rPr>
          <w:rFonts w:ascii="Arial" w:hAnsi="Arial" w:cs="Arial"/>
          <w:lang w:val="sl-SI"/>
        </w:rPr>
        <w:t>, smiselno uporabljajo določne glede validacije vloge in ocenjevanja vloge, kot je določeno v 13. členu te uredbe.</w:t>
      </w:r>
    </w:p>
    <w:p w14:paraId="637F334C" w14:textId="77777777" w:rsidR="00F508DB" w:rsidRPr="00385892" w:rsidRDefault="00F508DB" w:rsidP="00F508DB">
      <w:pPr>
        <w:pStyle w:val="Pripombabesedilo"/>
        <w:spacing w:line="260" w:lineRule="exact"/>
        <w:rPr>
          <w:rFonts w:ascii="Arial" w:hAnsi="Arial" w:cs="Arial"/>
          <w:lang w:val="sl-SI"/>
        </w:rPr>
      </w:pPr>
    </w:p>
    <w:p w14:paraId="5115D1B5" w14:textId="7EA6D29B" w:rsidR="00064C3A" w:rsidRPr="00064C3A" w:rsidRDefault="00064C3A" w:rsidP="00F508DB">
      <w:pPr>
        <w:pStyle w:val="Pripombabesedilo"/>
        <w:spacing w:line="260" w:lineRule="exact"/>
        <w:rPr>
          <w:rFonts w:ascii="Arial" w:hAnsi="Arial" w:cs="Arial"/>
          <w:lang w:val="sl-SI"/>
        </w:rPr>
      </w:pPr>
      <w:r w:rsidRPr="00385892">
        <w:rPr>
          <w:rFonts w:ascii="Arial" w:hAnsi="Arial" w:cs="Arial"/>
          <w:lang w:val="sl-SI"/>
        </w:rPr>
        <w:t>V druge</w:t>
      </w:r>
      <w:r w:rsidR="00A12439" w:rsidRPr="00385892">
        <w:rPr>
          <w:rFonts w:ascii="Arial" w:hAnsi="Arial" w:cs="Arial"/>
          <w:lang w:val="sl-SI"/>
        </w:rPr>
        <w:t>m</w:t>
      </w:r>
      <w:r w:rsidRPr="00385892">
        <w:rPr>
          <w:rFonts w:ascii="Arial" w:hAnsi="Arial" w:cs="Arial"/>
          <w:lang w:val="sl-SI"/>
        </w:rPr>
        <w:t xml:space="preserve"> odstavku</w:t>
      </w:r>
      <w:r w:rsidR="00A12439" w:rsidRPr="00385892">
        <w:rPr>
          <w:rFonts w:ascii="Arial" w:hAnsi="Arial" w:cs="Arial"/>
          <w:lang w:val="sl-SI"/>
        </w:rPr>
        <w:t xml:space="preserve"> tega člena</w:t>
      </w:r>
      <w:r w:rsidRPr="00385892">
        <w:rPr>
          <w:rFonts w:ascii="Arial" w:hAnsi="Arial" w:cs="Arial"/>
          <w:lang w:val="sl-SI"/>
        </w:rPr>
        <w:t xml:space="preserve"> se določi, da se za bistvene spremembe drugih kliničnih raziskav smiselno uporabljajo določbe glede validacije in ocenjevanja vloge</w:t>
      </w:r>
      <w:r w:rsidR="00A12439" w:rsidRPr="00385892">
        <w:rPr>
          <w:rFonts w:ascii="Arial" w:hAnsi="Arial" w:cs="Arial"/>
          <w:lang w:val="sl-SI"/>
        </w:rPr>
        <w:t>,</w:t>
      </w:r>
      <w:r w:rsidRPr="00385892">
        <w:rPr>
          <w:rFonts w:ascii="Arial" w:hAnsi="Arial" w:cs="Arial"/>
          <w:lang w:val="sl-SI"/>
        </w:rPr>
        <w:t xml:space="preserve"> kot je določeno v 14. členu te uredbe.</w:t>
      </w:r>
    </w:p>
    <w:p w14:paraId="1FB7CE5C" w14:textId="77777777" w:rsidR="00064C3A" w:rsidRPr="00064C3A" w:rsidRDefault="00064C3A" w:rsidP="00064C3A">
      <w:pPr>
        <w:pStyle w:val="Pripombabesedilo"/>
        <w:rPr>
          <w:rFonts w:ascii="Arial" w:hAnsi="Arial" w:cs="Arial"/>
          <w:lang w:val="sl-SI"/>
        </w:rPr>
      </w:pPr>
    </w:p>
    <w:p w14:paraId="2AE7CAD6" w14:textId="0ACE8D49" w:rsidR="0053533A" w:rsidRPr="00064C3A" w:rsidRDefault="0053533A" w:rsidP="00F508DB">
      <w:pPr>
        <w:shd w:val="clear" w:color="auto" w:fill="FFFFFF"/>
        <w:spacing w:after="0" w:line="260" w:lineRule="exact"/>
        <w:jc w:val="both"/>
        <w:rPr>
          <w:rFonts w:ascii="Arial" w:eastAsia="Times New Roman" w:hAnsi="Arial" w:cs="Arial"/>
          <w:b/>
          <w:sz w:val="20"/>
          <w:szCs w:val="20"/>
          <w:lang w:eastAsia="sl-SI"/>
        </w:rPr>
      </w:pPr>
      <w:r w:rsidRPr="00064C3A">
        <w:rPr>
          <w:rFonts w:ascii="Arial" w:eastAsia="Times New Roman" w:hAnsi="Arial" w:cs="Arial"/>
          <w:b/>
          <w:sz w:val="20"/>
          <w:szCs w:val="20"/>
          <w:lang w:eastAsia="sl-SI"/>
        </w:rPr>
        <w:t>K 1</w:t>
      </w:r>
      <w:r w:rsidR="002D3B84" w:rsidRPr="00064C3A">
        <w:rPr>
          <w:rFonts w:ascii="Arial" w:eastAsia="Times New Roman" w:hAnsi="Arial" w:cs="Arial"/>
          <w:b/>
          <w:sz w:val="20"/>
          <w:szCs w:val="20"/>
          <w:lang w:eastAsia="sl-SI"/>
        </w:rPr>
        <w:t>6</w:t>
      </w:r>
      <w:r w:rsidRPr="00064C3A">
        <w:rPr>
          <w:rFonts w:ascii="Arial" w:eastAsia="Times New Roman" w:hAnsi="Arial" w:cs="Arial"/>
          <w:b/>
          <w:sz w:val="20"/>
          <w:szCs w:val="20"/>
          <w:lang w:eastAsia="sl-SI"/>
        </w:rPr>
        <w:t>. členu</w:t>
      </w:r>
      <w:r w:rsidR="0079605F">
        <w:rPr>
          <w:rFonts w:ascii="Arial" w:eastAsia="Times New Roman" w:hAnsi="Arial" w:cs="Arial"/>
          <w:b/>
          <w:sz w:val="20"/>
          <w:szCs w:val="20"/>
          <w:lang w:eastAsia="sl-SI"/>
        </w:rPr>
        <w:t>:</w:t>
      </w:r>
    </w:p>
    <w:p w14:paraId="58B33613" w14:textId="21E7DA2C" w:rsidR="00064C3A" w:rsidRPr="00064C3A" w:rsidRDefault="00A12439" w:rsidP="00F508DB">
      <w:pPr>
        <w:shd w:val="clear" w:color="auto" w:fill="FFFFFF"/>
        <w:spacing w:after="0" w:line="260" w:lineRule="exact"/>
        <w:jc w:val="both"/>
        <w:rPr>
          <w:rFonts w:ascii="Arial" w:hAnsi="Arial" w:cs="Arial"/>
          <w:bCs/>
          <w:sz w:val="20"/>
          <w:szCs w:val="20"/>
        </w:rPr>
      </w:pPr>
      <w:r>
        <w:rPr>
          <w:rFonts w:ascii="Arial" w:hAnsi="Arial" w:cs="Arial"/>
          <w:sz w:val="20"/>
          <w:szCs w:val="20"/>
        </w:rPr>
        <w:t>V</w:t>
      </w:r>
      <w:r w:rsidR="00064C3A" w:rsidRPr="00064C3A">
        <w:rPr>
          <w:rFonts w:ascii="Arial" w:hAnsi="Arial" w:cs="Arial"/>
          <w:sz w:val="20"/>
          <w:szCs w:val="20"/>
        </w:rPr>
        <w:t xml:space="preserve"> skladu s prvim odstavkom 71. člena Uredbe 2017/745/EU</w:t>
      </w:r>
      <w:r>
        <w:rPr>
          <w:rFonts w:ascii="Arial" w:hAnsi="Arial" w:cs="Arial"/>
          <w:sz w:val="20"/>
          <w:szCs w:val="20"/>
        </w:rPr>
        <w:t xml:space="preserve"> se v 16. členu določi</w:t>
      </w:r>
      <w:r w:rsidR="00064C3A" w:rsidRPr="00064C3A">
        <w:rPr>
          <w:rFonts w:ascii="Arial" w:hAnsi="Arial" w:cs="Arial"/>
          <w:sz w:val="20"/>
          <w:szCs w:val="20"/>
        </w:rPr>
        <w:t xml:space="preserve">, da pri osebah, </w:t>
      </w:r>
      <w:r w:rsidR="00064C3A" w:rsidRPr="00064C3A">
        <w:rPr>
          <w:rFonts w:ascii="Arial" w:eastAsia="Times New Roman" w:hAnsi="Arial" w:cs="Arial"/>
          <w:bCs/>
          <w:sz w:val="20"/>
          <w:szCs w:val="20"/>
          <w:lang w:eastAsia="sl-SI"/>
        </w:rPr>
        <w:t xml:space="preserve">ki preverjajo in ocenjujejo vlogo za klinično raziskavo, ali o njej odločajo, ne sme obstajati nasprotje interesov. Neodvisne morajo biti od sponzorja, raziskovalcev, ki sodelujejo v klinični raziskavi in oseb, ki klinično raziskavo financirajo ter so tudi sicer nepristranske. Določi se, da te osebe podpišejo izjavo o neodvisnosti in </w:t>
      </w:r>
      <w:r w:rsidR="00064C3A" w:rsidRPr="00064C3A">
        <w:rPr>
          <w:rFonts w:ascii="Arial" w:hAnsi="Arial" w:cs="Arial"/>
          <w:bCs/>
          <w:sz w:val="20"/>
          <w:szCs w:val="20"/>
        </w:rPr>
        <w:t>odsotnosti obstoja nasprotja interesov, v kateri izjavijo, da pri njih ni podano nasprotje interesov ali videz nasprotja interesov, da so neodvisn</w:t>
      </w:r>
      <w:r>
        <w:rPr>
          <w:rFonts w:ascii="Arial" w:hAnsi="Arial" w:cs="Arial"/>
          <w:bCs/>
          <w:sz w:val="20"/>
          <w:szCs w:val="20"/>
        </w:rPr>
        <w:t>e</w:t>
      </w:r>
      <w:r w:rsidR="00064C3A" w:rsidRPr="00064C3A">
        <w:rPr>
          <w:rFonts w:ascii="Arial" w:hAnsi="Arial" w:cs="Arial"/>
          <w:bCs/>
          <w:sz w:val="20"/>
          <w:szCs w:val="20"/>
        </w:rPr>
        <w:t xml:space="preserve"> od sponzorja, mesta klinične raziskave in raziskovalcev, ki sodelujejo pri klinični raziskavi, ter oseb, ki klinično raziskavo financirajo, </w:t>
      </w:r>
      <w:r>
        <w:rPr>
          <w:rFonts w:ascii="Arial" w:hAnsi="Arial" w:cs="Arial"/>
          <w:bCs/>
          <w:sz w:val="20"/>
          <w:szCs w:val="20"/>
        </w:rPr>
        <w:t>in</w:t>
      </w:r>
      <w:r w:rsidR="00064C3A" w:rsidRPr="00064C3A">
        <w:rPr>
          <w:rFonts w:ascii="Arial" w:hAnsi="Arial" w:cs="Arial"/>
          <w:bCs/>
          <w:sz w:val="20"/>
          <w:szCs w:val="20"/>
        </w:rPr>
        <w:t xml:space="preserve"> so tudi sicer nepristransk</w:t>
      </w:r>
      <w:r>
        <w:rPr>
          <w:rFonts w:ascii="Arial" w:hAnsi="Arial" w:cs="Arial"/>
          <w:bCs/>
          <w:sz w:val="20"/>
          <w:szCs w:val="20"/>
        </w:rPr>
        <w:t>e</w:t>
      </w:r>
      <w:r w:rsidR="00064C3A" w:rsidRPr="00064C3A">
        <w:rPr>
          <w:rFonts w:ascii="Arial" w:hAnsi="Arial" w:cs="Arial"/>
          <w:bCs/>
          <w:sz w:val="20"/>
          <w:szCs w:val="20"/>
        </w:rPr>
        <w:t xml:space="preserve"> ter da nimajo finančnih ali osebnih interesov, ki bi lahko vplivali na njihovo nepristranskost. V primeru, ko bi pri njih prišlo do situacije, ki ne bi bila skladna z zgornjo izjavo, morajo te osebe takoj prenehati z delom ocenjevalca ter o okoliščinah v roku </w:t>
      </w:r>
      <w:r>
        <w:rPr>
          <w:rFonts w:ascii="Arial" w:hAnsi="Arial" w:cs="Arial"/>
          <w:bCs/>
          <w:sz w:val="20"/>
          <w:szCs w:val="20"/>
        </w:rPr>
        <w:t>treh</w:t>
      </w:r>
      <w:r w:rsidR="00064C3A" w:rsidRPr="00064C3A">
        <w:rPr>
          <w:rFonts w:ascii="Arial" w:hAnsi="Arial" w:cs="Arial"/>
          <w:bCs/>
          <w:sz w:val="20"/>
          <w:szCs w:val="20"/>
        </w:rPr>
        <w:t xml:space="preserve"> delovnih dni obvesti</w:t>
      </w:r>
      <w:r>
        <w:rPr>
          <w:rFonts w:ascii="Arial" w:hAnsi="Arial" w:cs="Arial"/>
          <w:bCs/>
          <w:sz w:val="20"/>
          <w:szCs w:val="20"/>
        </w:rPr>
        <w:t>ti</w:t>
      </w:r>
      <w:r w:rsidR="00064C3A" w:rsidRPr="00064C3A">
        <w:rPr>
          <w:rFonts w:ascii="Arial" w:hAnsi="Arial" w:cs="Arial"/>
          <w:bCs/>
          <w:sz w:val="20"/>
          <w:szCs w:val="20"/>
        </w:rPr>
        <w:t xml:space="preserve"> JAZMP oziroma predsednika KME RS.</w:t>
      </w:r>
    </w:p>
    <w:p w14:paraId="6E2E5A54" w14:textId="77777777" w:rsidR="00064C3A" w:rsidRPr="00064C3A" w:rsidRDefault="00064C3A" w:rsidP="00064C3A">
      <w:pPr>
        <w:shd w:val="clear" w:color="auto" w:fill="FFFFFF"/>
        <w:spacing w:after="0" w:line="240" w:lineRule="auto"/>
        <w:jc w:val="both"/>
        <w:rPr>
          <w:rFonts w:ascii="Arial" w:eastAsia="Times New Roman" w:hAnsi="Arial" w:cs="Arial"/>
          <w:bCs/>
          <w:sz w:val="20"/>
          <w:szCs w:val="20"/>
          <w:lang w:eastAsia="sl-SI"/>
        </w:rPr>
      </w:pPr>
    </w:p>
    <w:p w14:paraId="3AEB4225" w14:textId="310EDE6C" w:rsidR="00DB0F47" w:rsidRPr="00064C3A" w:rsidRDefault="00DB0F47" w:rsidP="00F508DB">
      <w:pPr>
        <w:tabs>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bCs/>
          <w:iCs/>
          <w:sz w:val="20"/>
          <w:szCs w:val="20"/>
        </w:rPr>
        <w:t xml:space="preserve">K </w:t>
      </w:r>
      <w:r w:rsidR="00AB6ED3" w:rsidRPr="00064C3A">
        <w:rPr>
          <w:rFonts w:ascii="Arial" w:eastAsia="Times New Roman" w:hAnsi="Arial" w:cs="Arial"/>
          <w:b/>
          <w:bCs/>
          <w:iCs/>
          <w:sz w:val="20"/>
          <w:szCs w:val="20"/>
        </w:rPr>
        <w:t>1</w:t>
      </w:r>
      <w:r w:rsidR="003B59A4" w:rsidRPr="00064C3A">
        <w:rPr>
          <w:rFonts w:ascii="Arial" w:eastAsia="Times New Roman" w:hAnsi="Arial" w:cs="Arial"/>
          <w:b/>
          <w:bCs/>
          <w:iCs/>
          <w:sz w:val="20"/>
          <w:szCs w:val="20"/>
        </w:rPr>
        <w:t>7</w:t>
      </w:r>
      <w:r w:rsidR="00AB6ED3" w:rsidRPr="00064C3A">
        <w:rPr>
          <w:rFonts w:ascii="Arial" w:eastAsia="Times New Roman" w:hAnsi="Arial" w:cs="Arial"/>
          <w:b/>
          <w:bCs/>
          <w:iCs/>
          <w:sz w:val="20"/>
          <w:szCs w:val="20"/>
        </w:rPr>
        <w:t>.</w:t>
      </w:r>
      <w:r w:rsidRPr="00064C3A">
        <w:rPr>
          <w:rFonts w:ascii="Arial" w:eastAsia="Times New Roman" w:hAnsi="Arial" w:cs="Arial"/>
          <w:b/>
          <w:bCs/>
          <w:iCs/>
          <w:sz w:val="20"/>
          <w:szCs w:val="20"/>
        </w:rPr>
        <w:t xml:space="preserve"> členu</w:t>
      </w:r>
      <w:r w:rsidR="0079605F">
        <w:rPr>
          <w:rFonts w:ascii="Arial" w:eastAsia="Times New Roman" w:hAnsi="Arial" w:cs="Arial"/>
          <w:b/>
          <w:bCs/>
          <w:iCs/>
          <w:sz w:val="20"/>
          <w:szCs w:val="20"/>
        </w:rPr>
        <w:t>:</w:t>
      </w:r>
    </w:p>
    <w:p w14:paraId="7736E3AD" w14:textId="56A99AC2" w:rsidR="00087D81" w:rsidRPr="00064C3A" w:rsidRDefault="00064C3A" w:rsidP="00F508DB">
      <w:pPr>
        <w:tabs>
          <w:tab w:val="left" w:pos="284"/>
          <w:tab w:val="left" w:pos="426"/>
        </w:tabs>
        <w:spacing w:after="0" w:line="260" w:lineRule="exact"/>
        <w:jc w:val="both"/>
        <w:rPr>
          <w:rFonts w:ascii="Arial" w:eastAsia="Times New Roman" w:hAnsi="Arial" w:cs="Arial"/>
          <w:bCs/>
          <w:sz w:val="20"/>
          <w:szCs w:val="20"/>
          <w:lang w:eastAsia="sl-SI"/>
        </w:rPr>
      </w:pPr>
      <w:r w:rsidRPr="00064C3A">
        <w:rPr>
          <w:rFonts w:ascii="Arial" w:hAnsi="Arial" w:cs="Arial"/>
          <w:sz w:val="20"/>
          <w:szCs w:val="20"/>
        </w:rPr>
        <w:t xml:space="preserve">V 17. členu se določi, da </w:t>
      </w:r>
      <w:r w:rsidRPr="00064C3A">
        <w:rPr>
          <w:rFonts w:ascii="Arial" w:eastAsia="Times New Roman" w:hAnsi="Arial" w:cs="Arial"/>
          <w:bCs/>
          <w:sz w:val="20"/>
          <w:szCs w:val="20"/>
          <w:lang w:eastAsia="sl-SI"/>
        </w:rPr>
        <w:t>sponzor in raziskovalec pred začetkom izvajanja klinične raziskave zavarujeta svojo odgovornost za morebitno škodo, ki jo utrpi udeleženec zaradi sodelovanja v klinični raziskavi. Določba je v skladu z 69. členom Uredbe 2017/745/EU, ki določa, da tako sponzor kot raziskovalec za svojo odgovornost uporabljata sistem v obliki zavarovanja</w:t>
      </w:r>
      <w:r w:rsidR="00C70ECC">
        <w:rPr>
          <w:rFonts w:ascii="Arial" w:eastAsia="Times New Roman" w:hAnsi="Arial" w:cs="Arial"/>
          <w:bCs/>
          <w:sz w:val="20"/>
          <w:szCs w:val="20"/>
          <w:lang w:eastAsia="sl-SI"/>
        </w:rPr>
        <w:t>, ki je ustrezen za državo članico.</w:t>
      </w:r>
      <w:r w:rsidRPr="00064C3A">
        <w:rPr>
          <w:rFonts w:ascii="Arial" w:eastAsia="Times New Roman" w:hAnsi="Arial" w:cs="Arial"/>
          <w:bCs/>
          <w:sz w:val="20"/>
          <w:szCs w:val="20"/>
          <w:lang w:eastAsia="sl-SI"/>
        </w:rPr>
        <w:t>.</w:t>
      </w:r>
    </w:p>
    <w:p w14:paraId="78D888A0" w14:textId="25FE646D" w:rsidR="00064C3A" w:rsidRPr="00064C3A" w:rsidRDefault="00064C3A" w:rsidP="00F0283D">
      <w:pPr>
        <w:tabs>
          <w:tab w:val="left" w:pos="284"/>
          <w:tab w:val="left" w:pos="426"/>
        </w:tabs>
        <w:spacing w:after="0" w:line="240" w:lineRule="auto"/>
        <w:rPr>
          <w:rFonts w:ascii="Arial" w:eastAsia="Times New Roman" w:hAnsi="Arial" w:cs="Arial"/>
          <w:bCs/>
          <w:sz w:val="20"/>
          <w:szCs w:val="20"/>
          <w:lang w:eastAsia="sl-SI"/>
        </w:rPr>
      </w:pPr>
    </w:p>
    <w:p w14:paraId="0309301A" w14:textId="227791DA" w:rsidR="003B654F" w:rsidRPr="00064C3A" w:rsidRDefault="008C0C3A" w:rsidP="00F508DB">
      <w:pPr>
        <w:tabs>
          <w:tab w:val="left" w:pos="284"/>
          <w:tab w:val="left" w:pos="426"/>
        </w:tabs>
        <w:spacing w:after="0" w:line="260" w:lineRule="exact"/>
        <w:jc w:val="both"/>
        <w:rPr>
          <w:rFonts w:ascii="Arial" w:eastAsia="Times New Roman" w:hAnsi="Arial" w:cs="Arial"/>
          <w:b/>
          <w:bCs/>
          <w:iCs/>
          <w:sz w:val="20"/>
          <w:szCs w:val="20"/>
        </w:rPr>
      </w:pPr>
      <w:r w:rsidRPr="00064C3A">
        <w:rPr>
          <w:rFonts w:ascii="Arial" w:eastAsia="Times New Roman" w:hAnsi="Arial" w:cs="Arial"/>
          <w:b/>
          <w:bCs/>
          <w:iCs/>
          <w:sz w:val="20"/>
          <w:szCs w:val="20"/>
        </w:rPr>
        <w:t>K 1</w:t>
      </w:r>
      <w:r w:rsidR="003B59A4" w:rsidRPr="00064C3A">
        <w:rPr>
          <w:rFonts w:ascii="Arial" w:eastAsia="Times New Roman" w:hAnsi="Arial" w:cs="Arial"/>
          <w:b/>
          <w:bCs/>
          <w:iCs/>
          <w:sz w:val="20"/>
          <w:szCs w:val="20"/>
        </w:rPr>
        <w:t>8</w:t>
      </w:r>
      <w:r w:rsidRPr="00064C3A">
        <w:rPr>
          <w:rFonts w:ascii="Arial" w:eastAsia="Times New Roman" w:hAnsi="Arial" w:cs="Arial"/>
          <w:b/>
          <w:bCs/>
          <w:iCs/>
          <w:sz w:val="20"/>
          <w:szCs w:val="20"/>
        </w:rPr>
        <w:t>. členu</w:t>
      </w:r>
      <w:r w:rsidR="0079605F">
        <w:rPr>
          <w:rFonts w:ascii="Arial" w:eastAsia="Times New Roman" w:hAnsi="Arial" w:cs="Arial"/>
          <w:b/>
          <w:bCs/>
          <w:iCs/>
          <w:sz w:val="20"/>
          <w:szCs w:val="20"/>
        </w:rPr>
        <w:t>:</w:t>
      </w:r>
    </w:p>
    <w:p w14:paraId="01B150F5" w14:textId="2A3CAE8F" w:rsidR="00064C3A" w:rsidRPr="00064C3A" w:rsidRDefault="00064C3A" w:rsidP="00F508DB">
      <w:pPr>
        <w:pStyle w:val="Pripombabesedilo"/>
        <w:spacing w:line="260" w:lineRule="exact"/>
        <w:rPr>
          <w:rFonts w:ascii="Arial" w:hAnsi="Arial" w:cs="Arial"/>
          <w:lang w:val="sl-SI"/>
        </w:rPr>
      </w:pPr>
      <w:r w:rsidRPr="00064C3A">
        <w:rPr>
          <w:rFonts w:ascii="Arial" w:hAnsi="Arial" w:cs="Arial"/>
          <w:lang w:val="sl-SI"/>
        </w:rPr>
        <w:t xml:space="preserve">V 18. členu se določi, da zdravstveni delavci poročajo JAZMP o vsakem sumu na resni zaplet s pripomočkom iz točke </w:t>
      </w:r>
      <w:r w:rsidR="00C70ECC">
        <w:rPr>
          <w:rFonts w:ascii="Arial" w:hAnsi="Arial" w:cs="Arial"/>
          <w:lang w:val="sl-SI"/>
        </w:rPr>
        <w:t>(</w:t>
      </w:r>
      <w:r w:rsidRPr="00064C3A">
        <w:rPr>
          <w:rFonts w:ascii="Arial" w:hAnsi="Arial" w:cs="Arial"/>
          <w:lang w:val="sl-SI"/>
        </w:rPr>
        <w:t xml:space="preserve">a) prvega odstavka 87. člena Uredbe 2017/745/EU prek informacijskega </w:t>
      </w:r>
      <w:r w:rsidRPr="00064C3A">
        <w:rPr>
          <w:rFonts w:ascii="Arial" w:hAnsi="Arial" w:cs="Arial"/>
          <w:lang w:val="sl-SI"/>
        </w:rPr>
        <w:lastRenderedPageBreak/>
        <w:t>sistema, in sicer čimprej oziroma najpozneje v 48 urah po tem, ko so jih ugotovili ali bili z njimi seznanjeni. Z navedeno določbo se ohranja obstoječ sistem poročanja s strani zdravstvenih delavcev. Prav tako se določi, da zdravstvena ustanova gospodarskemu subjektu za namene izvedbe preiskave v zvezi z resnim zapletom s pripomočkom omogoči dostop do pripomočka, pri katerem je prišlo do suma na resni zaplet s pripomočkom in o katerem je poročal v skladu s prejšnjim odstavkom. Določba bo po mnenju JAZMP pripomogla k dosegi cilja, ki ga določa prvi odstavek 89. člena Uredbe 2017/745/EU v zvezi z proizvajalčevo raziskavo zapleta. Določba ne vpliva na siceršnjo obveznost Republike Slovenije, da skladno z desetim odstavkom 87. člena Uredbe 2017/745/EU izvaja ustrezne kampanje ozaveščanja.</w:t>
      </w:r>
    </w:p>
    <w:p w14:paraId="3F9AB3EB" w14:textId="77777777" w:rsidR="00064C3A" w:rsidRPr="00064C3A" w:rsidRDefault="00064C3A" w:rsidP="00F508DB">
      <w:pPr>
        <w:pStyle w:val="Pripombabesedilo"/>
        <w:spacing w:line="260" w:lineRule="exact"/>
        <w:rPr>
          <w:rFonts w:ascii="Arial" w:hAnsi="Arial" w:cs="Arial"/>
        </w:rPr>
      </w:pPr>
    </w:p>
    <w:p w14:paraId="40FBF603" w14:textId="60233002" w:rsidR="00DB0F47" w:rsidRPr="00064C3A" w:rsidRDefault="00DB0F47" w:rsidP="00F508DB">
      <w:pPr>
        <w:tabs>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bCs/>
          <w:iCs/>
          <w:sz w:val="20"/>
          <w:szCs w:val="20"/>
        </w:rPr>
        <w:t xml:space="preserve">K </w:t>
      </w:r>
      <w:r w:rsidR="008C0C3A" w:rsidRPr="00064C3A">
        <w:rPr>
          <w:rFonts w:ascii="Arial" w:eastAsia="Times New Roman" w:hAnsi="Arial" w:cs="Arial"/>
          <w:b/>
          <w:bCs/>
          <w:iCs/>
          <w:sz w:val="20"/>
          <w:szCs w:val="20"/>
        </w:rPr>
        <w:t>19</w:t>
      </w:r>
      <w:r w:rsidRPr="00064C3A">
        <w:rPr>
          <w:rFonts w:ascii="Arial" w:eastAsia="Times New Roman" w:hAnsi="Arial" w:cs="Arial"/>
          <w:b/>
          <w:bCs/>
          <w:iCs/>
          <w:sz w:val="20"/>
          <w:szCs w:val="20"/>
        </w:rPr>
        <w:t>. členu</w:t>
      </w:r>
      <w:r w:rsidR="0079605F">
        <w:rPr>
          <w:rFonts w:ascii="Arial" w:eastAsia="Times New Roman" w:hAnsi="Arial" w:cs="Arial"/>
          <w:b/>
          <w:bCs/>
          <w:iCs/>
          <w:sz w:val="20"/>
          <w:szCs w:val="20"/>
        </w:rPr>
        <w:t>:</w:t>
      </w:r>
    </w:p>
    <w:p w14:paraId="7E5A4BA3" w14:textId="656BBFBF" w:rsidR="00D4721E" w:rsidRPr="00064C3A" w:rsidRDefault="00064C3A" w:rsidP="00F508DB">
      <w:pPr>
        <w:shd w:val="clear" w:color="auto" w:fill="FFFFFF"/>
        <w:spacing w:after="0"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t xml:space="preserve">V 19. členu se določi, da inšpekcijski in </w:t>
      </w:r>
      <w:proofErr w:type="spellStart"/>
      <w:r w:rsidRPr="00064C3A">
        <w:rPr>
          <w:rFonts w:ascii="Arial" w:eastAsia="Times New Roman" w:hAnsi="Arial" w:cs="Arial"/>
          <w:bCs/>
          <w:iCs/>
          <w:sz w:val="20"/>
          <w:szCs w:val="20"/>
        </w:rPr>
        <w:t>prekrškovni</w:t>
      </w:r>
      <w:proofErr w:type="spellEnd"/>
      <w:r w:rsidRPr="00064C3A">
        <w:rPr>
          <w:rFonts w:ascii="Arial" w:eastAsia="Times New Roman" w:hAnsi="Arial" w:cs="Arial"/>
          <w:bCs/>
          <w:iCs/>
          <w:sz w:val="20"/>
          <w:szCs w:val="20"/>
        </w:rPr>
        <w:t xml:space="preserve"> nadzor nad izvajanjem Uredbe 2017/745/EU </w:t>
      </w:r>
      <w:r w:rsidR="00C70ECC">
        <w:rPr>
          <w:rFonts w:ascii="Arial" w:eastAsia="Times New Roman" w:hAnsi="Arial" w:cs="Arial"/>
          <w:bCs/>
          <w:iCs/>
          <w:sz w:val="20"/>
          <w:szCs w:val="20"/>
        </w:rPr>
        <w:t xml:space="preserve"> in te uredbe </w:t>
      </w:r>
      <w:r w:rsidRPr="00064C3A">
        <w:rPr>
          <w:rFonts w:ascii="Arial" w:eastAsia="Times New Roman" w:hAnsi="Arial" w:cs="Arial"/>
          <w:bCs/>
          <w:iCs/>
          <w:sz w:val="20"/>
          <w:szCs w:val="20"/>
        </w:rPr>
        <w:t xml:space="preserve">izvajajo farmacevtski inšpektorji JAZMP. Inšpekcijski in </w:t>
      </w:r>
      <w:proofErr w:type="spellStart"/>
      <w:r w:rsidRPr="00064C3A">
        <w:rPr>
          <w:rFonts w:ascii="Arial" w:eastAsia="Times New Roman" w:hAnsi="Arial" w:cs="Arial"/>
          <w:bCs/>
          <w:iCs/>
          <w:sz w:val="20"/>
          <w:szCs w:val="20"/>
        </w:rPr>
        <w:t>prekrškovni</w:t>
      </w:r>
      <w:proofErr w:type="spellEnd"/>
      <w:r w:rsidRPr="00064C3A">
        <w:rPr>
          <w:rFonts w:ascii="Arial" w:eastAsia="Times New Roman" w:hAnsi="Arial" w:cs="Arial"/>
          <w:bCs/>
          <w:iCs/>
          <w:sz w:val="20"/>
          <w:szCs w:val="20"/>
        </w:rPr>
        <w:t xml:space="preserve"> nadzor glede varstva osebnih podatkov izvaja Informacijski pooblaščenec v skladu s predpisi o varstvu osebnih podatkov.</w:t>
      </w:r>
    </w:p>
    <w:p w14:paraId="15DE669F" w14:textId="77777777" w:rsidR="00064C3A" w:rsidRPr="00064C3A" w:rsidRDefault="00064C3A" w:rsidP="00F508DB">
      <w:pPr>
        <w:shd w:val="clear" w:color="auto" w:fill="FFFFFF"/>
        <w:spacing w:after="0" w:line="260" w:lineRule="exact"/>
        <w:jc w:val="both"/>
        <w:rPr>
          <w:rFonts w:ascii="Arial" w:hAnsi="Arial" w:cs="Arial"/>
          <w:sz w:val="20"/>
          <w:szCs w:val="20"/>
        </w:rPr>
      </w:pPr>
    </w:p>
    <w:p w14:paraId="0EA6EAC6" w14:textId="40F5B86F" w:rsidR="00344793" w:rsidRPr="00064C3A" w:rsidRDefault="00344793" w:rsidP="00F508DB">
      <w:pPr>
        <w:tabs>
          <w:tab w:val="left" w:pos="567"/>
          <w:tab w:val="left" w:pos="5812"/>
        </w:tabs>
        <w:spacing w:after="0" w:line="260" w:lineRule="exact"/>
        <w:jc w:val="both"/>
        <w:rPr>
          <w:rFonts w:ascii="Arial" w:eastAsia="Times New Roman" w:hAnsi="Arial" w:cs="Arial"/>
          <w:b/>
          <w:bCs/>
          <w:iCs/>
          <w:sz w:val="20"/>
          <w:szCs w:val="20"/>
        </w:rPr>
      </w:pPr>
      <w:bookmarkStart w:id="15" w:name="_Hlk21547007"/>
      <w:r w:rsidRPr="00064C3A">
        <w:rPr>
          <w:rFonts w:ascii="Arial" w:eastAsia="Times New Roman" w:hAnsi="Arial" w:cs="Arial"/>
          <w:b/>
          <w:bCs/>
          <w:iCs/>
          <w:sz w:val="20"/>
          <w:szCs w:val="20"/>
        </w:rPr>
        <w:t xml:space="preserve">K </w:t>
      </w:r>
      <w:r w:rsidR="000658AF" w:rsidRPr="00064C3A">
        <w:rPr>
          <w:rFonts w:ascii="Arial" w:eastAsia="Times New Roman" w:hAnsi="Arial" w:cs="Arial"/>
          <w:b/>
          <w:bCs/>
          <w:iCs/>
          <w:sz w:val="20"/>
          <w:szCs w:val="20"/>
        </w:rPr>
        <w:t>20</w:t>
      </w:r>
      <w:r w:rsidRPr="00064C3A">
        <w:rPr>
          <w:rFonts w:ascii="Arial" w:eastAsia="Times New Roman" w:hAnsi="Arial" w:cs="Arial"/>
          <w:b/>
          <w:bCs/>
          <w:iCs/>
          <w:sz w:val="20"/>
          <w:szCs w:val="20"/>
        </w:rPr>
        <w:t>. členu</w:t>
      </w:r>
      <w:r w:rsidR="0079605F">
        <w:rPr>
          <w:rFonts w:ascii="Arial" w:eastAsia="Times New Roman" w:hAnsi="Arial" w:cs="Arial"/>
          <w:b/>
          <w:bCs/>
          <w:iCs/>
          <w:sz w:val="20"/>
          <w:szCs w:val="20"/>
        </w:rPr>
        <w:t>:</w:t>
      </w:r>
    </w:p>
    <w:p w14:paraId="5B456BD7" w14:textId="591DE7C5" w:rsidR="00064C3A" w:rsidRDefault="00064C3A" w:rsidP="00F508DB">
      <w:pPr>
        <w:tabs>
          <w:tab w:val="left" w:pos="567"/>
          <w:tab w:val="left" w:pos="5812"/>
        </w:tabs>
        <w:spacing w:after="0" w:line="260" w:lineRule="exact"/>
        <w:jc w:val="both"/>
        <w:rPr>
          <w:rFonts w:ascii="Arial" w:hAnsi="Arial" w:cs="Arial"/>
          <w:sz w:val="20"/>
          <w:szCs w:val="20"/>
        </w:rPr>
      </w:pPr>
      <w:r w:rsidRPr="00064C3A">
        <w:rPr>
          <w:rFonts w:ascii="Arial" w:hAnsi="Arial" w:cs="Arial"/>
          <w:sz w:val="20"/>
          <w:szCs w:val="20"/>
        </w:rPr>
        <w:t xml:space="preserve">V 20. členu se </w:t>
      </w:r>
      <w:r w:rsidR="00C70ECC">
        <w:rPr>
          <w:rFonts w:ascii="Arial" w:hAnsi="Arial" w:cs="Arial"/>
          <w:sz w:val="20"/>
          <w:szCs w:val="20"/>
        </w:rPr>
        <w:t xml:space="preserve">poleg pravic in dolžnosti, ki jih imajo </w:t>
      </w:r>
      <w:r w:rsidR="00C70ECC" w:rsidRPr="00064C3A">
        <w:rPr>
          <w:rFonts w:ascii="Arial" w:hAnsi="Arial" w:cs="Arial"/>
          <w:sz w:val="20"/>
          <w:szCs w:val="20"/>
        </w:rPr>
        <w:t>farmacevtski inšpektorji</w:t>
      </w:r>
      <w:r w:rsidR="00C70ECC">
        <w:rPr>
          <w:rFonts w:ascii="Arial" w:hAnsi="Arial" w:cs="Arial"/>
          <w:sz w:val="20"/>
          <w:szCs w:val="20"/>
        </w:rPr>
        <w:t xml:space="preserve"> že po zakonu, ki ureja inšpekcijski nadzor, </w:t>
      </w:r>
      <w:r w:rsidRPr="00064C3A">
        <w:rPr>
          <w:rFonts w:ascii="Arial" w:hAnsi="Arial" w:cs="Arial"/>
          <w:sz w:val="20"/>
          <w:szCs w:val="20"/>
        </w:rPr>
        <w:t>določi</w:t>
      </w:r>
      <w:r w:rsidR="00C70ECC">
        <w:rPr>
          <w:rFonts w:ascii="Arial" w:hAnsi="Arial" w:cs="Arial"/>
          <w:sz w:val="20"/>
          <w:szCs w:val="20"/>
        </w:rPr>
        <w:t xml:space="preserve">jo dodatne pravice in dolžnosti farmacevtskih inšpektorjev v zvezi z ugotavljanjem kršitev določb </w:t>
      </w:r>
      <w:r w:rsidR="00C70ECC" w:rsidRPr="00064C3A">
        <w:rPr>
          <w:rFonts w:ascii="Arial" w:eastAsia="Times New Roman" w:hAnsi="Arial" w:cs="Arial"/>
          <w:bCs/>
          <w:iCs/>
          <w:sz w:val="20"/>
          <w:szCs w:val="20"/>
        </w:rPr>
        <w:t xml:space="preserve">Uredbe 2017/745/EU </w:t>
      </w:r>
      <w:r w:rsidR="00C70ECC">
        <w:rPr>
          <w:rFonts w:ascii="Arial" w:eastAsia="Times New Roman" w:hAnsi="Arial" w:cs="Arial"/>
          <w:bCs/>
          <w:iCs/>
          <w:sz w:val="20"/>
          <w:szCs w:val="20"/>
        </w:rPr>
        <w:t xml:space="preserve"> in te uredbe pri opravljanju inšpekcijskega nadzora.</w:t>
      </w:r>
      <w:r w:rsidRPr="00064C3A">
        <w:rPr>
          <w:rFonts w:ascii="Arial" w:hAnsi="Arial" w:cs="Arial"/>
          <w:sz w:val="20"/>
          <w:szCs w:val="20"/>
        </w:rPr>
        <w:t xml:space="preserve"> </w:t>
      </w:r>
    </w:p>
    <w:p w14:paraId="5E3D9F8A" w14:textId="77777777" w:rsidR="00F508DB" w:rsidRPr="00064C3A" w:rsidRDefault="00F508DB" w:rsidP="00F508DB">
      <w:pPr>
        <w:tabs>
          <w:tab w:val="left" w:pos="567"/>
          <w:tab w:val="left" w:pos="5812"/>
        </w:tabs>
        <w:spacing w:after="0" w:line="260" w:lineRule="exact"/>
        <w:jc w:val="both"/>
        <w:rPr>
          <w:rFonts w:ascii="Arial" w:eastAsia="Times New Roman" w:hAnsi="Arial" w:cs="Arial"/>
          <w:b/>
          <w:bCs/>
          <w:iCs/>
          <w:sz w:val="20"/>
          <w:szCs w:val="20"/>
        </w:rPr>
      </w:pPr>
    </w:p>
    <w:bookmarkEnd w:id="15"/>
    <w:p w14:paraId="14736F94" w14:textId="2DB14FE5" w:rsidR="00DB0F47" w:rsidRPr="00064C3A" w:rsidRDefault="00DB0F47" w:rsidP="00F508DB">
      <w:pPr>
        <w:tabs>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bCs/>
          <w:iCs/>
          <w:sz w:val="20"/>
          <w:szCs w:val="20"/>
        </w:rPr>
        <w:t xml:space="preserve">K </w:t>
      </w:r>
      <w:r w:rsidR="00064C3A" w:rsidRPr="00064C3A">
        <w:rPr>
          <w:rFonts w:ascii="Arial" w:eastAsia="Times New Roman" w:hAnsi="Arial" w:cs="Arial"/>
          <w:b/>
          <w:bCs/>
          <w:iCs/>
          <w:sz w:val="20"/>
          <w:szCs w:val="20"/>
        </w:rPr>
        <w:t>21</w:t>
      </w:r>
      <w:r w:rsidRPr="00064C3A">
        <w:rPr>
          <w:rFonts w:ascii="Arial" w:eastAsia="Times New Roman" w:hAnsi="Arial" w:cs="Arial"/>
          <w:b/>
          <w:bCs/>
          <w:iCs/>
          <w:sz w:val="20"/>
          <w:szCs w:val="20"/>
        </w:rPr>
        <w:t>. členu</w:t>
      </w:r>
      <w:r w:rsidR="0079605F">
        <w:rPr>
          <w:rFonts w:ascii="Arial" w:eastAsia="Times New Roman" w:hAnsi="Arial" w:cs="Arial"/>
          <w:b/>
          <w:bCs/>
          <w:iCs/>
          <w:sz w:val="20"/>
          <w:szCs w:val="20"/>
        </w:rPr>
        <w:t>:</w:t>
      </w:r>
    </w:p>
    <w:p w14:paraId="57A4E760" w14:textId="70778151" w:rsidR="00064C3A" w:rsidRDefault="00064C3A" w:rsidP="00F508DB">
      <w:pPr>
        <w:tabs>
          <w:tab w:val="left" w:pos="5812"/>
        </w:tabs>
        <w:spacing w:after="0"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t>V 21. členu so določeni prekrški. Kazni so sorazmerne in imajo odvračilni namen.</w:t>
      </w:r>
    </w:p>
    <w:p w14:paraId="33A9062D" w14:textId="77777777" w:rsidR="00F508DB" w:rsidRPr="00064C3A" w:rsidRDefault="00F508DB" w:rsidP="00F508DB">
      <w:pPr>
        <w:tabs>
          <w:tab w:val="left" w:pos="5812"/>
        </w:tabs>
        <w:spacing w:after="0" w:line="260" w:lineRule="exact"/>
        <w:jc w:val="both"/>
        <w:rPr>
          <w:rFonts w:ascii="Arial" w:eastAsia="Times New Roman" w:hAnsi="Arial" w:cs="Arial"/>
          <w:bCs/>
          <w:iCs/>
          <w:sz w:val="20"/>
          <w:szCs w:val="20"/>
        </w:rPr>
      </w:pPr>
    </w:p>
    <w:p w14:paraId="3E0A7132" w14:textId="0652C84E" w:rsidR="00DB0F47" w:rsidRPr="00064C3A" w:rsidRDefault="00DB0F47" w:rsidP="00F508DB">
      <w:pPr>
        <w:tabs>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bCs/>
          <w:iCs/>
          <w:sz w:val="20"/>
          <w:szCs w:val="20"/>
        </w:rPr>
        <w:t xml:space="preserve">K </w:t>
      </w:r>
      <w:r w:rsidR="00064C3A" w:rsidRPr="00064C3A">
        <w:rPr>
          <w:rFonts w:ascii="Arial" w:eastAsia="Times New Roman" w:hAnsi="Arial" w:cs="Arial"/>
          <w:b/>
          <w:bCs/>
          <w:iCs/>
          <w:sz w:val="20"/>
          <w:szCs w:val="20"/>
        </w:rPr>
        <w:t>22</w:t>
      </w:r>
      <w:r w:rsidRPr="00064C3A">
        <w:rPr>
          <w:rFonts w:ascii="Arial" w:eastAsia="Times New Roman" w:hAnsi="Arial" w:cs="Arial"/>
          <w:b/>
          <w:bCs/>
          <w:iCs/>
          <w:sz w:val="20"/>
          <w:szCs w:val="20"/>
        </w:rPr>
        <w:t>. členu</w:t>
      </w:r>
      <w:r w:rsidR="0079605F">
        <w:rPr>
          <w:rFonts w:ascii="Arial" w:eastAsia="Times New Roman" w:hAnsi="Arial" w:cs="Arial"/>
          <w:b/>
          <w:bCs/>
          <w:iCs/>
          <w:sz w:val="20"/>
          <w:szCs w:val="20"/>
        </w:rPr>
        <w:t>:</w:t>
      </w:r>
    </w:p>
    <w:p w14:paraId="2E690855" w14:textId="16F68A88" w:rsidR="00047023" w:rsidRPr="00064C3A" w:rsidRDefault="00064C3A" w:rsidP="00F508DB">
      <w:pPr>
        <w:tabs>
          <w:tab w:val="left" w:pos="708"/>
          <w:tab w:val="left" w:pos="5812"/>
        </w:tabs>
        <w:spacing w:after="0"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t>V 22. členu so določeni</w:t>
      </w:r>
      <w:r w:rsidRPr="00064C3A">
        <w:rPr>
          <w:rFonts w:ascii="Arial" w:hAnsi="Arial" w:cs="Arial"/>
          <w:bCs/>
          <w:iCs/>
          <w:sz w:val="20"/>
          <w:szCs w:val="20"/>
        </w:rPr>
        <w:t xml:space="preserve"> hujši</w:t>
      </w:r>
      <w:r w:rsidRPr="00064C3A">
        <w:rPr>
          <w:rFonts w:ascii="Arial" w:eastAsia="Times New Roman" w:hAnsi="Arial" w:cs="Arial"/>
          <w:bCs/>
          <w:iCs/>
          <w:sz w:val="20"/>
          <w:szCs w:val="20"/>
        </w:rPr>
        <w:t xml:space="preserve"> prekrški.</w:t>
      </w:r>
      <w:r w:rsidRPr="00064C3A">
        <w:rPr>
          <w:rFonts w:ascii="Arial" w:hAnsi="Arial" w:cs="Arial"/>
          <w:bCs/>
          <w:iCs/>
          <w:sz w:val="20"/>
          <w:szCs w:val="20"/>
        </w:rPr>
        <w:t xml:space="preserve"> </w:t>
      </w:r>
      <w:r w:rsidRPr="00064C3A">
        <w:rPr>
          <w:rFonts w:ascii="Arial" w:eastAsia="Times New Roman" w:hAnsi="Arial" w:cs="Arial"/>
          <w:bCs/>
          <w:iCs/>
          <w:sz w:val="20"/>
          <w:szCs w:val="20"/>
        </w:rPr>
        <w:t>Kazni so sorazmerne in imajo odvračilni namen.</w:t>
      </w:r>
    </w:p>
    <w:p w14:paraId="0B2D2E7E" w14:textId="77777777" w:rsidR="00064C3A" w:rsidRPr="00064C3A" w:rsidRDefault="00064C3A" w:rsidP="00F508DB">
      <w:pPr>
        <w:tabs>
          <w:tab w:val="left" w:pos="708"/>
          <w:tab w:val="left" w:pos="5812"/>
        </w:tabs>
        <w:spacing w:after="0" w:line="260" w:lineRule="exact"/>
        <w:jc w:val="both"/>
        <w:rPr>
          <w:rFonts w:ascii="Arial" w:eastAsia="Times New Roman" w:hAnsi="Arial" w:cs="Arial"/>
          <w:bCs/>
          <w:iCs/>
          <w:sz w:val="20"/>
          <w:szCs w:val="20"/>
        </w:rPr>
      </w:pPr>
    </w:p>
    <w:p w14:paraId="33002B8D" w14:textId="30DB1015" w:rsidR="008605DD" w:rsidRPr="00064C3A" w:rsidRDefault="00047023" w:rsidP="00F508DB">
      <w:pPr>
        <w:tabs>
          <w:tab w:val="left" w:pos="708"/>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bCs/>
          <w:iCs/>
          <w:sz w:val="20"/>
          <w:szCs w:val="20"/>
        </w:rPr>
        <w:t xml:space="preserve">K </w:t>
      </w:r>
      <w:r w:rsidR="0092351C" w:rsidRPr="00064C3A">
        <w:rPr>
          <w:rFonts w:ascii="Arial" w:eastAsia="Times New Roman" w:hAnsi="Arial" w:cs="Arial"/>
          <w:b/>
          <w:bCs/>
          <w:iCs/>
          <w:sz w:val="20"/>
          <w:szCs w:val="20"/>
        </w:rPr>
        <w:t>23</w:t>
      </w:r>
      <w:r w:rsidR="00F752D1" w:rsidRPr="00064C3A">
        <w:rPr>
          <w:rFonts w:ascii="Arial" w:eastAsia="Times New Roman" w:hAnsi="Arial" w:cs="Arial"/>
          <w:b/>
          <w:bCs/>
          <w:iCs/>
          <w:sz w:val="20"/>
          <w:szCs w:val="20"/>
        </w:rPr>
        <w:t>. členu</w:t>
      </w:r>
      <w:r w:rsidR="0079605F">
        <w:rPr>
          <w:rFonts w:ascii="Arial" w:eastAsia="Times New Roman" w:hAnsi="Arial" w:cs="Arial"/>
          <w:b/>
          <w:bCs/>
          <w:iCs/>
          <w:sz w:val="20"/>
          <w:szCs w:val="20"/>
        </w:rPr>
        <w:t>:</w:t>
      </w:r>
    </w:p>
    <w:p w14:paraId="40A9F392" w14:textId="0B5564E8" w:rsidR="00F752D1" w:rsidRPr="00064C3A" w:rsidRDefault="00064C3A" w:rsidP="00F508DB">
      <w:pPr>
        <w:tabs>
          <w:tab w:val="left" w:pos="708"/>
          <w:tab w:val="left" w:pos="5812"/>
        </w:tabs>
        <w:spacing w:after="0" w:line="260" w:lineRule="exact"/>
        <w:jc w:val="both"/>
        <w:rPr>
          <w:rFonts w:ascii="Arial" w:eastAsia="Times New Roman" w:hAnsi="Arial" w:cs="Arial"/>
          <w:bCs/>
          <w:iCs/>
          <w:sz w:val="20"/>
          <w:szCs w:val="20"/>
        </w:rPr>
      </w:pPr>
      <w:r w:rsidRPr="00064C3A">
        <w:rPr>
          <w:rFonts w:ascii="Arial" w:eastAsia="Times New Roman" w:hAnsi="Arial" w:cs="Arial"/>
          <w:bCs/>
          <w:iCs/>
          <w:sz w:val="20"/>
          <w:szCs w:val="20"/>
        </w:rPr>
        <w:t>V 23. členu se določi pooblastilo za izrek globe v razponu. V primerih iz 21. in 22. člena te uredbe lahko farmacevtski inšpektor v hitrem postopku o prekršku tako izreče globo v katerikoli višini znotraj razpona, ki je predpisana v posameznem členu.</w:t>
      </w:r>
    </w:p>
    <w:p w14:paraId="65B94F12" w14:textId="77777777" w:rsidR="00064C3A" w:rsidRPr="00064C3A" w:rsidRDefault="00064C3A" w:rsidP="00F752D1">
      <w:pPr>
        <w:tabs>
          <w:tab w:val="left" w:pos="708"/>
          <w:tab w:val="left" w:pos="5812"/>
        </w:tabs>
        <w:spacing w:after="0" w:line="260" w:lineRule="exact"/>
        <w:jc w:val="both"/>
        <w:rPr>
          <w:rFonts w:ascii="Arial" w:eastAsia="Times New Roman" w:hAnsi="Arial" w:cs="Arial"/>
          <w:bCs/>
          <w:iCs/>
          <w:sz w:val="20"/>
          <w:szCs w:val="20"/>
        </w:rPr>
      </w:pPr>
    </w:p>
    <w:p w14:paraId="2B5B4E19" w14:textId="5F04D4DC" w:rsidR="008605DD" w:rsidRPr="00064C3A" w:rsidRDefault="00F752D1" w:rsidP="00F508DB">
      <w:pPr>
        <w:tabs>
          <w:tab w:val="left" w:pos="708"/>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bCs/>
          <w:iCs/>
          <w:sz w:val="20"/>
          <w:szCs w:val="20"/>
        </w:rPr>
        <w:t xml:space="preserve">K </w:t>
      </w:r>
      <w:r w:rsidR="00DD4C8A" w:rsidRPr="00064C3A">
        <w:rPr>
          <w:rFonts w:ascii="Arial" w:eastAsia="Times New Roman" w:hAnsi="Arial" w:cs="Arial"/>
          <w:b/>
          <w:bCs/>
          <w:iCs/>
          <w:sz w:val="20"/>
          <w:szCs w:val="20"/>
        </w:rPr>
        <w:t>24</w:t>
      </w:r>
      <w:r w:rsidRPr="00064C3A">
        <w:rPr>
          <w:rFonts w:ascii="Arial" w:eastAsia="Times New Roman" w:hAnsi="Arial" w:cs="Arial"/>
          <w:b/>
          <w:bCs/>
          <w:iCs/>
          <w:sz w:val="20"/>
          <w:szCs w:val="20"/>
        </w:rPr>
        <w:t>. členu</w:t>
      </w:r>
      <w:r w:rsidR="0079605F">
        <w:rPr>
          <w:rFonts w:ascii="Arial" w:eastAsia="Times New Roman" w:hAnsi="Arial" w:cs="Arial"/>
          <w:b/>
          <w:bCs/>
          <w:iCs/>
          <w:sz w:val="20"/>
          <w:szCs w:val="20"/>
        </w:rPr>
        <w:t>:</w:t>
      </w:r>
    </w:p>
    <w:p w14:paraId="3F7DABDA" w14:textId="77777777" w:rsidR="00064C3A" w:rsidRPr="00064C3A" w:rsidRDefault="00064C3A" w:rsidP="00F508DB">
      <w:pPr>
        <w:pStyle w:val="Pripombabesedilo"/>
        <w:spacing w:line="260" w:lineRule="exact"/>
        <w:rPr>
          <w:rFonts w:ascii="Arial" w:hAnsi="Arial" w:cs="Arial"/>
          <w:lang w:val="sl-SI"/>
        </w:rPr>
      </w:pPr>
      <w:r w:rsidRPr="00064C3A">
        <w:rPr>
          <w:rFonts w:ascii="Arial" w:hAnsi="Arial" w:cs="Arial"/>
          <w:lang w:val="sl-SI"/>
        </w:rPr>
        <w:t xml:space="preserve">V 24. členu se določi, da </w:t>
      </w:r>
      <w:r w:rsidRPr="00064C3A">
        <w:rPr>
          <w:rFonts w:ascii="Arial" w:hAnsi="Arial" w:cs="Arial"/>
        </w:rPr>
        <w:t xml:space="preserve">JAZMP vzpostavi delovanje informacijskega sistema iz </w:t>
      </w:r>
      <w:r w:rsidRPr="00064C3A">
        <w:rPr>
          <w:rFonts w:ascii="Arial" w:hAnsi="Arial" w:cs="Arial"/>
          <w:lang w:val="sl-SI"/>
        </w:rPr>
        <w:t>5</w:t>
      </w:r>
      <w:r w:rsidRPr="00064C3A">
        <w:rPr>
          <w:rFonts w:ascii="Arial" w:hAnsi="Arial" w:cs="Arial"/>
        </w:rPr>
        <w:t>. člena te uredbe do 31. decembra 2022.</w:t>
      </w:r>
      <w:r w:rsidRPr="00064C3A">
        <w:rPr>
          <w:rFonts w:ascii="Arial" w:hAnsi="Arial" w:cs="Arial"/>
          <w:lang w:val="sl-SI"/>
        </w:rPr>
        <w:t xml:space="preserve"> Informacijski sistem je sestavljen iz modulov za funkcionalnosti določene v 5. členu te uredbe, medtem ko je cilj vzpostaviti modul za registracijo poslovnih subjektov in za sporočanje podatkov s strani poslovnih subjektov do začeta uporabe te uredbe. V primeru, da zaradi nepredvidenih okoliščin modul iz prvega odstavka ni pravočasno razvit, </w:t>
      </w:r>
      <w:r w:rsidRPr="00064C3A">
        <w:rPr>
          <w:rFonts w:ascii="Arial" w:hAnsi="Arial" w:cs="Arial"/>
        </w:rPr>
        <w:t>fizične in pravne osebe posredujejo in sporočajo vse podatke, ki jih morajo sporočati v skladu z Uredbo 2017/745/EU in to uredbo z uporabo obrazcev, dosegljivih na spletni strani JAZMP, po elektronski poti.</w:t>
      </w:r>
      <w:r w:rsidRPr="00064C3A">
        <w:rPr>
          <w:rFonts w:ascii="Arial" w:hAnsi="Arial" w:cs="Arial"/>
          <w:lang w:val="sl-SI"/>
        </w:rPr>
        <w:t xml:space="preserve"> Navedeni način bi v primeru nedelovanja zadevnega modula omogočil poenostavljeno elektronsko posredovanje podatkov JAZMP.</w:t>
      </w:r>
    </w:p>
    <w:p w14:paraId="0ADCF31E" w14:textId="77777777" w:rsidR="00F752D1" w:rsidRPr="00064C3A" w:rsidRDefault="00F752D1" w:rsidP="00F752D1">
      <w:pPr>
        <w:tabs>
          <w:tab w:val="left" w:pos="708"/>
          <w:tab w:val="left" w:pos="5812"/>
        </w:tabs>
        <w:spacing w:after="0" w:line="260" w:lineRule="exact"/>
        <w:jc w:val="both"/>
        <w:rPr>
          <w:rFonts w:ascii="Arial" w:eastAsia="Times New Roman" w:hAnsi="Arial" w:cs="Arial"/>
          <w:bCs/>
          <w:iCs/>
          <w:sz w:val="20"/>
          <w:szCs w:val="20"/>
        </w:rPr>
      </w:pPr>
    </w:p>
    <w:p w14:paraId="73D010B7" w14:textId="5766F6F4" w:rsidR="008605DD" w:rsidRPr="00064C3A" w:rsidRDefault="00F752D1" w:rsidP="00F508DB">
      <w:pPr>
        <w:tabs>
          <w:tab w:val="left" w:pos="708"/>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bCs/>
          <w:iCs/>
          <w:sz w:val="20"/>
          <w:szCs w:val="20"/>
        </w:rPr>
        <w:t>K 2</w:t>
      </w:r>
      <w:r w:rsidR="00064C3A" w:rsidRPr="00064C3A">
        <w:rPr>
          <w:rFonts w:ascii="Arial" w:eastAsia="Times New Roman" w:hAnsi="Arial" w:cs="Arial"/>
          <w:b/>
          <w:bCs/>
          <w:iCs/>
          <w:sz w:val="20"/>
          <w:szCs w:val="20"/>
        </w:rPr>
        <w:t>5</w:t>
      </w:r>
      <w:r w:rsidRPr="00064C3A">
        <w:rPr>
          <w:rFonts w:ascii="Arial" w:eastAsia="Times New Roman" w:hAnsi="Arial" w:cs="Arial"/>
          <w:b/>
          <w:bCs/>
          <w:iCs/>
          <w:sz w:val="20"/>
          <w:szCs w:val="20"/>
        </w:rPr>
        <w:t>. členu</w:t>
      </w:r>
      <w:r w:rsidR="0079605F">
        <w:rPr>
          <w:rFonts w:ascii="Arial" w:eastAsia="Times New Roman" w:hAnsi="Arial" w:cs="Arial"/>
          <w:b/>
          <w:bCs/>
          <w:iCs/>
          <w:sz w:val="20"/>
          <w:szCs w:val="20"/>
        </w:rPr>
        <w:t>:</w:t>
      </w:r>
    </w:p>
    <w:p w14:paraId="5318F277" w14:textId="73E9E5A9" w:rsidR="00230254" w:rsidRPr="0010780A" w:rsidRDefault="00230254" w:rsidP="0010780A">
      <w:pPr>
        <w:shd w:val="clear" w:color="auto" w:fill="FFFFFF"/>
        <w:spacing w:after="0" w:line="260" w:lineRule="exact"/>
        <w:jc w:val="both"/>
        <w:rPr>
          <w:rFonts w:ascii="Arial" w:eastAsia="Times New Roman" w:hAnsi="Arial" w:cs="Arial"/>
          <w:sz w:val="20"/>
          <w:szCs w:val="20"/>
          <w:lang w:eastAsia="sl-SI"/>
        </w:rPr>
      </w:pPr>
      <w:r>
        <w:rPr>
          <w:rFonts w:ascii="Arial" w:hAnsi="Arial" w:cs="Arial"/>
          <w:sz w:val="20"/>
          <w:szCs w:val="20"/>
        </w:rPr>
        <w:t>V</w:t>
      </w:r>
      <w:r w:rsidRPr="00064C3A">
        <w:rPr>
          <w:rFonts w:ascii="Arial" w:hAnsi="Arial" w:cs="Arial"/>
          <w:sz w:val="20"/>
          <w:szCs w:val="20"/>
        </w:rPr>
        <w:t xml:space="preserve"> </w:t>
      </w:r>
      <w:r>
        <w:rPr>
          <w:rFonts w:ascii="Arial" w:hAnsi="Arial" w:cs="Arial"/>
          <w:sz w:val="20"/>
          <w:szCs w:val="20"/>
        </w:rPr>
        <w:t>25</w:t>
      </w:r>
      <w:r w:rsidRPr="00064C3A">
        <w:rPr>
          <w:rFonts w:ascii="Arial" w:hAnsi="Arial" w:cs="Arial"/>
          <w:sz w:val="20"/>
          <w:szCs w:val="20"/>
        </w:rPr>
        <w:t>. člen</w:t>
      </w:r>
      <w:r>
        <w:rPr>
          <w:rFonts w:ascii="Arial" w:hAnsi="Arial" w:cs="Arial"/>
          <w:sz w:val="20"/>
          <w:szCs w:val="20"/>
        </w:rPr>
        <w:t>u</w:t>
      </w:r>
      <w:r w:rsidRPr="00064C3A">
        <w:rPr>
          <w:rFonts w:ascii="Arial" w:hAnsi="Arial" w:cs="Arial"/>
          <w:sz w:val="20"/>
          <w:szCs w:val="20"/>
        </w:rPr>
        <w:t xml:space="preserve"> se določi, da Svet JAZMP sprejme Tarifo iz tretjega </w:t>
      </w:r>
      <w:r w:rsidRPr="00064C3A">
        <w:rPr>
          <w:rFonts w:ascii="Arial" w:eastAsia="Times New Roman" w:hAnsi="Arial" w:cs="Arial"/>
          <w:sz w:val="20"/>
          <w:szCs w:val="20"/>
          <w:lang w:eastAsia="sl-SI"/>
        </w:rPr>
        <w:t>odstavka 7. člena te uredbe v šestih mesecih od dneva uveljavitve te uredbe. Do uveljavitve Tarife iz prejšnjega odstavka predlagatelj oziroma zavezanec plača pristojbino iz Priloge 1, ki je sestavni del te uredbe.</w:t>
      </w:r>
    </w:p>
    <w:p w14:paraId="6F61C17B" w14:textId="77777777" w:rsidR="008605DD" w:rsidRPr="00064C3A" w:rsidRDefault="008605DD" w:rsidP="00F752D1">
      <w:pPr>
        <w:tabs>
          <w:tab w:val="left" w:pos="708"/>
          <w:tab w:val="left" w:pos="5812"/>
        </w:tabs>
        <w:spacing w:after="0" w:line="260" w:lineRule="exact"/>
        <w:jc w:val="both"/>
        <w:rPr>
          <w:rFonts w:ascii="Arial" w:eastAsia="Times New Roman" w:hAnsi="Arial" w:cs="Arial"/>
          <w:bCs/>
          <w:iCs/>
          <w:sz w:val="20"/>
          <w:szCs w:val="20"/>
        </w:rPr>
      </w:pPr>
    </w:p>
    <w:p w14:paraId="39826ACF" w14:textId="241CD239" w:rsidR="008605DD" w:rsidRPr="00064C3A" w:rsidRDefault="00F752D1" w:rsidP="00F508DB">
      <w:pPr>
        <w:tabs>
          <w:tab w:val="left" w:pos="708"/>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bCs/>
          <w:iCs/>
          <w:sz w:val="20"/>
          <w:szCs w:val="20"/>
        </w:rPr>
        <w:t>K 2</w:t>
      </w:r>
      <w:r w:rsidR="00064C3A" w:rsidRPr="00064C3A">
        <w:rPr>
          <w:rFonts w:ascii="Arial" w:eastAsia="Times New Roman" w:hAnsi="Arial" w:cs="Arial"/>
          <w:b/>
          <w:bCs/>
          <w:iCs/>
          <w:sz w:val="20"/>
          <w:szCs w:val="20"/>
        </w:rPr>
        <w:t>6</w:t>
      </w:r>
      <w:r w:rsidRPr="00064C3A">
        <w:rPr>
          <w:rFonts w:ascii="Arial" w:eastAsia="Times New Roman" w:hAnsi="Arial" w:cs="Arial"/>
          <w:b/>
          <w:bCs/>
          <w:iCs/>
          <w:sz w:val="20"/>
          <w:szCs w:val="20"/>
        </w:rPr>
        <w:t>. členu</w:t>
      </w:r>
      <w:r w:rsidR="0079605F">
        <w:rPr>
          <w:rFonts w:ascii="Arial" w:eastAsia="Times New Roman" w:hAnsi="Arial" w:cs="Arial"/>
          <w:b/>
          <w:bCs/>
          <w:iCs/>
          <w:sz w:val="20"/>
          <w:szCs w:val="20"/>
        </w:rPr>
        <w:t>:</w:t>
      </w:r>
    </w:p>
    <w:p w14:paraId="34434FE2" w14:textId="40F10CBC" w:rsidR="0010780A" w:rsidRPr="00064C3A" w:rsidRDefault="0010780A" w:rsidP="0010780A">
      <w:pPr>
        <w:pStyle w:val="Pripombabesedilo"/>
        <w:spacing w:line="260" w:lineRule="exact"/>
        <w:rPr>
          <w:rFonts w:ascii="Arial" w:hAnsi="Arial" w:cs="Arial"/>
          <w:lang w:val="sl-SI"/>
        </w:rPr>
      </w:pPr>
      <w:r w:rsidRPr="00064C3A">
        <w:rPr>
          <w:rFonts w:ascii="Arial" w:hAnsi="Arial" w:cs="Arial"/>
          <w:lang w:val="sl-SI"/>
        </w:rPr>
        <w:t>V 2</w:t>
      </w:r>
      <w:r>
        <w:rPr>
          <w:rFonts w:ascii="Arial" w:hAnsi="Arial" w:cs="Arial"/>
          <w:lang w:val="sl-SI"/>
        </w:rPr>
        <w:t>6</w:t>
      </w:r>
      <w:r w:rsidRPr="00064C3A">
        <w:rPr>
          <w:rFonts w:ascii="Arial" w:hAnsi="Arial" w:cs="Arial"/>
          <w:lang w:val="sl-SI"/>
        </w:rPr>
        <w:t xml:space="preserve">. členu se določi obveznost registracije uvoznikov s sedežem v Republiki Sloveniji v času, ko obveznost registracije uvoznikov v </w:t>
      </w:r>
      <w:proofErr w:type="spellStart"/>
      <w:r w:rsidRPr="00064C3A">
        <w:rPr>
          <w:rFonts w:ascii="Arial" w:hAnsi="Arial" w:cs="Arial"/>
          <w:lang w:val="sl-SI"/>
        </w:rPr>
        <w:t>Eudamed</w:t>
      </w:r>
      <w:proofErr w:type="spellEnd"/>
      <w:r w:rsidRPr="00064C3A">
        <w:rPr>
          <w:rFonts w:ascii="Arial" w:hAnsi="Arial" w:cs="Arial"/>
          <w:lang w:val="sl-SI"/>
        </w:rPr>
        <w:t xml:space="preserve"> še ni pravno zavezujoča. </w:t>
      </w:r>
      <w:r>
        <w:rPr>
          <w:rFonts w:ascii="Arial" w:hAnsi="Arial" w:cs="Arial"/>
          <w:lang w:val="sl-SI"/>
        </w:rPr>
        <w:t>V</w:t>
      </w:r>
      <w:r w:rsidRPr="00064C3A">
        <w:rPr>
          <w:rFonts w:ascii="Arial" w:hAnsi="Arial" w:cs="Arial"/>
          <w:lang w:val="sl-SI"/>
        </w:rPr>
        <w:t xml:space="preserve"> skladu z definicijo iz 33. točke prvega odstavka 2. člena Uredbe 2017/745/EU</w:t>
      </w:r>
      <w:r>
        <w:rPr>
          <w:rFonts w:ascii="Arial" w:hAnsi="Arial" w:cs="Arial"/>
          <w:lang w:val="sl-SI"/>
        </w:rPr>
        <w:t xml:space="preserve"> je uvoznik</w:t>
      </w:r>
      <w:r w:rsidRPr="00064C3A">
        <w:rPr>
          <w:rFonts w:ascii="Arial" w:hAnsi="Arial" w:cs="Arial"/>
          <w:lang w:val="sl-SI"/>
        </w:rPr>
        <w:t xml:space="preserve"> vsaka fizična ali pravna oseba s sedežem v Uniji, ki daje pripomoček iz tretje države na trg Unije, pri čemer dajanje pripomočka na trg </w:t>
      </w:r>
      <w:r>
        <w:rPr>
          <w:rFonts w:ascii="Arial" w:hAnsi="Arial" w:cs="Arial"/>
          <w:lang w:val="sl-SI"/>
        </w:rPr>
        <w:t>pomeni</w:t>
      </w:r>
      <w:r w:rsidRPr="00064C3A">
        <w:rPr>
          <w:rFonts w:ascii="Arial" w:hAnsi="Arial" w:cs="Arial"/>
          <w:lang w:val="sl-SI"/>
        </w:rPr>
        <w:t xml:space="preserve"> prvo dobavo pripomočka, razen pripomočka, ki je predmet raziskave, za distribucijo, potrošnjo ali uporabo na trgu Unije v okviru poslovne dejavnosti v zameno za plačilo ali brezplačno.</w:t>
      </w:r>
    </w:p>
    <w:p w14:paraId="56C93320" w14:textId="77777777" w:rsidR="0010780A" w:rsidRDefault="0010780A" w:rsidP="0010780A">
      <w:pPr>
        <w:pStyle w:val="Odstavekseznama"/>
        <w:spacing w:line="260" w:lineRule="exact"/>
        <w:ind w:left="0"/>
        <w:jc w:val="both"/>
        <w:rPr>
          <w:rFonts w:ascii="Arial" w:hAnsi="Arial" w:cs="Arial"/>
          <w:bCs/>
          <w:iCs/>
          <w:sz w:val="20"/>
          <w:szCs w:val="20"/>
        </w:rPr>
      </w:pPr>
    </w:p>
    <w:p w14:paraId="1576D19D" w14:textId="74A41F3E" w:rsidR="0010780A" w:rsidRPr="00064C3A" w:rsidRDefault="0010780A" w:rsidP="0010780A">
      <w:pPr>
        <w:pStyle w:val="Odstavekseznama"/>
        <w:spacing w:line="260" w:lineRule="exact"/>
        <w:ind w:left="0"/>
        <w:jc w:val="both"/>
        <w:rPr>
          <w:rFonts w:ascii="Arial" w:hAnsi="Arial" w:cs="Arial"/>
          <w:sz w:val="20"/>
          <w:szCs w:val="20"/>
        </w:rPr>
      </w:pPr>
      <w:r>
        <w:rPr>
          <w:rFonts w:ascii="Arial" w:hAnsi="Arial" w:cs="Arial"/>
          <w:bCs/>
          <w:iCs/>
          <w:sz w:val="20"/>
          <w:szCs w:val="20"/>
        </w:rPr>
        <w:t xml:space="preserve">Uvozniki </w:t>
      </w:r>
      <w:r w:rsidRPr="00064C3A">
        <w:rPr>
          <w:rFonts w:ascii="Arial" w:hAnsi="Arial" w:cs="Arial"/>
          <w:bCs/>
          <w:iCs/>
          <w:sz w:val="20"/>
          <w:szCs w:val="20"/>
        </w:rPr>
        <w:t xml:space="preserve">v informacijski sistem sporočijo ime, naslov in kontaktne podatke, pri čemer se s tem razume ime poslovnega subjekta, njegov </w:t>
      </w:r>
      <w:r w:rsidRPr="00225500">
        <w:rPr>
          <w:rFonts w:ascii="Arial" w:hAnsi="Arial" w:cs="Arial"/>
          <w:bCs/>
          <w:iCs/>
          <w:sz w:val="20"/>
          <w:szCs w:val="20"/>
        </w:rPr>
        <w:t xml:space="preserve">naslov ter kontaktne podatke kot so ime in priimek kontaktne osebe </w:t>
      </w:r>
      <w:r w:rsidRPr="00225500">
        <w:rPr>
          <w:rFonts w:ascii="Arial" w:hAnsi="Arial" w:cs="Arial"/>
          <w:bCs/>
          <w:iCs/>
          <w:sz w:val="20"/>
          <w:szCs w:val="20"/>
        </w:rPr>
        <w:lastRenderedPageBreak/>
        <w:t>tega poslovnega subjekta, telefon in e-poštni naslov za namene komuniciranja s pristojnim organom. Med kontaktnimi podatki se lahko sporoči</w:t>
      </w:r>
      <w:r w:rsidRPr="00064C3A">
        <w:rPr>
          <w:rFonts w:ascii="Arial" w:hAnsi="Arial" w:cs="Arial"/>
          <w:bCs/>
          <w:iCs/>
          <w:sz w:val="20"/>
          <w:szCs w:val="20"/>
        </w:rPr>
        <w:t xml:space="preserve"> posebej tudi javno dostopni e-poštni naslov poslovnega subjekta. Določi se, da u</w:t>
      </w:r>
      <w:r w:rsidRPr="00064C3A">
        <w:rPr>
          <w:rFonts w:ascii="Arial" w:hAnsi="Arial" w:cs="Arial"/>
          <w:bCs/>
          <w:sz w:val="20"/>
          <w:szCs w:val="20"/>
        </w:rPr>
        <w:t xml:space="preserve">voznik posodobi podatke iz prvega odstavka ter sporoči </w:t>
      </w:r>
      <w:r w:rsidRPr="00064C3A">
        <w:rPr>
          <w:rFonts w:ascii="Arial" w:hAnsi="Arial" w:cs="Arial"/>
          <w:sz w:val="20"/>
          <w:szCs w:val="20"/>
        </w:rPr>
        <w:t>informacijo o prenehanju dajanja pripomočkov na trg v sedmih dneh od njihovega nastanka oziroma od prenehanja dejavnosti.</w:t>
      </w:r>
    </w:p>
    <w:p w14:paraId="0A54336E" w14:textId="77777777" w:rsidR="0010780A" w:rsidRPr="00064C3A" w:rsidRDefault="0010780A" w:rsidP="0010780A">
      <w:pPr>
        <w:pStyle w:val="Odstavekseznama"/>
        <w:spacing w:line="260" w:lineRule="exact"/>
        <w:ind w:left="0"/>
        <w:jc w:val="both"/>
        <w:rPr>
          <w:rFonts w:ascii="Arial" w:hAnsi="Arial" w:cs="Arial"/>
          <w:sz w:val="20"/>
          <w:szCs w:val="20"/>
        </w:rPr>
      </w:pPr>
    </w:p>
    <w:p w14:paraId="5B45A9B3" w14:textId="18ADAA74" w:rsidR="0010780A" w:rsidRPr="00064C3A" w:rsidRDefault="0010780A" w:rsidP="0010780A">
      <w:pPr>
        <w:pStyle w:val="Odstavekseznama"/>
        <w:spacing w:line="260" w:lineRule="exact"/>
        <w:ind w:left="0"/>
        <w:jc w:val="both"/>
        <w:rPr>
          <w:rFonts w:ascii="Arial" w:hAnsi="Arial" w:cs="Arial"/>
          <w:sz w:val="20"/>
          <w:szCs w:val="20"/>
        </w:rPr>
      </w:pPr>
      <w:r w:rsidRPr="00064C3A">
        <w:rPr>
          <w:rFonts w:ascii="Arial" w:hAnsi="Arial" w:cs="Arial"/>
          <w:sz w:val="20"/>
          <w:szCs w:val="20"/>
        </w:rPr>
        <w:t xml:space="preserve">V trenutku, ko nastopi obveznost registracije uvoznikov v </w:t>
      </w:r>
      <w:proofErr w:type="spellStart"/>
      <w:r w:rsidRPr="00064C3A">
        <w:rPr>
          <w:rFonts w:ascii="Arial" w:hAnsi="Arial" w:cs="Arial"/>
          <w:sz w:val="20"/>
          <w:szCs w:val="20"/>
        </w:rPr>
        <w:t>Eudamed</w:t>
      </w:r>
      <w:proofErr w:type="spellEnd"/>
      <w:r w:rsidRPr="00064C3A">
        <w:rPr>
          <w:rFonts w:ascii="Arial" w:hAnsi="Arial" w:cs="Arial"/>
          <w:sz w:val="20"/>
          <w:szCs w:val="20"/>
        </w:rPr>
        <w:t xml:space="preserve">, kar v skladu s točko </w:t>
      </w:r>
      <w:r>
        <w:rPr>
          <w:rFonts w:ascii="Arial" w:hAnsi="Arial" w:cs="Arial"/>
          <w:sz w:val="20"/>
          <w:szCs w:val="20"/>
        </w:rPr>
        <w:t>(</w:t>
      </w:r>
      <w:r w:rsidRPr="00064C3A">
        <w:rPr>
          <w:rFonts w:ascii="Arial" w:hAnsi="Arial" w:cs="Arial"/>
          <w:sz w:val="20"/>
          <w:szCs w:val="20"/>
        </w:rPr>
        <w:t xml:space="preserve">d) 123. člena Uredbe 2017/745/EU ustreza šestim mesecem po objavi obvestila o začetku delovanja </w:t>
      </w:r>
      <w:proofErr w:type="spellStart"/>
      <w:r w:rsidRPr="00064C3A">
        <w:rPr>
          <w:rFonts w:ascii="Arial" w:hAnsi="Arial" w:cs="Arial"/>
          <w:sz w:val="20"/>
          <w:szCs w:val="20"/>
        </w:rPr>
        <w:t>Eudameda</w:t>
      </w:r>
      <w:proofErr w:type="spellEnd"/>
      <w:r w:rsidRPr="00064C3A">
        <w:rPr>
          <w:rFonts w:ascii="Arial" w:hAnsi="Arial" w:cs="Arial"/>
          <w:sz w:val="20"/>
          <w:szCs w:val="20"/>
        </w:rPr>
        <w:t xml:space="preserve"> iz četrtega odstavka 34. člena Uredbe 2017/745/EU, se </w:t>
      </w:r>
      <w:r>
        <w:rPr>
          <w:rFonts w:ascii="Arial" w:hAnsi="Arial" w:cs="Arial"/>
          <w:sz w:val="20"/>
          <w:szCs w:val="20"/>
        </w:rPr>
        <w:t xml:space="preserve">ta člen preneha </w:t>
      </w:r>
      <w:r w:rsidRPr="00064C3A">
        <w:rPr>
          <w:rFonts w:ascii="Arial" w:hAnsi="Arial" w:cs="Arial"/>
          <w:sz w:val="20"/>
          <w:szCs w:val="20"/>
        </w:rPr>
        <w:t>uporab</w:t>
      </w:r>
      <w:r>
        <w:rPr>
          <w:rFonts w:ascii="Arial" w:hAnsi="Arial" w:cs="Arial"/>
          <w:sz w:val="20"/>
          <w:szCs w:val="20"/>
        </w:rPr>
        <w:t>ljati</w:t>
      </w:r>
      <w:r w:rsidRPr="00064C3A">
        <w:rPr>
          <w:rFonts w:ascii="Arial" w:hAnsi="Arial" w:cs="Arial"/>
          <w:sz w:val="20"/>
          <w:szCs w:val="20"/>
        </w:rPr>
        <w:t xml:space="preserve">, uvozniki pa se morajo v skladu z 31. členom Uredbe 2017/745/EU registrirati v </w:t>
      </w:r>
      <w:proofErr w:type="spellStart"/>
      <w:r w:rsidRPr="00064C3A">
        <w:rPr>
          <w:rFonts w:ascii="Arial" w:hAnsi="Arial" w:cs="Arial"/>
          <w:sz w:val="20"/>
          <w:szCs w:val="20"/>
        </w:rPr>
        <w:t>Eudamed</w:t>
      </w:r>
      <w:proofErr w:type="spellEnd"/>
      <w:r w:rsidRPr="00064C3A">
        <w:rPr>
          <w:rFonts w:ascii="Arial" w:hAnsi="Arial" w:cs="Arial"/>
          <w:sz w:val="20"/>
          <w:szCs w:val="20"/>
        </w:rPr>
        <w:t>.</w:t>
      </w:r>
    </w:p>
    <w:p w14:paraId="050F3A7C" w14:textId="77777777" w:rsidR="0010780A" w:rsidRDefault="0010780A" w:rsidP="00F508DB">
      <w:pPr>
        <w:pStyle w:val="Pripombabesedilo"/>
        <w:spacing w:line="260" w:lineRule="exact"/>
        <w:rPr>
          <w:rFonts w:ascii="Arial" w:hAnsi="Arial" w:cs="Arial"/>
          <w:lang w:val="sl-SI"/>
        </w:rPr>
      </w:pPr>
    </w:p>
    <w:p w14:paraId="60EED77B" w14:textId="76723AB0" w:rsidR="0010780A" w:rsidRPr="00385892" w:rsidRDefault="0010780A" w:rsidP="0010780A">
      <w:pPr>
        <w:tabs>
          <w:tab w:val="left" w:pos="708"/>
          <w:tab w:val="left" w:pos="5812"/>
        </w:tabs>
        <w:spacing w:after="0" w:line="260" w:lineRule="exact"/>
        <w:jc w:val="both"/>
        <w:rPr>
          <w:rFonts w:ascii="Arial" w:eastAsia="Times New Roman" w:hAnsi="Arial" w:cs="Arial"/>
          <w:b/>
          <w:bCs/>
          <w:iCs/>
          <w:sz w:val="20"/>
          <w:szCs w:val="20"/>
        </w:rPr>
      </w:pPr>
      <w:r w:rsidRPr="00385892">
        <w:rPr>
          <w:rFonts w:ascii="Arial" w:eastAsia="Times New Roman" w:hAnsi="Arial" w:cs="Arial"/>
          <w:b/>
          <w:bCs/>
          <w:iCs/>
          <w:sz w:val="20"/>
          <w:szCs w:val="20"/>
        </w:rPr>
        <w:t>K 27. členu:</w:t>
      </w:r>
    </w:p>
    <w:p w14:paraId="2D154276" w14:textId="3BB13C55" w:rsidR="00064C3A" w:rsidRPr="00385892" w:rsidRDefault="00064C3A" w:rsidP="00F508DB">
      <w:pPr>
        <w:pStyle w:val="Pripombabesedilo"/>
        <w:spacing w:line="260" w:lineRule="exact"/>
        <w:rPr>
          <w:rFonts w:ascii="Arial" w:hAnsi="Arial" w:cs="Arial"/>
          <w:lang w:val="sl-SI"/>
        </w:rPr>
      </w:pPr>
      <w:r w:rsidRPr="00385892">
        <w:rPr>
          <w:rFonts w:ascii="Arial" w:hAnsi="Arial" w:cs="Arial"/>
          <w:lang w:val="sl-SI"/>
        </w:rPr>
        <w:t>V 2</w:t>
      </w:r>
      <w:r w:rsidR="0010780A" w:rsidRPr="00385892">
        <w:rPr>
          <w:rFonts w:ascii="Arial" w:hAnsi="Arial" w:cs="Arial"/>
          <w:lang w:val="sl-SI"/>
        </w:rPr>
        <w:t>7</w:t>
      </w:r>
      <w:r w:rsidRPr="00385892">
        <w:rPr>
          <w:rFonts w:ascii="Arial" w:hAnsi="Arial" w:cs="Arial"/>
          <w:lang w:val="sl-SI"/>
        </w:rPr>
        <w:t xml:space="preserve">. členu se določi obveznost registracije proizvajalcev v času, ko </w:t>
      </w:r>
      <w:proofErr w:type="spellStart"/>
      <w:r w:rsidRPr="00385892">
        <w:rPr>
          <w:rFonts w:ascii="Arial" w:hAnsi="Arial" w:cs="Arial"/>
          <w:lang w:val="sl-SI"/>
        </w:rPr>
        <w:t>Eudamed</w:t>
      </w:r>
      <w:proofErr w:type="spellEnd"/>
      <w:r w:rsidRPr="00385892">
        <w:rPr>
          <w:rFonts w:ascii="Arial" w:hAnsi="Arial" w:cs="Arial"/>
          <w:lang w:val="sl-SI"/>
        </w:rPr>
        <w:t xml:space="preserve"> še ne deluje v celoti in posledično njegova uporaba ni obvezna. Proizvajalci se morajo registrirati preden dajo na trg pripomoček, ki je skladen z Uredbo 2017/745/EU. </w:t>
      </w:r>
      <w:r w:rsidR="0010780A" w:rsidRPr="00385892">
        <w:rPr>
          <w:rFonts w:ascii="Arial" w:hAnsi="Arial" w:cs="Arial"/>
          <w:lang w:val="sl-SI"/>
        </w:rPr>
        <w:t xml:space="preserve">Z </w:t>
      </w:r>
      <w:r w:rsidRPr="00385892">
        <w:rPr>
          <w:rFonts w:ascii="Arial" w:hAnsi="Arial" w:cs="Arial"/>
          <w:lang w:val="sl-SI"/>
        </w:rPr>
        <w:t>registracijo se jim omogoči, poleg sporočanja podatkov in informacij, ki jih morajo sporočati v skladu z Uredbo 2017/745/EU in to uredbo, tudi izpolnitev obveznosti registracije pripomočka, skladnega z Uredbo 2017/745/EU, kar določa 2</w:t>
      </w:r>
      <w:r w:rsidR="0010780A" w:rsidRPr="00385892">
        <w:rPr>
          <w:rFonts w:ascii="Arial" w:hAnsi="Arial" w:cs="Arial"/>
          <w:lang w:val="sl-SI"/>
        </w:rPr>
        <w:t>9</w:t>
      </w:r>
      <w:r w:rsidRPr="00385892">
        <w:rPr>
          <w:rFonts w:ascii="Arial" w:hAnsi="Arial" w:cs="Arial"/>
          <w:lang w:val="sl-SI"/>
        </w:rPr>
        <w:t xml:space="preserve">. člen te uredbe. </w:t>
      </w:r>
    </w:p>
    <w:p w14:paraId="23A37B24" w14:textId="77777777" w:rsidR="00064C3A" w:rsidRPr="00385892" w:rsidRDefault="00064C3A" w:rsidP="00F508DB">
      <w:pPr>
        <w:pStyle w:val="Pripombabesedilo"/>
        <w:spacing w:line="260" w:lineRule="exact"/>
        <w:rPr>
          <w:rFonts w:ascii="Arial" w:hAnsi="Arial" w:cs="Arial"/>
          <w:lang w:val="sl-SI"/>
        </w:rPr>
      </w:pPr>
    </w:p>
    <w:p w14:paraId="51B7D87D" w14:textId="6042DD7A" w:rsidR="00064C3A" w:rsidRPr="00385892" w:rsidRDefault="0010780A" w:rsidP="00F508DB">
      <w:pPr>
        <w:pStyle w:val="Odstavekseznama"/>
        <w:spacing w:line="260" w:lineRule="exact"/>
        <w:ind w:left="0"/>
        <w:jc w:val="both"/>
        <w:rPr>
          <w:rFonts w:ascii="Arial" w:hAnsi="Arial" w:cs="Arial"/>
          <w:bCs/>
          <w:iCs/>
          <w:sz w:val="20"/>
          <w:szCs w:val="20"/>
        </w:rPr>
      </w:pPr>
      <w:r w:rsidRPr="00385892">
        <w:rPr>
          <w:rFonts w:ascii="Arial" w:hAnsi="Arial" w:cs="Arial"/>
          <w:bCs/>
          <w:iCs/>
          <w:sz w:val="20"/>
          <w:szCs w:val="20"/>
        </w:rPr>
        <w:t xml:space="preserve">Proizvajalci </w:t>
      </w:r>
      <w:r w:rsidR="00064C3A" w:rsidRPr="00385892">
        <w:rPr>
          <w:rFonts w:ascii="Arial" w:hAnsi="Arial" w:cs="Arial"/>
          <w:bCs/>
          <w:iCs/>
          <w:sz w:val="20"/>
          <w:szCs w:val="20"/>
        </w:rPr>
        <w:t xml:space="preserve">v informacijski sistem sporočijo ime, naslov in kontaktne podatke, pri čemer se s tem razume ime poslovnega subjekta, njegov naslov ter kontaktne podatke kot so ime in priimek kontaktne osebe tega poslovnega subjekta, telefon in e-poštni naslov za namene komuniciranja s pristojnim organom. Med kontaktnimi podatki se lahko sporoči posebej tudi javno dostopni e-poštni naslov poslovnega subjekta. Proizvajalci morajo </w:t>
      </w:r>
      <w:r w:rsidRPr="00385892">
        <w:rPr>
          <w:rFonts w:ascii="Arial" w:hAnsi="Arial" w:cs="Arial"/>
          <w:bCs/>
          <w:iCs/>
          <w:sz w:val="20"/>
          <w:szCs w:val="20"/>
        </w:rPr>
        <w:t xml:space="preserve">v skladu z določbami Uredbe 2017/745/EU, ki urejajo registracijo proizvajalcev v </w:t>
      </w:r>
      <w:proofErr w:type="spellStart"/>
      <w:r w:rsidRPr="00385892">
        <w:rPr>
          <w:rFonts w:ascii="Arial" w:hAnsi="Arial" w:cs="Arial"/>
          <w:bCs/>
          <w:iCs/>
          <w:sz w:val="20"/>
          <w:szCs w:val="20"/>
        </w:rPr>
        <w:t>Eudamed</w:t>
      </w:r>
      <w:proofErr w:type="spellEnd"/>
      <w:r w:rsidRPr="00385892">
        <w:rPr>
          <w:rFonts w:ascii="Arial" w:hAnsi="Arial" w:cs="Arial"/>
          <w:bCs/>
          <w:iCs/>
          <w:sz w:val="20"/>
          <w:szCs w:val="20"/>
        </w:rPr>
        <w:t xml:space="preserve">, </w:t>
      </w:r>
      <w:r w:rsidR="00064C3A" w:rsidRPr="00385892">
        <w:rPr>
          <w:rFonts w:ascii="Arial" w:hAnsi="Arial" w:cs="Arial"/>
          <w:bCs/>
          <w:iCs/>
          <w:sz w:val="20"/>
          <w:szCs w:val="20"/>
        </w:rPr>
        <w:t>sporočiti</w:t>
      </w:r>
      <w:r w:rsidRPr="00385892">
        <w:rPr>
          <w:rFonts w:ascii="Arial" w:hAnsi="Arial" w:cs="Arial"/>
          <w:bCs/>
          <w:iCs/>
          <w:sz w:val="20"/>
          <w:szCs w:val="20"/>
        </w:rPr>
        <w:t xml:space="preserve"> tudi</w:t>
      </w:r>
      <w:r w:rsidR="00064C3A" w:rsidRPr="00385892">
        <w:rPr>
          <w:rFonts w:ascii="Arial" w:hAnsi="Arial" w:cs="Arial"/>
          <w:bCs/>
          <w:iCs/>
          <w:sz w:val="20"/>
          <w:szCs w:val="20"/>
        </w:rPr>
        <w:t xml:space="preserve">  ime, naslov in kontaktne podatke osebe ali oseb, odgovornih za skladnost z zakonodajo.</w:t>
      </w:r>
    </w:p>
    <w:p w14:paraId="14F90708" w14:textId="77777777" w:rsidR="00064C3A" w:rsidRPr="00385892" w:rsidRDefault="00064C3A" w:rsidP="00F508DB">
      <w:pPr>
        <w:pStyle w:val="Odstavekseznama"/>
        <w:spacing w:line="260" w:lineRule="exact"/>
        <w:ind w:left="0"/>
        <w:jc w:val="both"/>
        <w:rPr>
          <w:rFonts w:ascii="Arial" w:hAnsi="Arial" w:cs="Arial"/>
          <w:bCs/>
          <w:iCs/>
          <w:sz w:val="20"/>
          <w:szCs w:val="20"/>
        </w:rPr>
      </w:pPr>
    </w:p>
    <w:p w14:paraId="308F8CA8" w14:textId="75D91195" w:rsidR="00064C3A" w:rsidRPr="00385892" w:rsidRDefault="00064C3A" w:rsidP="00F508DB">
      <w:pPr>
        <w:pStyle w:val="Odstavekseznama"/>
        <w:spacing w:line="260" w:lineRule="exact"/>
        <w:ind w:left="0"/>
        <w:jc w:val="both"/>
        <w:rPr>
          <w:rFonts w:ascii="Arial" w:hAnsi="Arial" w:cs="Arial"/>
          <w:sz w:val="20"/>
          <w:szCs w:val="20"/>
        </w:rPr>
      </w:pPr>
      <w:r w:rsidRPr="00385892">
        <w:rPr>
          <w:rFonts w:ascii="Arial" w:hAnsi="Arial" w:cs="Arial"/>
          <w:sz w:val="20"/>
          <w:szCs w:val="20"/>
        </w:rPr>
        <w:t xml:space="preserve">V trenutku, ko nastopi obveznost registracije proizvajalcev v </w:t>
      </w:r>
      <w:proofErr w:type="spellStart"/>
      <w:r w:rsidRPr="00385892">
        <w:rPr>
          <w:rFonts w:ascii="Arial" w:hAnsi="Arial" w:cs="Arial"/>
          <w:sz w:val="20"/>
          <w:szCs w:val="20"/>
        </w:rPr>
        <w:t>Eudamed</w:t>
      </w:r>
      <w:proofErr w:type="spellEnd"/>
      <w:r w:rsidRPr="00385892">
        <w:rPr>
          <w:rFonts w:ascii="Arial" w:hAnsi="Arial" w:cs="Arial"/>
          <w:sz w:val="20"/>
          <w:szCs w:val="20"/>
        </w:rPr>
        <w:t xml:space="preserve">, kar v skladu s točko d) 123. člena Uredbe 2017/745/EU ustreza šestim mesecem po objavi obvestila o začetku delovanja </w:t>
      </w:r>
      <w:proofErr w:type="spellStart"/>
      <w:r w:rsidRPr="00385892">
        <w:rPr>
          <w:rFonts w:ascii="Arial" w:hAnsi="Arial" w:cs="Arial"/>
          <w:sz w:val="20"/>
          <w:szCs w:val="20"/>
        </w:rPr>
        <w:t>Eudameda</w:t>
      </w:r>
      <w:proofErr w:type="spellEnd"/>
      <w:r w:rsidRPr="00385892">
        <w:rPr>
          <w:rFonts w:ascii="Arial" w:hAnsi="Arial" w:cs="Arial"/>
          <w:sz w:val="20"/>
          <w:szCs w:val="20"/>
        </w:rPr>
        <w:t xml:space="preserve"> iz četrtega odstavka 34. člena Uredbe 2017/745/EU, se </w:t>
      </w:r>
      <w:r w:rsidR="0010780A" w:rsidRPr="00385892">
        <w:rPr>
          <w:rFonts w:ascii="Arial" w:hAnsi="Arial" w:cs="Arial"/>
          <w:sz w:val="20"/>
          <w:szCs w:val="20"/>
        </w:rPr>
        <w:t xml:space="preserve">ta člen preneha </w:t>
      </w:r>
      <w:r w:rsidRPr="00385892">
        <w:rPr>
          <w:rFonts w:ascii="Arial" w:hAnsi="Arial" w:cs="Arial"/>
          <w:sz w:val="20"/>
          <w:szCs w:val="20"/>
        </w:rPr>
        <w:t>uporab</w:t>
      </w:r>
      <w:r w:rsidR="0010780A" w:rsidRPr="00385892">
        <w:rPr>
          <w:rFonts w:ascii="Arial" w:hAnsi="Arial" w:cs="Arial"/>
          <w:sz w:val="20"/>
          <w:szCs w:val="20"/>
        </w:rPr>
        <w:t>ljati</w:t>
      </w:r>
      <w:r w:rsidRPr="00385892">
        <w:rPr>
          <w:rFonts w:ascii="Arial" w:hAnsi="Arial" w:cs="Arial"/>
          <w:sz w:val="20"/>
          <w:szCs w:val="20"/>
        </w:rPr>
        <w:t xml:space="preserve">, proizvajalci pa se morajo v skladu z 31. členom Uredbe 2017/745/EU registrirati v </w:t>
      </w:r>
      <w:proofErr w:type="spellStart"/>
      <w:r w:rsidRPr="00385892">
        <w:rPr>
          <w:rFonts w:ascii="Arial" w:hAnsi="Arial" w:cs="Arial"/>
          <w:sz w:val="20"/>
          <w:szCs w:val="20"/>
        </w:rPr>
        <w:t>Eudamed</w:t>
      </w:r>
      <w:proofErr w:type="spellEnd"/>
      <w:r w:rsidRPr="00385892">
        <w:rPr>
          <w:rFonts w:ascii="Arial" w:hAnsi="Arial" w:cs="Arial"/>
          <w:sz w:val="20"/>
          <w:szCs w:val="20"/>
        </w:rPr>
        <w:t>.</w:t>
      </w:r>
    </w:p>
    <w:p w14:paraId="00444AE4" w14:textId="77777777" w:rsidR="008D397E" w:rsidRPr="00385892" w:rsidRDefault="008D397E" w:rsidP="008D397E">
      <w:pPr>
        <w:tabs>
          <w:tab w:val="left" w:pos="708"/>
          <w:tab w:val="left" w:pos="5812"/>
        </w:tabs>
        <w:spacing w:after="0" w:line="260" w:lineRule="exact"/>
        <w:jc w:val="both"/>
        <w:rPr>
          <w:rFonts w:ascii="Arial" w:eastAsia="Times New Roman" w:hAnsi="Arial" w:cs="Arial"/>
          <w:bCs/>
          <w:iCs/>
          <w:sz w:val="20"/>
          <w:szCs w:val="20"/>
        </w:rPr>
      </w:pPr>
    </w:p>
    <w:p w14:paraId="56F9B5E3" w14:textId="2384781E" w:rsidR="008D397E" w:rsidRPr="00385892" w:rsidRDefault="008D397E" w:rsidP="00F508DB">
      <w:pPr>
        <w:tabs>
          <w:tab w:val="left" w:pos="708"/>
          <w:tab w:val="left" w:pos="5812"/>
        </w:tabs>
        <w:spacing w:after="0" w:line="260" w:lineRule="exact"/>
        <w:jc w:val="both"/>
        <w:rPr>
          <w:rFonts w:ascii="Arial" w:eastAsia="Times New Roman" w:hAnsi="Arial" w:cs="Arial"/>
          <w:b/>
          <w:bCs/>
          <w:iCs/>
          <w:sz w:val="20"/>
          <w:szCs w:val="20"/>
        </w:rPr>
      </w:pPr>
      <w:r w:rsidRPr="00385892">
        <w:rPr>
          <w:rFonts w:ascii="Arial" w:eastAsia="Times New Roman" w:hAnsi="Arial" w:cs="Arial"/>
          <w:b/>
          <w:bCs/>
          <w:iCs/>
          <w:sz w:val="20"/>
          <w:szCs w:val="20"/>
        </w:rPr>
        <w:t xml:space="preserve">K </w:t>
      </w:r>
      <w:r w:rsidR="0092351C" w:rsidRPr="00385892">
        <w:rPr>
          <w:rFonts w:ascii="Arial" w:eastAsia="Times New Roman" w:hAnsi="Arial" w:cs="Arial"/>
          <w:b/>
          <w:bCs/>
          <w:iCs/>
          <w:sz w:val="20"/>
          <w:szCs w:val="20"/>
        </w:rPr>
        <w:t>2</w:t>
      </w:r>
      <w:r w:rsidR="003A10E4" w:rsidRPr="00385892">
        <w:rPr>
          <w:rFonts w:ascii="Arial" w:eastAsia="Times New Roman" w:hAnsi="Arial" w:cs="Arial"/>
          <w:b/>
          <w:bCs/>
          <w:iCs/>
          <w:sz w:val="20"/>
          <w:szCs w:val="20"/>
        </w:rPr>
        <w:t>8</w:t>
      </w:r>
      <w:r w:rsidRPr="00385892">
        <w:rPr>
          <w:rFonts w:ascii="Arial" w:eastAsia="Times New Roman" w:hAnsi="Arial" w:cs="Arial"/>
          <w:b/>
          <w:bCs/>
          <w:iCs/>
          <w:sz w:val="20"/>
          <w:szCs w:val="20"/>
        </w:rPr>
        <w:t>. členu</w:t>
      </w:r>
      <w:r w:rsidR="0079605F" w:rsidRPr="00385892">
        <w:rPr>
          <w:rFonts w:ascii="Arial" w:eastAsia="Times New Roman" w:hAnsi="Arial" w:cs="Arial"/>
          <w:b/>
          <w:bCs/>
          <w:iCs/>
          <w:sz w:val="20"/>
          <w:szCs w:val="20"/>
        </w:rPr>
        <w:t>:</w:t>
      </w:r>
    </w:p>
    <w:p w14:paraId="7719E2C9" w14:textId="0D639DB6" w:rsidR="00064C3A" w:rsidRPr="00385892" w:rsidRDefault="00064C3A" w:rsidP="00F508DB">
      <w:pPr>
        <w:pStyle w:val="Pripombabesedilo"/>
        <w:spacing w:line="260" w:lineRule="exact"/>
        <w:rPr>
          <w:rFonts w:ascii="Arial" w:hAnsi="Arial" w:cs="Arial"/>
          <w:lang w:val="sl-SI"/>
        </w:rPr>
      </w:pPr>
      <w:r w:rsidRPr="00385892">
        <w:rPr>
          <w:rFonts w:ascii="Arial" w:hAnsi="Arial" w:cs="Arial"/>
          <w:lang w:val="sl-SI"/>
        </w:rPr>
        <w:t>V 2</w:t>
      </w:r>
      <w:r w:rsidR="003A10E4" w:rsidRPr="00385892">
        <w:rPr>
          <w:rFonts w:ascii="Arial" w:hAnsi="Arial" w:cs="Arial"/>
          <w:lang w:val="sl-SI"/>
        </w:rPr>
        <w:t>8</w:t>
      </w:r>
      <w:r w:rsidRPr="00385892">
        <w:rPr>
          <w:rFonts w:ascii="Arial" w:hAnsi="Arial" w:cs="Arial"/>
          <w:lang w:val="sl-SI"/>
        </w:rPr>
        <w:t xml:space="preserve">. členu se določi obveznost registracije pooblaščenih predstavnikov v času, ko </w:t>
      </w:r>
      <w:proofErr w:type="spellStart"/>
      <w:r w:rsidRPr="00385892">
        <w:rPr>
          <w:rFonts w:ascii="Arial" w:hAnsi="Arial" w:cs="Arial"/>
          <w:lang w:val="sl-SI"/>
        </w:rPr>
        <w:t>Eudamed</w:t>
      </w:r>
      <w:proofErr w:type="spellEnd"/>
      <w:r w:rsidRPr="00385892">
        <w:rPr>
          <w:rFonts w:ascii="Arial" w:hAnsi="Arial" w:cs="Arial"/>
          <w:lang w:val="sl-SI"/>
        </w:rPr>
        <w:t xml:space="preserve"> še ne deluje v celoti in posledično njegova uporaba ni obvezna. Pooblaščeni predstavniki se morajo registrirati preden je pripomoček, skladen z Uredbo 2017/745/EU, za katerega so pooblaščeni</w:t>
      </w:r>
      <w:r w:rsidR="003A10E4" w:rsidRPr="00385892">
        <w:rPr>
          <w:rFonts w:ascii="Arial" w:hAnsi="Arial" w:cs="Arial"/>
          <w:lang w:val="sl-SI"/>
        </w:rPr>
        <w:t>,</w:t>
      </w:r>
      <w:r w:rsidRPr="00385892">
        <w:rPr>
          <w:rFonts w:ascii="Arial" w:hAnsi="Arial" w:cs="Arial"/>
          <w:lang w:val="sl-SI"/>
        </w:rPr>
        <w:t xml:space="preserve"> dan na trg. </w:t>
      </w:r>
      <w:proofErr w:type="spellStart"/>
      <w:r w:rsidR="003A10E4" w:rsidRPr="00385892">
        <w:rPr>
          <w:rFonts w:ascii="Arial" w:hAnsi="Arial" w:cs="Arial"/>
          <w:lang w:val="sl-SI"/>
        </w:rPr>
        <w:t>Z</w:t>
      </w:r>
      <w:r w:rsidRPr="00385892">
        <w:rPr>
          <w:rFonts w:ascii="Arial" w:hAnsi="Arial" w:cs="Arial"/>
          <w:lang w:val="sl-SI"/>
        </w:rPr>
        <w:t>registracijo</w:t>
      </w:r>
      <w:proofErr w:type="spellEnd"/>
      <w:r w:rsidRPr="00385892">
        <w:rPr>
          <w:rFonts w:ascii="Arial" w:hAnsi="Arial" w:cs="Arial"/>
          <w:lang w:val="sl-SI"/>
        </w:rPr>
        <w:t xml:space="preserve"> se jim omogoči, poleg sporočanja podatkov in informacij, ki jih morajo sporočati v skladu z Uredbo 2017/745/EU in to uredbo, tudi izpolnitev obveznosti registracije pripomočka, skladnega z Uredbo 2017/745/EU, kar določa 2</w:t>
      </w:r>
      <w:r w:rsidR="003A10E4" w:rsidRPr="00385892">
        <w:rPr>
          <w:rFonts w:ascii="Arial" w:hAnsi="Arial" w:cs="Arial"/>
          <w:lang w:val="sl-SI"/>
        </w:rPr>
        <w:t>9</w:t>
      </w:r>
      <w:r w:rsidRPr="00385892">
        <w:rPr>
          <w:rFonts w:ascii="Arial" w:hAnsi="Arial" w:cs="Arial"/>
          <w:lang w:val="sl-SI"/>
        </w:rPr>
        <w:t xml:space="preserve">. člen te uredbe. </w:t>
      </w:r>
    </w:p>
    <w:p w14:paraId="371E2238" w14:textId="77777777" w:rsidR="00064C3A" w:rsidRPr="00385892" w:rsidRDefault="00064C3A" w:rsidP="00F508DB">
      <w:pPr>
        <w:pStyle w:val="Pripombabesedilo"/>
        <w:spacing w:line="260" w:lineRule="exact"/>
        <w:rPr>
          <w:rFonts w:ascii="Arial" w:hAnsi="Arial" w:cs="Arial"/>
          <w:lang w:val="sl-SI"/>
        </w:rPr>
      </w:pPr>
    </w:p>
    <w:p w14:paraId="1A139916" w14:textId="6C8C41F1" w:rsidR="00064C3A" w:rsidRPr="00385892" w:rsidRDefault="003A10E4" w:rsidP="00F508DB">
      <w:pPr>
        <w:pStyle w:val="Odstavekseznama"/>
        <w:spacing w:line="260" w:lineRule="exact"/>
        <w:ind w:left="0"/>
        <w:jc w:val="both"/>
        <w:rPr>
          <w:rFonts w:ascii="Arial" w:hAnsi="Arial" w:cs="Arial"/>
          <w:bCs/>
          <w:iCs/>
          <w:sz w:val="20"/>
          <w:szCs w:val="20"/>
        </w:rPr>
      </w:pPr>
      <w:r w:rsidRPr="00385892">
        <w:rPr>
          <w:rFonts w:ascii="Arial" w:hAnsi="Arial" w:cs="Arial"/>
          <w:bCs/>
          <w:iCs/>
          <w:sz w:val="20"/>
          <w:szCs w:val="20"/>
        </w:rPr>
        <w:t xml:space="preserve">Pooblaščeni predstavniki </w:t>
      </w:r>
      <w:r w:rsidR="00064C3A" w:rsidRPr="00385892">
        <w:rPr>
          <w:rFonts w:ascii="Arial" w:hAnsi="Arial" w:cs="Arial"/>
          <w:bCs/>
          <w:iCs/>
          <w:sz w:val="20"/>
          <w:szCs w:val="20"/>
        </w:rPr>
        <w:t xml:space="preserve">v informacijski sistem sporočijo ime, naslov in kontaktne podatke, pri čemer se s tem razume ime poslovnega subjekta, njegov naslov ter kontaktne podatke kot so ime in priimek kontaktne osebe tega poslovnega subjekta, telefon in e-poštni naslov za namene komuniciranja s pristojnim organom. Med kontaktnimi podatki se lahko sporoči posebej tudi javno dostopni e-poštni naslov poslovnega subjekta. Pooblaščeni predstavniki morajo </w:t>
      </w:r>
      <w:r w:rsidRPr="00385892">
        <w:rPr>
          <w:rFonts w:ascii="Arial" w:hAnsi="Arial" w:cs="Arial"/>
          <w:bCs/>
          <w:iCs/>
          <w:sz w:val="20"/>
          <w:szCs w:val="20"/>
        </w:rPr>
        <w:t xml:space="preserve">v skladu z določbami Uredbe 2017/745/EU, ki urejajo registracijo proizvajalcev v </w:t>
      </w:r>
      <w:proofErr w:type="spellStart"/>
      <w:r w:rsidRPr="00385892">
        <w:rPr>
          <w:rFonts w:ascii="Arial" w:hAnsi="Arial" w:cs="Arial"/>
          <w:bCs/>
          <w:iCs/>
          <w:sz w:val="20"/>
          <w:szCs w:val="20"/>
        </w:rPr>
        <w:t>Eudamed</w:t>
      </w:r>
      <w:proofErr w:type="spellEnd"/>
      <w:r w:rsidRPr="00385892">
        <w:rPr>
          <w:rFonts w:ascii="Arial" w:hAnsi="Arial" w:cs="Arial"/>
          <w:bCs/>
          <w:iCs/>
          <w:sz w:val="20"/>
          <w:szCs w:val="20"/>
        </w:rPr>
        <w:t xml:space="preserve"> </w:t>
      </w:r>
      <w:r w:rsidR="00064C3A" w:rsidRPr="00385892">
        <w:rPr>
          <w:rFonts w:ascii="Arial" w:hAnsi="Arial" w:cs="Arial"/>
          <w:bCs/>
          <w:iCs/>
          <w:sz w:val="20"/>
          <w:szCs w:val="20"/>
        </w:rPr>
        <w:t>sporočiti</w:t>
      </w:r>
      <w:r w:rsidRPr="00385892">
        <w:rPr>
          <w:rFonts w:ascii="Arial" w:hAnsi="Arial" w:cs="Arial"/>
          <w:bCs/>
          <w:iCs/>
          <w:sz w:val="20"/>
          <w:szCs w:val="20"/>
        </w:rPr>
        <w:t xml:space="preserve"> tudi</w:t>
      </w:r>
      <w:r w:rsidR="00064C3A" w:rsidRPr="00385892">
        <w:rPr>
          <w:rFonts w:ascii="Arial" w:hAnsi="Arial" w:cs="Arial"/>
          <w:bCs/>
          <w:iCs/>
          <w:sz w:val="20"/>
          <w:szCs w:val="20"/>
        </w:rPr>
        <w:t xml:space="preserve"> , ime, naslov in kontaktne podatke osebe ali oseb, odgovornih za skladnost z zakonodajo.</w:t>
      </w:r>
    </w:p>
    <w:p w14:paraId="7CE49331" w14:textId="77777777" w:rsidR="00064C3A" w:rsidRPr="00385892" w:rsidRDefault="00064C3A" w:rsidP="00F508DB">
      <w:pPr>
        <w:pStyle w:val="Odstavekseznama"/>
        <w:spacing w:line="260" w:lineRule="exact"/>
        <w:ind w:left="0"/>
        <w:jc w:val="both"/>
        <w:rPr>
          <w:rFonts w:ascii="Arial" w:hAnsi="Arial" w:cs="Arial"/>
          <w:bCs/>
          <w:iCs/>
          <w:sz w:val="20"/>
          <w:szCs w:val="20"/>
        </w:rPr>
      </w:pPr>
    </w:p>
    <w:p w14:paraId="67EFB376" w14:textId="5E9D7AED" w:rsidR="00064C3A" w:rsidRPr="00064C3A" w:rsidRDefault="00064C3A" w:rsidP="00F508DB">
      <w:pPr>
        <w:pStyle w:val="Odstavekseznama"/>
        <w:spacing w:line="260" w:lineRule="exact"/>
        <w:ind w:left="0"/>
        <w:jc w:val="both"/>
        <w:rPr>
          <w:rFonts w:ascii="Arial" w:hAnsi="Arial" w:cs="Arial"/>
          <w:sz w:val="20"/>
          <w:szCs w:val="20"/>
        </w:rPr>
      </w:pPr>
      <w:r w:rsidRPr="00385892">
        <w:rPr>
          <w:rFonts w:ascii="Arial" w:hAnsi="Arial" w:cs="Arial"/>
          <w:sz w:val="20"/>
          <w:szCs w:val="20"/>
        </w:rPr>
        <w:t xml:space="preserve">V trenutku, ko nastopi obveznost registracije proizvajalcev v </w:t>
      </w:r>
      <w:proofErr w:type="spellStart"/>
      <w:r w:rsidRPr="00385892">
        <w:rPr>
          <w:rFonts w:ascii="Arial" w:hAnsi="Arial" w:cs="Arial"/>
          <w:sz w:val="20"/>
          <w:szCs w:val="20"/>
        </w:rPr>
        <w:t>Eudamed</w:t>
      </w:r>
      <w:proofErr w:type="spellEnd"/>
      <w:r w:rsidRPr="00385892">
        <w:rPr>
          <w:rFonts w:ascii="Arial" w:hAnsi="Arial" w:cs="Arial"/>
          <w:sz w:val="20"/>
          <w:szCs w:val="20"/>
        </w:rPr>
        <w:t xml:space="preserve">, kar v skladu s točko d) 123. člena Uredbe 2017/745/EU ustreza šestim mesecem po objavi obvestila o začetku delovanja </w:t>
      </w:r>
      <w:proofErr w:type="spellStart"/>
      <w:r w:rsidRPr="00385892">
        <w:rPr>
          <w:rFonts w:ascii="Arial" w:hAnsi="Arial" w:cs="Arial"/>
          <w:sz w:val="20"/>
          <w:szCs w:val="20"/>
        </w:rPr>
        <w:t>Eudameda</w:t>
      </w:r>
      <w:proofErr w:type="spellEnd"/>
      <w:r w:rsidRPr="00385892">
        <w:rPr>
          <w:rFonts w:ascii="Arial" w:hAnsi="Arial" w:cs="Arial"/>
          <w:sz w:val="20"/>
          <w:szCs w:val="20"/>
        </w:rPr>
        <w:t xml:space="preserve"> iz četrtega odstavka 34. člena Uredbe 2017/745/EU, se </w:t>
      </w:r>
      <w:r w:rsidR="003A10E4" w:rsidRPr="00385892">
        <w:rPr>
          <w:rFonts w:ascii="Arial" w:hAnsi="Arial" w:cs="Arial"/>
          <w:sz w:val="20"/>
          <w:szCs w:val="20"/>
        </w:rPr>
        <w:t xml:space="preserve">ta člen preneha </w:t>
      </w:r>
      <w:r w:rsidRPr="00385892">
        <w:rPr>
          <w:rFonts w:ascii="Arial" w:hAnsi="Arial" w:cs="Arial"/>
          <w:sz w:val="20"/>
          <w:szCs w:val="20"/>
        </w:rPr>
        <w:t>uporab</w:t>
      </w:r>
      <w:r w:rsidR="003A10E4" w:rsidRPr="00385892">
        <w:rPr>
          <w:rFonts w:ascii="Arial" w:hAnsi="Arial" w:cs="Arial"/>
          <w:sz w:val="20"/>
          <w:szCs w:val="20"/>
        </w:rPr>
        <w:t>ljati</w:t>
      </w:r>
      <w:r w:rsidRPr="00385892">
        <w:rPr>
          <w:rFonts w:ascii="Arial" w:hAnsi="Arial" w:cs="Arial"/>
          <w:sz w:val="20"/>
          <w:szCs w:val="20"/>
        </w:rPr>
        <w:t xml:space="preserve">, proizvajalci pa se morajo v skladu z 31. členom Uredbe 2017/745/EU registrirati v </w:t>
      </w:r>
      <w:proofErr w:type="spellStart"/>
      <w:r w:rsidRPr="00385892">
        <w:rPr>
          <w:rFonts w:ascii="Arial" w:hAnsi="Arial" w:cs="Arial"/>
          <w:sz w:val="20"/>
          <w:szCs w:val="20"/>
        </w:rPr>
        <w:t>Eudamed</w:t>
      </w:r>
      <w:proofErr w:type="spellEnd"/>
      <w:r w:rsidRPr="00385892">
        <w:rPr>
          <w:rFonts w:ascii="Arial" w:hAnsi="Arial" w:cs="Arial"/>
          <w:sz w:val="20"/>
          <w:szCs w:val="20"/>
        </w:rPr>
        <w:t>.</w:t>
      </w:r>
    </w:p>
    <w:p w14:paraId="074D481D" w14:textId="77777777" w:rsidR="008D397E" w:rsidRPr="00064C3A" w:rsidRDefault="008D397E" w:rsidP="008D397E">
      <w:pPr>
        <w:tabs>
          <w:tab w:val="left" w:pos="708"/>
          <w:tab w:val="left" w:pos="5812"/>
        </w:tabs>
        <w:spacing w:after="0" w:line="260" w:lineRule="exact"/>
        <w:jc w:val="both"/>
        <w:rPr>
          <w:rFonts w:ascii="Arial" w:eastAsia="Times New Roman" w:hAnsi="Arial" w:cs="Arial"/>
          <w:bCs/>
          <w:iCs/>
          <w:sz w:val="20"/>
          <w:szCs w:val="20"/>
        </w:rPr>
      </w:pPr>
    </w:p>
    <w:p w14:paraId="4B59613D" w14:textId="5A81C943" w:rsidR="00F752D1" w:rsidRPr="00064C3A" w:rsidRDefault="00A9799E" w:rsidP="00F508DB">
      <w:pPr>
        <w:tabs>
          <w:tab w:val="left" w:pos="708"/>
          <w:tab w:val="left" w:pos="5812"/>
        </w:tabs>
        <w:spacing w:after="0" w:line="260" w:lineRule="exact"/>
        <w:jc w:val="both"/>
        <w:rPr>
          <w:rFonts w:ascii="Arial" w:eastAsia="Times New Roman" w:hAnsi="Arial" w:cs="Arial"/>
          <w:b/>
          <w:bCs/>
          <w:iCs/>
          <w:sz w:val="20"/>
          <w:szCs w:val="20"/>
        </w:rPr>
      </w:pPr>
      <w:r w:rsidRPr="00064C3A">
        <w:rPr>
          <w:rFonts w:ascii="Arial" w:eastAsia="Times New Roman" w:hAnsi="Arial" w:cs="Arial"/>
          <w:b/>
          <w:bCs/>
          <w:iCs/>
          <w:sz w:val="20"/>
          <w:szCs w:val="20"/>
        </w:rPr>
        <w:t xml:space="preserve">K </w:t>
      </w:r>
      <w:r w:rsidR="00064C3A" w:rsidRPr="00064C3A">
        <w:rPr>
          <w:rFonts w:ascii="Arial" w:eastAsia="Times New Roman" w:hAnsi="Arial" w:cs="Arial"/>
          <w:b/>
          <w:bCs/>
          <w:iCs/>
          <w:sz w:val="20"/>
          <w:szCs w:val="20"/>
        </w:rPr>
        <w:t>2</w:t>
      </w:r>
      <w:r w:rsidR="003A10E4">
        <w:rPr>
          <w:rFonts w:ascii="Arial" w:eastAsia="Times New Roman" w:hAnsi="Arial" w:cs="Arial"/>
          <w:b/>
          <w:bCs/>
          <w:iCs/>
          <w:sz w:val="20"/>
          <w:szCs w:val="20"/>
        </w:rPr>
        <w:t>9</w:t>
      </w:r>
      <w:r w:rsidR="00F752D1" w:rsidRPr="00064C3A">
        <w:rPr>
          <w:rFonts w:ascii="Arial" w:eastAsia="Times New Roman" w:hAnsi="Arial" w:cs="Arial"/>
          <w:b/>
          <w:bCs/>
          <w:iCs/>
          <w:sz w:val="20"/>
          <w:szCs w:val="20"/>
        </w:rPr>
        <w:t>. členu</w:t>
      </w:r>
      <w:r w:rsidR="0079605F">
        <w:rPr>
          <w:rFonts w:ascii="Arial" w:eastAsia="Times New Roman" w:hAnsi="Arial" w:cs="Arial"/>
          <w:b/>
          <w:bCs/>
          <w:iCs/>
          <w:sz w:val="20"/>
          <w:szCs w:val="20"/>
        </w:rPr>
        <w:t>:</w:t>
      </w:r>
    </w:p>
    <w:p w14:paraId="31EA3391" w14:textId="7D5AB680" w:rsidR="00064C3A" w:rsidRDefault="00064C3A" w:rsidP="00F508DB">
      <w:pPr>
        <w:pStyle w:val="Pripombabesedilo"/>
        <w:spacing w:line="260" w:lineRule="exact"/>
        <w:rPr>
          <w:rFonts w:ascii="Arial" w:hAnsi="Arial" w:cs="Arial"/>
          <w:lang w:val="sl-SI"/>
        </w:rPr>
      </w:pPr>
      <w:r w:rsidRPr="00064C3A">
        <w:rPr>
          <w:rFonts w:ascii="Arial" w:hAnsi="Arial" w:cs="Arial"/>
          <w:lang w:val="sl-SI"/>
        </w:rPr>
        <w:t>V 2</w:t>
      </w:r>
      <w:r w:rsidR="003A10E4">
        <w:rPr>
          <w:rFonts w:ascii="Arial" w:hAnsi="Arial" w:cs="Arial"/>
          <w:lang w:val="sl-SI"/>
        </w:rPr>
        <w:t>9</w:t>
      </w:r>
      <w:r w:rsidRPr="00064C3A">
        <w:rPr>
          <w:rFonts w:ascii="Arial" w:hAnsi="Arial" w:cs="Arial"/>
          <w:lang w:val="sl-SI"/>
        </w:rPr>
        <w:t xml:space="preserve">. členu se določi, da proizvajalci s sedežem v Republiki Sloveniji preden dajo pripomoček, ki </w:t>
      </w:r>
      <w:r w:rsidRPr="00064C3A">
        <w:rPr>
          <w:rFonts w:ascii="Arial" w:hAnsi="Arial" w:cs="Arial"/>
          <w:lang w:eastAsia="sl-SI"/>
        </w:rPr>
        <w:t>ni pripomoček izdelan za posameznega uporabnika, in pooblaščen</w:t>
      </w:r>
      <w:r w:rsidRPr="00064C3A">
        <w:rPr>
          <w:rFonts w:ascii="Arial" w:hAnsi="Arial" w:cs="Arial"/>
          <w:lang w:val="sl-SI" w:eastAsia="sl-SI"/>
        </w:rPr>
        <w:t xml:space="preserve">i </w:t>
      </w:r>
      <w:r w:rsidRPr="00064C3A">
        <w:rPr>
          <w:rFonts w:ascii="Arial" w:hAnsi="Arial" w:cs="Arial"/>
          <w:lang w:eastAsia="sl-SI"/>
        </w:rPr>
        <w:t>predstavnik</w:t>
      </w:r>
      <w:r w:rsidRPr="00064C3A">
        <w:rPr>
          <w:rFonts w:ascii="Arial" w:hAnsi="Arial" w:cs="Arial"/>
          <w:lang w:val="sl-SI" w:eastAsia="sl-SI"/>
        </w:rPr>
        <w:t>i</w:t>
      </w:r>
      <w:r w:rsidRPr="00064C3A">
        <w:rPr>
          <w:rFonts w:ascii="Arial" w:hAnsi="Arial" w:cs="Arial"/>
          <w:lang w:eastAsia="sl-SI"/>
        </w:rPr>
        <w:t xml:space="preserve"> s sedežem v Republiki </w:t>
      </w:r>
      <w:r w:rsidRPr="00064C3A">
        <w:rPr>
          <w:rFonts w:ascii="Arial" w:hAnsi="Arial" w:cs="Arial"/>
          <w:lang w:eastAsia="sl-SI"/>
        </w:rPr>
        <w:lastRenderedPageBreak/>
        <w:t xml:space="preserve">Sloveniji preden je pripomoček, ki ni pripomoček, izdelan za posameznega uporabnika, za katerega </w:t>
      </w:r>
      <w:r w:rsidRPr="00064C3A">
        <w:rPr>
          <w:rFonts w:ascii="Arial" w:hAnsi="Arial" w:cs="Arial"/>
          <w:lang w:val="sl-SI" w:eastAsia="sl-SI"/>
        </w:rPr>
        <w:t>so</w:t>
      </w:r>
      <w:r w:rsidRPr="00064C3A">
        <w:rPr>
          <w:rFonts w:ascii="Arial" w:hAnsi="Arial" w:cs="Arial"/>
          <w:lang w:eastAsia="sl-SI"/>
        </w:rPr>
        <w:t xml:space="preserve"> pooblaščen</w:t>
      </w:r>
      <w:r w:rsidRPr="00064C3A">
        <w:rPr>
          <w:rFonts w:ascii="Arial" w:hAnsi="Arial" w:cs="Arial"/>
          <w:lang w:val="sl-SI" w:eastAsia="sl-SI"/>
        </w:rPr>
        <w:t>i</w:t>
      </w:r>
      <w:r w:rsidRPr="00064C3A">
        <w:rPr>
          <w:rFonts w:ascii="Arial" w:hAnsi="Arial" w:cs="Arial"/>
          <w:lang w:eastAsia="sl-SI"/>
        </w:rPr>
        <w:t>, dan na trg,</w:t>
      </w:r>
      <w:r w:rsidRPr="00064C3A">
        <w:rPr>
          <w:rFonts w:ascii="Arial" w:hAnsi="Arial" w:cs="Arial"/>
          <w:lang w:val="sl-SI" w:eastAsia="sl-SI"/>
        </w:rPr>
        <w:t xml:space="preserve"> za namene registracije pripomočka v informacijski sistem sporočijo v prvem odstavku </w:t>
      </w:r>
      <w:r w:rsidR="003A10E4">
        <w:rPr>
          <w:rFonts w:ascii="Arial" w:hAnsi="Arial" w:cs="Arial"/>
          <w:lang w:val="sl-SI" w:eastAsia="sl-SI"/>
        </w:rPr>
        <w:t xml:space="preserve">29. člena te uredbe </w:t>
      </w:r>
      <w:r w:rsidRPr="00064C3A">
        <w:rPr>
          <w:rFonts w:ascii="Arial" w:hAnsi="Arial" w:cs="Arial"/>
          <w:lang w:val="sl-SI" w:eastAsia="sl-SI"/>
        </w:rPr>
        <w:t xml:space="preserve">navedene podatke. Ta določba se uporablja do datuma, ki ustreza </w:t>
      </w:r>
      <w:r w:rsidRPr="00064C3A">
        <w:rPr>
          <w:rFonts w:ascii="Arial" w:hAnsi="Arial" w:cs="Arial"/>
        </w:rPr>
        <w:t>1</w:t>
      </w:r>
      <w:r w:rsidRPr="00064C3A">
        <w:rPr>
          <w:rFonts w:ascii="Arial" w:hAnsi="Arial" w:cs="Arial"/>
          <w:lang w:eastAsia="sl-SI"/>
        </w:rPr>
        <w:t xml:space="preserve">8 mesecem po </w:t>
      </w:r>
      <w:r w:rsidRPr="00064C3A">
        <w:rPr>
          <w:rFonts w:ascii="Arial" w:hAnsi="Arial" w:cs="Arial"/>
        </w:rPr>
        <w:t xml:space="preserve">datumu, ki v skladu s točko </w:t>
      </w:r>
      <w:r w:rsidR="003A10E4">
        <w:rPr>
          <w:rFonts w:ascii="Arial" w:hAnsi="Arial" w:cs="Arial"/>
          <w:lang w:val="sl-SI"/>
        </w:rPr>
        <w:t>(</w:t>
      </w:r>
      <w:r w:rsidRPr="00064C3A">
        <w:rPr>
          <w:rFonts w:ascii="Arial" w:hAnsi="Arial" w:cs="Arial"/>
        </w:rPr>
        <w:t xml:space="preserve">d) 123. člena Uredbe 2017/745/EU ustreza šestim mesecem po objavi obvestila o začetku delovanja </w:t>
      </w:r>
      <w:proofErr w:type="spellStart"/>
      <w:r w:rsidRPr="00064C3A">
        <w:rPr>
          <w:rFonts w:ascii="Arial" w:hAnsi="Arial" w:cs="Arial"/>
        </w:rPr>
        <w:t>Eudameda</w:t>
      </w:r>
      <w:proofErr w:type="spellEnd"/>
      <w:r w:rsidRPr="00064C3A">
        <w:rPr>
          <w:rFonts w:ascii="Arial" w:hAnsi="Arial" w:cs="Arial"/>
        </w:rPr>
        <w:t xml:space="preserve"> iz </w:t>
      </w:r>
      <w:r w:rsidR="003A10E4">
        <w:rPr>
          <w:rFonts w:ascii="Arial" w:hAnsi="Arial" w:cs="Arial"/>
          <w:lang w:val="sl-SI"/>
        </w:rPr>
        <w:t>tretjega</w:t>
      </w:r>
      <w:r w:rsidRPr="00064C3A">
        <w:rPr>
          <w:rFonts w:ascii="Arial" w:hAnsi="Arial" w:cs="Arial"/>
        </w:rPr>
        <w:t xml:space="preserve"> odstavka 34. člena Uredbe 2017/745/EU</w:t>
      </w:r>
      <w:r w:rsidRPr="00064C3A">
        <w:rPr>
          <w:rFonts w:ascii="Arial" w:hAnsi="Arial" w:cs="Arial"/>
          <w:lang w:val="sl-SI"/>
        </w:rPr>
        <w:t xml:space="preserve">, ko je pravno zavezujoč rok, do katerega imajo proizvajalci čas, da registrirajo svoje pripomočke v skladu z 29. členom Uredbe 2017/745/EU. Odstavek velja za pripomočke, ki so skladni z Uredbo 2017/745/EU, medtem ko se za pripomočke, ki so legalno lahko še dani na trg po začetku uporabe Uredbe 2017/745/EU, uporabljata </w:t>
      </w:r>
      <w:r w:rsidR="003A10E4">
        <w:rPr>
          <w:rFonts w:ascii="Arial" w:hAnsi="Arial" w:cs="Arial"/>
          <w:lang w:val="sl-SI"/>
        </w:rPr>
        <w:t>četrti</w:t>
      </w:r>
      <w:r w:rsidRPr="00064C3A">
        <w:rPr>
          <w:rFonts w:ascii="Arial" w:hAnsi="Arial" w:cs="Arial"/>
          <w:lang w:val="sl-SI"/>
        </w:rPr>
        <w:t xml:space="preserve"> in </w:t>
      </w:r>
      <w:r w:rsidR="003A10E4">
        <w:rPr>
          <w:rFonts w:ascii="Arial" w:hAnsi="Arial" w:cs="Arial"/>
          <w:lang w:val="sl-SI"/>
        </w:rPr>
        <w:t>šesti</w:t>
      </w:r>
      <w:r w:rsidRPr="00064C3A">
        <w:rPr>
          <w:rFonts w:ascii="Arial" w:hAnsi="Arial" w:cs="Arial"/>
          <w:lang w:val="sl-SI"/>
        </w:rPr>
        <w:t xml:space="preserve"> odstavek tega člena, ki določata, da pripomočkov, ki so že </w:t>
      </w:r>
      <w:r w:rsidR="003A10E4">
        <w:rPr>
          <w:rFonts w:ascii="Arial" w:hAnsi="Arial" w:cs="Arial"/>
          <w:lang w:val="sl-SI"/>
        </w:rPr>
        <w:t xml:space="preserve">vpisani </w:t>
      </w:r>
      <w:r w:rsidRPr="00064C3A">
        <w:rPr>
          <w:rFonts w:ascii="Arial" w:hAnsi="Arial" w:cs="Arial"/>
          <w:lang w:val="sl-SI"/>
        </w:rPr>
        <w:t>v regist</w:t>
      </w:r>
      <w:r w:rsidR="003A10E4">
        <w:rPr>
          <w:rFonts w:ascii="Arial" w:hAnsi="Arial" w:cs="Arial"/>
          <w:lang w:val="sl-SI"/>
        </w:rPr>
        <w:t>e</w:t>
      </w:r>
      <w:r w:rsidRPr="00064C3A">
        <w:rPr>
          <w:rFonts w:ascii="Arial" w:hAnsi="Arial" w:cs="Arial"/>
          <w:lang w:val="sl-SI"/>
        </w:rPr>
        <w:t xml:space="preserve">r pripomočkov v skladu z </w:t>
      </w:r>
      <w:proofErr w:type="spellStart"/>
      <w:r w:rsidRPr="00064C3A">
        <w:rPr>
          <w:rFonts w:ascii="Arial" w:hAnsi="Arial" w:cs="Arial"/>
          <w:lang w:val="sl-SI"/>
        </w:rPr>
        <w:t>ZMedPri</w:t>
      </w:r>
      <w:proofErr w:type="spellEnd"/>
      <w:r w:rsidRPr="00064C3A">
        <w:rPr>
          <w:rFonts w:ascii="Arial" w:hAnsi="Arial" w:cs="Arial"/>
          <w:lang w:val="sl-SI"/>
        </w:rPr>
        <w:t>, ni potrebno ponovno registrirati, ter kako se v zvezi z njimi sporoča spremembe in kakšne.</w:t>
      </w:r>
    </w:p>
    <w:p w14:paraId="799DFA08" w14:textId="77777777" w:rsidR="00F508DB" w:rsidRPr="00064C3A" w:rsidRDefault="00F508DB" w:rsidP="00F508DB">
      <w:pPr>
        <w:pStyle w:val="Pripombabesedilo"/>
        <w:spacing w:line="260" w:lineRule="exact"/>
        <w:rPr>
          <w:rFonts w:ascii="Arial" w:hAnsi="Arial" w:cs="Arial"/>
          <w:lang w:val="sl-SI"/>
        </w:rPr>
      </w:pPr>
    </w:p>
    <w:p w14:paraId="00C9214A" w14:textId="688326E5" w:rsidR="00064C3A" w:rsidRDefault="00064C3A" w:rsidP="00F508DB">
      <w:pPr>
        <w:pStyle w:val="Pripombabesedilo"/>
        <w:spacing w:line="260" w:lineRule="exact"/>
        <w:rPr>
          <w:rFonts w:ascii="Arial" w:hAnsi="Arial" w:cs="Arial"/>
          <w:lang w:val="sl-SI"/>
        </w:rPr>
      </w:pPr>
      <w:r w:rsidRPr="00064C3A">
        <w:rPr>
          <w:rFonts w:ascii="Arial" w:hAnsi="Arial" w:cs="Arial"/>
          <w:lang w:val="sl-SI"/>
        </w:rPr>
        <w:t xml:space="preserve">Določi se, da je za pripomočke, ki se jih registrira, potrebno predložiti informacije, ki jih tudi sicer za registracijo določa Uredbe 2017/745/EU, prav tako pa, ker </w:t>
      </w:r>
      <w:proofErr w:type="spellStart"/>
      <w:r w:rsidRPr="00064C3A">
        <w:rPr>
          <w:rFonts w:ascii="Arial" w:hAnsi="Arial" w:cs="Arial"/>
          <w:lang w:val="sl-SI"/>
        </w:rPr>
        <w:t>Eudamed</w:t>
      </w:r>
      <w:proofErr w:type="spellEnd"/>
      <w:r w:rsidRPr="00064C3A">
        <w:rPr>
          <w:rFonts w:ascii="Arial" w:hAnsi="Arial" w:cs="Arial"/>
          <w:lang w:val="sl-SI"/>
        </w:rPr>
        <w:t xml:space="preserve"> še ne deluje, kjer bi se podatki avtomatko povezovali, proizvajalec oziroma pooblaščen predstavnik ob registraciji predloži tudi relevantne podatke o certifikatu za pripomoček, ki ga registrira (drugi odstavek tega člena). Določi se, da JAZMP na podlagi popolnosti podatkov predloženih v sklopu registracije potrdi registracijo oz</w:t>
      </w:r>
      <w:r w:rsidR="003A10E4">
        <w:rPr>
          <w:rFonts w:ascii="Arial" w:hAnsi="Arial" w:cs="Arial"/>
          <w:lang w:val="sl-SI"/>
        </w:rPr>
        <w:t>iroma</w:t>
      </w:r>
      <w:r w:rsidRPr="00064C3A">
        <w:rPr>
          <w:rFonts w:ascii="Arial" w:hAnsi="Arial" w:cs="Arial"/>
          <w:lang w:val="sl-SI"/>
        </w:rPr>
        <w:t xml:space="preserve"> predlagatelju pošlje vlogo za dopolnitev na naslov, ki ga je predložil ob registraciji oz</w:t>
      </w:r>
      <w:r w:rsidR="003A10E4">
        <w:rPr>
          <w:rFonts w:ascii="Arial" w:hAnsi="Arial" w:cs="Arial"/>
          <w:lang w:val="sl-SI"/>
        </w:rPr>
        <w:t>iroma</w:t>
      </w:r>
      <w:r w:rsidRPr="00064C3A">
        <w:rPr>
          <w:rFonts w:ascii="Arial" w:hAnsi="Arial" w:cs="Arial"/>
          <w:lang w:val="sl-SI"/>
        </w:rPr>
        <w:t xml:space="preserve"> ki je v informacijski sistem vnesen za subjekt, ki pripomočke registrira. O vpisu se ne izda odločba.</w:t>
      </w:r>
    </w:p>
    <w:p w14:paraId="2C087BB8" w14:textId="77777777" w:rsidR="00F508DB" w:rsidRPr="00064C3A" w:rsidRDefault="00F508DB" w:rsidP="00F508DB">
      <w:pPr>
        <w:pStyle w:val="Pripombabesedilo"/>
        <w:spacing w:line="260" w:lineRule="exact"/>
        <w:rPr>
          <w:rFonts w:ascii="Arial" w:hAnsi="Arial" w:cs="Arial"/>
          <w:lang w:val="sl-SI"/>
        </w:rPr>
      </w:pPr>
    </w:p>
    <w:p w14:paraId="3F0EBEAB" w14:textId="5C7F0487" w:rsidR="00064C3A" w:rsidRDefault="00064C3A" w:rsidP="00F508DB">
      <w:pPr>
        <w:pStyle w:val="Pripombabesedilo"/>
        <w:spacing w:line="260" w:lineRule="exact"/>
        <w:rPr>
          <w:rFonts w:ascii="Arial" w:hAnsi="Arial" w:cs="Arial"/>
          <w:lang w:eastAsia="sl-SI"/>
        </w:rPr>
      </w:pPr>
      <w:r w:rsidRPr="00064C3A">
        <w:rPr>
          <w:rFonts w:ascii="Arial" w:hAnsi="Arial" w:cs="Arial"/>
          <w:lang w:eastAsia="sl-SI"/>
        </w:rPr>
        <w:t>Proizvajalec oziroma pooblaščeni predstavnik sporoči v informacijski sistem vse spremembe podatkov iz prvega in drugega odstavka tega člena ter informacijo o tem, da se pripomoček ne daje več na trg, in sicer v sedmih dneh od nastanka teh sprememb.</w:t>
      </w:r>
    </w:p>
    <w:p w14:paraId="0FDDA236" w14:textId="77777777" w:rsidR="00F508DB" w:rsidRPr="00064C3A" w:rsidRDefault="00F508DB" w:rsidP="00F508DB">
      <w:pPr>
        <w:pStyle w:val="Pripombabesedilo"/>
        <w:spacing w:line="260" w:lineRule="exact"/>
        <w:rPr>
          <w:rFonts w:ascii="Arial" w:hAnsi="Arial" w:cs="Arial"/>
          <w:lang w:eastAsia="sl-SI"/>
        </w:rPr>
      </w:pPr>
    </w:p>
    <w:p w14:paraId="33B57519" w14:textId="74852600" w:rsidR="00064C3A" w:rsidRPr="00064C3A" w:rsidRDefault="00064C3A" w:rsidP="00F508DB">
      <w:pPr>
        <w:pStyle w:val="Pripombabesedilo"/>
        <w:spacing w:line="260" w:lineRule="exact"/>
        <w:rPr>
          <w:rFonts w:ascii="Arial" w:hAnsi="Arial" w:cs="Arial"/>
          <w:lang w:eastAsia="sl-SI"/>
        </w:rPr>
      </w:pPr>
      <w:r w:rsidRPr="00064C3A">
        <w:rPr>
          <w:rFonts w:ascii="Arial" w:hAnsi="Arial" w:cs="Arial"/>
          <w:lang w:eastAsia="sl-SI"/>
        </w:rPr>
        <w:t>Podatek o tem, če se pripomoček več ne daje na trg in podatki iz prvega odstavka</w:t>
      </w:r>
      <w:r w:rsidR="003A10E4">
        <w:rPr>
          <w:rFonts w:ascii="Arial" w:hAnsi="Arial" w:cs="Arial"/>
          <w:lang w:val="sl-SI" w:eastAsia="sl-SI"/>
        </w:rPr>
        <w:t xml:space="preserve"> tega člena</w:t>
      </w:r>
      <w:r w:rsidRPr="00064C3A">
        <w:rPr>
          <w:rFonts w:ascii="Arial" w:hAnsi="Arial" w:cs="Arial"/>
          <w:lang w:eastAsia="sl-SI"/>
        </w:rPr>
        <w:t>, razen kontaktnih podatkov, so javno dostopni.</w:t>
      </w:r>
    </w:p>
    <w:p w14:paraId="535A1041" w14:textId="77777777" w:rsidR="00064C3A" w:rsidRPr="00064C3A" w:rsidRDefault="00064C3A" w:rsidP="00F508DB">
      <w:pPr>
        <w:pStyle w:val="Pripombabesedilo"/>
        <w:spacing w:line="260" w:lineRule="exact"/>
        <w:rPr>
          <w:rFonts w:ascii="Arial" w:hAnsi="Arial" w:cs="Arial"/>
          <w:lang w:eastAsia="sl-SI"/>
        </w:rPr>
      </w:pPr>
    </w:p>
    <w:p w14:paraId="412E7517" w14:textId="3B736D38" w:rsidR="00064C3A" w:rsidRPr="00064C3A" w:rsidRDefault="00064C3A" w:rsidP="00F508DB">
      <w:pPr>
        <w:pStyle w:val="Pripombabesedilo"/>
        <w:spacing w:line="260" w:lineRule="exact"/>
        <w:rPr>
          <w:rFonts w:ascii="Arial" w:hAnsi="Arial" w:cs="Arial"/>
          <w:lang w:val="sl-SI" w:eastAsia="sl-SI"/>
        </w:rPr>
      </w:pPr>
      <w:r w:rsidRPr="00064C3A">
        <w:rPr>
          <w:rFonts w:ascii="Arial" w:hAnsi="Arial" w:cs="Arial"/>
          <w:lang w:val="sl-SI" w:eastAsia="sl-SI"/>
        </w:rPr>
        <w:t xml:space="preserve">Proizvajalci bodo morali v skladu z Uredbo 2017/745/EU registrirati pripomoček (v UDI podatkovni bazi in v </w:t>
      </w:r>
      <w:proofErr w:type="spellStart"/>
      <w:r w:rsidRPr="00064C3A">
        <w:rPr>
          <w:rFonts w:ascii="Arial" w:hAnsi="Arial" w:cs="Arial"/>
          <w:lang w:val="sl-SI" w:eastAsia="sl-SI"/>
        </w:rPr>
        <w:t>Eudamedu</w:t>
      </w:r>
      <w:proofErr w:type="spellEnd"/>
      <w:r w:rsidRPr="00064C3A">
        <w:rPr>
          <w:rFonts w:ascii="Arial" w:hAnsi="Arial" w:cs="Arial"/>
          <w:lang w:val="sl-SI" w:eastAsia="sl-SI"/>
        </w:rPr>
        <w:t xml:space="preserve">). Ko bosta ta modula delujoča v sklopu celostno delujočega </w:t>
      </w:r>
      <w:proofErr w:type="spellStart"/>
      <w:r w:rsidRPr="00064C3A">
        <w:rPr>
          <w:rFonts w:ascii="Arial" w:hAnsi="Arial" w:cs="Arial"/>
          <w:lang w:val="sl-SI" w:eastAsia="sl-SI"/>
        </w:rPr>
        <w:t>Eudameda</w:t>
      </w:r>
      <w:proofErr w:type="spellEnd"/>
      <w:r w:rsidRPr="00064C3A">
        <w:rPr>
          <w:rFonts w:ascii="Arial" w:hAnsi="Arial" w:cs="Arial"/>
          <w:lang w:val="sl-SI" w:eastAsia="sl-SI"/>
        </w:rPr>
        <w:t xml:space="preserve"> in po preteku 18 mesečne dobe, ko postane registracija pripomočkov v </w:t>
      </w:r>
      <w:proofErr w:type="spellStart"/>
      <w:r w:rsidRPr="00064C3A">
        <w:rPr>
          <w:rFonts w:ascii="Arial" w:hAnsi="Arial" w:cs="Arial"/>
          <w:lang w:val="sl-SI" w:eastAsia="sl-SI"/>
        </w:rPr>
        <w:t>Eudamedu</w:t>
      </w:r>
      <w:proofErr w:type="spellEnd"/>
      <w:r w:rsidRPr="00064C3A">
        <w:rPr>
          <w:rFonts w:ascii="Arial" w:hAnsi="Arial" w:cs="Arial"/>
          <w:lang w:val="sl-SI" w:eastAsia="sl-SI"/>
        </w:rPr>
        <w:t xml:space="preserve"> obvezna (to je 24 mesecev po tem, ko je v Uradnem listu Evropske Unije objavljeno obvestilo o delovanju </w:t>
      </w:r>
      <w:proofErr w:type="spellStart"/>
      <w:r w:rsidRPr="00064C3A">
        <w:rPr>
          <w:rFonts w:ascii="Arial" w:hAnsi="Arial" w:cs="Arial"/>
          <w:lang w:val="sl-SI" w:eastAsia="sl-SI"/>
        </w:rPr>
        <w:t>Eudameda</w:t>
      </w:r>
      <w:proofErr w:type="spellEnd"/>
      <w:r w:rsidRPr="00064C3A">
        <w:rPr>
          <w:rFonts w:ascii="Arial" w:hAnsi="Arial" w:cs="Arial"/>
          <w:lang w:val="sl-SI" w:eastAsia="sl-SI"/>
        </w:rPr>
        <w:t xml:space="preserve">), se ta člen </w:t>
      </w:r>
      <w:r w:rsidR="003A10E4">
        <w:rPr>
          <w:rFonts w:ascii="Arial" w:hAnsi="Arial" w:cs="Arial"/>
          <w:lang w:val="sl-SI" w:eastAsia="sl-SI"/>
        </w:rPr>
        <w:t>preneha</w:t>
      </w:r>
      <w:r w:rsidRPr="00064C3A">
        <w:rPr>
          <w:rFonts w:ascii="Arial" w:hAnsi="Arial" w:cs="Arial"/>
          <w:lang w:val="sl-SI" w:eastAsia="sl-SI"/>
        </w:rPr>
        <w:t xml:space="preserve"> uporablja</w:t>
      </w:r>
      <w:r w:rsidR="003A10E4">
        <w:rPr>
          <w:rFonts w:ascii="Arial" w:hAnsi="Arial" w:cs="Arial"/>
          <w:lang w:val="sl-SI" w:eastAsia="sl-SI"/>
        </w:rPr>
        <w:t>ti</w:t>
      </w:r>
      <w:r w:rsidRPr="00064C3A">
        <w:rPr>
          <w:rFonts w:ascii="Arial" w:hAnsi="Arial" w:cs="Arial"/>
          <w:lang w:val="sl-SI" w:eastAsia="sl-SI"/>
        </w:rPr>
        <w:t xml:space="preserve">. </w:t>
      </w:r>
    </w:p>
    <w:p w14:paraId="6D6DFEAF" w14:textId="2FD065ED" w:rsidR="00064C3A" w:rsidRPr="00064C3A" w:rsidRDefault="00064C3A" w:rsidP="00064C3A">
      <w:pPr>
        <w:pStyle w:val="Pripombabesedilo"/>
        <w:rPr>
          <w:rFonts w:ascii="Arial" w:hAnsi="Arial" w:cs="Arial"/>
          <w:lang w:val="sl-SI" w:eastAsia="sl-SI"/>
        </w:rPr>
      </w:pPr>
    </w:p>
    <w:p w14:paraId="2383072D" w14:textId="5631DCA7" w:rsidR="00064C3A" w:rsidRPr="00064C3A" w:rsidRDefault="00064C3A" w:rsidP="00F508DB">
      <w:pPr>
        <w:pStyle w:val="Pripombabesedilo"/>
        <w:spacing w:line="260" w:lineRule="exact"/>
        <w:rPr>
          <w:rFonts w:ascii="Arial" w:hAnsi="Arial" w:cs="Arial"/>
          <w:b/>
          <w:bCs/>
          <w:lang w:val="sl-SI" w:eastAsia="sl-SI"/>
        </w:rPr>
      </w:pPr>
      <w:r w:rsidRPr="00064C3A">
        <w:rPr>
          <w:rFonts w:ascii="Arial" w:hAnsi="Arial" w:cs="Arial"/>
          <w:b/>
          <w:bCs/>
          <w:lang w:val="sl-SI" w:eastAsia="sl-SI"/>
        </w:rPr>
        <w:t xml:space="preserve">K </w:t>
      </w:r>
      <w:r w:rsidR="003A10E4">
        <w:rPr>
          <w:rFonts w:ascii="Arial" w:hAnsi="Arial" w:cs="Arial"/>
          <w:b/>
          <w:bCs/>
          <w:lang w:val="sl-SI" w:eastAsia="sl-SI"/>
        </w:rPr>
        <w:t>30</w:t>
      </w:r>
      <w:r w:rsidRPr="00064C3A">
        <w:rPr>
          <w:rFonts w:ascii="Arial" w:hAnsi="Arial" w:cs="Arial"/>
          <w:b/>
          <w:bCs/>
          <w:lang w:val="sl-SI" w:eastAsia="sl-SI"/>
        </w:rPr>
        <w:t>. členu</w:t>
      </w:r>
      <w:r w:rsidR="0079605F">
        <w:rPr>
          <w:rFonts w:ascii="Arial" w:hAnsi="Arial" w:cs="Arial"/>
          <w:b/>
          <w:bCs/>
          <w:lang w:val="sl-SI" w:eastAsia="sl-SI"/>
        </w:rPr>
        <w:t>:</w:t>
      </w:r>
    </w:p>
    <w:p w14:paraId="2E0A99ED" w14:textId="15583C28" w:rsidR="00064C3A" w:rsidRPr="00225500" w:rsidRDefault="003A10E4" w:rsidP="00F508DB">
      <w:pPr>
        <w:pStyle w:val="Pripombabesedilo"/>
        <w:spacing w:line="260" w:lineRule="exact"/>
        <w:rPr>
          <w:rFonts w:ascii="Arial" w:hAnsi="Arial" w:cs="Arial"/>
          <w:lang w:val="sl-SI"/>
        </w:rPr>
      </w:pPr>
      <w:r>
        <w:rPr>
          <w:rFonts w:ascii="Arial" w:hAnsi="Arial" w:cs="Arial"/>
          <w:lang w:val="sl-SI"/>
        </w:rPr>
        <w:t>S</w:t>
      </w:r>
      <w:r w:rsidR="00064C3A" w:rsidRPr="00064C3A">
        <w:rPr>
          <w:rFonts w:ascii="Arial" w:hAnsi="Arial" w:cs="Arial"/>
          <w:lang w:val="sl-SI"/>
        </w:rPr>
        <w:t xml:space="preserve"> </w:t>
      </w:r>
      <w:r>
        <w:rPr>
          <w:rFonts w:ascii="Arial" w:hAnsi="Arial" w:cs="Arial"/>
          <w:lang w:val="sl-SI"/>
        </w:rPr>
        <w:t>30</w:t>
      </w:r>
      <w:r w:rsidR="00064C3A" w:rsidRPr="00064C3A">
        <w:rPr>
          <w:rFonts w:ascii="Arial" w:hAnsi="Arial" w:cs="Arial"/>
          <w:lang w:val="sl-SI"/>
        </w:rPr>
        <w:t>. členom se določi komu in kdaj priglašeni organi</w:t>
      </w:r>
      <w:r w:rsidR="001B1F0A" w:rsidRPr="001B1F0A">
        <w:rPr>
          <w:rFonts w:ascii="Arial" w:hAnsi="Arial" w:cs="Arial"/>
          <w:lang w:val="sl-SI"/>
        </w:rPr>
        <w:t xml:space="preserve"> </w:t>
      </w:r>
      <w:r w:rsidR="001B1F0A" w:rsidRPr="00064C3A">
        <w:rPr>
          <w:rFonts w:ascii="Arial" w:hAnsi="Arial" w:cs="Arial"/>
          <w:lang w:val="sl-SI"/>
        </w:rPr>
        <w:t>sporočajo informacije v zvezi s certifikati o skladnosti</w:t>
      </w:r>
      <w:r w:rsidR="00064C3A" w:rsidRPr="00064C3A">
        <w:rPr>
          <w:rFonts w:ascii="Arial" w:hAnsi="Arial" w:cs="Arial"/>
          <w:lang w:val="sl-SI"/>
        </w:rPr>
        <w:t xml:space="preserve"> v času</w:t>
      </w:r>
      <w:r w:rsidR="001B1F0A">
        <w:rPr>
          <w:rFonts w:ascii="Arial" w:hAnsi="Arial" w:cs="Arial"/>
          <w:lang w:val="sl-SI"/>
        </w:rPr>
        <w:t>,</w:t>
      </w:r>
      <w:r w:rsidR="00064C3A" w:rsidRPr="00064C3A">
        <w:rPr>
          <w:rFonts w:ascii="Arial" w:hAnsi="Arial" w:cs="Arial"/>
          <w:lang w:val="sl-SI"/>
        </w:rPr>
        <w:t xml:space="preserve"> ko uporaba </w:t>
      </w:r>
      <w:proofErr w:type="spellStart"/>
      <w:r w:rsidR="00064C3A" w:rsidRPr="00064C3A">
        <w:rPr>
          <w:rFonts w:ascii="Arial" w:hAnsi="Arial" w:cs="Arial"/>
          <w:lang w:val="sl-SI"/>
        </w:rPr>
        <w:t>Eudameda</w:t>
      </w:r>
      <w:proofErr w:type="spellEnd"/>
      <w:r w:rsidR="00064C3A" w:rsidRPr="00064C3A">
        <w:rPr>
          <w:rFonts w:ascii="Arial" w:hAnsi="Arial" w:cs="Arial"/>
          <w:lang w:val="sl-SI"/>
        </w:rPr>
        <w:t xml:space="preserve"> zaradi nedelovanja posameznih modulov še ni mogoč</w:t>
      </w:r>
      <w:r>
        <w:rPr>
          <w:rFonts w:ascii="Arial" w:hAnsi="Arial" w:cs="Arial"/>
          <w:lang w:val="sl-SI"/>
        </w:rPr>
        <w:t>a</w:t>
      </w:r>
      <w:r w:rsidR="00064C3A" w:rsidRPr="00064C3A">
        <w:rPr>
          <w:rFonts w:ascii="Arial" w:hAnsi="Arial" w:cs="Arial"/>
          <w:lang w:val="sl-SI"/>
        </w:rPr>
        <w:t xml:space="preserve"> in posledično </w:t>
      </w:r>
      <w:r w:rsidR="00064C3A" w:rsidRPr="00225500">
        <w:rPr>
          <w:rFonts w:ascii="Arial" w:hAnsi="Arial" w:cs="Arial"/>
          <w:lang w:val="sl-SI"/>
        </w:rPr>
        <w:t xml:space="preserve">tudi neobvezna,. Vsebina je smiselno enako urejena v </w:t>
      </w:r>
      <w:proofErr w:type="spellStart"/>
      <w:r w:rsidR="00064C3A" w:rsidRPr="00225500">
        <w:rPr>
          <w:rFonts w:ascii="Arial" w:hAnsi="Arial" w:cs="Arial"/>
          <w:lang w:val="sl-SI"/>
        </w:rPr>
        <w:t>ZMedPri</w:t>
      </w:r>
      <w:proofErr w:type="spellEnd"/>
      <w:r w:rsidR="00064C3A" w:rsidRPr="00225500">
        <w:rPr>
          <w:rFonts w:ascii="Arial" w:hAnsi="Arial" w:cs="Arial"/>
          <w:lang w:val="sl-SI"/>
        </w:rPr>
        <w:t xml:space="preserve"> in </w:t>
      </w:r>
      <w:r w:rsidR="001B1F0A" w:rsidRPr="00225500">
        <w:rPr>
          <w:rFonts w:ascii="Arial" w:hAnsi="Arial" w:cs="Arial"/>
          <w:lang w:val="sl-SI"/>
        </w:rPr>
        <w:t>na njegovi podlagi sprejetih podzakonskih predpisih</w:t>
      </w:r>
      <w:r w:rsidR="00385892" w:rsidRPr="00225500">
        <w:rPr>
          <w:rFonts w:ascii="Arial" w:hAnsi="Arial" w:cs="Arial"/>
          <w:lang w:val="sl-SI"/>
        </w:rPr>
        <w:t>,</w:t>
      </w:r>
      <w:r w:rsidR="00064C3A" w:rsidRPr="00225500">
        <w:rPr>
          <w:rFonts w:ascii="Arial" w:hAnsi="Arial" w:cs="Arial"/>
          <w:lang w:val="sl-SI"/>
        </w:rPr>
        <w:t xml:space="preserve"> vendar so obveznosti v obstoječi zakonodaji določene na način, ki ni </w:t>
      </w:r>
      <w:proofErr w:type="spellStart"/>
      <w:r w:rsidR="00064C3A" w:rsidRPr="00225500">
        <w:rPr>
          <w:rFonts w:ascii="Arial" w:hAnsi="Arial" w:cs="Arial"/>
          <w:lang w:val="sl-SI"/>
        </w:rPr>
        <w:t>aplikabilen</w:t>
      </w:r>
      <w:proofErr w:type="spellEnd"/>
      <w:r w:rsidR="00064C3A" w:rsidRPr="00225500">
        <w:rPr>
          <w:rFonts w:ascii="Arial" w:hAnsi="Arial" w:cs="Arial"/>
          <w:lang w:val="sl-SI"/>
        </w:rPr>
        <w:t>.</w:t>
      </w:r>
      <w:r w:rsidR="00772ABA">
        <w:rPr>
          <w:rFonts w:ascii="Arial" w:hAnsi="Arial" w:cs="Arial"/>
          <w:lang w:val="sl-SI"/>
        </w:rPr>
        <w:t xml:space="preserve"> </w:t>
      </w:r>
    </w:p>
    <w:p w14:paraId="17C1B556" w14:textId="7D567337" w:rsidR="00064C3A" w:rsidRPr="00225500" w:rsidRDefault="00064C3A" w:rsidP="00F508DB">
      <w:pPr>
        <w:pStyle w:val="Pripombabesedilo"/>
        <w:spacing w:line="260" w:lineRule="exact"/>
        <w:rPr>
          <w:rFonts w:ascii="Arial" w:hAnsi="Arial" w:cs="Arial"/>
          <w:lang w:val="sl-SI"/>
        </w:rPr>
      </w:pPr>
    </w:p>
    <w:p w14:paraId="399A272A" w14:textId="2F2D7D34" w:rsidR="00064C3A" w:rsidRPr="00225500" w:rsidRDefault="00064C3A" w:rsidP="00F508DB">
      <w:pPr>
        <w:pStyle w:val="Pripombabesedilo"/>
        <w:spacing w:line="260" w:lineRule="exact"/>
        <w:rPr>
          <w:rFonts w:ascii="Arial" w:hAnsi="Arial" w:cs="Arial"/>
          <w:b/>
          <w:bCs/>
          <w:lang w:val="sl-SI"/>
        </w:rPr>
      </w:pPr>
      <w:r w:rsidRPr="00225500">
        <w:rPr>
          <w:rFonts w:ascii="Arial" w:hAnsi="Arial" w:cs="Arial"/>
          <w:b/>
          <w:bCs/>
          <w:lang w:val="sl-SI"/>
        </w:rPr>
        <w:t>K 3</w:t>
      </w:r>
      <w:r w:rsidR="001B1F0A" w:rsidRPr="00225500">
        <w:rPr>
          <w:rFonts w:ascii="Arial" w:hAnsi="Arial" w:cs="Arial"/>
          <w:b/>
          <w:bCs/>
          <w:lang w:val="sl-SI"/>
        </w:rPr>
        <w:t>1</w:t>
      </w:r>
      <w:r w:rsidRPr="00225500">
        <w:rPr>
          <w:rFonts w:ascii="Arial" w:hAnsi="Arial" w:cs="Arial"/>
          <w:b/>
          <w:bCs/>
          <w:lang w:val="sl-SI"/>
        </w:rPr>
        <w:t>. členu</w:t>
      </w:r>
      <w:r w:rsidR="0079605F" w:rsidRPr="00225500">
        <w:rPr>
          <w:rFonts w:ascii="Arial" w:hAnsi="Arial" w:cs="Arial"/>
          <w:b/>
          <w:bCs/>
          <w:lang w:val="sl-SI"/>
        </w:rPr>
        <w:t>:</w:t>
      </w:r>
    </w:p>
    <w:p w14:paraId="1C270A0F" w14:textId="509A5F46" w:rsidR="00064C3A" w:rsidRPr="00064C3A" w:rsidRDefault="00064C3A" w:rsidP="00F508DB">
      <w:pPr>
        <w:pStyle w:val="Pripombabesedilo"/>
        <w:spacing w:line="260" w:lineRule="exact"/>
        <w:rPr>
          <w:rFonts w:ascii="Arial" w:hAnsi="Arial" w:cs="Arial"/>
          <w:lang w:val="sl-SI"/>
        </w:rPr>
      </w:pPr>
      <w:r w:rsidRPr="00225500">
        <w:rPr>
          <w:rFonts w:ascii="Arial" w:hAnsi="Arial" w:cs="Arial"/>
          <w:lang w:val="sl-SI"/>
        </w:rPr>
        <w:t>Z 30. členom se določi, komu proizvajalci in pooblaščeni predstavniki v času</w:t>
      </w:r>
      <w:r w:rsidR="001B1F0A" w:rsidRPr="00225500">
        <w:rPr>
          <w:rFonts w:ascii="Arial" w:hAnsi="Arial" w:cs="Arial"/>
          <w:lang w:val="sl-SI"/>
        </w:rPr>
        <w:t>,</w:t>
      </w:r>
      <w:r w:rsidRPr="00225500">
        <w:rPr>
          <w:rFonts w:ascii="Arial" w:hAnsi="Arial" w:cs="Arial"/>
          <w:lang w:val="sl-SI"/>
        </w:rPr>
        <w:t xml:space="preserve"> ko se zaradi zakasnitve</w:t>
      </w:r>
      <w:r w:rsidR="001B1F0A" w:rsidRPr="00225500">
        <w:rPr>
          <w:rFonts w:ascii="Arial" w:hAnsi="Arial" w:cs="Arial"/>
          <w:lang w:val="sl-SI"/>
        </w:rPr>
        <w:t xml:space="preserve"> delovanja</w:t>
      </w:r>
      <w:r w:rsidRPr="00225500">
        <w:rPr>
          <w:rFonts w:ascii="Arial" w:hAnsi="Arial" w:cs="Arial"/>
          <w:lang w:val="sl-SI"/>
        </w:rPr>
        <w:t xml:space="preserve"> </w:t>
      </w:r>
      <w:proofErr w:type="spellStart"/>
      <w:r w:rsidRPr="00225500">
        <w:rPr>
          <w:rFonts w:ascii="Arial" w:hAnsi="Arial" w:cs="Arial"/>
          <w:lang w:val="sl-SI"/>
        </w:rPr>
        <w:t>Eudamed</w:t>
      </w:r>
      <w:r w:rsidR="001B1F0A" w:rsidRPr="00225500">
        <w:rPr>
          <w:rFonts w:ascii="Arial" w:hAnsi="Arial" w:cs="Arial"/>
          <w:lang w:val="sl-SI"/>
        </w:rPr>
        <w:t>a</w:t>
      </w:r>
      <w:proofErr w:type="spellEnd"/>
      <w:r w:rsidRPr="00225500">
        <w:rPr>
          <w:rFonts w:ascii="Arial" w:hAnsi="Arial" w:cs="Arial"/>
          <w:lang w:val="sl-SI"/>
        </w:rPr>
        <w:t xml:space="preserve"> še ne bo uporabljal, poročajo o resnih zapletih, varnostnih korektivnih ukrepih, predložijo končno poročilo glede preiskave zapleta in poročilo o trendu. Vsebina je smiselno enako urejena v </w:t>
      </w:r>
      <w:proofErr w:type="spellStart"/>
      <w:r w:rsidRPr="00225500">
        <w:rPr>
          <w:rFonts w:ascii="Arial" w:hAnsi="Arial" w:cs="Arial"/>
          <w:lang w:val="sl-SI"/>
        </w:rPr>
        <w:t>ZMedPri</w:t>
      </w:r>
      <w:proofErr w:type="spellEnd"/>
      <w:r w:rsidRPr="00225500">
        <w:rPr>
          <w:rFonts w:ascii="Arial" w:hAnsi="Arial" w:cs="Arial"/>
          <w:lang w:val="sl-SI"/>
        </w:rPr>
        <w:t xml:space="preserve"> in</w:t>
      </w:r>
      <w:r w:rsidR="001B1F0A" w:rsidRPr="00225500">
        <w:rPr>
          <w:rFonts w:ascii="Arial" w:hAnsi="Arial" w:cs="Arial"/>
          <w:lang w:val="sl-SI"/>
        </w:rPr>
        <w:t xml:space="preserve"> na njegovi podlagi sprejetih podzakonskih predpisih</w:t>
      </w:r>
      <w:r w:rsidRPr="00225500">
        <w:rPr>
          <w:rFonts w:ascii="Arial" w:hAnsi="Arial" w:cs="Arial"/>
          <w:lang w:val="sl-SI"/>
        </w:rPr>
        <w:t xml:space="preserve">, vendar so obveznosti v obstoječi zakonodaji določene na način, ki ni </w:t>
      </w:r>
      <w:proofErr w:type="spellStart"/>
      <w:r w:rsidRPr="00225500">
        <w:rPr>
          <w:rFonts w:ascii="Arial" w:hAnsi="Arial" w:cs="Arial"/>
          <w:lang w:val="sl-SI"/>
        </w:rPr>
        <w:t>aplikabilen</w:t>
      </w:r>
      <w:proofErr w:type="spellEnd"/>
      <w:r w:rsidRPr="00225500">
        <w:rPr>
          <w:rFonts w:ascii="Arial" w:hAnsi="Arial" w:cs="Arial"/>
          <w:lang w:val="sl-SI"/>
        </w:rPr>
        <w:t>.</w:t>
      </w:r>
    </w:p>
    <w:p w14:paraId="20B9906E" w14:textId="77777777" w:rsidR="00064C3A" w:rsidRPr="00064C3A" w:rsidRDefault="00064C3A" w:rsidP="00F508DB">
      <w:pPr>
        <w:pStyle w:val="Pripombabesedilo"/>
        <w:spacing w:line="260" w:lineRule="exact"/>
        <w:rPr>
          <w:rFonts w:ascii="Arial" w:hAnsi="Arial" w:cs="Arial"/>
          <w:lang w:val="sl-SI"/>
        </w:rPr>
      </w:pPr>
    </w:p>
    <w:p w14:paraId="1A0DBD62" w14:textId="412FC50C" w:rsidR="00064C3A" w:rsidRPr="00064C3A" w:rsidRDefault="00064C3A" w:rsidP="00F508DB">
      <w:pPr>
        <w:pStyle w:val="Pripombabesedilo"/>
        <w:spacing w:line="260" w:lineRule="exact"/>
        <w:rPr>
          <w:rFonts w:ascii="Arial" w:hAnsi="Arial" w:cs="Arial"/>
        </w:rPr>
      </w:pPr>
      <w:r w:rsidRPr="00064C3A">
        <w:rPr>
          <w:rFonts w:ascii="Arial" w:hAnsi="Arial" w:cs="Arial"/>
        </w:rPr>
        <w:t xml:space="preserve">Člen se uporablja do začetka delovanja </w:t>
      </w:r>
      <w:proofErr w:type="spellStart"/>
      <w:r w:rsidRPr="00064C3A">
        <w:rPr>
          <w:rFonts w:ascii="Arial" w:hAnsi="Arial" w:cs="Arial"/>
        </w:rPr>
        <w:t>Eudameda</w:t>
      </w:r>
      <w:proofErr w:type="spellEnd"/>
      <w:r w:rsidRPr="00064C3A">
        <w:rPr>
          <w:rFonts w:ascii="Arial" w:hAnsi="Arial" w:cs="Arial"/>
        </w:rPr>
        <w:t>.</w:t>
      </w:r>
    </w:p>
    <w:p w14:paraId="60A73207" w14:textId="09371A20" w:rsidR="00064C3A" w:rsidRPr="00064C3A" w:rsidRDefault="00064C3A" w:rsidP="00064C3A">
      <w:pPr>
        <w:pStyle w:val="Pripombabesedilo"/>
        <w:rPr>
          <w:rFonts w:ascii="Arial" w:hAnsi="Arial" w:cs="Arial"/>
        </w:rPr>
      </w:pPr>
    </w:p>
    <w:p w14:paraId="5FB760DC" w14:textId="160EB8B7" w:rsidR="00064C3A" w:rsidRPr="00064C3A" w:rsidRDefault="00064C3A" w:rsidP="00F508DB">
      <w:pPr>
        <w:pStyle w:val="Pripombabesedilo"/>
        <w:spacing w:line="260" w:lineRule="exact"/>
        <w:rPr>
          <w:rFonts w:ascii="Arial" w:hAnsi="Arial" w:cs="Arial"/>
          <w:b/>
          <w:bCs/>
          <w:lang w:val="sl-SI"/>
        </w:rPr>
      </w:pPr>
      <w:r w:rsidRPr="00064C3A">
        <w:rPr>
          <w:rFonts w:ascii="Arial" w:hAnsi="Arial" w:cs="Arial"/>
          <w:b/>
          <w:bCs/>
          <w:lang w:val="sl-SI"/>
        </w:rPr>
        <w:t>K 3</w:t>
      </w:r>
      <w:r w:rsidR="001B1F0A">
        <w:rPr>
          <w:rFonts w:ascii="Arial" w:hAnsi="Arial" w:cs="Arial"/>
          <w:b/>
          <w:bCs/>
          <w:lang w:val="sl-SI"/>
        </w:rPr>
        <w:t>2</w:t>
      </w:r>
      <w:r w:rsidRPr="00064C3A">
        <w:rPr>
          <w:rFonts w:ascii="Arial" w:hAnsi="Arial" w:cs="Arial"/>
          <w:b/>
          <w:bCs/>
          <w:lang w:val="sl-SI"/>
        </w:rPr>
        <w:t>. členu</w:t>
      </w:r>
      <w:r w:rsidR="0079605F">
        <w:rPr>
          <w:rFonts w:ascii="Arial" w:hAnsi="Arial" w:cs="Arial"/>
          <w:b/>
          <w:bCs/>
          <w:lang w:val="sl-SI"/>
        </w:rPr>
        <w:t>:</w:t>
      </w:r>
    </w:p>
    <w:p w14:paraId="5070A915" w14:textId="4DD10AB0" w:rsidR="00064C3A" w:rsidRPr="00064C3A" w:rsidRDefault="00064C3A" w:rsidP="00F508DB">
      <w:pPr>
        <w:pStyle w:val="Pripombabesedilo"/>
        <w:spacing w:line="260" w:lineRule="exact"/>
        <w:rPr>
          <w:rFonts w:ascii="Arial" w:hAnsi="Arial" w:cs="Arial"/>
          <w:lang w:val="sl-SI"/>
        </w:rPr>
      </w:pPr>
      <w:r w:rsidRPr="00064C3A">
        <w:rPr>
          <w:rFonts w:ascii="Arial" w:hAnsi="Arial" w:cs="Arial"/>
          <w:lang w:val="sl-SI"/>
        </w:rPr>
        <w:t>Z 3</w:t>
      </w:r>
      <w:r w:rsidR="001B1F0A">
        <w:rPr>
          <w:rFonts w:ascii="Arial" w:hAnsi="Arial" w:cs="Arial"/>
          <w:lang w:val="sl-SI"/>
        </w:rPr>
        <w:t>2</w:t>
      </w:r>
      <w:r w:rsidRPr="00064C3A">
        <w:rPr>
          <w:rFonts w:ascii="Arial" w:hAnsi="Arial" w:cs="Arial"/>
          <w:lang w:val="sl-SI"/>
        </w:rPr>
        <w:t>. členom se določi da proizvajalci s sedežem v Republiki Sloveniji in pooblaščeni predstavniki s sedežem v Republiki Sloveniji za pripomočke razreda III ali pripomočke za vsaditev, redno posodobljena poročila o varnosti predložijo priglašenemu organu, ki sodeluje pri ugotavljanju skladnosti zadevnih pripomočkov. Določi se, da so poročila o varnosti in ocene priglašenega organa na zahtevo dostopni JAZMP in pristojnim organom držav članic Evropske unije.</w:t>
      </w:r>
    </w:p>
    <w:p w14:paraId="0D136106" w14:textId="77777777" w:rsidR="00064C3A" w:rsidRPr="00064C3A" w:rsidRDefault="00064C3A" w:rsidP="00F508DB">
      <w:pPr>
        <w:pStyle w:val="Pripombabesedilo"/>
        <w:spacing w:line="260" w:lineRule="exact"/>
        <w:rPr>
          <w:rFonts w:ascii="Arial" w:hAnsi="Arial" w:cs="Arial"/>
          <w:lang w:val="sl-SI"/>
        </w:rPr>
      </w:pPr>
    </w:p>
    <w:p w14:paraId="3B7DE737" w14:textId="77777777" w:rsidR="00064C3A" w:rsidRPr="00064C3A" w:rsidRDefault="00064C3A" w:rsidP="00F508DB">
      <w:pPr>
        <w:pStyle w:val="datumtevilka"/>
        <w:jc w:val="both"/>
        <w:rPr>
          <w:rFonts w:cs="Arial"/>
        </w:rPr>
      </w:pPr>
      <w:r w:rsidRPr="00064C3A">
        <w:rPr>
          <w:rFonts w:cs="Arial"/>
        </w:rPr>
        <w:lastRenderedPageBreak/>
        <w:t xml:space="preserve">Zaradi zakasnitve delovanja </w:t>
      </w:r>
      <w:proofErr w:type="spellStart"/>
      <w:r w:rsidRPr="00064C3A">
        <w:rPr>
          <w:rFonts w:cs="Arial"/>
        </w:rPr>
        <w:t>Eudameda</w:t>
      </w:r>
      <w:proofErr w:type="spellEnd"/>
      <w:r w:rsidRPr="00064C3A">
        <w:rPr>
          <w:rFonts w:cs="Arial"/>
        </w:rPr>
        <w:t xml:space="preserve">, ki po datumu začetka uporabe Uredbe 2017/745/EU še ne bo v celoti deloval in se posledično ne bo uporabljal, ta določba določa, da namesto v </w:t>
      </w:r>
      <w:proofErr w:type="spellStart"/>
      <w:r w:rsidRPr="00064C3A">
        <w:rPr>
          <w:rFonts w:cs="Arial"/>
        </w:rPr>
        <w:t>Eudamed</w:t>
      </w:r>
      <w:proofErr w:type="spellEnd"/>
      <w:r w:rsidRPr="00064C3A">
        <w:rPr>
          <w:rFonts w:cs="Arial"/>
        </w:rPr>
        <w:t>, proizvajalci in pooblaščeni predstavniki redna posodobljena poročila o varnosti, ki jih določa drugi odstavek 86. člena Uredbe 2017/745/EU, predložijo ustreznemu priglašenemu organu. Zadevna poročila o varnosti in ocene priglašenega organa so na zahtevo dostopni JAZMP in pristojnim organom držav članic Evropske unije.</w:t>
      </w:r>
    </w:p>
    <w:p w14:paraId="681C001F" w14:textId="77777777" w:rsidR="00064C3A" w:rsidRPr="00064C3A" w:rsidRDefault="00064C3A" w:rsidP="00F508DB">
      <w:pPr>
        <w:pStyle w:val="Pripombabesedilo"/>
        <w:spacing w:line="260" w:lineRule="exact"/>
        <w:rPr>
          <w:rFonts w:ascii="Arial" w:hAnsi="Arial" w:cs="Arial"/>
          <w:lang w:val="sl-SI"/>
        </w:rPr>
      </w:pPr>
    </w:p>
    <w:p w14:paraId="1AFBF5E1" w14:textId="1FB67B79" w:rsidR="00DF3371" w:rsidRPr="00064C3A" w:rsidRDefault="00064C3A" w:rsidP="00F508DB">
      <w:pPr>
        <w:tabs>
          <w:tab w:val="left" w:pos="708"/>
          <w:tab w:val="left" w:pos="5812"/>
        </w:tabs>
        <w:spacing w:after="0" w:line="260" w:lineRule="exact"/>
        <w:jc w:val="both"/>
        <w:rPr>
          <w:rFonts w:ascii="Arial" w:hAnsi="Arial" w:cs="Arial"/>
          <w:sz w:val="20"/>
          <w:szCs w:val="20"/>
        </w:rPr>
      </w:pPr>
      <w:r w:rsidRPr="00064C3A">
        <w:rPr>
          <w:rFonts w:ascii="Arial" w:hAnsi="Arial" w:cs="Arial"/>
          <w:sz w:val="20"/>
          <w:szCs w:val="20"/>
        </w:rPr>
        <w:t xml:space="preserve">Člen se uporablja do začetka delovanja </w:t>
      </w:r>
      <w:proofErr w:type="spellStart"/>
      <w:r w:rsidRPr="00064C3A">
        <w:rPr>
          <w:rFonts w:ascii="Arial" w:hAnsi="Arial" w:cs="Arial"/>
          <w:sz w:val="20"/>
          <w:szCs w:val="20"/>
        </w:rPr>
        <w:t>Eudameda</w:t>
      </w:r>
      <w:proofErr w:type="spellEnd"/>
      <w:r w:rsidRPr="00064C3A">
        <w:rPr>
          <w:rFonts w:ascii="Arial" w:hAnsi="Arial" w:cs="Arial"/>
          <w:sz w:val="20"/>
          <w:szCs w:val="20"/>
        </w:rPr>
        <w:t>.</w:t>
      </w:r>
    </w:p>
    <w:p w14:paraId="36AB87A8" w14:textId="6D80026F" w:rsidR="00064C3A" w:rsidRPr="00064C3A" w:rsidRDefault="00064C3A" w:rsidP="00F508DB">
      <w:pPr>
        <w:tabs>
          <w:tab w:val="left" w:pos="708"/>
          <w:tab w:val="left" w:pos="5812"/>
        </w:tabs>
        <w:spacing w:after="0" w:line="260" w:lineRule="exact"/>
        <w:jc w:val="both"/>
        <w:rPr>
          <w:rFonts w:ascii="Arial" w:hAnsi="Arial" w:cs="Arial"/>
          <w:sz w:val="20"/>
          <w:szCs w:val="20"/>
        </w:rPr>
      </w:pPr>
    </w:p>
    <w:p w14:paraId="62EA4453" w14:textId="6793E358" w:rsidR="00064C3A" w:rsidRPr="00064C3A" w:rsidRDefault="00064C3A" w:rsidP="00F508DB">
      <w:pPr>
        <w:tabs>
          <w:tab w:val="left" w:pos="708"/>
          <w:tab w:val="left" w:pos="5812"/>
        </w:tabs>
        <w:spacing w:after="0" w:line="260" w:lineRule="exact"/>
        <w:jc w:val="both"/>
        <w:rPr>
          <w:rFonts w:ascii="Arial" w:hAnsi="Arial" w:cs="Arial"/>
          <w:b/>
          <w:bCs/>
          <w:sz w:val="20"/>
          <w:szCs w:val="20"/>
        </w:rPr>
      </w:pPr>
      <w:r w:rsidRPr="00064C3A">
        <w:rPr>
          <w:rFonts w:ascii="Arial" w:hAnsi="Arial" w:cs="Arial"/>
          <w:b/>
          <w:bCs/>
          <w:sz w:val="20"/>
          <w:szCs w:val="20"/>
        </w:rPr>
        <w:t>K 3</w:t>
      </w:r>
      <w:r w:rsidR="001B1F0A">
        <w:rPr>
          <w:rFonts w:ascii="Arial" w:hAnsi="Arial" w:cs="Arial"/>
          <w:b/>
          <w:bCs/>
          <w:sz w:val="20"/>
          <w:szCs w:val="20"/>
        </w:rPr>
        <w:t>3</w:t>
      </w:r>
      <w:r w:rsidRPr="00064C3A">
        <w:rPr>
          <w:rFonts w:ascii="Arial" w:hAnsi="Arial" w:cs="Arial"/>
          <w:b/>
          <w:bCs/>
          <w:sz w:val="20"/>
          <w:szCs w:val="20"/>
        </w:rPr>
        <w:t>. členu</w:t>
      </w:r>
      <w:r w:rsidR="0079605F">
        <w:rPr>
          <w:rFonts w:ascii="Arial" w:hAnsi="Arial" w:cs="Arial"/>
          <w:b/>
          <w:bCs/>
          <w:sz w:val="20"/>
          <w:szCs w:val="20"/>
        </w:rPr>
        <w:t>:</w:t>
      </w:r>
    </w:p>
    <w:p w14:paraId="25D3B5DB" w14:textId="714D8E28" w:rsidR="00064C3A" w:rsidRPr="00F508DB" w:rsidRDefault="00064C3A" w:rsidP="00F508DB">
      <w:pPr>
        <w:pStyle w:val="Pripombabesedilo"/>
        <w:spacing w:line="260" w:lineRule="exact"/>
        <w:rPr>
          <w:rFonts w:ascii="Arial" w:hAnsi="Arial" w:cs="Arial"/>
          <w:lang w:val="sl-SI"/>
        </w:rPr>
      </w:pPr>
      <w:r w:rsidRPr="00064C3A">
        <w:rPr>
          <w:rFonts w:ascii="Arial" w:hAnsi="Arial" w:cs="Arial"/>
          <w:lang w:val="sl-SI"/>
        </w:rPr>
        <w:t>S 3</w:t>
      </w:r>
      <w:r w:rsidR="001B1F0A">
        <w:rPr>
          <w:rFonts w:ascii="Arial" w:hAnsi="Arial" w:cs="Arial"/>
          <w:lang w:val="sl-SI"/>
        </w:rPr>
        <w:t>3</w:t>
      </w:r>
      <w:r w:rsidRPr="00064C3A">
        <w:rPr>
          <w:rFonts w:ascii="Arial" w:hAnsi="Arial" w:cs="Arial"/>
          <w:lang w:val="sl-SI"/>
        </w:rPr>
        <w:t xml:space="preserve">. členom se določi, da imajo določeni poslovni subjekti, ki so na podlagi </w:t>
      </w:r>
      <w:proofErr w:type="spellStart"/>
      <w:r w:rsidR="001B1F0A" w:rsidRPr="00064C3A">
        <w:rPr>
          <w:rFonts w:ascii="Arial" w:hAnsi="Arial" w:cs="Arial"/>
          <w:lang w:val="sl-SI"/>
        </w:rPr>
        <w:t>ZMedPri</w:t>
      </w:r>
      <w:proofErr w:type="spellEnd"/>
      <w:r w:rsidR="001B1F0A" w:rsidRPr="00064C3A" w:rsidDel="001B1F0A">
        <w:rPr>
          <w:rFonts w:ascii="Arial" w:hAnsi="Arial" w:cs="Arial"/>
          <w:lang w:val="sl-SI"/>
        </w:rPr>
        <w:t xml:space="preserve"> </w:t>
      </w:r>
      <w:r w:rsidRPr="00064C3A">
        <w:rPr>
          <w:rFonts w:ascii="Arial" w:hAnsi="Arial" w:cs="Arial"/>
          <w:lang w:val="sl-SI"/>
        </w:rPr>
        <w:t xml:space="preserve">vpisani v register dejavnosti pri JAZMP, možnost, da se </w:t>
      </w:r>
      <w:r w:rsidRPr="00064C3A">
        <w:rPr>
          <w:rFonts w:ascii="Arial" w:hAnsi="Arial" w:cs="Arial"/>
        </w:rPr>
        <w:t>registrirajo do 30. junija 2021. Gre za poslovne subjekte, ki so v skladu z Uredbo 2017/745/EU distributerji, proizvajalci pripomočkov, izdelanih za posameznega uporabnika, in/ali uvozniki. 10. člena te uredbe, določa, kdaj se morajo registrirati distributerji, 11. člena te uredbe določa, kdaj se morajo registrirati proizvajalci pripomočkov, izdelanih za posameznega uporabnika in 2</w:t>
      </w:r>
      <w:r w:rsidR="001B1F0A">
        <w:rPr>
          <w:rFonts w:ascii="Arial" w:hAnsi="Arial" w:cs="Arial"/>
          <w:lang w:val="sl-SI"/>
        </w:rPr>
        <w:t>6</w:t>
      </w:r>
      <w:r w:rsidRPr="00064C3A">
        <w:rPr>
          <w:rFonts w:ascii="Arial" w:hAnsi="Arial" w:cs="Arial"/>
        </w:rPr>
        <w:t xml:space="preserve">. člena te uredbe, določa kdaj se morajo registrirati uvozniki. Ta člen </w:t>
      </w:r>
      <w:r w:rsidR="001B1F0A">
        <w:rPr>
          <w:rFonts w:ascii="Arial" w:hAnsi="Arial" w:cs="Arial"/>
          <w:lang w:val="sl-SI"/>
        </w:rPr>
        <w:t xml:space="preserve">določa </w:t>
      </w:r>
      <w:r w:rsidRPr="00064C3A">
        <w:rPr>
          <w:rFonts w:ascii="Arial" w:hAnsi="Arial" w:cs="Arial"/>
        </w:rPr>
        <w:t>obveznost registracije za poslovn</w:t>
      </w:r>
      <w:r w:rsidR="001B1F0A">
        <w:rPr>
          <w:rFonts w:ascii="Arial" w:hAnsi="Arial" w:cs="Arial"/>
          <w:lang w:val="sl-SI"/>
        </w:rPr>
        <w:t>e</w:t>
      </w:r>
      <w:r w:rsidRPr="00064C3A">
        <w:rPr>
          <w:rFonts w:ascii="Arial" w:hAnsi="Arial" w:cs="Arial"/>
        </w:rPr>
        <w:t xml:space="preserve"> subjekte, ki so že registrirani po </w:t>
      </w:r>
      <w:proofErr w:type="spellStart"/>
      <w:r w:rsidRPr="00064C3A">
        <w:rPr>
          <w:rFonts w:ascii="Arial" w:hAnsi="Arial" w:cs="Arial"/>
        </w:rPr>
        <w:t>ZMedPri</w:t>
      </w:r>
      <w:proofErr w:type="spellEnd"/>
      <w:r w:rsidRPr="00064C3A">
        <w:rPr>
          <w:rFonts w:ascii="Arial" w:hAnsi="Arial" w:cs="Arial"/>
        </w:rPr>
        <w:t>, do 30. 6. 2021. Na ta način se da tako poslovnim subjektom kot JAZMP možnost, da se nov register postopoma polni s podatki.</w:t>
      </w:r>
    </w:p>
    <w:p w14:paraId="27A3EA13" w14:textId="56579FAF" w:rsidR="00064C3A" w:rsidRPr="00064C3A" w:rsidRDefault="00064C3A" w:rsidP="00064C3A">
      <w:pPr>
        <w:shd w:val="clear" w:color="auto" w:fill="FFFFFF"/>
        <w:spacing w:after="0" w:line="240" w:lineRule="auto"/>
        <w:jc w:val="both"/>
        <w:rPr>
          <w:rFonts w:ascii="Arial" w:eastAsia="Times New Roman" w:hAnsi="Arial" w:cs="Arial"/>
          <w:sz w:val="20"/>
          <w:szCs w:val="20"/>
          <w:lang w:eastAsia="sl-SI"/>
        </w:rPr>
      </w:pPr>
    </w:p>
    <w:p w14:paraId="46F3F6F2" w14:textId="60FDE252" w:rsidR="00064C3A" w:rsidRPr="00F508DB" w:rsidRDefault="00064C3A" w:rsidP="00F508DB">
      <w:pPr>
        <w:shd w:val="clear" w:color="auto" w:fill="FFFFFF"/>
        <w:spacing w:after="0" w:line="260" w:lineRule="exact"/>
        <w:jc w:val="both"/>
        <w:rPr>
          <w:rFonts w:ascii="Arial" w:eastAsia="Times New Roman" w:hAnsi="Arial" w:cs="Arial"/>
          <w:b/>
          <w:bCs/>
          <w:sz w:val="20"/>
          <w:szCs w:val="20"/>
          <w:lang w:eastAsia="sl-SI"/>
        </w:rPr>
      </w:pPr>
      <w:r w:rsidRPr="00064C3A">
        <w:rPr>
          <w:rFonts w:ascii="Arial" w:eastAsia="Times New Roman" w:hAnsi="Arial" w:cs="Arial"/>
          <w:b/>
          <w:bCs/>
          <w:sz w:val="20"/>
          <w:szCs w:val="20"/>
          <w:lang w:eastAsia="sl-SI"/>
        </w:rPr>
        <w:t>K 34. členu</w:t>
      </w:r>
      <w:r w:rsidR="0079605F">
        <w:rPr>
          <w:rFonts w:ascii="Arial" w:eastAsia="Times New Roman" w:hAnsi="Arial" w:cs="Arial"/>
          <w:b/>
          <w:bCs/>
          <w:sz w:val="20"/>
          <w:szCs w:val="20"/>
          <w:lang w:eastAsia="sl-SI"/>
        </w:rPr>
        <w:t>:</w:t>
      </w:r>
    </w:p>
    <w:p w14:paraId="1F603A0A" w14:textId="627A00CF" w:rsidR="00064C3A" w:rsidRPr="00064C3A" w:rsidRDefault="00064C3A" w:rsidP="00F508DB">
      <w:pPr>
        <w:tabs>
          <w:tab w:val="left" w:pos="708"/>
          <w:tab w:val="left" w:pos="5812"/>
        </w:tabs>
        <w:spacing w:after="0" w:line="260" w:lineRule="exact"/>
        <w:jc w:val="both"/>
        <w:rPr>
          <w:rFonts w:ascii="Arial" w:hAnsi="Arial" w:cs="Arial"/>
          <w:sz w:val="20"/>
          <w:szCs w:val="20"/>
          <w:lang w:eastAsia="sl-SI"/>
        </w:rPr>
      </w:pPr>
      <w:r w:rsidRPr="00064C3A">
        <w:rPr>
          <w:rFonts w:ascii="Arial" w:hAnsi="Arial" w:cs="Arial"/>
          <w:sz w:val="20"/>
          <w:szCs w:val="20"/>
        </w:rPr>
        <w:t xml:space="preserve">S 34. členom se določi, da z dnem, ko začne veljati ta uredba preneha veljati </w:t>
      </w:r>
      <w:r w:rsidRPr="00064C3A">
        <w:rPr>
          <w:rFonts w:ascii="Arial" w:hAnsi="Arial" w:cs="Arial"/>
          <w:sz w:val="20"/>
          <w:szCs w:val="20"/>
          <w:lang w:eastAsia="sl-SI"/>
        </w:rPr>
        <w:t xml:space="preserve">Uredba o izvajanju uredbe </w:t>
      </w:r>
      <w:r w:rsidRPr="00064C3A">
        <w:rPr>
          <w:rFonts w:ascii="Arial" w:hAnsi="Arial" w:cs="Arial"/>
          <w:sz w:val="20"/>
          <w:szCs w:val="20"/>
        </w:rPr>
        <w:t xml:space="preserve">(EU) </w:t>
      </w:r>
      <w:r w:rsidRPr="00064C3A">
        <w:rPr>
          <w:rFonts w:ascii="Arial" w:hAnsi="Arial" w:cs="Arial"/>
          <w:sz w:val="20"/>
          <w:szCs w:val="20"/>
          <w:lang w:eastAsia="sl-SI"/>
        </w:rPr>
        <w:t xml:space="preserve">o medicinskih pripomočkih (Uradni list RS, št. 16/18). </w:t>
      </w:r>
    </w:p>
    <w:p w14:paraId="6918130D" w14:textId="5B9FBA14" w:rsidR="00064C3A" w:rsidRPr="00064C3A" w:rsidRDefault="00064C3A" w:rsidP="00064C3A">
      <w:pPr>
        <w:tabs>
          <w:tab w:val="left" w:pos="708"/>
          <w:tab w:val="left" w:pos="5812"/>
        </w:tabs>
        <w:spacing w:after="0" w:line="260" w:lineRule="exact"/>
        <w:jc w:val="both"/>
        <w:rPr>
          <w:rFonts w:ascii="Arial" w:hAnsi="Arial" w:cs="Arial"/>
          <w:sz w:val="20"/>
          <w:szCs w:val="20"/>
          <w:lang w:eastAsia="sl-SI"/>
        </w:rPr>
      </w:pPr>
    </w:p>
    <w:p w14:paraId="19B281BC" w14:textId="06E05622" w:rsidR="00064C3A" w:rsidRPr="00064C3A" w:rsidRDefault="00064C3A" w:rsidP="00DA45B2">
      <w:pPr>
        <w:tabs>
          <w:tab w:val="left" w:pos="708"/>
          <w:tab w:val="left" w:pos="5812"/>
        </w:tabs>
        <w:spacing w:after="0" w:line="260" w:lineRule="exact"/>
        <w:jc w:val="both"/>
        <w:rPr>
          <w:rFonts w:ascii="Arial" w:hAnsi="Arial" w:cs="Arial"/>
          <w:b/>
          <w:bCs/>
          <w:sz w:val="20"/>
          <w:szCs w:val="20"/>
          <w:lang w:eastAsia="sl-SI"/>
        </w:rPr>
      </w:pPr>
      <w:r w:rsidRPr="00064C3A">
        <w:rPr>
          <w:rFonts w:ascii="Arial" w:hAnsi="Arial" w:cs="Arial"/>
          <w:b/>
          <w:bCs/>
          <w:sz w:val="20"/>
          <w:szCs w:val="20"/>
          <w:lang w:eastAsia="sl-SI"/>
        </w:rPr>
        <w:t>K 35. členu</w:t>
      </w:r>
      <w:r w:rsidR="0079605F">
        <w:rPr>
          <w:rFonts w:ascii="Arial" w:hAnsi="Arial" w:cs="Arial"/>
          <w:b/>
          <w:bCs/>
          <w:sz w:val="20"/>
          <w:szCs w:val="20"/>
          <w:lang w:eastAsia="sl-SI"/>
        </w:rPr>
        <w:t>:</w:t>
      </w:r>
    </w:p>
    <w:p w14:paraId="579DFE46" w14:textId="25814091" w:rsidR="00064C3A" w:rsidRPr="0079605F" w:rsidRDefault="00A154B2" w:rsidP="0079605F">
      <w:pPr>
        <w:overflowPunct w:val="0"/>
        <w:autoSpaceDE w:val="0"/>
        <w:autoSpaceDN w:val="0"/>
        <w:adjustRightInd w:val="0"/>
        <w:spacing w:after="0" w:line="260" w:lineRule="exact"/>
        <w:jc w:val="both"/>
        <w:textAlignment w:val="baseline"/>
        <w:rPr>
          <w:rFonts w:ascii="Arial" w:hAnsi="Arial" w:cs="Arial"/>
          <w:sz w:val="20"/>
          <w:szCs w:val="20"/>
          <w:lang w:eastAsia="sl-SI"/>
        </w:rPr>
      </w:pPr>
      <w:r>
        <w:rPr>
          <w:rFonts w:ascii="Arial" w:hAnsi="Arial" w:cs="Arial"/>
          <w:sz w:val="20"/>
          <w:szCs w:val="20"/>
          <w:lang w:eastAsia="sl-SI"/>
        </w:rPr>
        <w:t>35. č</w:t>
      </w:r>
      <w:r w:rsidR="0079605F">
        <w:rPr>
          <w:rFonts w:ascii="Arial" w:hAnsi="Arial" w:cs="Arial"/>
          <w:sz w:val="20"/>
          <w:szCs w:val="20"/>
          <w:lang w:eastAsia="sl-SI"/>
        </w:rPr>
        <w:t xml:space="preserve">len določa začetek veljavnosti in uporabe uredbe, in sicer </w:t>
      </w:r>
      <w:r w:rsidR="00064C3A" w:rsidRPr="0079605F">
        <w:rPr>
          <w:rFonts w:ascii="Arial" w:hAnsi="Arial" w:cs="Arial"/>
          <w:sz w:val="20"/>
          <w:szCs w:val="20"/>
          <w:lang w:eastAsia="sl-SI"/>
        </w:rPr>
        <w:t xml:space="preserve">veljati </w:t>
      </w:r>
      <w:r w:rsidR="0079605F" w:rsidRPr="0079605F">
        <w:rPr>
          <w:rFonts w:ascii="Arial" w:hAnsi="Arial" w:cs="Arial"/>
          <w:sz w:val="20"/>
          <w:szCs w:val="20"/>
          <w:lang w:eastAsia="sl-SI"/>
        </w:rPr>
        <w:t xml:space="preserve">začne </w:t>
      </w:r>
      <w:r w:rsidR="00064C3A" w:rsidRPr="0079605F">
        <w:rPr>
          <w:rFonts w:ascii="Arial" w:hAnsi="Arial" w:cs="Arial"/>
          <w:sz w:val="20"/>
          <w:szCs w:val="20"/>
          <w:lang w:eastAsia="sl-SI"/>
        </w:rPr>
        <w:t>petnajsti dan po objavi v Uradnem listu Republike Slovenije, uporabljati pa se začne 26. maj</w:t>
      </w:r>
      <w:r>
        <w:rPr>
          <w:rFonts w:ascii="Arial" w:hAnsi="Arial" w:cs="Arial"/>
          <w:sz w:val="20"/>
          <w:szCs w:val="20"/>
          <w:lang w:eastAsia="sl-SI"/>
        </w:rPr>
        <w:t>a</w:t>
      </w:r>
      <w:r w:rsidR="00064C3A" w:rsidRPr="0079605F">
        <w:rPr>
          <w:rFonts w:ascii="Arial" w:hAnsi="Arial" w:cs="Arial"/>
          <w:sz w:val="20"/>
          <w:szCs w:val="20"/>
          <w:lang w:eastAsia="sl-SI"/>
        </w:rPr>
        <w:t xml:space="preserve"> 2021, kar je tudi dan od katerega se, v skladu z njenim 123. členom uporablja Uredba 2017/745/EU.</w:t>
      </w:r>
    </w:p>
    <w:p w14:paraId="0C497DB6" w14:textId="77777777" w:rsidR="00DA45B2" w:rsidRDefault="00DA45B2" w:rsidP="00DA45B2">
      <w:pPr>
        <w:tabs>
          <w:tab w:val="left" w:pos="708"/>
          <w:tab w:val="left" w:pos="5812"/>
        </w:tabs>
        <w:spacing w:after="0" w:line="260" w:lineRule="exact"/>
        <w:jc w:val="both"/>
        <w:rPr>
          <w:rFonts w:ascii="Arial" w:hAnsi="Arial" w:cs="Arial"/>
          <w:sz w:val="20"/>
          <w:szCs w:val="20"/>
          <w:lang w:eastAsia="sl-SI"/>
        </w:rPr>
      </w:pPr>
    </w:p>
    <w:p w14:paraId="529274F7" w14:textId="06268843" w:rsidR="00064C3A" w:rsidRPr="00064C3A" w:rsidRDefault="00A154B2" w:rsidP="00DA45B2">
      <w:pPr>
        <w:tabs>
          <w:tab w:val="left" w:pos="708"/>
          <w:tab w:val="left" w:pos="5812"/>
        </w:tabs>
        <w:spacing w:after="0" w:line="260" w:lineRule="exact"/>
        <w:jc w:val="both"/>
        <w:rPr>
          <w:rFonts w:ascii="Arial" w:hAnsi="Arial" w:cs="Arial"/>
          <w:b/>
          <w:bCs/>
          <w:sz w:val="20"/>
          <w:szCs w:val="20"/>
        </w:rPr>
      </w:pPr>
      <w:r>
        <w:rPr>
          <w:rFonts w:ascii="Arial" w:hAnsi="Arial" w:cs="Arial"/>
          <w:sz w:val="20"/>
          <w:szCs w:val="20"/>
          <w:lang w:eastAsia="sl-SI"/>
        </w:rPr>
        <w:t xml:space="preserve">Ne glede na </w:t>
      </w:r>
      <w:r w:rsidR="00064C3A" w:rsidRPr="00064C3A">
        <w:rPr>
          <w:rFonts w:ascii="Arial" w:hAnsi="Arial" w:cs="Arial"/>
          <w:sz w:val="20"/>
          <w:szCs w:val="20"/>
          <w:lang w:eastAsia="sl-SI"/>
        </w:rPr>
        <w:t>zgoraj naveden</w:t>
      </w:r>
      <w:r>
        <w:rPr>
          <w:rFonts w:ascii="Arial" w:hAnsi="Arial" w:cs="Arial"/>
          <w:sz w:val="20"/>
          <w:szCs w:val="20"/>
          <w:lang w:eastAsia="sl-SI"/>
        </w:rPr>
        <w:t xml:space="preserve">o </w:t>
      </w:r>
      <w:r w:rsidR="00064C3A" w:rsidRPr="00064C3A">
        <w:rPr>
          <w:rFonts w:ascii="Arial" w:hAnsi="Arial" w:cs="Arial"/>
          <w:sz w:val="20"/>
          <w:szCs w:val="20"/>
          <w:lang w:eastAsia="sl-SI"/>
        </w:rPr>
        <w:t>se 2. člen, ki določa pristojna organa,</w:t>
      </w:r>
      <w:r>
        <w:rPr>
          <w:rFonts w:ascii="Arial" w:hAnsi="Arial" w:cs="Arial"/>
          <w:sz w:val="20"/>
          <w:szCs w:val="20"/>
          <w:lang w:eastAsia="sl-SI"/>
        </w:rPr>
        <w:t xml:space="preserve"> 4. člen, ki določa v katerem jeziku mora predlagatelj predložiti informacije in dokumentacijo,</w:t>
      </w:r>
      <w:r w:rsidR="00064C3A" w:rsidRPr="00064C3A">
        <w:rPr>
          <w:rFonts w:ascii="Arial" w:hAnsi="Arial" w:cs="Arial"/>
          <w:sz w:val="20"/>
          <w:szCs w:val="20"/>
          <w:lang w:eastAsia="sl-SI"/>
        </w:rPr>
        <w:t xml:space="preserve"> 6. člen, ki določa zagotovitev sredstev in 19. člen, ki določa pristojnosti pri nadzoru, začnejo uporabljati z dnem začetka veljavnosti te uredbe.</w:t>
      </w:r>
    </w:p>
    <w:sectPr w:rsidR="00064C3A" w:rsidRPr="00064C3A" w:rsidSect="00260B73">
      <w:pgSz w:w="11906" w:h="16838"/>
      <w:pgMar w:top="719" w:right="1417" w:bottom="141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1D30DE" w14:textId="77777777" w:rsidR="009B6A6D" w:rsidRDefault="009B6A6D">
      <w:pPr>
        <w:spacing w:after="0" w:line="240" w:lineRule="auto"/>
      </w:pPr>
      <w:r>
        <w:separator/>
      </w:r>
    </w:p>
  </w:endnote>
  <w:endnote w:type="continuationSeparator" w:id="0">
    <w:p w14:paraId="0452A4B2" w14:textId="77777777" w:rsidR="009B6A6D" w:rsidRDefault="009B6A6D">
      <w:pPr>
        <w:spacing w:after="0" w:line="240" w:lineRule="auto"/>
      </w:pPr>
      <w:r>
        <w:continuationSeparator/>
      </w:r>
    </w:p>
  </w:endnote>
  <w:endnote w:type="continuationNotice" w:id="1">
    <w:p w14:paraId="13212B91" w14:textId="77777777" w:rsidR="009B6A6D" w:rsidRDefault="009B6A6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rbel">
    <w:panose1 w:val="020B0503020204020204"/>
    <w:charset w:val="EE"/>
    <w:family w:val="swiss"/>
    <w:pitch w:val="variable"/>
    <w:sig w:usb0="A00002EF" w:usb1="4000A44B"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B68D3B" w14:textId="77777777" w:rsidR="009B6A6D" w:rsidRDefault="009B6A6D">
      <w:pPr>
        <w:spacing w:after="0" w:line="240" w:lineRule="auto"/>
      </w:pPr>
      <w:r>
        <w:separator/>
      </w:r>
    </w:p>
  </w:footnote>
  <w:footnote w:type="continuationSeparator" w:id="0">
    <w:p w14:paraId="2C589DD5" w14:textId="77777777" w:rsidR="009B6A6D" w:rsidRDefault="009B6A6D">
      <w:pPr>
        <w:spacing w:after="0" w:line="240" w:lineRule="auto"/>
      </w:pPr>
      <w:r>
        <w:continuationSeparator/>
      </w:r>
    </w:p>
  </w:footnote>
  <w:footnote w:type="continuationNotice" w:id="1">
    <w:p w14:paraId="7FF92D2D" w14:textId="77777777" w:rsidR="009B6A6D" w:rsidRDefault="009B6A6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FBE1C7" w14:textId="77777777" w:rsidR="00AD28A6" w:rsidRPr="008F3500" w:rsidRDefault="00AD28A6" w:rsidP="00E455F9">
    <w:pPr>
      <w:pStyle w:val="Glava"/>
      <w:tabs>
        <w:tab w:val="clear" w:pos="4320"/>
        <w:tab w:val="clear" w:pos="8640"/>
        <w:tab w:val="left" w:pos="5112"/>
      </w:tabs>
      <w:spacing w:line="240" w:lineRule="exact"/>
      <w:rPr>
        <w:rFonts w:cs="Arial"/>
        <w:sz w:val="16"/>
      </w:rPr>
    </w:pPr>
    <w:r w:rsidRPr="008F3500">
      <w:rPr>
        <w:rFonts w:cs="Arial"/>
        <w:sz w:val="16"/>
      </w:rPr>
      <w:tab/>
    </w:r>
  </w:p>
  <w:p w14:paraId="66119A35" w14:textId="77777777" w:rsidR="00AD28A6" w:rsidRPr="008F3500" w:rsidRDefault="00AD28A6" w:rsidP="00E455F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FA7EF9"/>
    <w:multiLevelType w:val="hybridMultilevel"/>
    <w:tmpl w:val="93189E3A"/>
    <w:lvl w:ilvl="0" w:tplc="8E3ACA8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15:restartNumberingAfterBreak="0">
    <w:nsid w:val="08EC77B9"/>
    <w:multiLevelType w:val="hybridMultilevel"/>
    <w:tmpl w:val="62864B6E"/>
    <w:lvl w:ilvl="0" w:tplc="BB8EE17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0ABE435F"/>
    <w:multiLevelType w:val="hybridMultilevel"/>
    <w:tmpl w:val="384886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5D70394"/>
    <w:multiLevelType w:val="hybridMultilevel"/>
    <w:tmpl w:val="F8160C2E"/>
    <w:lvl w:ilvl="0" w:tplc="C3005C58">
      <w:start w:val="6"/>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0159ED"/>
    <w:multiLevelType w:val="hybridMultilevel"/>
    <w:tmpl w:val="C48E065E"/>
    <w:lvl w:ilvl="0" w:tplc="30B06060">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17A70B10"/>
    <w:multiLevelType w:val="hybridMultilevel"/>
    <w:tmpl w:val="DEE45920"/>
    <w:lvl w:ilvl="0" w:tplc="D9BECB2C">
      <w:start w:val="1"/>
      <w:numFmt w:val="lowerLetter"/>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D091520"/>
    <w:multiLevelType w:val="hybridMultilevel"/>
    <w:tmpl w:val="06AC4A98"/>
    <w:lvl w:ilvl="0" w:tplc="2D269414">
      <w:start w:val="1"/>
      <w:numFmt w:val="decimal"/>
      <w:pStyle w:val="lenuredbe"/>
      <w:lvlText w:val="%1."/>
      <w:lvlJc w:val="left"/>
      <w:pPr>
        <w:ind w:left="720" w:hanging="360"/>
      </w:pPr>
    </w:lvl>
    <w:lvl w:ilvl="1" w:tplc="04240019">
      <w:start w:val="1"/>
      <w:numFmt w:val="lowerLetter"/>
      <w:lvlText w:val="%2."/>
      <w:lvlJc w:val="left"/>
      <w:pPr>
        <w:ind w:left="4472"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19C2433"/>
    <w:multiLevelType w:val="hybridMultilevel"/>
    <w:tmpl w:val="5616DCD2"/>
    <w:lvl w:ilvl="0" w:tplc="0C6E1C76">
      <w:start w:val="1"/>
      <w:numFmt w:val="lowerLetter"/>
      <w:lvlText w:val="%1)"/>
      <w:lvlJc w:val="left"/>
      <w:pPr>
        <w:ind w:left="1068" w:hanging="360"/>
      </w:pPr>
      <w:rPr>
        <w:rFonts w:ascii="Arial" w:eastAsia="Calibri" w:hAnsi="Arial" w:cs="Arial"/>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22CC30B1"/>
    <w:multiLevelType w:val="hybridMultilevel"/>
    <w:tmpl w:val="1E82B84E"/>
    <w:lvl w:ilvl="0" w:tplc="8272C75E">
      <w:start w:val="1"/>
      <w:numFmt w:val="decimal"/>
      <w:lvlText w:val="(%1)"/>
      <w:lvlJc w:val="left"/>
      <w:pPr>
        <w:ind w:left="1069" w:hanging="360"/>
      </w:pPr>
      <w:rPr>
        <w:rFonts w:hint="default"/>
      </w:rPr>
    </w:lvl>
    <w:lvl w:ilvl="1" w:tplc="CA408890">
      <w:start w:val="1"/>
      <w:numFmt w:val="bullet"/>
      <w:lvlText w:val=""/>
      <w:lvlJc w:val="left"/>
      <w:pPr>
        <w:ind w:left="1789" w:hanging="360"/>
      </w:pPr>
      <w:rPr>
        <w:rFonts w:ascii="Symbol" w:hAnsi="Symbol" w:hint="default"/>
      </w:rPr>
    </w:lvl>
    <w:lvl w:ilvl="2" w:tplc="0424001B">
      <w:start w:val="1"/>
      <w:numFmt w:val="lowerRoman"/>
      <w:lvlText w:val="%3."/>
      <w:lvlJc w:val="right"/>
      <w:pPr>
        <w:ind w:left="2509" w:hanging="180"/>
      </w:pPr>
    </w:lvl>
    <w:lvl w:ilvl="3" w:tplc="F52EB080">
      <w:start w:val="1"/>
      <w:numFmt w:val="upperRoman"/>
      <w:lvlText w:val="%4."/>
      <w:lvlJc w:val="left"/>
      <w:pPr>
        <w:ind w:left="3589" w:hanging="720"/>
      </w:pPr>
      <w:rPr>
        <w:rFonts w:hint="default"/>
      </w:rPr>
    </w:lvl>
    <w:lvl w:ilvl="4" w:tplc="1AFC7D0A">
      <w:start w:val="3"/>
      <w:numFmt w:val="bullet"/>
      <w:lvlText w:val="–"/>
      <w:lvlJc w:val="left"/>
      <w:pPr>
        <w:ind w:left="3949" w:hanging="360"/>
      </w:pPr>
      <w:rPr>
        <w:rFonts w:ascii="Arial" w:eastAsia="Times New Roman" w:hAnsi="Arial" w:cs="Arial" w:hint="default"/>
      </w:rPr>
    </w:lvl>
    <w:lvl w:ilvl="5" w:tplc="CAF477AE">
      <w:start w:val="1"/>
      <w:numFmt w:val="bullet"/>
      <w:lvlText w:val="-"/>
      <w:lvlJc w:val="left"/>
      <w:pPr>
        <w:ind w:left="4849" w:hanging="360"/>
      </w:pPr>
      <w:rPr>
        <w:rFonts w:ascii="Arial" w:eastAsia="Times New Roman" w:hAnsi="Arial" w:cs="Arial" w:hint="default"/>
      </w:rPr>
    </w:lvl>
    <w:lvl w:ilvl="6" w:tplc="786A0296">
      <w:start w:val="1300"/>
      <w:numFmt w:val="decimal"/>
      <w:lvlText w:val="%7"/>
      <w:lvlJc w:val="left"/>
      <w:pPr>
        <w:ind w:left="5509" w:hanging="480"/>
      </w:pPr>
      <w:rPr>
        <w:rFonts w:hint="default"/>
      </w:rPr>
    </w:lvl>
    <w:lvl w:ilvl="7" w:tplc="15E073D4">
      <w:start w:val="1"/>
      <w:numFmt w:val="lowerLetter"/>
      <w:lvlText w:val="%8)"/>
      <w:lvlJc w:val="left"/>
      <w:pPr>
        <w:ind w:left="6598" w:hanging="360"/>
      </w:pPr>
      <w:rPr>
        <w:rFonts w:hint="default"/>
      </w:rPr>
    </w:lvl>
    <w:lvl w:ilvl="8" w:tplc="0424001B" w:tentative="1">
      <w:start w:val="1"/>
      <w:numFmt w:val="lowerRoman"/>
      <w:lvlText w:val="%9."/>
      <w:lvlJc w:val="right"/>
      <w:pPr>
        <w:ind w:left="6829" w:hanging="180"/>
      </w:pPr>
    </w:lvl>
  </w:abstractNum>
  <w:abstractNum w:abstractNumId="12" w15:restartNumberingAfterBreak="0">
    <w:nsid w:val="24562368"/>
    <w:multiLevelType w:val="hybridMultilevel"/>
    <w:tmpl w:val="1504BAC0"/>
    <w:lvl w:ilvl="0" w:tplc="B060C688">
      <w:start w:val="11"/>
      <w:numFmt w:val="bullet"/>
      <w:lvlText w:val="–"/>
      <w:lvlJc w:val="left"/>
      <w:pPr>
        <w:ind w:left="720" w:hanging="360"/>
      </w:pPr>
      <w:rPr>
        <w:rFonts w:ascii="Corbel" w:eastAsiaTheme="minorHAnsi" w:hAnsi="Corbel"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54F0450"/>
    <w:multiLevelType w:val="hybridMultilevel"/>
    <w:tmpl w:val="5128FE18"/>
    <w:lvl w:ilvl="0" w:tplc="B060C688">
      <w:start w:val="11"/>
      <w:numFmt w:val="bullet"/>
      <w:lvlText w:val="–"/>
      <w:lvlJc w:val="left"/>
      <w:pPr>
        <w:ind w:left="720" w:hanging="360"/>
      </w:pPr>
      <w:rPr>
        <w:rFonts w:ascii="Corbel" w:eastAsiaTheme="minorHAnsi" w:hAnsi="Corbel"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BA74F9B"/>
    <w:multiLevelType w:val="hybridMultilevel"/>
    <w:tmpl w:val="165C35B0"/>
    <w:lvl w:ilvl="0" w:tplc="4D005602">
      <w:start w:val="10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C2F3CAA"/>
    <w:multiLevelType w:val="hybridMultilevel"/>
    <w:tmpl w:val="1AA2FE26"/>
    <w:lvl w:ilvl="0" w:tplc="B060C688">
      <w:start w:val="11"/>
      <w:numFmt w:val="bullet"/>
      <w:lvlText w:val="–"/>
      <w:lvlJc w:val="left"/>
      <w:pPr>
        <w:ind w:left="720" w:hanging="360"/>
      </w:pPr>
      <w:rPr>
        <w:rFonts w:ascii="Corbel" w:eastAsiaTheme="minorHAnsi" w:hAnsi="Corbel"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FCA1098"/>
    <w:multiLevelType w:val="hybridMultilevel"/>
    <w:tmpl w:val="91445A9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FD40A68"/>
    <w:multiLevelType w:val="hybridMultilevel"/>
    <w:tmpl w:val="CB5C46BE"/>
    <w:lvl w:ilvl="0" w:tplc="D81425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start w:val="1"/>
      <w:numFmt w:val="lowerLetter"/>
      <w:lvlText w:val="%8."/>
      <w:lvlJc w:val="left"/>
      <w:pPr>
        <w:ind w:left="1920" w:hanging="360"/>
      </w:pPr>
    </w:lvl>
    <w:lvl w:ilvl="8" w:tplc="0424001B" w:tentative="1">
      <w:start w:val="1"/>
      <w:numFmt w:val="lowerRoman"/>
      <w:lvlText w:val="%9."/>
      <w:lvlJc w:val="right"/>
      <w:pPr>
        <w:ind w:left="6480" w:hanging="180"/>
      </w:pPr>
    </w:lvl>
  </w:abstractNum>
  <w:abstractNum w:abstractNumId="19" w15:restartNumberingAfterBreak="0">
    <w:nsid w:val="30266CB4"/>
    <w:multiLevelType w:val="hybridMultilevel"/>
    <w:tmpl w:val="5C8E34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2290354"/>
    <w:multiLevelType w:val="hybridMultilevel"/>
    <w:tmpl w:val="95A6A9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0B3989"/>
    <w:multiLevelType w:val="hybridMultilevel"/>
    <w:tmpl w:val="92509298"/>
    <w:lvl w:ilvl="0" w:tplc="6028665E">
      <w:start w:val="1"/>
      <w:numFmt w:val="lowerLetter"/>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5" w15:restartNumberingAfterBreak="0">
    <w:nsid w:val="405247AB"/>
    <w:multiLevelType w:val="hybridMultilevel"/>
    <w:tmpl w:val="50F88AA6"/>
    <w:lvl w:ilvl="0" w:tplc="B060C688">
      <w:start w:val="11"/>
      <w:numFmt w:val="bullet"/>
      <w:lvlText w:val="–"/>
      <w:lvlJc w:val="left"/>
      <w:pPr>
        <w:ind w:left="720" w:hanging="360"/>
      </w:pPr>
      <w:rPr>
        <w:rFonts w:ascii="Corbel" w:eastAsiaTheme="minorHAnsi" w:hAnsi="Corbel"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15:restartNumberingAfterBreak="0">
    <w:nsid w:val="44745A3A"/>
    <w:multiLevelType w:val="hybridMultilevel"/>
    <w:tmpl w:val="7F508D58"/>
    <w:lvl w:ilvl="0" w:tplc="9DBA519E">
      <w:start w:val="1"/>
      <w:numFmt w:val="lowerLetter"/>
      <w:lvlText w:val="%1)"/>
      <w:lvlJc w:val="left"/>
      <w:pPr>
        <w:ind w:left="720" w:hanging="360"/>
      </w:pPr>
      <w:rPr>
        <w:rFonts w:ascii="Calibri" w:eastAsia="Calibri" w:hAnsi="Calibri" w:cs="Times New Roman" w:hint="default"/>
        <w:b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57737E7"/>
    <w:multiLevelType w:val="hybridMultilevel"/>
    <w:tmpl w:val="C6288E18"/>
    <w:lvl w:ilvl="0" w:tplc="B060C688">
      <w:start w:val="11"/>
      <w:numFmt w:val="bullet"/>
      <w:lvlText w:val="–"/>
      <w:lvlJc w:val="left"/>
      <w:pPr>
        <w:ind w:left="720" w:hanging="360"/>
      </w:pPr>
      <w:rPr>
        <w:rFonts w:ascii="Corbel" w:eastAsiaTheme="minorHAnsi" w:hAnsi="Corbel"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6126F51"/>
    <w:multiLevelType w:val="hybridMultilevel"/>
    <w:tmpl w:val="3550C0A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6932FC0"/>
    <w:multiLevelType w:val="hybridMultilevel"/>
    <w:tmpl w:val="29EEDE34"/>
    <w:lvl w:ilvl="0" w:tplc="0424000F">
      <w:start w:val="1"/>
      <w:numFmt w:val="decimal"/>
      <w:lvlText w:val="%1."/>
      <w:lvlJc w:val="left"/>
      <w:pPr>
        <w:ind w:left="720" w:hanging="360"/>
      </w:pPr>
      <w:rPr>
        <w:rFonts w:hint="default"/>
        <w:b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7524A47"/>
    <w:multiLevelType w:val="hybridMultilevel"/>
    <w:tmpl w:val="68560F84"/>
    <w:lvl w:ilvl="0" w:tplc="C586389E">
      <w:start w:val="1"/>
      <w:numFmt w:val="lowerLetter"/>
      <w:lvlText w:val="%1)"/>
      <w:lvlJc w:val="left"/>
      <w:pPr>
        <w:ind w:left="1800" w:hanging="360"/>
      </w:pPr>
      <w:rPr>
        <w:rFonts w:hint="default"/>
      </w:r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34" w15:restartNumberingAfterBreak="0">
    <w:nsid w:val="49C42707"/>
    <w:multiLevelType w:val="hybridMultilevel"/>
    <w:tmpl w:val="C834EF3E"/>
    <w:lvl w:ilvl="0" w:tplc="CFDCC1FE">
      <w:start w:val="1"/>
      <w:numFmt w:val="lowerLetter"/>
      <w:lvlText w:val="%1)"/>
      <w:lvlJc w:val="left"/>
      <w:pPr>
        <w:ind w:left="1440" w:hanging="360"/>
      </w:pPr>
      <w:rPr>
        <w:rFonts w:hint="default"/>
        <w:b/>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5" w15:restartNumberingAfterBreak="0">
    <w:nsid w:val="4EAE2167"/>
    <w:multiLevelType w:val="multilevel"/>
    <w:tmpl w:val="865CFF0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20"/>
        <w:szCs w:val="2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537152FC"/>
    <w:multiLevelType w:val="hybridMultilevel"/>
    <w:tmpl w:val="C4F47F1A"/>
    <w:lvl w:ilvl="0" w:tplc="0424000F">
      <w:start w:val="1"/>
      <w:numFmt w:val="decimal"/>
      <w:lvlText w:val="%1."/>
      <w:lvlJc w:val="left"/>
      <w:pPr>
        <w:ind w:left="1440" w:hanging="360"/>
      </w:pPr>
      <w:rPr>
        <w:rFont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7" w15:restartNumberingAfterBreak="0">
    <w:nsid w:val="54447229"/>
    <w:multiLevelType w:val="hybridMultilevel"/>
    <w:tmpl w:val="9E1AB1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60E120F"/>
    <w:multiLevelType w:val="hybridMultilevel"/>
    <w:tmpl w:val="0784C406"/>
    <w:lvl w:ilvl="0" w:tplc="F2483E3C">
      <w:start w:val="1"/>
      <w:numFmt w:val="lowerLetter"/>
      <w:lvlText w:val="%1)"/>
      <w:lvlJc w:val="left"/>
      <w:pPr>
        <w:ind w:left="1427" w:hanging="360"/>
      </w:pPr>
      <w:rPr>
        <w:rFonts w:hint="default"/>
      </w:rPr>
    </w:lvl>
    <w:lvl w:ilvl="1" w:tplc="04240019" w:tentative="1">
      <w:start w:val="1"/>
      <w:numFmt w:val="lowerLetter"/>
      <w:lvlText w:val="%2."/>
      <w:lvlJc w:val="left"/>
      <w:pPr>
        <w:ind w:left="2147" w:hanging="360"/>
      </w:pPr>
    </w:lvl>
    <w:lvl w:ilvl="2" w:tplc="0424001B" w:tentative="1">
      <w:start w:val="1"/>
      <w:numFmt w:val="lowerRoman"/>
      <w:lvlText w:val="%3."/>
      <w:lvlJc w:val="right"/>
      <w:pPr>
        <w:ind w:left="2867" w:hanging="180"/>
      </w:pPr>
    </w:lvl>
    <w:lvl w:ilvl="3" w:tplc="0424000F" w:tentative="1">
      <w:start w:val="1"/>
      <w:numFmt w:val="decimal"/>
      <w:lvlText w:val="%4."/>
      <w:lvlJc w:val="left"/>
      <w:pPr>
        <w:ind w:left="3587" w:hanging="360"/>
      </w:pPr>
    </w:lvl>
    <w:lvl w:ilvl="4" w:tplc="04240019" w:tentative="1">
      <w:start w:val="1"/>
      <w:numFmt w:val="lowerLetter"/>
      <w:lvlText w:val="%5."/>
      <w:lvlJc w:val="left"/>
      <w:pPr>
        <w:ind w:left="4307" w:hanging="360"/>
      </w:pPr>
    </w:lvl>
    <w:lvl w:ilvl="5" w:tplc="0424001B" w:tentative="1">
      <w:start w:val="1"/>
      <w:numFmt w:val="lowerRoman"/>
      <w:lvlText w:val="%6."/>
      <w:lvlJc w:val="right"/>
      <w:pPr>
        <w:ind w:left="5027" w:hanging="180"/>
      </w:pPr>
    </w:lvl>
    <w:lvl w:ilvl="6" w:tplc="0424000F" w:tentative="1">
      <w:start w:val="1"/>
      <w:numFmt w:val="decimal"/>
      <w:lvlText w:val="%7."/>
      <w:lvlJc w:val="left"/>
      <w:pPr>
        <w:ind w:left="5747" w:hanging="360"/>
      </w:pPr>
    </w:lvl>
    <w:lvl w:ilvl="7" w:tplc="04240019" w:tentative="1">
      <w:start w:val="1"/>
      <w:numFmt w:val="lowerLetter"/>
      <w:lvlText w:val="%8."/>
      <w:lvlJc w:val="left"/>
      <w:pPr>
        <w:ind w:left="6467" w:hanging="360"/>
      </w:pPr>
    </w:lvl>
    <w:lvl w:ilvl="8" w:tplc="0424001B" w:tentative="1">
      <w:start w:val="1"/>
      <w:numFmt w:val="lowerRoman"/>
      <w:lvlText w:val="%9."/>
      <w:lvlJc w:val="right"/>
      <w:pPr>
        <w:ind w:left="7187" w:hanging="180"/>
      </w:pPr>
    </w:lvl>
  </w:abstractNum>
  <w:abstractNum w:abstractNumId="39" w15:restartNumberingAfterBreak="0">
    <w:nsid w:val="59B0029A"/>
    <w:multiLevelType w:val="hybridMultilevel"/>
    <w:tmpl w:val="93189E3A"/>
    <w:lvl w:ilvl="0" w:tplc="8E3ACA8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0" w15:restartNumberingAfterBreak="0">
    <w:nsid w:val="5A0121E0"/>
    <w:multiLevelType w:val="hybridMultilevel"/>
    <w:tmpl w:val="ACCE0BC2"/>
    <w:lvl w:ilvl="0" w:tplc="0424000F">
      <w:start w:val="1"/>
      <w:numFmt w:val="decimal"/>
      <w:lvlText w:val="%1."/>
      <w:lvlJc w:val="left"/>
      <w:pPr>
        <w:ind w:left="1068" w:hanging="360"/>
      </w:p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1" w15:restartNumberingAfterBreak="0">
    <w:nsid w:val="5AC1712D"/>
    <w:multiLevelType w:val="hybridMultilevel"/>
    <w:tmpl w:val="1FBCBE5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5CA312DE"/>
    <w:multiLevelType w:val="hybridMultilevel"/>
    <w:tmpl w:val="808C1688"/>
    <w:lvl w:ilvl="0" w:tplc="F0C2C6A6">
      <w:start w:val="2"/>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4" w15:restartNumberingAfterBreak="0">
    <w:nsid w:val="5FBC684E"/>
    <w:multiLevelType w:val="hybridMultilevel"/>
    <w:tmpl w:val="6060D60E"/>
    <w:lvl w:ilvl="0" w:tplc="8E0AA840">
      <w:start w:val="1"/>
      <w:numFmt w:val="upperRoman"/>
      <w:pStyle w:val="Poglavjeuredbe"/>
      <w:lvlText w:val="%1."/>
      <w:lvlJc w:val="right"/>
      <w:pPr>
        <w:ind w:left="720" w:hanging="360"/>
      </w:pPr>
    </w:lvl>
    <w:lvl w:ilvl="1" w:tplc="12F0DC96">
      <w:start w:val="1"/>
      <w:numFmt w:val="decimal"/>
      <w:lvlText w:val="%2."/>
      <w:lvlJc w:val="left"/>
      <w:pPr>
        <w:ind w:left="2204"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66634171"/>
    <w:multiLevelType w:val="hybridMultilevel"/>
    <w:tmpl w:val="979497F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7C300D9"/>
    <w:multiLevelType w:val="hybridMultilevel"/>
    <w:tmpl w:val="628886EC"/>
    <w:lvl w:ilvl="0" w:tplc="76AC1A70">
      <w:start w:val="49"/>
      <w:numFmt w:val="bullet"/>
      <w:lvlText w:val=""/>
      <w:lvlJc w:val="left"/>
      <w:pPr>
        <w:ind w:left="720" w:hanging="360"/>
      </w:pPr>
      <w:rPr>
        <w:rFonts w:ascii="Symbol" w:eastAsia="Times New Roman" w:hAnsi="Symbol" w:cs="Times New Roman" w:hint="default"/>
      </w:rPr>
    </w:lvl>
    <w:lvl w:ilvl="1" w:tplc="453213D8">
      <w:start w:val="1"/>
      <w:numFmt w:val="bullet"/>
      <w:lvlText w:val=""/>
      <w:lvlJc w:val="left"/>
      <w:pPr>
        <w:ind w:left="1440" w:hanging="360"/>
      </w:pPr>
      <w:rPr>
        <w:rFonts w:ascii="Symbol" w:hAnsi="Symbol" w:cs="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8555852"/>
    <w:multiLevelType w:val="hybridMultilevel"/>
    <w:tmpl w:val="FC864B10"/>
    <w:lvl w:ilvl="0" w:tplc="B060C688">
      <w:start w:val="11"/>
      <w:numFmt w:val="bullet"/>
      <w:lvlText w:val="–"/>
      <w:lvlJc w:val="left"/>
      <w:pPr>
        <w:ind w:left="720" w:hanging="360"/>
      </w:pPr>
      <w:rPr>
        <w:rFonts w:ascii="Corbel" w:eastAsiaTheme="minorHAnsi" w:hAnsi="Corbel"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89E4C5C"/>
    <w:multiLevelType w:val="hybridMultilevel"/>
    <w:tmpl w:val="3328F68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6A54639B"/>
    <w:multiLevelType w:val="hybridMultilevel"/>
    <w:tmpl w:val="F9D4BDD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6723CEA"/>
    <w:multiLevelType w:val="hybridMultilevel"/>
    <w:tmpl w:val="34FC211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7CF33C4E"/>
    <w:multiLevelType w:val="hybridMultilevel"/>
    <w:tmpl w:val="86062A2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7"/>
  </w:num>
  <w:num w:numId="2">
    <w:abstractNumId w:val="28"/>
  </w:num>
  <w:num w:numId="3">
    <w:abstractNumId w:val="22"/>
  </w:num>
  <w:num w:numId="4">
    <w:abstractNumId w:val="1"/>
  </w:num>
  <w:num w:numId="5">
    <w:abstractNumId w:val="23"/>
    <w:lvlOverride w:ilvl="0">
      <w:startOverride w:val="1"/>
    </w:lvlOverride>
  </w:num>
  <w:num w:numId="6">
    <w:abstractNumId w:val="24"/>
  </w:num>
  <w:num w:numId="7">
    <w:abstractNumId w:val="4"/>
  </w:num>
  <w:num w:numId="8">
    <w:abstractNumId w:val="8"/>
  </w:num>
  <w:num w:numId="9">
    <w:abstractNumId w:val="42"/>
  </w:num>
  <w:num w:numId="10">
    <w:abstractNumId w:val="46"/>
  </w:num>
  <w:num w:numId="11">
    <w:abstractNumId w:val="26"/>
  </w:num>
  <w:num w:numId="12">
    <w:abstractNumId w:val="14"/>
  </w:num>
  <w:num w:numId="13">
    <w:abstractNumId w:val="44"/>
  </w:num>
  <w:num w:numId="14">
    <w:abstractNumId w:val="9"/>
  </w:num>
  <w:num w:numId="15">
    <w:abstractNumId w:val="35"/>
  </w:num>
  <w:num w:numId="16">
    <w:abstractNumId w:val="1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18"/>
  </w:num>
  <w:num w:numId="19">
    <w:abstractNumId w:val="50"/>
  </w:num>
  <w:num w:numId="20">
    <w:abstractNumId w:val="20"/>
  </w:num>
  <w:num w:numId="21">
    <w:abstractNumId w:val="30"/>
  </w:num>
  <w:num w:numId="22">
    <w:abstractNumId w:val="15"/>
  </w:num>
  <w:num w:numId="23">
    <w:abstractNumId w:val="2"/>
  </w:num>
  <w:num w:numId="24">
    <w:abstractNumId w:val="17"/>
  </w:num>
  <w:num w:numId="25">
    <w:abstractNumId w:val="0"/>
  </w:num>
  <w:num w:numId="26">
    <w:abstractNumId w:val="43"/>
  </w:num>
  <w:num w:numId="27">
    <w:abstractNumId w:val="7"/>
  </w:num>
  <w:num w:numId="28">
    <w:abstractNumId w:val="33"/>
  </w:num>
  <w:num w:numId="29">
    <w:abstractNumId w:val="21"/>
  </w:num>
  <w:num w:numId="30">
    <w:abstractNumId w:val="6"/>
  </w:num>
  <w:num w:numId="31">
    <w:abstractNumId w:val="31"/>
  </w:num>
  <w:num w:numId="32">
    <w:abstractNumId w:val="34"/>
  </w:num>
  <w:num w:numId="33">
    <w:abstractNumId w:val="39"/>
  </w:num>
  <w:num w:numId="34">
    <w:abstractNumId w:val="38"/>
  </w:num>
  <w:num w:numId="35">
    <w:abstractNumId w:val="19"/>
  </w:num>
  <w:num w:numId="36">
    <w:abstractNumId w:val="3"/>
  </w:num>
  <w:num w:numId="37">
    <w:abstractNumId w:val="5"/>
  </w:num>
  <w:num w:numId="38">
    <w:abstractNumId w:val="29"/>
  </w:num>
  <w:num w:numId="39">
    <w:abstractNumId w:val="36"/>
  </w:num>
  <w:num w:numId="40">
    <w:abstractNumId w:val="48"/>
  </w:num>
  <w:num w:numId="41">
    <w:abstractNumId w:val="37"/>
  </w:num>
  <w:num w:numId="42">
    <w:abstractNumId w:val="32"/>
  </w:num>
  <w:num w:numId="43">
    <w:abstractNumId w:val="51"/>
  </w:num>
  <w:num w:numId="44">
    <w:abstractNumId w:val="45"/>
  </w:num>
  <w:num w:numId="45">
    <w:abstractNumId w:val="49"/>
  </w:num>
  <w:num w:numId="46">
    <w:abstractNumId w:val="40"/>
  </w:num>
  <w:num w:numId="47">
    <w:abstractNumId w:val="41"/>
  </w:num>
  <w:num w:numId="48">
    <w:abstractNumId w:val="16"/>
  </w:num>
  <w:num w:numId="49">
    <w:abstractNumId w:val="47"/>
  </w:num>
  <w:num w:numId="50">
    <w:abstractNumId w:val="25"/>
  </w:num>
  <w:num w:numId="51">
    <w:abstractNumId w:val="13"/>
  </w:num>
  <w:num w:numId="52">
    <w:abstractNumId w:val="1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DateAndTime/>
  <w:proofState w:spelling="clean" w:grammar="clean"/>
  <w:defaultTabStop w:val="709"/>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7ED0"/>
    <w:rsid w:val="000002D2"/>
    <w:rsid w:val="0000091F"/>
    <w:rsid w:val="00001828"/>
    <w:rsid w:val="000018B2"/>
    <w:rsid w:val="0000245E"/>
    <w:rsid w:val="00002B6F"/>
    <w:rsid w:val="00003ADC"/>
    <w:rsid w:val="00003C40"/>
    <w:rsid w:val="000043B0"/>
    <w:rsid w:val="000058E9"/>
    <w:rsid w:val="000063A0"/>
    <w:rsid w:val="00006988"/>
    <w:rsid w:val="00006D20"/>
    <w:rsid w:val="00006D85"/>
    <w:rsid w:val="0000703A"/>
    <w:rsid w:val="00007095"/>
    <w:rsid w:val="00007513"/>
    <w:rsid w:val="00007A06"/>
    <w:rsid w:val="00010356"/>
    <w:rsid w:val="000107F7"/>
    <w:rsid w:val="00010876"/>
    <w:rsid w:val="00010D69"/>
    <w:rsid w:val="000116C3"/>
    <w:rsid w:val="000116C7"/>
    <w:rsid w:val="000117C4"/>
    <w:rsid w:val="00011A14"/>
    <w:rsid w:val="00011CF1"/>
    <w:rsid w:val="00012B60"/>
    <w:rsid w:val="000136D9"/>
    <w:rsid w:val="00015AAE"/>
    <w:rsid w:val="00015B14"/>
    <w:rsid w:val="00016150"/>
    <w:rsid w:val="00016D27"/>
    <w:rsid w:val="00017EA6"/>
    <w:rsid w:val="00020269"/>
    <w:rsid w:val="000205D3"/>
    <w:rsid w:val="00020EE4"/>
    <w:rsid w:val="00021040"/>
    <w:rsid w:val="00021122"/>
    <w:rsid w:val="00021633"/>
    <w:rsid w:val="000218D9"/>
    <w:rsid w:val="00021A00"/>
    <w:rsid w:val="00021AC2"/>
    <w:rsid w:val="00021CB1"/>
    <w:rsid w:val="000223FD"/>
    <w:rsid w:val="0002268D"/>
    <w:rsid w:val="00022C25"/>
    <w:rsid w:val="00022F04"/>
    <w:rsid w:val="00023178"/>
    <w:rsid w:val="00023D68"/>
    <w:rsid w:val="000242C2"/>
    <w:rsid w:val="0002611E"/>
    <w:rsid w:val="00027804"/>
    <w:rsid w:val="000278AC"/>
    <w:rsid w:val="00027C83"/>
    <w:rsid w:val="00030129"/>
    <w:rsid w:val="000307B7"/>
    <w:rsid w:val="000312A1"/>
    <w:rsid w:val="000313D2"/>
    <w:rsid w:val="000317A0"/>
    <w:rsid w:val="000319C3"/>
    <w:rsid w:val="0003206F"/>
    <w:rsid w:val="00032C07"/>
    <w:rsid w:val="00032E57"/>
    <w:rsid w:val="000331F3"/>
    <w:rsid w:val="000332F8"/>
    <w:rsid w:val="00033545"/>
    <w:rsid w:val="00033871"/>
    <w:rsid w:val="00033C10"/>
    <w:rsid w:val="0003449A"/>
    <w:rsid w:val="00034925"/>
    <w:rsid w:val="00034C95"/>
    <w:rsid w:val="00035DA8"/>
    <w:rsid w:val="00035ED7"/>
    <w:rsid w:val="000366D4"/>
    <w:rsid w:val="000368A7"/>
    <w:rsid w:val="00036971"/>
    <w:rsid w:val="00036C8C"/>
    <w:rsid w:val="0003772F"/>
    <w:rsid w:val="00037CF9"/>
    <w:rsid w:val="000413AC"/>
    <w:rsid w:val="000416E1"/>
    <w:rsid w:val="0004243E"/>
    <w:rsid w:val="00042E34"/>
    <w:rsid w:val="00043973"/>
    <w:rsid w:val="0004555F"/>
    <w:rsid w:val="000457F0"/>
    <w:rsid w:val="00046811"/>
    <w:rsid w:val="00046917"/>
    <w:rsid w:val="00047023"/>
    <w:rsid w:val="000500BC"/>
    <w:rsid w:val="00050D2E"/>
    <w:rsid w:val="000515E0"/>
    <w:rsid w:val="000518CD"/>
    <w:rsid w:val="00051ABF"/>
    <w:rsid w:val="00051F86"/>
    <w:rsid w:val="0005406E"/>
    <w:rsid w:val="0005568C"/>
    <w:rsid w:val="000558EA"/>
    <w:rsid w:val="00055DC6"/>
    <w:rsid w:val="00055E6B"/>
    <w:rsid w:val="000566A5"/>
    <w:rsid w:val="00056D49"/>
    <w:rsid w:val="00057868"/>
    <w:rsid w:val="00057ED6"/>
    <w:rsid w:val="00060B39"/>
    <w:rsid w:val="00061FEF"/>
    <w:rsid w:val="00062E72"/>
    <w:rsid w:val="000634B2"/>
    <w:rsid w:val="00063E11"/>
    <w:rsid w:val="00064818"/>
    <w:rsid w:val="00064C3A"/>
    <w:rsid w:val="000658AF"/>
    <w:rsid w:val="000659C3"/>
    <w:rsid w:val="00065CF7"/>
    <w:rsid w:val="000661D9"/>
    <w:rsid w:val="00067198"/>
    <w:rsid w:val="00067DD8"/>
    <w:rsid w:val="00067DFB"/>
    <w:rsid w:val="0007069A"/>
    <w:rsid w:val="000708EF"/>
    <w:rsid w:val="000709CB"/>
    <w:rsid w:val="0007183C"/>
    <w:rsid w:val="00071B12"/>
    <w:rsid w:val="000727A0"/>
    <w:rsid w:val="000728AD"/>
    <w:rsid w:val="00072C9C"/>
    <w:rsid w:val="00072DB8"/>
    <w:rsid w:val="000739D1"/>
    <w:rsid w:val="00073E13"/>
    <w:rsid w:val="00074FC9"/>
    <w:rsid w:val="0007631E"/>
    <w:rsid w:val="0007635B"/>
    <w:rsid w:val="00076F25"/>
    <w:rsid w:val="00077308"/>
    <w:rsid w:val="00077759"/>
    <w:rsid w:val="00077B0C"/>
    <w:rsid w:val="00080718"/>
    <w:rsid w:val="00081A1E"/>
    <w:rsid w:val="00081FBE"/>
    <w:rsid w:val="0008229E"/>
    <w:rsid w:val="0008232F"/>
    <w:rsid w:val="0008355F"/>
    <w:rsid w:val="0008419B"/>
    <w:rsid w:val="00084B06"/>
    <w:rsid w:val="00084F24"/>
    <w:rsid w:val="00085AC7"/>
    <w:rsid w:val="000872B5"/>
    <w:rsid w:val="000873C5"/>
    <w:rsid w:val="00087AA4"/>
    <w:rsid w:val="00087D81"/>
    <w:rsid w:val="00087DDD"/>
    <w:rsid w:val="00087E13"/>
    <w:rsid w:val="0009113A"/>
    <w:rsid w:val="00091C69"/>
    <w:rsid w:val="00092398"/>
    <w:rsid w:val="000932C3"/>
    <w:rsid w:val="00094099"/>
    <w:rsid w:val="000945F8"/>
    <w:rsid w:val="0009520C"/>
    <w:rsid w:val="0009555B"/>
    <w:rsid w:val="00095CDC"/>
    <w:rsid w:val="00096353"/>
    <w:rsid w:val="00096E54"/>
    <w:rsid w:val="00097861"/>
    <w:rsid w:val="000A0B0E"/>
    <w:rsid w:val="000A1B2C"/>
    <w:rsid w:val="000A25AB"/>
    <w:rsid w:val="000A3791"/>
    <w:rsid w:val="000A3F14"/>
    <w:rsid w:val="000A51D4"/>
    <w:rsid w:val="000A77FF"/>
    <w:rsid w:val="000A7FF3"/>
    <w:rsid w:val="000B01DB"/>
    <w:rsid w:val="000B0573"/>
    <w:rsid w:val="000B0E3B"/>
    <w:rsid w:val="000B1053"/>
    <w:rsid w:val="000B22E0"/>
    <w:rsid w:val="000B2E6A"/>
    <w:rsid w:val="000B307A"/>
    <w:rsid w:val="000B3186"/>
    <w:rsid w:val="000B3675"/>
    <w:rsid w:val="000B3955"/>
    <w:rsid w:val="000B3F35"/>
    <w:rsid w:val="000B4582"/>
    <w:rsid w:val="000B4584"/>
    <w:rsid w:val="000B4595"/>
    <w:rsid w:val="000B47C3"/>
    <w:rsid w:val="000B51B0"/>
    <w:rsid w:val="000B59B1"/>
    <w:rsid w:val="000B5DBA"/>
    <w:rsid w:val="000B6038"/>
    <w:rsid w:val="000B60B9"/>
    <w:rsid w:val="000B72B2"/>
    <w:rsid w:val="000B7527"/>
    <w:rsid w:val="000C027C"/>
    <w:rsid w:val="000C049A"/>
    <w:rsid w:val="000C0FD9"/>
    <w:rsid w:val="000C11C3"/>
    <w:rsid w:val="000C12A1"/>
    <w:rsid w:val="000C1480"/>
    <w:rsid w:val="000C15EB"/>
    <w:rsid w:val="000C2015"/>
    <w:rsid w:val="000C21EA"/>
    <w:rsid w:val="000C265A"/>
    <w:rsid w:val="000C3576"/>
    <w:rsid w:val="000C35DD"/>
    <w:rsid w:val="000C36BA"/>
    <w:rsid w:val="000C3966"/>
    <w:rsid w:val="000C4B54"/>
    <w:rsid w:val="000C4BBC"/>
    <w:rsid w:val="000C4DBC"/>
    <w:rsid w:val="000C5041"/>
    <w:rsid w:val="000C55DA"/>
    <w:rsid w:val="000C59FC"/>
    <w:rsid w:val="000C6019"/>
    <w:rsid w:val="000C619C"/>
    <w:rsid w:val="000C6397"/>
    <w:rsid w:val="000C649E"/>
    <w:rsid w:val="000D0EAB"/>
    <w:rsid w:val="000D16C7"/>
    <w:rsid w:val="000D16EF"/>
    <w:rsid w:val="000D180B"/>
    <w:rsid w:val="000D1C23"/>
    <w:rsid w:val="000D1D8D"/>
    <w:rsid w:val="000D2096"/>
    <w:rsid w:val="000D38C0"/>
    <w:rsid w:val="000D3FA9"/>
    <w:rsid w:val="000D5586"/>
    <w:rsid w:val="000D5682"/>
    <w:rsid w:val="000D57F0"/>
    <w:rsid w:val="000D6720"/>
    <w:rsid w:val="000D6F8F"/>
    <w:rsid w:val="000E0E4B"/>
    <w:rsid w:val="000E23E0"/>
    <w:rsid w:val="000E2839"/>
    <w:rsid w:val="000E30DA"/>
    <w:rsid w:val="000E5249"/>
    <w:rsid w:val="000E71F2"/>
    <w:rsid w:val="000E75C2"/>
    <w:rsid w:val="000E776F"/>
    <w:rsid w:val="000E7F45"/>
    <w:rsid w:val="000F04D0"/>
    <w:rsid w:val="000F0D8E"/>
    <w:rsid w:val="000F0F87"/>
    <w:rsid w:val="000F104B"/>
    <w:rsid w:val="000F1463"/>
    <w:rsid w:val="000F1999"/>
    <w:rsid w:val="000F1E6E"/>
    <w:rsid w:val="000F2295"/>
    <w:rsid w:val="000F2CBF"/>
    <w:rsid w:val="000F2DCB"/>
    <w:rsid w:val="000F4EB8"/>
    <w:rsid w:val="000F518F"/>
    <w:rsid w:val="000F675B"/>
    <w:rsid w:val="000F6FFC"/>
    <w:rsid w:val="000F7301"/>
    <w:rsid w:val="000F7719"/>
    <w:rsid w:val="000F778C"/>
    <w:rsid w:val="000F7959"/>
    <w:rsid w:val="00100416"/>
    <w:rsid w:val="00100D2D"/>
    <w:rsid w:val="001011FD"/>
    <w:rsid w:val="00101789"/>
    <w:rsid w:val="001021EE"/>
    <w:rsid w:val="00102ED3"/>
    <w:rsid w:val="0010383F"/>
    <w:rsid w:val="00104599"/>
    <w:rsid w:val="001045D7"/>
    <w:rsid w:val="00105345"/>
    <w:rsid w:val="00105D3A"/>
    <w:rsid w:val="00105FDB"/>
    <w:rsid w:val="001061A6"/>
    <w:rsid w:val="0010780A"/>
    <w:rsid w:val="00107AA5"/>
    <w:rsid w:val="00107ED0"/>
    <w:rsid w:val="001106D6"/>
    <w:rsid w:val="00111291"/>
    <w:rsid w:val="00111719"/>
    <w:rsid w:val="00112B7C"/>
    <w:rsid w:val="00113745"/>
    <w:rsid w:val="00114F91"/>
    <w:rsid w:val="0011503D"/>
    <w:rsid w:val="00115875"/>
    <w:rsid w:val="00116283"/>
    <w:rsid w:val="00116C78"/>
    <w:rsid w:val="0012088D"/>
    <w:rsid w:val="001208F9"/>
    <w:rsid w:val="00120CEE"/>
    <w:rsid w:val="0012212E"/>
    <w:rsid w:val="00122A5B"/>
    <w:rsid w:val="00124485"/>
    <w:rsid w:val="00124A29"/>
    <w:rsid w:val="00124B9A"/>
    <w:rsid w:val="00124E2F"/>
    <w:rsid w:val="00124F1E"/>
    <w:rsid w:val="001250A0"/>
    <w:rsid w:val="0012532C"/>
    <w:rsid w:val="001258B8"/>
    <w:rsid w:val="00125B12"/>
    <w:rsid w:val="00125B7B"/>
    <w:rsid w:val="00125BE6"/>
    <w:rsid w:val="0012648F"/>
    <w:rsid w:val="00126F36"/>
    <w:rsid w:val="00127C53"/>
    <w:rsid w:val="00130011"/>
    <w:rsid w:val="001301A1"/>
    <w:rsid w:val="00130B0E"/>
    <w:rsid w:val="0013157D"/>
    <w:rsid w:val="001329A6"/>
    <w:rsid w:val="001331D7"/>
    <w:rsid w:val="00134124"/>
    <w:rsid w:val="001344A3"/>
    <w:rsid w:val="0013497A"/>
    <w:rsid w:val="0013566D"/>
    <w:rsid w:val="001357A8"/>
    <w:rsid w:val="00135C07"/>
    <w:rsid w:val="00135D0F"/>
    <w:rsid w:val="00136377"/>
    <w:rsid w:val="00136B7F"/>
    <w:rsid w:val="001376AC"/>
    <w:rsid w:val="00140D50"/>
    <w:rsid w:val="001421A1"/>
    <w:rsid w:val="001427DA"/>
    <w:rsid w:val="00142C8A"/>
    <w:rsid w:val="00144508"/>
    <w:rsid w:val="00144B88"/>
    <w:rsid w:val="0014536C"/>
    <w:rsid w:val="0014638E"/>
    <w:rsid w:val="0014643A"/>
    <w:rsid w:val="00147855"/>
    <w:rsid w:val="00150037"/>
    <w:rsid w:val="0015060E"/>
    <w:rsid w:val="00150C1A"/>
    <w:rsid w:val="0015127C"/>
    <w:rsid w:val="00151813"/>
    <w:rsid w:val="001532BD"/>
    <w:rsid w:val="00154FFA"/>
    <w:rsid w:val="00155B65"/>
    <w:rsid w:val="00156C52"/>
    <w:rsid w:val="0016057D"/>
    <w:rsid w:val="00160A83"/>
    <w:rsid w:val="00160D57"/>
    <w:rsid w:val="00160F2E"/>
    <w:rsid w:val="001611AF"/>
    <w:rsid w:val="0016213A"/>
    <w:rsid w:val="00163286"/>
    <w:rsid w:val="00163484"/>
    <w:rsid w:val="001643F6"/>
    <w:rsid w:val="001645A6"/>
    <w:rsid w:val="00164A0B"/>
    <w:rsid w:val="001658AD"/>
    <w:rsid w:val="00166A13"/>
    <w:rsid w:val="00166A22"/>
    <w:rsid w:val="00167824"/>
    <w:rsid w:val="0016787E"/>
    <w:rsid w:val="001700F5"/>
    <w:rsid w:val="001709AF"/>
    <w:rsid w:val="00170BC9"/>
    <w:rsid w:val="00171DA0"/>
    <w:rsid w:val="00171DDE"/>
    <w:rsid w:val="001723C8"/>
    <w:rsid w:val="001726BB"/>
    <w:rsid w:val="00173165"/>
    <w:rsid w:val="001732D9"/>
    <w:rsid w:val="001736C7"/>
    <w:rsid w:val="00173B4E"/>
    <w:rsid w:val="00174F6C"/>
    <w:rsid w:val="00174FFD"/>
    <w:rsid w:val="001754DA"/>
    <w:rsid w:val="00175788"/>
    <w:rsid w:val="0017581F"/>
    <w:rsid w:val="00175963"/>
    <w:rsid w:val="00175E5E"/>
    <w:rsid w:val="00175FA6"/>
    <w:rsid w:val="001768BF"/>
    <w:rsid w:val="00176B6D"/>
    <w:rsid w:val="00176E9E"/>
    <w:rsid w:val="001805C6"/>
    <w:rsid w:val="00180782"/>
    <w:rsid w:val="001819D6"/>
    <w:rsid w:val="001824D6"/>
    <w:rsid w:val="0018290D"/>
    <w:rsid w:val="001831CE"/>
    <w:rsid w:val="00184AE1"/>
    <w:rsid w:val="00185894"/>
    <w:rsid w:val="0018597F"/>
    <w:rsid w:val="0018599A"/>
    <w:rsid w:val="00186022"/>
    <w:rsid w:val="00186DEA"/>
    <w:rsid w:val="00187847"/>
    <w:rsid w:val="001902C2"/>
    <w:rsid w:val="0019064B"/>
    <w:rsid w:val="00191396"/>
    <w:rsid w:val="0019175F"/>
    <w:rsid w:val="00191A5D"/>
    <w:rsid w:val="00191DC2"/>
    <w:rsid w:val="00192236"/>
    <w:rsid w:val="00192B6F"/>
    <w:rsid w:val="00192C38"/>
    <w:rsid w:val="001930F9"/>
    <w:rsid w:val="00194CDC"/>
    <w:rsid w:val="00195204"/>
    <w:rsid w:val="00195251"/>
    <w:rsid w:val="00195F23"/>
    <w:rsid w:val="001961E1"/>
    <w:rsid w:val="00196AB2"/>
    <w:rsid w:val="00196DDC"/>
    <w:rsid w:val="00196FAF"/>
    <w:rsid w:val="001974A3"/>
    <w:rsid w:val="00197C51"/>
    <w:rsid w:val="00197D47"/>
    <w:rsid w:val="001A008C"/>
    <w:rsid w:val="001A05F9"/>
    <w:rsid w:val="001A11AB"/>
    <w:rsid w:val="001A1866"/>
    <w:rsid w:val="001A18BE"/>
    <w:rsid w:val="001A1FC9"/>
    <w:rsid w:val="001A24D8"/>
    <w:rsid w:val="001A2B15"/>
    <w:rsid w:val="001A36EB"/>
    <w:rsid w:val="001A3B18"/>
    <w:rsid w:val="001A3D25"/>
    <w:rsid w:val="001A468E"/>
    <w:rsid w:val="001A4CFB"/>
    <w:rsid w:val="001A5EA5"/>
    <w:rsid w:val="001A650B"/>
    <w:rsid w:val="001A68BC"/>
    <w:rsid w:val="001A6A47"/>
    <w:rsid w:val="001A6B9C"/>
    <w:rsid w:val="001A6D6F"/>
    <w:rsid w:val="001A7547"/>
    <w:rsid w:val="001A7CC2"/>
    <w:rsid w:val="001A7D01"/>
    <w:rsid w:val="001A7F7A"/>
    <w:rsid w:val="001B0C4B"/>
    <w:rsid w:val="001B1262"/>
    <w:rsid w:val="001B1F0A"/>
    <w:rsid w:val="001B223E"/>
    <w:rsid w:val="001B2759"/>
    <w:rsid w:val="001B2D60"/>
    <w:rsid w:val="001B3342"/>
    <w:rsid w:val="001B3530"/>
    <w:rsid w:val="001B4C9A"/>
    <w:rsid w:val="001B50E6"/>
    <w:rsid w:val="001B648D"/>
    <w:rsid w:val="001B6592"/>
    <w:rsid w:val="001B6EC1"/>
    <w:rsid w:val="001B7F04"/>
    <w:rsid w:val="001C07B1"/>
    <w:rsid w:val="001C08D3"/>
    <w:rsid w:val="001C0B67"/>
    <w:rsid w:val="001C10E0"/>
    <w:rsid w:val="001C13C0"/>
    <w:rsid w:val="001C1FE9"/>
    <w:rsid w:val="001C3B63"/>
    <w:rsid w:val="001C49BC"/>
    <w:rsid w:val="001C4A56"/>
    <w:rsid w:val="001C4A57"/>
    <w:rsid w:val="001C611B"/>
    <w:rsid w:val="001C61FF"/>
    <w:rsid w:val="001C7DC6"/>
    <w:rsid w:val="001D0209"/>
    <w:rsid w:val="001D05C0"/>
    <w:rsid w:val="001D098F"/>
    <w:rsid w:val="001D148F"/>
    <w:rsid w:val="001D1E98"/>
    <w:rsid w:val="001D1FDE"/>
    <w:rsid w:val="001D275B"/>
    <w:rsid w:val="001D3B62"/>
    <w:rsid w:val="001D503C"/>
    <w:rsid w:val="001D5346"/>
    <w:rsid w:val="001D63BC"/>
    <w:rsid w:val="001D67DA"/>
    <w:rsid w:val="001D691E"/>
    <w:rsid w:val="001D69E0"/>
    <w:rsid w:val="001D6CB8"/>
    <w:rsid w:val="001D71F0"/>
    <w:rsid w:val="001D71F2"/>
    <w:rsid w:val="001D78AD"/>
    <w:rsid w:val="001E1123"/>
    <w:rsid w:val="001E29D4"/>
    <w:rsid w:val="001E2D94"/>
    <w:rsid w:val="001E375B"/>
    <w:rsid w:val="001E44DE"/>
    <w:rsid w:val="001E6744"/>
    <w:rsid w:val="001E711E"/>
    <w:rsid w:val="001E76E3"/>
    <w:rsid w:val="001E79A2"/>
    <w:rsid w:val="001E7D5C"/>
    <w:rsid w:val="001F12AA"/>
    <w:rsid w:val="001F1364"/>
    <w:rsid w:val="001F1646"/>
    <w:rsid w:val="001F1B51"/>
    <w:rsid w:val="001F1C72"/>
    <w:rsid w:val="001F40D3"/>
    <w:rsid w:val="001F4303"/>
    <w:rsid w:val="001F43AC"/>
    <w:rsid w:val="001F48F2"/>
    <w:rsid w:val="001F49B2"/>
    <w:rsid w:val="001F4B75"/>
    <w:rsid w:val="001F5295"/>
    <w:rsid w:val="001F678F"/>
    <w:rsid w:val="001F6F65"/>
    <w:rsid w:val="001F707F"/>
    <w:rsid w:val="001F7288"/>
    <w:rsid w:val="001F7A5C"/>
    <w:rsid w:val="002004C9"/>
    <w:rsid w:val="002009E9"/>
    <w:rsid w:val="00200EBC"/>
    <w:rsid w:val="0020160D"/>
    <w:rsid w:val="00201B34"/>
    <w:rsid w:val="00201BDE"/>
    <w:rsid w:val="00201C8B"/>
    <w:rsid w:val="00201F7D"/>
    <w:rsid w:val="00202264"/>
    <w:rsid w:val="002027D3"/>
    <w:rsid w:val="00203967"/>
    <w:rsid w:val="002044A8"/>
    <w:rsid w:val="002048E4"/>
    <w:rsid w:val="00205E50"/>
    <w:rsid w:val="00206008"/>
    <w:rsid w:val="002060B4"/>
    <w:rsid w:val="00206510"/>
    <w:rsid w:val="002069E9"/>
    <w:rsid w:val="00206A10"/>
    <w:rsid w:val="0020719E"/>
    <w:rsid w:val="00207F05"/>
    <w:rsid w:val="00210E11"/>
    <w:rsid w:val="00210F25"/>
    <w:rsid w:val="002110B5"/>
    <w:rsid w:val="0021262C"/>
    <w:rsid w:val="00212843"/>
    <w:rsid w:val="002146A3"/>
    <w:rsid w:val="00215575"/>
    <w:rsid w:val="00215851"/>
    <w:rsid w:val="0021598C"/>
    <w:rsid w:val="00216119"/>
    <w:rsid w:val="00216235"/>
    <w:rsid w:val="002165C8"/>
    <w:rsid w:val="00216978"/>
    <w:rsid w:val="00216CEE"/>
    <w:rsid w:val="002174D7"/>
    <w:rsid w:val="00217DD5"/>
    <w:rsid w:val="00220859"/>
    <w:rsid w:val="002208E5"/>
    <w:rsid w:val="002209A7"/>
    <w:rsid w:val="00221D0D"/>
    <w:rsid w:val="002235CA"/>
    <w:rsid w:val="00224379"/>
    <w:rsid w:val="002243B5"/>
    <w:rsid w:val="002243B9"/>
    <w:rsid w:val="0022497E"/>
    <w:rsid w:val="00224F26"/>
    <w:rsid w:val="00225500"/>
    <w:rsid w:val="00225519"/>
    <w:rsid w:val="00225947"/>
    <w:rsid w:val="00225C99"/>
    <w:rsid w:val="0022700B"/>
    <w:rsid w:val="002270B6"/>
    <w:rsid w:val="00227FD5"/>
    <w:rsid w:val="00230254"/>
    <w:rsid w:val="0023069F"/>
    <w:rsid w:val="002308F6"/>
    <w:rsid w:val="00230AC6"/>
    <w:rsid w:val="00230B19"/>
    <w:rsid w:val="00231578"/>
    <w:rsid w:val="002316F9"/>
    <w:rsid w:val="0023241E"/>
    <w:rsid w:val="00232494"/>
    <w:rsid w:val="0023285A"/>
    <w:rsid w:val="00233089"/>
    <w:rsid w:val="002334E9"/>
    <w:rsid w:val="00233BBD"/>
    <w:rsid w:val="00234CE9"/>
    <w:rsid w:val="00235818"/>
    <w:rsid w:val="00236DAA"/>
    <w:rsid w:val="00236EEF"/>
    <w:rsid w:val="002377FB"/>
    <w:rsid w:val="002413EF"/>
    <w:rsid w:val="002427F6"/>
    <w:rsid w:val="002432B7"/>
    <w:rsid w:val="002438D4"/>
    <w:rsid w:val="00244173"/>
    <w:rsid w:val="00245082"/>
    <w:rsid w:val="00245E20"/>
    <w:rsid w:val="0024664E"/>
    <w:rsid w:val="00246845"/>
    <w:rsid w:val="00246E62"/>
    <w:rsid w:val="00247D36"/>
    <w:rsid w:val="002505FD"/>
    <w:rsid w:val="00250F3B"/>
    <w:rsid w:val="002515CD"/>
    <w:rsid w:val="002517DB"/>
    <w:rsid w:val="0025187E"/>
    <w:rsid w:val="00252EEA"/>
    <w:rsid w:val="002535BF"/>
    <w:rsid w:val="00253731"/>
    <w:rsid w:val="00253E04"/>
    <w:rsid w:val="00254396"/>
    <w:rsid w:val="00254475"/>
    <w:rsid w:val="00254EA6"/>
    <w:rsid w:val="002556E6"/>
    <w:rsid w:val="00255A05"/>
    <w:rsid w:val="00256157"/>
    <w:rsid w:val="00256602"/>
    <w:rsid w:val="00257392"/>
    <w:rsid w:val="00257802"/>
    <w:rsid w:val="00257855"/>
    <w:rsid w:val="00257A58"/>
    <w:rsid w:val="00257D21"/>
    <w:rsid w:val="00257D8C"/>
    <w:rsid w:val="00257DFD"/>
    <w:rsid w:val="00260B73"/>
    <w:rsid w:val="00261CC1"/>
    <w:rsid w:val="00261FA9"/>
    <w:rsid w:val="0026241C"/>
    <w:rsid w:val="00262F16"/>
    <w:rsid w:val="00262F3E"/>
    <w:rsid w:val="00263554"/>
    <w:rsid w:val="0026378B"/>
    <w:rsid w:val="0026387D"/>
    <w:rsid w:val="00263FE5"/>
    <w:rsid w:val="002642FB"/>
    <w:rsid w:val="00264407"/>
    <w:rsid w:val="00264909"/>
    <w:rsid w:val="00264BFB"/>
    <w:rsid w:val="00265AEC"/>
    <w:rsid w:val="002664D5"/>
    <w:rsid w:val="0026781C"/>
    <w:rsid w:val="00267BD5"/>
    <w:rsid w:val="002703F7"/>
    <w:rsid w:val="0027052D"/>
    <w:rsid w:val="00270757"/>
    <w:rsid w:val="00270F5A"/>
    <w:rsid w:val="00270FF2"/>
    <w:rsid w:val="0027106B"/>
    <w:rsid w:val="00271330"/>
    <w:rsid w:val="002718BA"/>
    <w:rsid w:val="00271916"/>
    <w:rsid w:val="00271B59"/>
    <w:rsid w:val="00271DED"/>
    <w:rsid w:val="00272835"/>
    <w:rsid w:val="00272D4F"/>
    <w:rsid w:val="0027339E"/>
    <w:rsid w:val="002733BF"/>
    <w:rsid w:val="00275546"/>
    <w:rsid w:val="002758CE"/>
    <w:rsid w:val="00275E1C"/>
    <w:rsid w:val="00281C6D"/>
    <w:rsid w:val="002820D2"/>
    <w:rsid w:val="0028258C"/>
    <w:rsid w:val="0028331E"/>
    <w:rsid w:val="002833C7"/>
    <w:rsid w:val="0028357B"/>
    <w:rsid w:val="00283DA4"/>
    <w:rsid w:val="002842AE"/>
    <w:rsid w:val="00284667"/>
    <w:rsid w:val="00284A4B"/>
    <w:rsid w:val="00284AC5"/>
    <w:rsid w:val="00284AEF"/>
    <w:rsid w:val="00284EA1"/>
    <w:rsid w:val="002850F3"/>
    <w:rsid w:val="00285D1F"/>
    <w:rsid w:val="0028643B"/>
    <w:rsid w:val="00286C87"/>
    <w:rsid w:val="00286FFA"/>
    <w:rsid w:val="00287393"/>
    <w:rsid w:val="00287401"/>
    <w:rsid w:val="0028773D"/>
    <w:rsid w:val="0029035C"/>
    <w:rsid w:val="00290396"/>
    <w:rsid w:val="002914D9"/>
    <w:rsid w:val="0029241F"/>
    <w:rsid w:val="00294B98"/>
    <w:rsid w:val="00294DB2"/>
    <w:rsid w:val="0029511B"/>
    <w:rsid w:val="002956BB"/>
    <w:rsid w:val="002958EB"/>
    <w:rsid w:val="00295EBC"/>
    <w:rsid w:val="00295EDD"/>
    <w:rsid w:val="002967BA"/>
    <w:rsid w:val="00296D47"/>
    <w:rsid w:val="002A0B43"/>
    <w:rsid w:val="002A159F"/>
    <w:rsid w:val="002A1A51"/>
    <w:rsid w:val="002A1F72"/>
    <w:rsid w:val="002A244E"/>
    <w:rsid w:val="002A2541"/>
    <w:rsid w:val="002A2C8A"/>
    <w:rsid w:val="002A2D35"/>
    <w:rsid w:val="002A322D"/>
    <w:rsid w:val="002A3735"/>
    <w:rsid w:val="002A3818"/>
    <w:rsid w:val="002A6B3B"/>
    <w:rsid w:val="002A7713"/>
    <w:rsid w:val="002A7C08"/>
    <w:rsid w:val="002A7D43"/>
    <w:rsid w:val="002B08D0"/>
    <w:rsid w:val="002B0FFD"/>
    <w:rsid w:val="002B2627"/>
    <w:rsid w:val="002B3051"/>
    <w:rsid w:val="002B35B9"/>
    <w:rsid w:val="002B4421"/>
    <w:rsid w:val="002B4A5E"/>
    <w:rsid w:val="002B51DF"/>
    <w:rsid w:val="002B5EDA"/>
    <w:rsid w:val="002B5F21"/>
    <w:rsid w:val="002B6131"/>
    <w:rsid w:val="002B7988"/>
    <w:rsid w:val="002C0166"/>
    <w:rsid w:val="002C0836"/>
    <w:rsid w:val="002C0860"/>
    <w:rsid w:val="002C096F"/>
    <w:rsid w:val="002C1A9D"/>
    <w:rsid w:val="002C2FE8"/>
    <w:rsid w:val="002C3349"/>
    <w:rsid w:val="002C3597"/>
    <w:rsid w:val="002C475F"/>
    <w:rsid w:val="002C50EB"/>
    <w:rsid w:val="002C56C6"/>
    <w:rsid w:val="002C5D8F"/>
    <w:rsid w:val="002C5F9C"/>
    <w:rsid w:val="002C6604"/>
    <w:rsid w:val="002C666A"/>
    <w:rsid w:val="002C7F8B"/>
    <w:rsid w:val="002D047C"/>
    <w:rsid w:val="002D059B"/>
    <w:rsid w:val="002D0676"/>
    <w:rsid w:val="002D0710"/>
    <w:rsid w:val="002D17E2"/>
    <w:rsid w:val="002D19F1"/>
    <w:rsid w:val="002D25A0"/>
    <w:rsid w:val="002D275B"/>
    <w:rsid w:val="002D27A0"/>
    <w:rsid w:val="002D295A"/>
    <w:rsid w:val="002D330D"/>
    <w:rsid w:val="002D3B84"/>
    <w:rsid w:val="002D3BF4"/>
    <w:rsid w:val="002D3C48"/>
    <w:rsid w:val="002D417C"/>
    <w:rsid w:val="002D45DF"/>
    <w:rsid w:val="002D5357"/>
    <w:rsid w:val="002D5A7D"/>
    <w:rsid w:val="002D6B8C"/>
    <w:rsid w:val="002D7755"/>
    <w:rsid w:val="002D7851"/>
    <w:rsid w:val="002D792E"/>
    <w:rsid w:val="002E0D7D"/>
    <w:rsid w:val="002E0F97"/>
    <w:rsid w:val="002E20CD"/>
    <w:rsid w:val="002E35F1"/>
    <w:rsid w:val="002E40B1"/>
    <w:rsid w:val="002E4F13"/>
    <w:rsid w:val="002E550C"/>
    <w:rsid w:val="002E581E"/>
    <w:rsid w:val="002E5DF8"/>
    <w:rsid w:val="002E5E19"/>
    <w:rsid w:val="002E6CFC"/>
    <w:rsid w:val="002E6E53"/>
    <w:rsid w:val="002E70D4"/>
    <w:rsid w:val="002E7EC0"/>
    <w:rsid w:val="002F0918"/>
    <w:rsid w:val="002F13F7"/>
    <w:rsid w:val="002F23AF"/>
    <w:rsid w:val="002F46AE"/>
    <w:rsid w:val="002F4DAD"/>
    <w:rsid w:val="002F5281"/>
    <w:rsid w:val="002F6CB7"/>
    <w:rsid w:val="00300967"/>
    <w:rsid w:val="003010FD"/>
    <w:rsid w:val="00301A5C"/>
    <w:rsid w:val="00301D22"/>
    <w:rsid w:val="00301EBF"/>
    <w:rsid w:val="003020D5"/>
    <w:rsid w:val="0030472B"/>
    <w:rsid w:val="00304910"/>
    <w:rsid w:val="003049A8"/>
    <w:rsid w:val="00305299"/>
    <w:rsid w:val="003054BD"/>
    <w:rsid w:val="00305BFE"/>
    <w:rsid w:val="00305FF0"/>
    <w:rsid w:val="003065D7"/>
    <w:rsid w:val="003067C9"/>
    <w:rsid w:val="003068B9"/>
    <w:rsid w:val="00306A92"/>
    <w:rsid w:val="00307797"/>
    <w:rsid w:val="0030793C"/>
    <w:rsid w:val="00310B0B"/>
    <w:rsid w:val="00310C5A"/>
    <w:rsid w:val="00311502"/>
    <w:rsid w:val="00314784"/>
    <w:rsid w:val="0031505D"/>
    <w:rsid w:val="003154BB"/>
    <w:rsid w:val="00315988"/>
    <w:rsid w:val="003171B2"/>
    <w:rsid w:val="00320230"/>
    <w:rsid w:val="0032127E"/>
    <w:rsid w:val="0032161A"/>
    <w:rsid w:val="00321BB5"/>
    <w:rsid w:val="003224FA"/>
    <w:rsid w:val="003226DE"/>
    <w:rsid w:val="00322BF0"/>
    <w:rsid w:val="003235DA"/>
    <w:rsid w:val="003236EA"/>
    <w:rsid w:val="00323D45"/>
    <w:rsid w:val="00324B67"/>
    <w:rsid w:val="00325E12"/>
    <w:rsid w:val="003263C4"/>
    <w:rsid w:val="003265D1"/>
    <w:rsid w:val="003266EA"/>
    <w:rsid w:val="00330065"/>
    <w:rsid w:val="00330EF8"/>
    <w:rsid w:val="00331118"/>
    <w:rsid w:val="0033213C"/>
    <w:rsid w:val="00332C31"/>
    <w:rsid w:val="0033386D"/>
    <w:rsid w:val="00333F23"/>
    <w:rsid w:val="003340A8"/>
    <w:rsid w:val="0033620E"/>
    <w:rsid w:val="00336969"/>
    <w:rsid w:val="00336AC0"/>
    <w:rsid w:val="00337359"/>
    <w:rsid w:val="00340AE2"/>
    <w:rsid w:val="0034137E"/>
    <w:rsid w:val="003417EA"/>
    <w:rsid w:val="00341CDD"/>
    <w:rsid w:val="00342843"/>
    <w:rsid w:val="00342F00"/>
    <w:rsid w:val="0034315C"/>
    <w:rsid w:val="0034335F"/>
    <w:rsid w:val="003436D5"/>
    <w:rsid w:val="00343AD0"/>
    <w:rsid w:val="00344793"/>
    <w:rsid w:val="00344CDE"/>
    <w:rsid w:val="00344E0D"/>
    <w:rsid w:val="00345B58"/>
    <w:rsid w:val="00345F62"/>
    <w:rsid w:val="00346096"/>
    <w:rsid w:val="00347318"/>
    <w:rsid w:val="003474C5"/>
    <w:rsid w:val="00347ECD"/>
    <w:rsid w:val="00347F34"/>
    <w:rsid w:val="00351655"/>
    <w:rsid w:val="003516BB"/>
    <w:rsid w:val="003519DF"/>
    <w:rsid w:val="00352C68"/>
    <w:rsid w:val="0035358F"/>
    <w:rsid w:val="003539A9"/>
    <w:rsid w:val="00353F43"/>
    <w:rsid w:val="003541D2"/>
    <w:rsid w:val="0035441A"/>
    <w:rsid w:val="00355F17"/>
    <w:rsid w:val="00356231"/>
    <w:rsid w:val="00356F9F"/>
    <w:rsid w:val="003574B3"/>
    <w:rsid w:val="00357E92"/>
    <w:rsid w:val="00360D74"/>
    <w:rsid w:val="0036114C"/>
    <w:rsid w:val="0036150E"/>
    <w:rsid w:val="0036247D"/>
    <w:rsid w:val="0036280D"/>
    <w:rsid w:val="0036290C"/>
    <w:rsid w:val="003632A8"/>
    <w:rsid w:val="00363FCE"/>
    <w:rsid w:val="00364393"/>
    <w:rsid w:val="0036451D"/>
    <w:rsid w:val="0036463E"/>
    <w:rsid w:val="00364E04"/>
    <w:rsid w:val="00364E1E"/>
    <w:rsid w:val="00365626"/>
    <w:rsid w:val="003658CB"/>
    <w:rsid w:val="00365A99"/>
    <w:rsid w:val="00365E00"/>
    <w:rsid w:val="00366C9A"/>
    <w:rsid w:val="00366F38"/>
    <w:rsid w:val="00367694"/>
    <w:rsid w:val="0037020C"/>
    <w:rsid w:val="003703CC"/>
    <w:rsid w:val="00370C4F"/>
    <w:rsid w:val="0037109A"/>
    <w:rsid w:val="0037153F"/>
    <w:rsid w:val="00371859"/>
    <w:rsid w:val="003720F4"/>
    <w:rsid w:val="00372466"/>
    <w:rsid w:val="003726FA"/>
    <w:rsid w:val="00372F70"/>
    <w:rsid w:val="00373054"/>
    <w:rsid w:val="00373851"/>
    <w:rsid w:val="00374940"/>
    <w:rsid w:val="00375672"/>
    <w:rsid w:val="0037581D"/>
    <w:rsid w:val="00376C36"/>
    <w:rsid w:val="00380250"/>
    <w:rsid w:val="003807BD"/>
    <w:rsid w:val="00381DF4"/>
    <w:rsid w:val="00381EA7"/>
    <w:rsid w:val="00382722"/>
    <w:rsid w:val="00382959"/>
    <w:rsid w:val="00383786"/>
    <w:rsid w:val="00383C34"/>
    <w:rsid w:val="00383CA1"/>
    <w:rsid w:val="00383EF1"/>
    <w:rsid w:val="003848EA"/>
    <w:rsid w:val="0038504C"/>
    <w:rsid w:val="0038506A"/>
    <w:rsid w:val="00385892"/>
    <w:rsid w:val="00386C9F"/>
    <w:rsid w:val="00387E06"/>
    <w:rsid w:val="003904DF"/>
    <w:rsid w:val="003908B8"/>
    <w:rsid w:val="00391756"/>
    <w:rsid w:val="00391EFD"/>
    <w:rsid w:val="003922DA"/>
    <w:rsid w:val="00392EF1"/>
    <w:rsid w:val="00393196"/>
    <w:rsid w:val="003933C5"/>
    <w:rsid w:val="00394B19"/>
    <w:rsid w:val="00395183"/>
    <w:rsid w:val="00395E48"/>
    <w:rsid w:val="003965DB"/>
    <w:rsid w:val="00396ACD"/>
    <w:rsid w:val="00396BF4"/>
    <w:rsid w:val="00396DC3"/>
    <w:rsid w:val="003A0169"/>
    <w:rsid w:val="003A0707"/>
    <w:rsid w:val="003A0F89"/>
    <w:rsid w:val="003A1092"/>
    <w:rsid w:val="003A10E4"/>
    <w:rsid w:val="003A11BF"/>
    <w:rsid w:val="003A121C"/>
    <w:rsid w:val="003A156C"/>
    <w:rsid w:val="003A1AD1"/>
    <w:rsid w:val="003A2914"/>
    <w:rsid w:val="003A2C8E"/>
    <w:rsid w:val="003A2EC6"/>
    <w:rsid w:val="003A3112"/>
    <w:rsid w:val="003A3AC5"/>
    <w:rsid w:val="003A3B3B"/>
    <w:rsid w:val="003A3F62"/>
    <w:rsid w:val="003A4761"/>
    <w:rsid w:val="003A4AB6"/>
    <w:rsid w:val="003A6252"/>
    <w:rsid w:val="003A66C7"/>
    <w:rsid w:val="003A75A6"/>
    <w:rsid w:val="003B0635"/>
    <w:rsid w:val="003B263E"/>
    <w:rsid w:val="003B3518"/>
    <w:rsid w:val="003B376D"/>
    <w:rsid w:val="003B3AE2"/>
    <w:rsid w:val="003B408E"/>
    <w:rsid w:val="003B4FCE"/>
    <w:rsid w:val="003B59A4"/>
    <w:rsid w:val="003B654F"/>
    <w:rsid w:val="003B66AF"/>
    <w:rsid w:val="003B6845"/>
    <w:rsid w:val="003B68C3"/>
    <w:rsid w:val="003B6FAE"/>
    <w:rsid w:val="003B7D6C"/>
    <w:rsid w:val="003C02E7"/>
    <w:rsid w:val="003C22F1"/>
    <w:rsid w:val="003C38D7"/>
    <w:rsid w:val="003C3F5F"/>
    <w:rsid w:val="003C5D74"/>
    <w:rsid w:val="003C5E69"/>
    <w:rsid w:val="003C5FF2"/>
    <w:rsid w:val="003C66C9"/>
    <w:rsid w:val="003C69D6"/>
    <w:rsid w:val="003D0A31"/>
    <w:rsid w:val="003D1418"/>
    <w:rsid w:val="003D152C"/>
    <w:rsid w:val="003D1CFE"/>
    <w:rsid w:val="003D2019"/>
    <w:rsid w:val="003D2099"/>
    <w:rsid w:val="003D2593"/>
    <w:rsid w:val="003D2599"/>
    <w:rsid w:val="003D3139"/>
    <w:rsid w:val="003D3AEC"/>
    <w:rsid w:val="003D40D4"/>
    <w:rsid w:val="003D5C18"/>
    <w:rsid w:val="003D5C32"/>
    <w:rsid w:val="003D5F75"/>
    <w:rsid w:val="003D63AF"/>
    <w:rsid w:val="003D6476"/>
    <w:rsid w:val="003D6D54"/>
    <w:rsid w:val="003D6E44"/>
    <w:rsid w:val="003D779A"/>
    <w:rsid w:val="003D78CD"/>
    <w:rsid w:val="003D79F0"/>
    <w:rsid w:val="003E00A5"/>
    <w:rsid w:val="003E0383"/>
    <w:rsid w:val="003E169D"/>
    <w:rsid w:val="003E1F78"/>
    <w:rsid w:val="003E2968"/>
    <w:rsid w:val="003E3AF0"/>
    <w:rsid w:val="003E3B5C"/>
    <w:rsid w:val="003E4877"/>
    <w:rsid w:val="003E4D74"/>
    <w:rsid w:val="003E4DFD"/>
    <w:rsid w:val="003E5157"/>
    <w:rsid w:val="003E517A"/>
    <w:rsid w:val="003E53EA"/>
    <w:rsid w:val="003E5E67"/>
    <w:rsid w:val="003E5F64"/>
    <w:rsid w:val="003E5F66"/>
    <w:rsid w:val="003E6A83"/>
    <w:rsid w:val="003E7073"/>
    <w:rsid w:val="003E75A2"/>
    <w:rsid w:val="003F178D"/>
    <w:rsid w:val="003F3159"/>
    <w:rsid w:val="003F33B7"/>
    <w:rsid w:val="003F3498"/>
    <w:rsid w:val="003F4068"/>
    <w:rsid w:val="003F423C"/>
    <w:rsid w:val="003F4603"/>
    <w:rsid w:val="003F4ADC"/>
    <w:rsid w:val="003F4C36"/>
    <w:rsid w:val="003F54F0"/>
    <w:rsid w:val="003F57E1"/>
    <w:rsid w:val="003F594A"/>
    <w:rsid w:val="003F74D8"/>
    <w:rsid w:val="00400EDE"/>
    <w:rsid w:val="0040146B"/>
    <w:rsid w:val="00401A42"/>
    <w:rsid w:val="00401EDC"/>
    <w:rsid w:val="00402C43"/>
    <w:rsid w:val="00402F90"/>
    <w:rsid w:val="00403098"/>
    <w:rsid w:val="00404887"/>
    <w:rsid w:val="0040496F"/>
    <w:rsid w:val="00404BD6"/>
    <w:rsid w:val="004058FE"/>
    <w:rsid w:val="00405B52"/>
    <w:rsid w:val="00405C90"/>
    <w:rsid w:val="00405F9B"/>
    <w:rsid w:val="00406567"/>
    <w:rsid w:val="00406A04"/>
    <w:rsid w:val="004076B4"/>
    <w:rsid w:val="004079B1"/>
    <w:rsid w:val="00407AF3"/>
    <w:rsid w:val="00410904"/>
    <w:rsid w:val="00410C36"/>
    <w:rsid w:val="00412991"/>
    <w:rsid w:val="00412F44"/>
    <w:rsid w:val="00412F7C"/>
    <w:rsid w:val="004130D6"/>
    <w:rsid w:val="00413A54"/>
    <w:rsid w:val="0041495F"/>
    <w:rsid w:val="004152BD"/>
    <w:rsid w:val="00415775"/>
    <w:rsid w:val="00415A8F"/>
    <w:rsid w:val="00420668"/>
    <w:rsid w:val="00420859"/>
    <w:rsid w:val="00420CE2"/>
    <w:rsid w:val="00421129"/>
    <w:rsid w:val="00424799"/>
    <w:rsid w:val="00425435"/>
    <w:rsid w:val="00425F69"/>
    <w:rsid w:val="00426071"/>
    <w:rsid w:val="0042655A"/>
    <w:rsid w:val="0042695E"/>
    <w:rsid w:val="00427A6B"/>
    <w:rsid w:val="00430C6F"/>
    <w:rsid w:val="004313D7"/>
    <w:rsid w:val="004322F4"/>
    <w:rsid w:val="0043331E"/>
    <w:rsid w:val="004335BF"/>
    <w:rsid w:val="0043519A"/>
    <w:rsid w:val="00435844"/>
    <w:rsid w:val="00435872"/>
    <w:rsid w:val="00435DC9"/>
    <w:rsid w:val="00436D5E"/>
    <w:rsid w:val="00440784"/>
    <w:rsid w:val="004408B3"/>
    <w:rsid w:val="00440A8D"/>
    <w:rsid w:val="00441B1A"/>
    <w:rsid w:val="00441E0F"/>
    <w:rsid w:val="00442DCF"/>
    <w:rsid w:val="004436F1"/>
    <w:rsid w:val="00443871"/>
    <w:rsid w:val="00443A47"/>
    <w:rsid w:val="00444B6A"/>
    <w:rsid w:val="00444E68"/>
    <w:rsid w:val="004452DC"/>
    <w:rsid w:val="00445864"/>
    <w:rsid w:val="00445AEC"/>
    <w:rsid w:val="00446069"/>
    <w:rsid w:val="004475FD"/>
    <w:rsid w:val="00447673"/>
    <w:rsid w:val="00447AEA"/>
    <w:rsid w:val="00450015"/>
    <w:rsid w:val="004505A5"/>
    <w:rsid w:val="00450C93"/>
    <w:rsid w:val="004512D8"/>
    <w:rsid w:val="004513C9"/>
    <w:rsid w:val="00451D84"/>
    <w:rsid w:val="00451E03"/>
    <w:rsid w:val="00452C0F"/>
    <w:rsid w:val="00453062"/>
    <w:rsid w:val="004531B3"/>
    <w:rsid w:val="004536A8"/>
    <w:rsid w:val="0045536B"/>
    <w:rsid w:val="00455BBC"/>
    <w:rsid w:val="0045614D"/>
    <w:rsid w:val="00457498"/>
    <w:rsid w:val="00457727"/>
    <w:rsid w:val="004577FB"/>
    <w:rsid w:val="00457800"/>
    <w:rsid w:val="0045783C"/>
    <w:rsid w:val="00460AAC"/>
    <w:rsid w:val="00461C4B"/>
    <w:rsid w:val="00461C82"/>
    <w:rsid w:val="0046240D"/>
    <w:rsid w:val="004630B4"/>
    <w:rsid w:val="0046325E"/>
    <w:rsid w:val="00463C83"/>
    <w:rsid w:val="00464581"/>
    <w:rsid w:val="00464591"/>
    <w:rsid w:val="00464658"/>
    <w:rsid w:val="00464C90"/>
    <w:rsid w:val="00464CE1"/>
    <w:rsid w:val="0046518C"/>
    <w:rsid w:val="00465847"/>
    <w:rsid w:val="00466267"/>
    <w:rsid w:val="004669AB"/>
    <w:rsid w:val="00466C7E"/>
    <w:rsid w:val="00466DA5"/>
    <w:rsid w:val="00466DB0"/>
    <w:rsid w:val="0046795E"/>
    <w:rsid w:val="00467B87"/>
    <w:rsid w:val="004712C2"/>
    <w:rsid w:val="0047179A"/>
    <w:rsid w:val="00471DE0"/>
    <w:rsid w:val="00472136"/>
    <w:rsid w:val="00472351"/>
    <w:rsid w:val="004726DE"/>
    <w:rsid w:val="0047291B"/>
    <w:rsid w:val="00473206"/>
    <w:rsid w:val="0047321A"/>
    <w:rsid w:val="004736FF"/>
    <w:rsid w:val="00473C16"/>
    <w:rsid w:val="00473D97"/>
    <w:rsid w:val="0047479D"/>
    <w:rsid w:val="00475290"/>
    <w:rsid w:val="00475FA1"/>
    <w:rsid w:val="0047699E"/>
    <w:rsid w:val="00476AAA"/>
    <w:rsid w:val="004776AC"/>
    <w:rsid w:val="00477CA5"/>
    <w:rsid w:val="00477E3E"/>
    <w:rsid w:val="00477F9F"/>
    <w:rsid w:val="00480121"/>
    <w:rsid w:val="004813BE"/>
    <w:rsid w:val="00482019"/>
    <w:rsid w:val="00482221"/>
    <w:rsid w:val="004825FA"/>
    <w:rsid w:val="00484085"/>
    <w:rsid w:val="0048413D"/>
    <w:rsid w:val="004846FF"/>
    <w:rsid w:val="00484D99"/>
    <w:rsid w:val="00485208"/>
    <w:rsid w:val="004857F4"/>
    <w:rsid w:val="0048681A"/>
    <w:rsid w:val="00486833"/>
    <w:rsid w:val="00487F8E"/>
    <w:rsid w:val="00490261"/>
    <w:rsid w:val="00490EDC"/>
    <w:rsid w:val="004923C5"/>
    <w:rsid w:val="00492F9D"/>
    <w:rsid w:val="00493414"/>
    <w:rsid w:val="00493E14"/>
    <w:rsid w:val="0049407E"/>
    <w:rsid w:val="0049440B"/>
    <w:rsid w:val="0049451F"/>
    <w:rsid w:val="004948E5"/>
    <w:rsid w:val="00494F8D"/>
    <w:rsid w:val="00496285"/>
    <w:rsid w:val="00496F11"/>
    <w:rsid w:val="00497EAF"/>
    <w:rsid w:val="00497F5C"/>
    <w:rsid w:val="004A099D"/>
    <w:rsid w:val="004A17C2"/>
    <w:rsid w:val="004A18F6"/>
    <w:rsid w:val="004A1B4A"/>
    <w:rsid w:val="004A2644"/>
    <w:rsid w:val="004A26FD"/>
    <w:rsid w:val="004A2A2B"/>
    <w:rsid w:val="004A3369"/>
    <w:rsid w:val="004A377C"/>
    <w:rsid w:val="004A4250"/>
    <w:rsid w:val="004A5234"/>
    <w:rsid w:val="004A52FD"/>
    <w:rsid w:val="004A57B1"/>
    <w:rsid w:val="004A5B9F"/>
    <w:rsid w:val="004A5BBC"/>
    <w:rsid w:val="004A6748"/>
    <w:rsid w:val="004A6A70"/>
    <w:rsid w:val="004A72F1"/>
    <w:rsid w:val="004A760A"/>
    <w:rsid w:val="004A7CCA"/>
    <w:rsid w:val="004B0801"/>
    <w:rsid w:val="004B0BFF"/>
    <w:rsid w:val="004B0D2E"/>
    <w:rsid w:val="004B0FA8"/>
    <w:rsid w:val="004B1193"/>
    <w:rsid w:val="004B1474"/>
    <w:rsid w:val="004B1659"/>
    <w:rsid w:val="004B1E6C"/>
    <w:rsid w:val="004B24C3"/>
    <w:rsid w:val="004B2525"/>
    <w:rsid w:val="004B2545"/>
    <w:rsid w:val="004B29FB"/>
    <w:rsid w:val="004B36ED"/>
    <w:rsid w:val="004B477E"/>
    <w:rsid w:val="004B697F"/>
    <w:rsid w:val="004B7160"/>
    <w:rsid w:val="004B785E"/>
    <w:rsid w:val="004C004B"/>
    <w:rsid w:val="004C01AB"/>
    <w:rsid w:val="004C1787"/>
    <w:rsid w:val="004C1906"/>
    <w:rsid w:val="004C1937"/>
    <w:rsid w:val="004C1BC1"/>
    <w:rsid w:val="004C28CF"/>
    <w:rsid w:val="004C2BDC"/>
    <w:rsid w:val="004C3187"/>
    <w:rsid w:val="004C3A51"/>
    <w:rsid w:val="004C3BE0"/>
    <w:rsid w:val="004C5502"/>
    <w:rsid w:val="004C569D"/>
    <w:rsid w:val="004C6EF6"/>
    <w:rsid w:val="004C7FDD"/>
    <w:rsid w:val="004D0368"/>
    <w:rsid w:val="004D060E"/>
    <w:rsid w:val="004D121F"/>
    <w:rsid w:val="004D1378"/>
    <w:rsid w:val="004D1489"/>
    <w:rsid w:val="004D165F"/>
    <w:rsid w:val="004D19A4"/>
    <w:rsid w:val="004D1ABB"/>
    <w:rsid w:val="004D1D48"/>
    <w:rsid w:val="004D2B70"/>
    <w:rsid w:val="004D3160"/>
    <w:rsid w:val="004D471A"/>
    <w:rsid w:val="004D48CF"/>
    <w:rsid w:val="004D4915"/>
    <w:rsid w:val="004D55A8"/>
    <w:rsid w:val="004D569C"/>
    <w:rsid w:val="004D77D7"/>
    <w:rsid w:val="004D7BEE"/>
    <w:rsid w:val="004D7C50"/>
    <w:rsid w:val="004E01D0"/>
    <w:rsid w:val="004E11E8"/>
    <w:rsid w:val="004E13C7"/>
    <w:rsid w:val="004E1825"/>
    <w:rsid w:val="004E1977"/>
    <w:rsid w:val="004E1A82"/>
    <w:rsid w:val="004E2046"/>
    <w:rsid w:val="004E2110"/>
    <w:rsid w:val="004E2DEC"/>
    <w:rsid w:val="004E32E4"/>
    <w:rsid w:val="004E3BD1"/>
    <w:rsid w:val="004E4814"/>
    <w:rsid w:val="004E4A50"/>
    <w:rsid w:val="004E513F"/>
    <w:rsid w:val="004E5B8B"/>
    <w:rsid w:val="004E644B"/>
    <w:rsid w:val="004E695D"/>
    <w:rsid w:val="004E6972"/>
    <w:rsid w:val="004E6C3A"/>
    <w:rsid w:val="004E7884"/>
    <w:rsid w:val="004E790E"/>
    <w:rsid w:val="004E7C02"/>
    <w:rsid w:val="004E7C30"/>
    <w:rsid w:val="004E7D51"/>
    <w:rsid w:val="004F00EE"/>
    <w:rsid w:val="004F06B5"/>
    <w:rsid w:val="004F087C"/>
    <w:rsid w:val="004F0B0B"/>
    <w:rsid w:val="004F1639"/>
    <w:rsid w:val="004F1703"/>
    <w:rsid w:val="004F1BEF"/>
    <w:rsid w:val="004F27D6"/>
    <w:rsid w:val="004F27E9"/>
    <w:rsid w:val="004F417B"/>
    <w:rsid w:val="004F41AB"/>
    <w:rsid w:val="004F4507"/>
    <w:rsid w:val="004F4AFB"/>
    <w:rsid w:val="004F5545"/>
    <w:rsid w:val="004F59F8"/>
    <w:rsid w:val="004F5CD7"/>
    <w:rsid w:val="004F6004"/>
    <w:rsid w:val="004F6CC3"/>
    <w:rsid w:val="0050091E"/>
    <w:rsid w:val="00501F3A"/>
    <w:rsid w:val="00501F99"/>
    <w:rsid w:val="005026FA"/>
    <w:rsid w:val="0050286A"/>
    <w:rsid w:val="005032C5"/>
    <w:rsid w:val="0050412D"/>
    <w:rsid w:val="00504225"/>
    <w:rsid w:val="00504240"/>
    <w:rsid w:val="00505644"/>
    <w:rsid w:val="0050579F"/>
    <w:rsid w:val="0050620F"/>
    <w:rsid w:val="00506496"/>
    <w:rsid w:val="005064D9"/>
    <w:rsid w:val="00506646"/>
    <w:rsid w:val="00507C3B"/>
    <w:rsid w:val="00507D29"/>
    <w:rsid w:val="005103AE"/>
    <w:rsid w:val="00510AA2"/>
    <w:rsid w:val="00510C89"/>
    <w:rsid w:val="0051111B"/>
    <w:rsid w:val="00512D2C"/>
    <w:rsid w:val="00512E1B"/>
    <w:rsid w:val="00513520"/>
    <w:rsid w:val="00513969"/>
    <w:rsid w:val="00513990"/>
    <w:rsid w:val="00513B26"/>
    <w:rsid w:val="0051457C"/>
    <w:rsid w:val="00514F71"/>
    <w:rsid w:val="005153C4"/>
    <w:rsid w:val="00515D66"/>
    <w:rsid w:val="00515FA8"/>
    <w:rsid w:val="0051615A"/>
    <w:rsid w:val="00516376"/>
    <w:rsid w:val="0051673B"/>
    <w:rsid w:val="00517997"/>
    <w:rsid w:val="00517F7E"/>
    <w:rsid w:val="00520466"/>
    <w:rsid w:val="00521826"/>
    <w:rsid w:val="00521DBD"/>
    <w:rsid w:val="005220E6"/>
    <w:rsid w:val="005222E6"/>
    <w:rsid w:val="00522616"/>
    <w:rsid w:val="00522AED"/>
    <w:rsid w:val="005248B3"/>
    <w:rsid w:val="00524DEB"/>
    <w:rsid w:val="00527162"/>
    <w:rsid w:val="005278D3"/>
    <w:rsid w:val="00527D27"/>
    <w:rsid w:val="00530448"/>
    <w:rsid w:val="005315E9"/>
    <w:rsid w:val="00531F61"/>
    <w:rsid w:val="0053262C"/>
    <w:rsid w:val="005327AC"/>
    <w:rsid w:val="00532DBE"/>
    <w:rsid w:val="005346AE"/>
    <w:rsid w:val="0053533A"/>
    <w:rsid w:val="0053534C"/>
    <w:rsid w:val="00536519"/>
    <w:rsid w:val="005373C6"/>
    <w:rsid w:val="00537B3A"/>
    <w:rsid w:val="00540067"/>
    <w:rsid w:val="00540193"/>
    <w:rsid w:val="0054135C"/>
    <w:rsid w:val="00542A5C"/>
    <w:rsid w:val="00543541"/>
    <w:rsid w:val="00544329"/>
    <w:rsid w:val="00544BFE"/>
    <w:rsid w:val="00545106"/>
    <w:rsid w:val="0054520F"/>
    <w:rsid w:val="00545B91"/>
    <w:rsid w:val="005468B4"/>
    <w:rsid w:val="005473A0"/>
    <w:rsid w:val="00547A81"/>
    <w:rsid w:val="0055157E"/>
    <w:rsid w:val="005522F0"/>
    <w:rsid w:val="00552575"/>
    <w:rsid w:val="005526AD"/>
    <w:rsid w:val="005543A2"/>
    <w:rsid w:val="005556CA"/>
    <w:rsid w:val="00555D0B"/>
    <w:rsid w:val="005565C1"/>
    <w:rsid w:val="00556AD7"/>
    <w:rsid w:val="00556C3B"/>
    <w:rsid w:val="00556DA0"/>
    <w:rsid w:val="005578E3"/>
    <w:rsid w:val="00561187"/>
    <w:rsid w:val="0056255D"/>
    <w:rsid w:val="00562AE1"/>
    <w:rsid w:val="00562C7C"/>
    <w:rsid w:val="005633A2"/>
    <w:rsid w:val="00563F10"/>
    <w:rsid w:val="00564F03"/>
    <w:rsid w:val="005654ED"/>
    <w:rsid w:val="00565701"/>
    <w:rsid w:val="00565E9E"/>
    <w:rsid w:val="005666FD"/>
    <w:rsid w:val="00566A64"/>
    <w:rsid w:val="00566D71"/>
    <w:rsid w:val="00566F5E"/>
    <w:rsid w:val="00566F86"/>
    <w:rsid w:val="0056736B"/>
    <w:rsid w:val="0057001D"/>
    <w:rsid w:val="00570D38"/>
    <w:rsid w:val="005718CF"/>
    <w:rsid w:val="00571C1E"/>
    <w:rsid w:val="0057249F"/>
    <w:rsid w:val="00572873"/>
    <w:rsid w:val="005728E2"/>
    <w:rsid w:val="00572D3D"/>
    <w:rsid w:val="00573414"/>
    <w:rsid w:val="005737BB"/>
    <w:rsid w:val="005737DB"/>
    <w:rsid w:val="005738EF"/>
    <w:rsid w:val="00573A00"/>
    <w:rsid w:val="005743A5"/>
    <w:rsid w:val="005745ED"/>
    <w:rsid w:val="005749D9"/>
    <w:rsid w:val="00574BF0"/>
    <w:rsid w:val="00574C6E"/>
    <w:rsid w:val="00574F51"/>
    <w:rsid w:val="00575B96"/>
    <w:rsid w:val="00576055"/>
    <w:rsid w:val="005766D3"/>
    <w:rsid w:val="00577451"/>
    <w:rsid w:val="00577B1B"/>
    <w:rsid w:val="00577BC3"/>
    <w:rsid w:val="00577D66"/>
    <w:rsid w:val="00580808"/>
    <w:rsid w:val="00580DBC"/>
    <w:rsid w:val="005815E5"/>
    <w:rsid w:val="00581751"/>
    <w:rsid w:val="005817BF"/>
    <w:rsid w:val="005821D4"/>
    <w:rsid w:val="005824D8"/>
    <w:rsid w:val="00582B6A"/>
    <w:rsid w:val="00583A37"/>
    <w:rsid w:val="00584144"/>
    <w:rsid w:val="005849D9"/>
    <w:rsid w:val="005856B7"/>
    <w:rsid w:val="00586916"/>
    <w:rsid w:val="00587023"/>
    <w:rsid w:val="005875D1"/>
    <w:rsid w:val="005900CA"/>
    <w:rsid w:val="0059090A"/>
    <w:rsid w:val="00590916"/>
    <w:rsid w:val="00590C3D"/>
    <w:rsid w:val="00590E3D"/>
    <w:rsid w:val="00590E9A"/>
    <w:rsid w:val="00590EE6"/>
    <w:rsid w:val="005916AD"/>
    <w:rsid w:val="005917D3"/>
    <w:rsid w:val="00593861"/>
    <w:rsid w:val="00593B20"/>
    <w:rsid w:val="005943E2"/>
    <w:rsid w:val="00594A72"/>
    <w:rsid w:val="00594B90"/>
    <w:rsid w:val="00595817"/>
    <w:rsid w:val="00595940"/>
    <w:rsid w:val="00595C32"/>
    <w:rsid w:val="00595DA9"/>
    <w:rsid w:val="0059610E"/>
    <w:rsid w:val="00597316"/>
    <w:rsid w:val="005977AC"/>
    <w:rsid w:val="005A17C5"/>
    <w:rsid w:val="005A3AF2"/>
    <w:rsid w:val="005A3DBD"/>
    <w:rsid w:val="005A41B3"/>
    <w:rsid w:val="005A52EA"/>
    <w:rsid w:val="005A5403"/>
    <w:rsid w:val="005A599A"/>
    <w:rsid w:val="005A6025"/>
    <w:rsid w:val="005A62EB"/>
    <w:rsid w:val="005A64A5"/>
    <w:rsid w:val="005A7125"/>
    <w:rsid w:val="005A7F43"/>
    <w:rsid w:val="005B0141"/>
    <w:rsid w:val="005B0309"/>
    <w:rsid w:val="005B0571"/>
    <w:rsid w:val="005B1174"/>
    <w:rsid w:val="005B191B"/>
    <w:rsid w:val="005B364B"/>
    <w:rsid w:val="005B3B83"/>
    <w:rsid w:val="005B4049"/>
    <w:rsid w:val="005B4C41"/>
    <w:rsid w:val="005B4FA3"/>
    <w:rsid w:val="005B50EE"/>
    <w:rsid w:val="005B533D"/>
    <w:rsid w:val="005B57AC"/>
    <w:rsid w:val="005B57B0"/>
    <w:rsid w:val="005B5B62"/>
    <w:rsid w:val="005B5DA2"/>
    <w:rsid w:val="005B637C"/>
    <w:rsid w:val="005B6D95"/>
    <w:rsid w:val="005B6FA6"/>
    <w:rsid w:val="005C008C"/>
    <w:rsid w:val="005C0A30"/>
    <w:rsid w:val="005C109B"/>
    <w:rsid w:val="005C1332"/>
    <w:rsid w:val="005C197F"/>
    <w:rsid w:val="005C3215"/>
    <w:rsid w:val="005C3ED5"/>
    <w:rsid w:val="005C3FBE"/>
    <w:rsid w:val="005C3FFE"/>
    <w:rsid w:val="005C4484"/>
    <w:rsid w:val="005C499B"/>
    <w:rsid w:val="005C588E"/>
    <w:rsid w:val="005C5F18"/>
    <w:rsid w:val="005C6613"/>
    <w:rsid w:val="005C66BA"/>
    <w:rsid w:val="005C6D04"/>
    <w:rsid w:val="005C6EB2"/>
    <w:rsid w:val="005C74DB"/>
    <w:rsid w:val="005D047A"/>
    <w:rsid w:val="005D1D3F"/>
    <w:rsid w:val="005D21D2"/>
    <w:rsid w:val="005D254B"/>
    <w:rsid w:val="005D31C4"/>
    <w:rsid w:val="005D33F1"/>
    <w:rsid w:val="005D38EB"/>
    <w:rsid w:val="005D4C32"/>
    <w:rsid w:val="005D7781"/>
    <w:rsid w:val="005D7940"/>
    <w:rsid w:val="005D7C41"/>
    <w:rsid w:val="005D7D0A"/>
    <w:rsid w:val="005E0062"/>
    <w:rsid w:val="005E1517"/>
    <w:rsid w:val="005E1FE6"/>
    <w:rsid w:val="005E2466"/>
    <w:rsid w:val="005E290B"/>
    <w:rsid w:val="005E326C"/>
    <w:rsid w:val="005E3583"/>
    <w:rsid w:val="005E3892"/>
    <w:rsid w:val="005E460D"/>
    <w:rsid w:val="005E5651"/>
    <w:rsid w:val="005E5711"/>
    <w:rsid w:val="005E5D23"/>
    <w:rsid w:val="005E73E5"/>
    <w:rsid w:val="005E7BBA"/>
    <w:rsid w:val="005F0240"/>
    <w:rsid w:val="005F0D2C"/>
    <w:rsid w:val="005F267F"/>
    <w:rsid w:val="005F39FB"/>
    <w:rsid w:val="005F3DC6"/>
    <w:rsid w:val="005F4CB2"/>
    <w:rsid w:val="005F4E35"/>
    <w:rsid w:val="005F5C01"/>
    <w:rsid w:val="005F6015"/>
    <w:rsid w:val="005F6362"/>
    <w:rsid w:val="005F72E8"/>
    <w:rsid w:val="005F7D3B"/>
    <w:rsid w:val="005F7EAA"/>
    <w:rsid w:val="006005B2"/>
    <w:rsid w:val="00600954"/>
    <w:rsid w:val="00600D49"/>
    <w:rsid w:val="00600D60"/>
    <w:rsid w:val="00601189"/>
    <w:rsid w:val="00601DD6"/>
    <w:rsid w:val="006025C3"/>
    <w:rsid w:val="006030F1"/>
    <w:rsid w:val="00603105"/>
    <w:rsid w:val="00603E2A"/>
    <w:rsid w:val="00604394"/>
    <w:rsid w:val="006043C8"/>
    <w:rsid w:val="0060588A"/>
    <w:rsid w:val="00605C93"/>
    <w:rsid w:val="0060604E"/>
    <w:rsid w:val="006071BD"/>
    <w:rsid w:val="00607483"/>
    <w:rsid w:val="006074C8"/>
    <w:rsid w:val="00607579"/>
    <w:rsid w:val="006078E7"/>
    <w:rsid w:val="00607BFA"/>
    <w:rsid w:val="006104B6"/>
    <w:rsid w:val="006109A8"/>
    <w:rsid w:val="00610D96"/>
    <w:rsid w:val="00610FD1"/>
    <w:rsid w:val="006132C1"/>
    <w:rsid w:val="006138B3"/>
    <w:rsid w:val="00613AA3"/>
    <w:rsid w:val="00613D76"/>
    <w:rsid w:val="0061413B"/>
    <w:rsid w:val="006149B9"/>
    <w:rsid w:val="00614AC8"/>
    <w:rsid w:val="00614D7A"/>
    <w:rsid w:val="00614E6E"/>
    <w:rsid w:val="00615296"/>
    <w:rsid w:val="00615480"/>
    <w:rsid w:val="00616642"/>
    <w:rsid w:val="0061688B"/>
    <w:rsid w:val="00616CDB"/>
    <w:rsid w:val="00617336"/>
    <w:rsid w:val="0061743A"/>
    <w:rsid w:val="00617962"/>
    <w:rsid w:val="00617AE6"/>
    <w:rsid w:val="006202C9"/>
    <w:rsid w:val="006206DD"/>
    <w:rsid w:val="00620888"/>
    <w:rsid w:val="00621499"/>
    <w:rsid w:val="00621821"/>
    <w:rsid w:val="00622A3C"/>
    <w:rsid w:val="006230D9"/>
    <w:rsid w:val="0062316B"/>
    <w:rsid w:val="0062349D"/>
    <w:rsid w:val="0062459A"/>
    <w:rsid w:val="006254F1"/>
    <w:rsid w:val="006258E2"/>
    <w:rsid w:val="00626C1A"/>
    <w:rsid w:val="00627FFA"/>
    <w:rsid w:val="00630E78"/>
    <w:rsid w:val="00631093"/>
    <w:rsid w:val="00631DE7"/>
    <w:rsid w:val="00633499"/>
    <w:rsid w:val="006335E1"/>
    <w:rsid w:val="006337CD"/>
    <w:rsid w:val="006340FA"/>
    <w:rsid w:val="00634BBA"/>
    <w:rsid w:val="00636639"/>
    <w:rsid w:val="00636DB4"/>
    <w:rsid w:val="006375CF"/>
    <w:rsid w:val="00637901"/>
    <w:rsid w:val="00637A32"/>
    <w:rsid w:val="00640285"/>
    <w:rsid w:val="00640C99"/>
    <w:rsid w:val="006411FC"/>
    <w:rsid w:val="00641C25"/>
    <w:rsid w:val="0064224C"/>
    <w:rsid w:val="0064290E"/>
    <w:rsid w:val="006429E5"/>
    <w:rsid w:val="00642A24"/>
    <w:rsid w:val="00642B87"/>
    <w:rsid w:val="00643761"/>
    <w:rsid w:val="00643992"/>
    <w:rsid w:val="00643D29"/>
    <w:rsid w:val="0064412F"/>
    <w:rsid w:val="00644656"/>
    <w:rsid w:val="00644BCC"/>
    <w:rsid w:val="00645BD9"/>
    <w:rsid w:val="00645C96"/>
    <w:rsid w:val="00645FCC"/>
    <w:rsid w:val="0064661E"/>
    <w:rsid w:val="00646B8A"/>
    <w:rsid w:val="00646C6A"/>
    <w:rsid w:val="006470F8"/>
    <w:rsid w:val="006501F6"/>
    <w:rsid w:val="006502D4"/>
    <w:rsid w:val="006504F2"/>
    <w:rsid w:val="006511F0"/>
    <w:rsid w:val="00652530"/>
    <w:rsid w:val="00652A28"/>
    <w:rsid w:val="0065309D"/>
    <w:rsid w:val="006537A4"/>
    <w:rsid w:val="00653861"/>
    <w:rsid w:val="00653CBC"/>
    <w:rsid w:val="006551B1"/>
    <w:rsid w:val="00655295"/>
    <w:rsid w:val="00655FB7"/>
    <w:rsid w:val="00656DAA"/>
    <w:rsid w:val="006573B6"/>
    <w:rsid w:val="0066030C"/>
    <w:rsid w:val="00660A8B"/>
    <w:rsid w:val="00660F3E"/>
    <w:rsid w:val="006612B2"/>
    <w:rsid w:val="006614C4"/>
    <w:rsid w:val="0066186C"/>
    <w:rsid w:val="00661DD5"/>
    <w:rsid w:val="00662373"/>
    <w:rsid w:val="00663F4D"/>
    <w:rsid w:val="006647BB"/>
    <w:rsid w:val="00664D9F"/>
    <w:rsid w:val="00665542"/>
    <w:rsid w:val="00665AA6"/>
    <w:rsid w:val="00665F38"/>
    <w:rsid w:val="00665F3D"/>
    <w:rsid w:val="0066748E"/>
    <w:rsid w:val="00670071"/>
    <w:rsid w:val="00671FE9"/>
    <w:rsid w:val="0067251A"/>
    <w:rsid w:val="006729CF"/>
    <w:rsid w:val="00672EEF"/>
    <w:rsid w:val="0067384E"/>
    <w:rsid w:val="00673D6D"/>
    <w:rsid w:val="006763CE"/>
    <w:rsid w:val="00676F73"/>
    <w:rsid w:val="00677177"/>
    <w:rsid w:val="00677743"/>
    <w:rsid w:val="00677E25"/>
    <w:rsid w:val="0068083F"/>
    <w:rsid w:val="00681FAC"/>
    <w:rsid w:val="0068251B"/>
    <w:rsid w:val="006825DE"/>
    <w:rsid w:val="0068272F"/>
    <w:rsid w:val="00682D17"/>
    <w:rsid w:val="00682E53"/>
    <w:rsid w:val="006833BD"/>
    <w:rsid w:val="0068349F"/>
    <w:rsid w:val="00683FD4"/>
    <w:rsid w:val="00684108"/>
    <w:rsid w:val="0068465E"/>
    <w:rsid w:val="00684DC4"/>
    <w:rsid w:val="00684E3E"/>
    <w:rsid w:val="00685F03"/>
    <w:rsid w:val="00687973"/>
    <w:rsid w:val="00687A69"/>
    <w:rsid w:val="00687FFE"/>
    <w:rsid w:val="006909C1"/>
    <w:rsid w:val="00690C54"/>
    <w:rsid w:val="00691A13"/>
    <w:rsid w:val="00692C22"/>
    <w:rsid w:val="0069335B"/>
    <w:rsid w:val="00693761"/>
    <w:rsid w:val="006939DB"/>
    <w:rsid w:val="00693A9F"/>
    <w:rsid w:val="0069405D"/>
    <w:rsid w:val="00694065"/>
    <w:rsid w:val="006945B6"/>
    <w:rsid w:val="006946C5"/>
    <w:rsid w:val="00694814"/>
    <w:rsid w:val="00695CA4"/>
    <w:rsid w:val="006962A6"/>
    <w:rsid w:val="006962D8"/>
    <w:rsid w:val="00696EAE"/>
    <w:rsid w:val="006977F4"/>
    <w:rsid w:val="00697AD9"/>
    <w:rsid w:val="00697FC2"/>
    <w:rsid w:val="006A008C"/>
    <w:rsid w:val="006A0C63"/>
    <w:rsid w:val="006A118A"/>
    <w:rsid w:val="006A210D"/>
    <w:rsid w:val="006A37F6"/>
    <w:rsid w:val="006A46BF"/>
    <w:rsid w:val="006A46FE"/>
    <w:rsid w:val="006A487D"/>
    <w:rsid w:val="006A5198"/>
    <w:rsid w:val="006A5437"/>
    <w:rsid w:val="006A55D0"/>
    <w:rsid w:val="006A64B8"/>
    <w:rsid w:val="006A6582"/>
    <w:rsid w:val="006A65F6"/>
    <w:rsid w:val="006A6C3C"/>
    <w:rsid w:val="006A747F"/>
    <w:rsid w:val="006A7649"/>
    <w:rsid w:val="006B11A0"/>
    <w:rsid w:val="006B264E"/>
    <w:rsid w:val="006B2A3C"/>
    <w:rsid w:val="006B3108"/>
    <w:rsid w:val="006B3469"/>
    <w:rsid w:val="006B38BC"/>
    <w:rsid w:val="006B4C31"/>
    <w:rsid w:val="006B4CFC"/>
    <w:rsid w:val="006B52CB"/>
    <w:rsid w:val="006B7445"/>
    <w:rsid w:val="006B79CB"/>
    <w:rsid w:val="006C0C49"/>
    <w:rsid w:val="006C14C8"/>
    <w:rsid w:val="006C1D18"/>
    <w:rsid w:val="006C1F58"/>
    <w:rsid w:val="006C24EA"/>
    <w:rsid w:val="006C26B7"/>
    <w:rsid w:val="006C3297"/>
    <w:rsid w:val="006C35AB"/>
    <w:rsid w:val="006C36F9"/>
    <w:rsid w:val="006C375D"/>
    <w:rsid w:val="006C3C65"/>
    <w:rsid w:val="006C3F1C"/>
    <w:rsid w:val="006C4112"/>
    <w:rsid w:val="006C44CE"/>
    <w:rsid w:val="006C4595"/>
    <w:rsid w:val="006C4A88"/>
    <w:rsid w:val="006C4B34"/>
    <w:rsid w:val="006C51E3"/>
    <w:rsid w:val="006C650D"/>
    <w:rsid w:val="006D12B7"/>
    <w:rsid w:val="006D1B02"/>
    <w:rsid w:val="006D2824"/>
    <w:rsid w:val="006D2DAF"/>
    <w:rsid w:val="006D2F46"/>
    <w:rsid w:val="006D3073"/>
    <w:rsid w:val="006D3CAF"/>
    <w:rsid w:val="006D3E8B"/>
    <w:rsid w:val="006D3FC1"/>
    <w:rsid w:val="006D40F3"/>
    <w:rsid w:val="006D5C90"/>
    <w:rsid w:val="006D60DF"/>
    <w:rsid w:val="006D668B"/>
    <w:rsid w:val="006D6AE5"/>
    <w:rsid w:val="006D6E6B"/>
    <w:rsid w:val="006D7205"/>
    <w:rsid w:val="006D72DE"/>
    <w:rsid w:val="006D7828"/>
    <w:rsid w:val="006D7A92"/>
    <w:rsid w:val="006D7FBA"/>
    <w:rsid w:val="006E0358"/>
    <w:rsid w:val="006E06D3"/>
    <w:rsid w:val="006E1534"/>
    <w:rsid w:val="006E1936"/>
    <w:rsid w:val="006E2429"/>
    <w:rsid w:val="006E3DE9"/>
    <w:rsid w:val="006E55FE"/>
    <w:rsid w:val="006E5EB9"/>
    <w:rsid w:val="006E67BB"/>
    <w:rsid w:val="006E7B06"/>
    <w:rsid w:val="006F0E61"/>
    <w:rsid w:val="006F1BDE"/>
    <w:rsid w:val="006F2307"/>
    <w:rsid w:val="006F246B"/>
    <w:rsid w:val="006F2CEE"/>
    <w:rsid w:val="006F2D16"/>
    <w:rsid w:val="006F41FE"/>
    <w:rsid w:val="006F4288"/>
    <w:rsid w:val="006F49E1"/>
    <w:rsid w:val="006F504A"/>
    <w:rsid w:val="006F573D"/>
    <w:rsid w:val="006F5D10"/>
    <w:rsid w:val="006F5E0F"/>
    <w:rsid w:val="006F5E38"/>
    <w:rsid w:val="006F637B"/>
    <w:rsid w:val="006F6848"/>
    <w:rsid w:val="006F719E"/>
    <w:rsid w:val="006F7756"/>
    <w:rsid w:val="00700C0F"/>
    <w:rsid w:val="00700F61"/>
    <w:rsid w:val="007013B4"/>
    <w:rsid w:val="007025F5"/>
    <w:rsid w:val="00702B5E"/>
    <w:rsid w:val="00702C27"/>
    <w:rsid w:val="00702F33"/>
    <w:rsid w:val="00703554"/>
    <w:rsid w:val="00703DD1"/>
    <w:rsid w:val="00703E7D"/>
    <w:rsid w:val="00704364"/>
    <w:rsid w:val="007048FE"/>
    <w:rsid w:val="007051BD"/>
    <w:rsid w:val="00705806"/>
    <w:rsid w:val="00705B85"/>
    <w:rsid w:val="00706AFD"/>
    <w:rsid w:val="00706DE0"/>
    <w:rsid w:val="00706FFE"/>
    <w:rsid w:val="0070735A"/>
    <w:rsid w:val="007076AA"/>
    <w:rsid w:val="00710A2C"/>
    <w:rsid w:val="007118B9"/>
    <w:rsid w:val="00712378"/>
    <w:rsid w:val="00712CFE"/>
    <w:rsid w:val="00713082"/>
    <w:rsid w:val="007130DF"/>
    <w:rsid w:val="0071356D"/>
    <w:rsid w:val="00713C6B"/>
    <w:rsid w:val="00713EDF"/>
    <w:rsid w:val="00715246"/>
    <w:rsid w:val="0071741C"/>
    <w:rsid w:val="0071771B"/>
    <w:rsid w:val="0071798C"/>
    <w:rsid w:val="00717D84"/>
    <w:rsid w:val="00720BB5"/>
    <w:rsid w:val="007213A8"/>
    <w:rsid w:val="007217B1"/>
    <w:rsid w:val="00721DA7"/>
    <w:rsid w:val="00722241"/>
    <w:rsid w:val="007224B8"/>
    <w:rsid w:val="0072290E"/>
    <w:rsid w:val="0072392A"/>
    <w:rsid w:val="007242BD"/>
    <w:rsid w:val="00724D1D"/>
    <w:rsid w:val="00724DB2"/>
    <w:rsid w:val="00724FEB"/>
    <w:rsid w:val="007257EB"/>
    <w:rsid w:val="00726799"/>
    <w:rsid w:val="00727BD6"/>
    <w:rsid w:val="00727D83"/>
    <w:rsid w:val="007301CC"/>
    <w:rsid w:val="00730354"/>
    <w:rsid w:val="007315C2"/>
    <w:rsid w:val="00731DE6"/>
    <w:rsid w:val="00732294"/>
    <w:rsid w:val="0073280A"/>
    <w:rsid w:val="00732E53"/>
    <w:rsid w:val="00733C23"/>
    <w:rsid w:val="00734DEE"/>
    <w:rsid w:val="0073546B"/>
    <w:rsid w:val="00735743"/>
    <w:rsid w:val="00735CBF"/>
    <w:rsid w:val="00735D1A"/>
    <w:rsid w:val="00740915"/>
    <w:rsid w:val="00740C21"/>
    <w:rsid w:val="00740DAE"/>
    <w:rsid w:val="00740E90"/>
    <w:rsid w:val="00742BF1"/>
    <w:rsid w:val="00742E0B"/>
    <w:rsid w:val="007432D0"/>
    <w:rsid w:val="00743583"/>
    <w:rsid w:val="00744851"/>
    <w:rsid w:val="00744FBD"/>
    <w:rsid w:val="00746083"/>
    <w:rsid w:val="00746458"/>
    <w:rsid w:val="00747182"/>
    <w:rsid w:val="007475E5"/>
    <w:rsid w:val="007477BD"/>
    <w:rsid w:val="00747AFA"/>
    <w:rsid w:val="00750822"/>
    <w:rsid w:val="0075145E"/>
    <w:rsid w:val="00751F00"/>
    <w:rsid w:val="00752618"/>
    <w:rsid w:val="007535E5"/>
    <w:rsid w:val="007539A9"/>
    <w:rsid w:val="0075412D"/>
    <w:rsid w:val="00754400"/>
    <w:rsid w:val="00754806"/>
    <w:rsid w:val="007548B1"/>
    <w:rsid w:val="007557AA"/>
    <w:rsid w:val="00755DBB"/>
    <w:rsid w:val="007560ED"/>
    <w:rsid w:val="007561C7"/>
    <w:rsid w:val="00757346"/>
    <w:rsid w:val="00757C11"/>
    <w:rsid w:val="007611A2"/>
    <w:rsid w:val="00761402"/>
    <w:rsid w:val="007614BD"/>
    <w:rsid w:val="007614FA"/>
    <w:rsid w:val="0076226F"/>
    <w:rsid w:val="00762457"/>
    <w:rsid w:val="0076283B"/>
    <w:rsid w:val="00762D18"/>
    <w:rsid w:val="00763CFC"/>
    <w:rsid w:val="00764081"/>
    <w:rsid w:val="00764F5B"/>
    <w:rsid w:val="00766126"/>
    <w:rsid w:val="0076717A"/>
    <w:rsid w:val="00767B1F"/>
    <w:rsid w:val="0077149C"/>
    <w:rsid w:val="00771532"/>
    <w:rsid w:val="00771589"/>
    <w:rsid w:val="007720A6"/>
    <w:rsid w:val="00772ABA"/>
    <w:rsid w:val="007739FB"/>
    <w:rsid w:val="00774D5A"/>
    <w:rsid w:val="007755FE"/>
    <w:rsid w:val="0077561B"/>
    <w:rsid w:val="00776C97"/>
    <w:rsid w:val="00776F9E"/>
    <w:rsid w:val="007775E4"/>
    <w:rsid w:val="0077792A"/>
    <w:rsid w:val="00777997"/>
    <w:rsid w:val="007803B8"/>
    <w:rsid w:val="0078049B"/>
    <w:rsid w:val="00780ACB"/>
    <w:rsid w:val="00780C7B"/>
    <w:rsid w:val="007819DC"/>
    <w:rsid w:val="00781E5E"/>
    <w:rsid w:val="00781FA6"/>
    <w:rsid w:val="0078232A"/>
    <w:rsid w:val="00782F6B"/>
    <w:rsid w:val="00783239"/>
    <w:rsid w:val="00783D57"/>
    <w:rsid w:val="00784162"/>
    <w:rsid w:val="0078489C"/>
    <w:rsid w:val="00786C79"/>
    <w:rsid w:val="00787930"/>
    <w:rsid w:val="0078795C"/>
    <w:rsid w:val="007907FE"/>
    <w:rsid w:val="007909DF"/>
    <w:rsid w:val="00791162"/>
    <w:rsid w:val="007913C2"/>
    <w:rsid w:val="00791CA8"/>
    <w:rsid w:val="00791FDB"/>
    <w:rsid w:val="00792260"/>
    <w:rsid w:val="00792718"/>
    <w:rsid w:val="00792C9E"/>
    <w:rsid w:val="00794EC2"/>
    <w:rsid w:val="0079562F"/>
    <w:rsid w:val="007958EF"/>
    <w:rsid w:val="00795A7A"/>
    <w:rsid w:val="0079605F"/>
    <w:rsid w:val="00796624"/>
    <w:rsid w:val="007976AB"/>
    <w:rsid w:val="007A174B"/>
    <w:rsid w:val="007A2418"/>
    <w:rsid w:val="007A2473"/>
    <w:rsid w:val="007A33B4"/>
    <w:rsid w:val="007A3A9F"/>
    <w:rsid w:val="007A3B68"/>
    <w:rsid w:val="007A3E70"/>
    <w:rsid w:val="007A474F"/>
    <w:rsid w:val="007A5072"/>
    <w:rsid w:val="007A6379"/>
    <w:rsid w:val="007A6CB0"/>
    <w:rsid w:val="007A72B1"/>
    <w:rsid w:val="007B0654"/>
    <w:rsid w:val="007B16B4"/>
    <w:rsid w:val="007B18FB"/>
    <w:rsid w:val="007B1DE4"/>
    <w:rsid w:val="007B272E"/>
    <w:rsid w:val="007B2CC1"/>
    <w:rsid w:val="007B39CE"/>
    <w:rsid w:val="007B4AA4"/>
    <w:rsid w:val="007B5ABD"/>
    <w:rsid w:val="007B5D1D"/>
    <w:rsid w:val="007B5E28"/>
    <w:rsid w:val="007B7B52"/>
    <w:rsid w:val="007B7C6C"/>
    <w:rsid w:val="007C07A0"/>
    <w:rsid w:val="007C0B18"/>
    <w:rsid w:val="007C0CF9"/>
    <w:rsid w:val="007C17BB"/>
    <w:rsid w:val="007C1A5D"/>
    <w:rsid w:val="007C1B2C"/>
    <w:rsid w:val="007C1F93"/>
    <w:rsid w:val="007C1FB7"/>
    <w:rsid w:val="007C2A5C"/>
    <w:rsid w:val="007C34A6"/>
    <w:rsid w:val="007C3900"/>
    <w:rsid w:val="007C3DAF"/>
    <w:rsid w:val="007C3E59"/>
    <w:rsid w:val="007C3F8C"/>
    <w:rsid w:val="007C47D4"/>
    <w:rsid w:val="007C55F7"/>
    <w:rsid w:val="007C6454"/>
    <w:rsid w:val="007C6755"/>
    <w:rsid w:val="007C6A12"/>
    <w:rsid w:val="007C6EB8"/>
    <w:rsid w:val="007C7102"/>
    <w:rsid w:val="007D1379"/>
    <w:rsid w:val="007D142A"/>
    <w:rsid w:val="007D23AC"/>
    <w:rsid w:val="007D2E6E"/>
    <w:rsid w:val="007D3095"/>
    <w:rsid w:val="007D30BC"/>
    <w:rsid w:val="007D30C3"/>
    <w:rsid w:val="007D42F4"/>
    <w:rsid w:val="007E012F"/>
    <w:rsid w:val="007E0501"/>
    <w:rsid w:val="007E0CD2"/>
    <w:rsid w:val="007E0E98"/>
    <w:rsid w:val="007E12F5"/>
    <w:rsid w:val="007E13DD"/>
    <w:rsid w:val="007E1991"/>
    <w:rsid w:val="007E1BE3"/>
    <w:rsid w:val="007E1C70"/>
    <w:rsid w:val="007E1C8C"/>
    <w:rsid w:val="007E21E3"/>
    <w:rsid w:val="007E28B9"/>
    <w:rsid w:val="007E3853"/>
    <w:rsid w:val="007E3D6F"/>
    <w:rsid w:val="007E3EE1"/>
    <w:rsid w:val="007E5AD4"/>
    <w:rsid w:val="007E63F8"/>
    <w:rsid w:val="007E6487"/>
    <w:rsid w:val="007E6E01"/>
    <w:rsid w:val="007E7639"/>
    <w:rsid w:val="007F02B4"/>
    <w:rsid w:val="007F0592"/>
    <w:rsid w:val="007F1078"/>
    <w:rsid w:val="007F1089"/>
    <w:rsid w:val="007F1276"/>
    <w:rsid w:val="007F1D6C"/>
    <w:rsid w:val="007F1E04"/>
    <w:rsid w:val="007F284E"/>
    <w:rsid w:val="007F2858"/>
    <w:rsid w:val="007F2E08"/>
    <w:rsid w:val="007F4569"/>
    <w:rsid w:val="007F565A"/>
    <w:rsid w:val="007F7A08"/>
    <w:rsid w:val="008004D4"/>
    <w:rsid w:val="008005DD"/>
    <w:rsid w:val="0080192D"/>
    <w:rsid w:val="00802319"/>
    <w:rsid w:val="00802939"/>
    <w:rsid w:val="00802C00"/>
    <w:rsid w:val="00803168"/>
    <w:rsid w:val="00803418"/>
    <w:rsid w:val="00803E09"/>
    <w:rsid w:val="00803F81"/>
    <w:rsid w:val="0080430C"/>
    <w:rsid w:val="008053C3"/>
    <w:rsid w:val="00805589"/>
    <w:rsid w:val="00805637"/>
    <w:rsid w:val="00805D31"/>
    <w:rsid w:val="008060FF"/>
    <w:rsid w:val="00806265"/>
    <w:rsid w:val="00806492"/>
    <w:rsid w:val="008067B3"/>
    <w:rsid w:val="00807058"/>
    <w:rsid w:val="0080758D"/>
    <w:rsid w:val="008075F5"/>
    <w:rsid w:val="00807736"/>
    <w:rsid w:val="00807AFD"/>
    <w:rsid w:val="00810BD3"/>
    <w:rsid w:val="00810D20"/>
    <w:rsid w:val="00810F1B"/>
    <w:rsid w:val="0081151E"/>
    <w:rsid w:val="00811539"/>
    <w:rsid w:val="00811AAB"/>
    <w:rsid w:val="008124A2"/>
    <w:rsid w:val="00812D10"/>
    <w:rsid w:val="00814565"/>
    <w:rsid w:val="008150E7"/>
    <w:rsid w:val="0081560A"/>
    <w:rsid w:val="0081574A"/>
    <w:rsid w:val="00816183"/>
    <w:rsid w:val="008170F8"/>
    <w:rsid w:val="00817450"/>
    <w:rsid w:val="008175BB"/>
    <w:rsid w:val="0081769D"/>
    <w:rsid w:val="008201C4"/>
    <w:rsid w:val="00820802"/>
    <w:rsid w:val="00820868"/>
    <w:rsid w:val="008216D0"/>
    <w:rsid w:val="00821D43"/>
    <w:rsid w:val="008228AA"/>
    <w:rsid w:val="008228B8"/>
    <w:rsid w:val="008247D1"/>
    <w:rsid w:val="00824E85"/>
    <w:rsid w:val="00825004"/>
    <w:rsid w:val="00825C4A"/>
    <w:rsid w:val="008266A5"/>
    <w:rsid w:val="00827785"/>
    <w:rsid w:val="0083248D"/>
    <w:rsid w:val="008331CA"/>
    <w:rsid w:val="008348D1"/>
    <w:rsid w:val="00836E70"/>
    <w:rsid w:val="00836F1D"/>
    <w:rsid w:val="00837075"/>
    <w:rsid w:val="00840D18"/>
    <w:rsid w:val="008411D9"/>
    <w:rsid w:val="0084134E"/>
    <w:rsid w:val="008417F4"/>
    <w:rsid w:val="008427ED"/>
    <w:rsid w:val="00843384"/>
    <w:rsid w:val="00843918"/>
    <w:rsid w:val="00844464"/>
    <w:rsid w:val="008444ED"/>
    <w:rsid w:val="0084459B"/>
    <w:rsid w:val="0084500A"/>
    <w:rsid w:val="0084586D"/>
    <w:rsid w:val="00846A88"/>
    <w:rsid w:val="008473EB"/>
    <w:rsid w:val="0084741A"/>
    <w:rsid w:val="00850F26"/>
    <w:rsid w:val="0085179D"/>
    <w:rsid w:val="00851BD6"/>
    <w:rsid w:val="008522EA"/>
    <w:rsid w:val="00853B6A"/>
    <w:rsid w:val="00854C9E"/>
    <w:rsid w:val="00854CC6"/>
    <w:rsid w:val="00855537"/>
    <w:rsid w:val="008562A8"/>
    <w:rsid w:val="00857132"/>
    <w:rsid w:val="00860110"/>
    <w:rsid w:val="008605DD"/>
    <w:rsid w:val="00860935"/>
    <w:rsid w:val="00860F06"/>
    <w:rsid w:val="00861042"/>
    <w:rsid w:val="008615F0"/>
    <w:rsid w:val="00862892"/>
    <w:rsid w:val="00863312"/>
    <w:rsid w:val="0086359A"/>
    <w:rsid w:val="008639A8"/>
    <w:rsid w:val="00863BAD"/>
    <w:rsid w:val="00864D34"/>
    <w:rsid w:val="0086580C"/>
    <w:rsid w:val="00865896"/>
    <w:rsid w:val="00866424"/>
    <w:rsid w:val="00866FF7"/>
    <w:rsid w:val="0086794C"/>
    <w:rsid w:val="00870979"/>
    <w:rsid w:val="008709F8"/>
    <w:rsid w:val="00870CE8"/>
    <w:rsid w:val="00871012"/>
    <w:rsid w:val="008718B9"/>
    <w:rsid w:val="00871E37"/>
    <w:rsid w:val="00872436"/>
    <w:rsid w:val="0087302F"/>
    <w:rsid w:val="00875075"/>
    <w:rsid w:val="0087519E"/>
    <w:rsid w:val="00875685"/>
    <w:rsid w:val="008801B3"/>
    <w:rsid w:val="008806A1"/>
    <w:rsid w:val="008818F0"/>
    <w:rsid w:val="00881EA3"/>
    <w:rsid w:val="0088209F"/>
    <w:rsid w:val="00882FAB"/>
    <w:rsid w:val="00884599"/>
    <w:rsid w:val="00884AC6"/>
    <w:rsid w:val="0088581A"/>
    <w:rsid w:val="008858A9"/>
    <w:rsid w:val="00885ED7"/>
    <w:rsid w:val="00886B82"/>
    <w:rsid w:val="00887D0E"/>
    <w:rsid w:val="00887D53"/>
    <w:rsid w:val="00887ED4"/>
    <w:rsid w:val="00890A2C"/>
    <w:rsid w:val="00891817"/>
    <w:rsid w:val="00891F10"/>
    <w:rsid w:val="00892118"/>
    <w:rsid w:val="00894EBB"/>
    <w:rsid w:val="00894FC4"/>
    <w:rsid w:val="00895501"/>
    <w:rsid w:val="008955A8"/>
    <w:rsid w:val="0089579F"/>
    <w:rsid w:val="0089591B"/>
    <w:rsid w:val="00895968"/>
    <w:rsid w:val="00895F17"/>
    <w:rsid w:val="00896132"/>
    <w:rsid w:val="00896253"/>
    <w:rsid w:val="008972B1"/>
    <w:rsid w:val="008A018F"/>
    <w:rsid w:val="008A0274"/>
    <w:rsid w:val="008A1345"/>
    <w:rsid w:val="008A2220"/>
    <w:rsid w:val="008A29FA"/>
    <w:rsid w:val="008A352B"/>
    <w:rsid w:val="008A3559"/>
    <w:rsid w:val="008A3F03"/>
    <w:rsid w:val="008A439F"/>
    <w:rsid w:val="008A4408"/>
    <w:rsid w:val="008A51C9"/>
    <w:rsid w:val="008A51EB"/>
    <w:rsid w:val="008A5B44"/>
    <w:rsid w:val="008A5D5C"/>
    <w:rsid w:val="008A6204"/>
    <w:rsid w:val="008A6BF2"/>
    <w:rsid w:val="008B06F6"/>
    <w:rsid w:val="008B0B2E"/>
    <w:rsid w:val="008B2960"/>
    <w:rsid w:val="008B29CF"/>
    <w:rsid w:val="008B2A4C"/>
    <w:rsid w:val="008B44D6"/>
    <w:rsid w:val="008B5202"/>
    <w:rsid w:val="008B573C"/>
    <w:rsid w:val="008B5A75"/>
    <w:rsid w:val="008B5B44"/>
    <w:rsid w:val="008B5CEE"/>
    <w:rsid w:val="008B7286"/>
    <w:rsid w:val="008B738E"/>
    <w:rsid w:val="008B74E0"/>
    <w:rsid w:val="008C059C"/>
    <w:rsid w:val="008C0767"/>
    <w:rsid w:val="008C0B34"/>
    <w:rsid w:val="008C0C3A"/>
    <w:rsid w:val="008C1808"/>
    <w:rsid w:val="008C1A69"/>
    <w:rsid w:val="008C1A9D"/>
    <w:rsid w:val="008C2036"/>
    <w:rsid w:val="008C261D"/>
    <w:rsid w:val="008C3281"/>
    <w:rsid w:val="008C3D56"/>
    <w:rsid w:val="008C47FC"/>
    <w:rsid w:val="008C53C6"/>
    <w:rsid w:val="008C5531"/>
    <w:rsid w:val="008C55EF"/>
    <w:rsid w:val="008C5EDA"/>
    <w:rsid w:val="008C5F91"/>
    <w:rsid w:val="008C5F97"/>
    <w:rsid w:val="008C6325"/>
    <w:rsid w:val="008C6354"/>
    <w:rsid w:val="008C6627"/>
    <w:rsid w:val="008C6B3E"/>
    <w:rsid w:val="008C7583"/>
    <w:rsid w:val="008C76BF"/>
    <w:rsid w:val="008C7CDE"/>
    <w:rsid w:val="008C7EF9"/>
    <w:rsid w:val="008D0BAB"/>
    <w:rsid w:val="008D1B3E"/>
    <w:rsid w:val="008D1FC4"/>
    <w:rsid w:val="008D222E"/>
    <w:rsid w:val="008D2B88"/>
    <w:rsid w:val="008D2C51"/>
    <w:rsid w:val="008D3066"/>
    <w:rsid w:val="008D3668"/>
    <w:rsid w:val="008D397E"/>
    <w:rsid w:val="008D434E"/>
    <w:rsid w:val="008D5665"/>
    <w:rsid w:val="008D7304"/>
    <w:rsid w:val="008E05ED"/>
    <w:rsid w:val="008E0705"/>
    <w:rsid w:val="008E09E2"/>
    <w:rsid w:val="008E0D2D"/>
    <w:rsid w:val="008E151F"/>
    <w:rsid w:val="008E1770"/>
    <w:rsid w:val="008E2313"/>
    <w:rsid w:val="008E2672"/>
    <w:rsid w:val="008E2C51"/>
    <w:rsid w:val="008E31CA"/>
    <w:rsid w:val="008E3DDA"/>
    <w:rsid w:val="008E4146"/>
    <w:rsid w:val="008E42D9"/>
    <w:rsid w:val="008E4ECC"/>
    <w:rsid w:val="008E5240"/>
    <w:rsid w:val="008E72E5"/>
    <w:rsid w:val="008E739B"/>
    <w:rsid w:val="008F147D"/>
    <w:rsid w:val="008F2CAF"/>
    <w:rsid w:val="008F41CC"/>
    <w:rsid w:val="008F43F7"/>
    <w:rsid w:val="008F45E2"/>
    <w:rsid w:val="008F4A1D"/>
    <w:rsid w:val="008F4A58"/>
    <w:rsid w:val="008F4B70"/>
    <w:rsid w:val="008F54D8"/>
    <w:rsid w:val="008F5B00"/>
    <w:rsid w:val="008F5EB1"/>
    <w:rsid w:val="008F5FBC"/>
    <w:rsid w:val="008F7711"/>
    <w:rsid w:val="008F780A"/>
    <w:rsid w:val="00900A14"/>
    <w:rsid w:val="00901BAA"/>
    <w:rsid w:val="00901C99"/>
    <w:rsid w:val="00902984"/>
    <w:rsid w:val="00903238"/>
    <w:rsid w:val="00904D5E"/>
    <w:rsid w:val="00905479"/>
    <w:rsid w:val="0090617E"/>
    <w:rsid w:val="009066D2"/>
    <w:rsid w:val="00907955"/>
    <w:rsid w:val="00907F72"/>
    <w:rsid w:val="00910641"/>
    <w:rsid w:val="00910BC1"/>
    <w:rsid w:val="009122F2"/>
    <w:rsid w:val="00912430"/>
    <w:rsid w:val="00913109"/>
    <w:rsid w:val="009137FA"/>
    <w:rsid w:val="009143B9"/>
    <w:rsid w:val="0091479E"/>
    <w:rsid w:val="00915592"/>
    <w:rsid w:val="0091603C"/>
    <w:rsid w:val="00916639"/>
    <w:rsid w:val="00916C3A"/>
    <w:rsid w:val="00921209"/>
    <w:rsid w:val="009214B6"/>
    <w:rsid w:val="009214C6"/>
    <w:rsid w:val="00921505"/>
    <w:rsid w:val="0092194B"/>
    <w:rsid w:val="00921D62"/>
    <w:rsid w:val="0092278B"/>
    <w:rsid w:val="0092351C"/>
    <w:rsid w:val="00923728"/>
    <w:rsid w:val="00923973"/>
    <w:rsid w:val="00923AF4"/>
    <w:rsid w:val="00923F04"/>
    <w:rsid w:val="0092520B"/>
    <w:rsid w:val="00925C3C"/>
    <w:rsid w:val="009268ED"/>
    <w:rsid w:val="0092692E"/>
    <w:rsid w:val="009277DF"/>
    <w:rsid w:val="009302E4"/>
    <w:rsid w:val="00931460"/>
    <w:rsid w:val="009316D0"/>
    <w:rsid w:val="0093217A"/>
    <w:rsid w:val="00932558"/>
    <w:rsid w:val="009326AF"/>
    <w:rsid w:val="00932B71"/>
    <w:rsid w:val="00932E6C"/>
    <w:rsid w:val="009331B0"/>
    <w:rsid w:val="0093350E"/>
    <w:rsid w:val="00933623"/>
    <w:rsid w:val="0093364E"/>
    <w:rsid w:val="009337CD"/>
    <w:rsid w:val="00933EB1"/>
    <w:rsid w:val="00934034"/>
    <w:rsid w:val="00934170"/>
    <w:rsid w:val="00937B66"/>
    <w:rsid w:val="00937D6E"/>
    <w:rsid w:val="00940409"/>
    <w:rsid w:val="00940DD5"/>
    <w:rsid w:val="009414E4"/>
    <w:rsid w:val="009416F9"/>
    <w:rsid w:val="0094175B"/>
    <w:rsid w:val="00941AD4"/>
    <w:rsid w:val="009425D4"/>
    <w:rsid w:val="00942B28"/>
    <w:rsid w:val="00943594"/>
    <w:rsid w:val="00943AE2"/>
    <w:rsid w:val="009447E8"/>
    <w:rsid w:val="00945768"/>
    <w:rsid w:val="00945851"/>
    <w:rsid w:val="009458FB"/>
    <w:rsid w:val="00945F1A"/>
    <w:rsid w:val="00946B59"/>
    <w:rsid w:val="00950269"/>
    <w:rsid w:val="00950967"/>
    <w:rsid w:val="00950D34"/>
    <w:rsid w:val="00950D4F"/>
    <w:rsid w:val="00950ECC"/>
    <w:rsid w:val="009512EF"/>
    <w:rsid w:val="009524AA"/>
    <w:rsid w:val="00953EF6"/>
    <w:rsid w:val="009540A1"/>
    <w:rsid w:val="0095475A"/>
    <w:rsid w:val="0095522F"/>
    <w:rsid w:val="009552C6"/>
    <w:rsid w:val="00955443"/>
    <w:rsid w:val="00955633"/>
    <w:rsid w:val="00955FFC"/>
    <w:rsid w:val="009566C6"/>
    <w:rsid w:val="009567FC"/>
    <w:rsid w:val="00956B92"/>
    <w:rsid w:val="00956F6F"/>
    <w:rsid w:val="00957097"/>
    <w:rsid w:val="00957267"/>
    <w:rsid w:val="00960BAA"/>
    <w:rsid w:val="00961BF1"/>
    <w:rsid w:val="00962692"/>
    <w:rsid w:val="0096341A"/>
    <w:rsid w:val="009634D6"/>
    <w:rsid w:val="009639BA"/>
    <w:rsid w:val="0096564A"/>
    <w:rsid w:val="00965793"/>
    <w:rsid w:val="00965936"/>
    <w:rsid w:val="009665E2"/>
    <w:rsid w:val="0096672A"/>
    <w:rsid w:val="00966828"/>
    <w:rsid w:val="00967200"/>
    <w:rsid w:val="009673BD"/>
    <w:rsid w:val="00967B9B"/>
    <w:rsid w:val="009706D8"/>
    <w:rsid w:val="009707BA"/>
    <w:rsid w:val="00971E91"/>
    <w:rsid w:val="00971EC3"/>
    <w:rsid w:val="00972646"/>
    <w:rsid w:val="00972A7E"/>
    <w:rsid w:val="0097333E"/>
    <w:rsid w:val="00973746"/>
    <w:rsid w:val="0097375B"/>
    <w:rsid w:val="00973C7D"/>
    <w:rsid w:val="00974B26"/>
    <w:rsid w:val="00974BE8"/>
    <w:rsid w:val="00975A5E"/>
    <w:rsid w:val="00975AD4"/>
    <w:rsid w:val="00975D83"/>
    <w:rsid w:val="009761F9"/>
    <w:rsid w:val="009764BB"/>
    <w:rsid w:val="00976C11"/>
    <w:rsid w:val="00977AD9"/>
    <w:rsid w:val="00977B91"/>
    <w:rsid w:val="0098013E"/>
    <w:rsid w:val="00980D37"/>
    <w:rsid w:val="00980F63"/>
    <w:rsid w:val="00981749"/>
    <w:rsid w:val="0098178C"/>
    <w:rsid w:val="00983D99"/>
    <w:rsid w:val="0098564F"/>
    <w:rsid w:val="009856F3"/>
    <w:rsid w:val="00985889"/>
    <w:rsid w:val="00985C09"/>
    <w:rsid w:val="00986103"/>
    <w:rsid w:val="00986FA3"/>
    <w:rsid w:val="009872E7"/>
    <w:rsid w:val="00987ABC"/>
    <w:rsid w:val="00987F07"/>
    <w:rsid w:val="009900D5"/>
    <w:rsid w:val="009902B8"/>
    <w:rsid w:val="00990758"/>
    <w:rsid w:val="00991BDB"/>
    <w:rsid w:val="0099213D"/>
    <w:rsid w:val="0099332A"/>
    <w:rsid w:val="00994864"/>
    <w:rsid w:val="0099492E"/>
    <w:rsid w:val="0099690D"/>
    <w:rsid w:val="00996ECA"/>
    <w:rsid w:val="00997C45"/>
    <w:rsid w:val="009A05AC"/>
    <w:rsid w:val="009A1554"/>
    <w:rsid w:val="009A234F"/>
    <w:rsid w:val="009A242C"/>
    <w:rsid w:val="009A2718"/>
    <w:rsid w:val="009A3DE6"/>
    <w:rsid w:val="009A40AC"/>
    <w:rsid w:val="009A42F2"/>
    <w:rsid w:val="009A4A5C"/>
    <w:rsid w:val="009A4B48"/>
    <w:rsid w:val="009A4FA3"/>
    <w:rsid w:val="009A5555"/>
    <w:rsid w:val="009A5C25"/>
    <w:rsid w:val="009A6324"/>
    <w:rsid w:val="009A70C8"/>
    <w:rsid w:val="009A762D"/>
    <w:rsid w:val="009B1D51"/>
    <w:rsid w:val="009B2B5C"/>
    <w:rsid w:val="009B2FAC"/>
    <w:rsid w:val="009B32D2"/>
    <w:rsid w:val="009B3ED2"/>
    <w:rsid w:val="009B463D"/>
    <w:rsid w:val="009B49BA"/>
    <w:rsid w:val="009B4BE5"/>
    <w:rsid w:val="009B4F85"/>
    <w:rsid w:val="009B51B0"/>
    <w:rsid w:val="009B537F"/>
    <w:rsid w:val="009B5DDB"/>
    <w:rsid w:val="009B61B6"/>
    <w:rsid w:val="009B6325"/>
    <w:rsid w:val="009B66C1"/>
    <w:rsid w:val="009B6864"/>
    <w:rsid w:val="009B6A6D"/>
    <w:rsid w:val="009B791A"/>
    <w:rsid w:val="009C06D5"/>
    <w:rsid w:val="009C08FE"/>
    <w:rsid w:val="009C11BC"/>
    <w:rsid w:val="009C208A"/>
    <w:rsid w:val="009C23BE"/>
    <w:rsid w:val="009C2BEE"/>
    <w:rsid w:val="009C2E8D"/>
    <w:rsid w:val="009C41EE"/>
    <w:rsid w:val="009C4ADF"/>
    <w:rsid w:val="009C4CAD"/>
    <w:rsid w:val="009C5EDD"/>
    <w:rsid w:val="009C68CB"/>
    <w:rsid w:val="009C700E"/>
    <w:rsid w:val="009C7FE0"/>
    <w:rsid w:val="009D02AA"/>
    <w:rsid w:val="009D038B"/>
    <w:rsid w:val="009D053E"/>
    <w:rsid w:val="009D06AC"/>
    <w:rsid w:val="009D0C1F"/>
    <w:rsid w:val="009D32AB"/>
    <w:rsid w:val="009D3783"/>
    <w:rsid w:val="009D3853"/>
    <w:rsid w:val="009D500C"/>
    <w:rsid w:val="009D57FC"/>
    <w:rsid w:val="009D6FA1"/>
    <w:rsid w:val="009D7573"/>
    <w:rsid w:val="009D7A1A"/>
    <w:rsid w:val="009D7B6D"/>
    <w:rsid w:val="009E004C"/>
    <w:rsid w:val="009E0C8B"/>
    <w:rsid w:val="009E1701"/>
    <w:rsid w:val="009E2A6E"/>
    <w:rsid w:val="009E36B2"/>
    <w:rsid w:val="009E413C"/>
    <w:rsid w:val="009E4B39"/>
    <w:rsid w:val="009E4DC1"/>
    <w:rsid w:val="009E61FB"/>
    <w:rsid w:val="009E7CFE"/>
    <w:rsid w:val="009F077E"/>
    <w:rsid w:val="009F07AB"/>
    <w:rsid w:val="009F0B44"/>
    <w:rsid w:val="009F1335"/>
    <w:rsid w:val="009F1F01"/>
    <w:rsid w:val="009F4B13"/>
    <w:rsid w:val="009F5358"/>
    <w:rsid w:val="009F543C"/>
    <w:rsid w:val="009F60CF"/>
    <w:rsid w:val="009F62B4"/>
    <w:rsid w:val="009F6486"/>
    <w:rsid w:val="009F6EED"/>
    <w:rsid w:val="009F72DA"/>
    <w:rsid w:val="009F7A39"/>
    <w:rsid w:val="00A013A1"/>
    <w:rsid w:val="00A0140A"/>
    <w:rsid w:val="00A01548"/>
    <w:rsid w:val="00A0265A"/>
    <w:rsid w:val="00A02A2B"/>
    <w:rsid w:val="00A036C0"/>
    <w:rsid w:val="00A03CD4"/>
    <w:rsid w:val="00A04C33"/>
    <w:rsid w:val="00A057C9"/>
    <w:rsid w:val="00A059B3"/>
    <w:rsid w:val="00A06031"/>
    <w:rsid w:val="00A07276"/>
    <w:rsid w:val="00A07B4D"/>
    <w:rsid w:val="00A07F55"/>
    <w:rsid w:val="00A101F0"/>
    <w:rsid w:val="00A106F9"/>
    <w:rsid w:val="00A114F7"/>
    <w:rsid w:val="00A11EF8"/>
    <w:rsid w:val="00A121B4"/>
    <w:rsid w:val="00A123E1"/>
    <w:rsid w:val="00A12439"/>
    <w:rsid w:val="00A12521"/>
    <w:rsid w:val="00A12B51"/>
    <w:rsid w:val="00A12F63"/>
    <w:rsid w:val="00A13327"/>
    <w:rsid w:val="00A14A98"/>
    <w:rsid w:val="00A154B2"/>
    <w:rsid w:val="00A15D57"/>
    <w:rsid w:val="00A15E7F"/>
    <w:rsid w:val="00A16029"/>
    <w:rsid w:val="00A162C0"/>
    <w:rsid w:val="00A16677"/>
    <w:rsid w:val="00A167AC"/>
    <w:rsid w:val="00A16F0C"/>
    <w:rsid w:val="00A17969"/>
    <w:rsid w:val="00A17B9E"/>
    <w:rsid w:val="00A201FF"/>
    <w:rsid w:val="00A20870"/>
    <w:rsid w:val="00A21225"/>
    <w:rsid w:val="00A21AC1"/>
    <w:rsid w:val="00A22FBB"/>
    <w:rsid w:val="00A232C6"/>
    <w:rsid w:val="00A23A85"/>
    <w:rsid w:val="00A2404D"/>
    <w:rsid w:val="00A24E98"/>
    <w:rsid w:val="00A2534F"/>
    <w:rsid w:val="00A2618B"/>
    <w:rsid w:val="00A270D5"/>
    <w:rsid w:val="00A274E0"/>
    <w:rsid w:val="00A306EA"/>
    <w:rsid w:val="00A3099B"/>
    <w:rsid w:val="00A319CB"/>
    <w:rsid w:val="00A32234"/>
    <w:rsid w:val="00A3248A"/>
    <w:rsid w:val="00A3252D"/>
    <w:rsid w:val="00A32B0F"/>
    <w:rsid w:val="00A32BEA"/>
    <w:rsid w:val="00A33357"/>
    <w:rsid w:val="00A336DE"/>
    <w:rsid w:val="00A339F4"/>
    <w:rsid w:val="00A354F7"/>
    <w:rsid w:val="00A35AC4"/>
    <w:rsid w:val="00A35D73"/>
    <w:rsid w:val="00A35EA6"/>
    <w:rsid w:val="00A361F0"/>
    <w:rsid w:val="00A362C0"/>
    <w:rsid w:val="00A36815"/>
    <w:rsid w:val="00A36FEF"/>
    <w:rsid w:val="00A40293"/>
    <w:rsid w:val="00A4094F"/>
    <w:rsid w:val="00A40BBA"/>
    <w:rsid w:val="00A42352"/>
    <w:rsid w:val="00A431CE"/>
    <w:rsid w:val="00A43A8E"/>
    <w:rsid w:val="00A451B7"/>
    <w:rsid w:val="00A4523D"/>
    <w:rsid w:val="00A45630"/>
    <w:rsid w:val="00A45EC7"/>
    <w:rsid w:val="00A464F9"/>
    <w:rsid w:val="00A46714"/>
    <w:rsid w:val="00A47E19"/>
    <w:rsid w:val="00A47F02"/>
    <w:rsid w:val="00A50E8C"/>
    <w:rsid w:val="00A51BD7"/>
    <w:rsid w:val="00A52CF1"/>
    <w:rsid w:val="00A542AA"/>
    <w:rsid w:val="00A54410"/>
    <w:rsid w:val="00A54948"/>
    <w:rsid w:val="00A54B8C"/>
    <w:rsid w:val="00A5554A"/>
    <w:rsid w:val="00A55FA5"/>
    <w:rsid w:val="00A5634C"/>
    <w:rsid w:val="00A56402"/>
    <w:rsid w:val="00A566C4"/>
    <w:rsid w:val="00A56736"/>
    <w:rsid w:val="00A56DA2"/>
    <w:rsid w:val="00A57B1A"/>
    <w:rsid w:val="00A57C20"/>
    <w:rsid w:val="00A6022E"/>
    <w:rsid w:val="00A604C0"/>
    <w:rsid w:val="00A606E0"/>
    <w:rsid w:val="00A60C08"/>
    <w:rsid w:val="00A612F6"/>
    <w:rsid w:val="00A613E7"/>
    <w:rsid w:val="00A63553"/>
    <w:rsid w:val="00A6387B"/>
    <w:rsid w:val="00A64C6D"/>
    <w:rsid w:val="00A6560B"/>
    <w:rsid w:val="00A65C01"/>
    <w:rsid w:val="00A6659D"/>
    <w:rsid w:val="00A66D4D"/>
    <w:rsid w:val="00A66F8F"/>
    <w:rsid w:val="00A67146"/>
    <w:rsid w:val="00A67186"/>
    <w:rsid w:val="00A708CE"/>
    <w:rsid w:val="00A71117"/>
    <w:rsid w:val="00A71487"/>
    <w:rsid w:val="00A7173B"/>
    <w:rsid w:val="00A717B3"/>
    <w:rsid w:val="00A725FE"/>
    <w:rsid w:val="00A7380D"/>
    <w:rsid w:val="00A73ABC"/>
    <w:rsid w:val="00A73C55"/>
    <w:rsid w:val="00A7404D"/>
    <w:rsid w:val="00A74B7F"/>
    <w:rsid w:val="00A75E50"/>
    <w:rsid w:val="00A769B8"/>
    <w:rsid w:val="00A77F0B"/>
    <w:rsid w:val="00A8051C"/>
    <w:rsid w:val="00A8054F"/>
    <w:rsid w:val="00A839BD"/>
    <w:rsid w:val="00A83BBC"/>
    <w:rsid w:val="00A843FA"/>
    <w:rsid w:val="00A845EA"/>
    <w:rsid w:val="00A847B7"/>
    <w:rsid w:val="00A84C96"/>
    <w:rsid w:val="00A8513C"/>
    <w:rsid w:val="00A85B9F"/>
    <w:rsid w:val="00A85E02"/>
    <w:rsid w:val="00A867AA"/>
    <w:rsid w:val="00A87C37"/>
    <w:rsid w:val="00A87C57"/>
    <w:rsid w:val="00A900E1"/>
    <w:rsid w:val="00A90E2B"/>
    <w:rsid w:val="00A90E9A"/>
    <w:rsid w:val="00A913A3"/>
    <w:rsid w:val="00A91B2C"/>
    <w:rsid w:val="00A92A75"/>
    <w:rsid w:val="00A93BEB"/>
    <w:rsid w:val="00A94434"/>
    <w:rsid w:val="00A9488C"/>
    <w:rsid w:val="00A951CD"/>
    <w:rsid w:val="00A9564F"/>
    <w:rsid w:val="00A97236"/>
    <w:rsid w:val="00A9799E"/>
    <w:rsid w:val="00AA0C37"/>
    <w:rsid w:val="00AA3C9A"/>
    <w:rsid w:val="00AA5D09"/>
    <w:rsid w:val="00AA5EC9"/>
    <w:rsid w:val="00AA640C"/>
    <w:rsid w:val="00AA65A3"/>
    <w:rsid w:val="00AA7077"/>
    <w:rsid w:val="00AA7E60"/>
    <w:rsid w:val="00AB01C7"/>
    <w:rsid w:val="00AB0855"/>
    <w:rsid w:val="00AB0A14"/>
    <w:rsid w:val="00AB0ACD"/>
    <w:rsid w:val="00AB1B02"/>
    <w:rsid w:val="00AB1E38"/>
    <w:rsid w:val="00AB2195"/>
    <w:rsid w:val="00AB26FA"/>
    <w:rsid w:val="00AB2ACB"/>
    <w:rsid w:val="00AB39D7"/>
    <w:rsid w:val="00AB5830"/>
    <w:rsid w:val="00AB5C33"/>
    <w:rsid w:val="00AB6761"/>
    <w:rsid w:val="00AB6EA5"/>
    <w:rsid w:val="00AB6ED3"/>
    <w:rsid w:val="00AB764C"/>
    <w:rsid w:val="00AC0046"/>
    <w:rsid w:val="00AC0417"/>
    <w:rsid w:val="00AC05FD"/>
    <w:rsid w:val="00AC0A1F"/>
    <w:rsid w:val="00AC0D22"/>
    <w:rsid w:val="00AC19A8"/>
    <w:rsid w:val="00AC2889"/>
    <w:rsid w:val="00AC35C2"/>
    <w:rsid w:val="00AC39A6"/>
    <w:rsid w:val="00AC4116"/>
    <w:rsid w:val="00AC43C2"/>
    <w:rsid w:val="00AC47D0"/>
    <w:rsid w:val="00AC509C"/>
    <w:rsid w:val="00AC58A5"/>
    <w:rsid w:val="00AC66B0"/>
    <w:rsid w:val="00AC6BEE"/>
    <w:rsid w:val="00AC70A2"/>
    <w:rsid w:val="00AC74B4"/>
    <w:rsid w:val="00AC783F"/>
    <w:rsid w:val="00AD0C66"/>
    <w:rsid w:val="00AD0C7F"/>
    <w:rsid w:val="00AD11FD"/>
    <w:rsid w:val="00AD1F6C"/>
    <w:rsid w:val="00AD236A"/>
    <w:rsid w:val="00AD27F8"/>
    <w:rsid w:val="00AD28A6"/>
    <w:rsid w:val="00AD3777"/>
    <w:rsid w:val="00AD5D8D"/>
    <w:rsid w:val="00AD6AE9"/>
    <w:rsid w:val="00AD6DB0"/>
    <w:rsid w:val="00AD6E81"/>
    <w:rsid w:val="00AD6FEF"/>
    <w:rsid w:val="00AD7760"/>
    <w:rsid w:val="00AD78D8"/>
    <w:rsid w:val="00AE0AA1"/>
    <w:rsid w:val="00AE17B1"/>
    <w:rsid w:val="00AE28EC"/>
    <w:rsid w:val="00AE29C8"/>
    <w:rsid w:val="00AE360F"/>
    <w:rsid w:val="00AE36D8"/>
    <w:rsid w:val="00AE3776"/>
    <w:rsid w:val="00AE491D"/>
    <w:rsid w:val="00AE5CD6"/>
    <w:rsid w:val="00AE5F05"/>
    <w:rsid w:val="00AE6500"/>
    <w:rsid w:val="00AE6A6D"/>
    <w:rsid w:val="00AE6D50"/>
    <w:rsid w:val="00AE759C"/>
    <w:rsid w:val="00AF0244"/>
    <w:rsid w:val="00AF12B5"/>
    <w:rsid w:val="00AF2264"/>
    <w:rsid w:val="00AF28DE"/>
    <w:rsid w:val="00AF3A4C"/>
    <w:rsid w:val="00AF6BAC"/>
    <w:rsid w:val="00B01A93"/>
    <w:rsid w:val="00B020AB"/>
    <w:rsid w:val="00B03808"/>
    <w:rsid w:val="00B04DBE"/>
    <w:rsid w:val="00B05157"/>
    <w:rsid w:val="00B0548D"/>
    <w:rsid w:val="00B05A3A"/>
    <w:rsid w:val="00B06A09"/>
    <w:rsid w:val="00B06FFC"/>
    <w:rsid w:val="00B103A4"/>
    <w:rsid w:val="00B10FA2"/>
    <w:rsid w:val="00B129DC"/>
    <w:rsid w:val="00B13D96"/>
    <w:rsid w:val="00B14623"/>
    <w:rsid w:val="00B14714"/>
    <w:rsid w:val="00B14A1D"/>
    <w:rsid w:val="00B14C9A"/>
    <w:rsid w:val="00B14CB0"/>
    <w:rsid w:val="00B15E1C"/>
    <w:rsid w:val="00B1644A"/>
    <w:rsid w:val="00B16D58"/>
    <w:rsid w:val="00B17183"/>
    <w:rsid w:val="00B175E5"/>
    <w:rsid w:val="00B17D15"/>
    <w:rsid w:val="00B207F3"/>
    <w:rsid w:val="00B20C80"/>
    <w:rsid w:val="00B20D3C"/>
    <w:rsid w:val="00B2195B"/>
    <w:rsid w:val="00B2342E"/>
    <w:rsid w:val="00B2555B"/>
    <w:rsid w:val="00B26140"/>
    <w:rsid w:val="00B26DFE"/>
    <w:rsid w:val="00B2776C"/>
    <w:rsid w:val="00B27B07"/>
    <w:rsid w:val="00B301D6"/>
    <w:rsid w:val="00B30807"/>
    <w:rsid w:val="00B30E1D"/>
    <w:rsid w:val="00B31123"/>
    <w:rsid w:val="00B318D5"/>
    <w:rsid w:val="00B31B7A"/>
    <w:rsid w:val="00B31BBD"/>
    <w:rsid w:val="00B32F3F"/>
    <w:rsid w:val="00B33655"/>
    <w:rsid w:val="00B33B55"/>
    <w:rsid w:val="00B340E6"/>
    <w:rsid w:val="00B349D8"/>
    <w:rsid w:val="00B34DAB"/>
    <w:rsid w:val="00B35028"/>
    <w:rsid w:val="00B35ECE"/>
    <w:rsid w:val="00B36CE1"/>
    <w:rsid w:val="00B40375"/>
    <w:rsid w:val="00B403DF"/>
    <w:rsid w:val="00B410E3"/>
    <w:rsid w:val="00B4174E"/>
    <w:rsid w:val="00B42BFF"/>
    <w:rsid w:val="00B43126"/>
    <w:rsid w:val="00B4317C"/>
    <w:rsid w:val="00B43612"/>
    <w:rsid w:val="00B437FF"/>
    <w:rsid w:val="00B44C54"/>
    <w:rsid w:val="00B4604A"/>
    <w:rsid w:val="00B477B3"/>
    <w:rsid w:val="00B47BD9"/>
    <w:rsid w:val="00B47FA1"/>
    <w:rsid w:val="00B50025"/>
    <w:rsid w:val="00B5028B"/>
    <w:rsid w:val="00B50767"/>
    <w:rsid w:val="00B50ADB"/>
    <w:rsid w:val="00B50BCB"/>
    <w:rsid w:val="00B50D78"/>
    <w:rsid w:val="00B51075"/>
    <w:rsid w:val="00B51B1B"/>
    <w:rsid w:val="00B51FDF"/>
    <w:rsid w:val="00B53A60"/>
    <w:rsid w:val="00B53BE0"/>
    <w:rsid w:val="00B548BA"/>
    <w:rsid w:val="00B5519D"/>
    <w:rsid w:val="00B56BE3"/>
    <w:rsid w:val="00B60450"/>
    <w:rsid w:val="00B607F9"/>
    <w:rsid w:val="00B6102B"/>
    <w:rsid w:val="00B61A23"/>
    <w:rsid w:val="00B61E75"/>
    <w:rsid w:val="00B62326"/>
    <w:rsid w:val="00B624AB"/>
    <w:rsid w:val="00B62B81"/>
    <w:rsid w:val="00B62CBB"/>
    <w:rsid w:val="00B62DEE"/>
    <w:rsid w:val="00B651FF"/>
    <w:rsid w:val="00B652D9"/>
    <w:rsid w:val="00B6572B"/>
    <w:rsid w:val="00B659FC"/>
    <w:rsid w:val="00B662A1"/>
    <w:rsid w:val="00B662FB"/>
    <w:rsid w:val="00B6677D"/>
    <w:rsid w:val="00B66DD5"/>
    <w:rsid w:val="00B67587"/>
    <w:rsid w:val="00B67901"/>
    <w:rsid w:val="00B7061D"/>
    <w:rsid w:val="00B72E0A"/>
    <w:rsid w:val="00B73AFA"/>
    <w:rsid w:val="00B73D6E"/>
    <w:rsid w:val="00B74F29"/>
    <w:rsid w:val="00B75BDC"/>
    <w:rsid w:val="00B7652F"/>
    <w:rsid w:val="00B775E0"/>
    <w:rsid w:val="00B80089"/>
    <w:rsid w:val="00B80157"/>
    <w:rsid w:val="00B8080F"/>
    <w:rsid w:val="00B80A13"/>
    <w:rsid w:val="00B80C54"/>
    <w:rsid w:val="00B80EE2"/>
    <w:rsid w:val="00B818D8"/>
    <w:rsid w:val="00B81D16"/>
    <w:rsid w:val="00B822C7"/>
    <w:rsid w:val="00B828C2"/>
    <w:rsid w:val="00B82DEF"/>
    <w:rsid w:val="00B833B3"/>
    <w:rsid w:val="00B835EB"/>
    <w:rsid w:val="00B83A03"/>
    <w:rsid w:val="00B83C21"/>
    <w:rsid w:val="00B842AB"/>
    <w:rsid w:val="00B849CA"/>
    <w:rsid w:val="00B850C2"/>
    <w:rsid w:val="00B852F9"/>
    <w:rsid w:val="00B858F8"/>
    <w:rsid w:val="00B861B0"/>
    <w:rsid w:val="00B86F90"/>
    <w:rsid w:val="00B876C4"/>
    <w:rsid w:val="00B87784"/>
    <w:rsid w:val="00B905F4"/>
    <w:rsid w:val="00B90C46"/>
    <w:rsid w:val="00B91903"/>
    <w:rsid w:val="00B921B3"/>
    <w:rsid w:val="00B932FA"/>
    <w:rsid w:val="00B94055"/>
    <w:rsid w:val="00B94604"/>
    <w:rsid w:val="00B949DC"/>
    <w:rsid w:val="00B94B31"/>
    <w:rsid w:val="00B94DAA"/>
    <w:rsid w:val="00B94DDD"/>
    <w:rsid w:val="00B96494"/>
    <w:rsid w:val="00B964CE"/>
    <w:rsid w:val="00B9689F"/>
    <w:rsid w:val="00B96F15"/>
    <w:rsid w:val="00B9726F"/>
    <w:rsid w:val="00B97C52"/>
    <w:rsid w:val="00BA20AF"/>
    <w:rsid w:val="00BA2942"/>
    <w:rsid w:val="00BA2B61"/>
    <w:rsid w:val="00BA2EE7"/>
    <w:rsid w:val="00BA3BC3"/>
    <w:rsid w:val="00BA3C96"/>
    <w:rsid w:val="00BA3FA3"/>
    <w:rsid w:val="00BA4019"/>
    <w:rsid w:val="00BA43A3"/>
    <w:rsid w:val="00BA540D"/>
    <w:rsid w:val="00BA55CA"/>
    <w:rsid w:val="00BA5E0D"/>
    <w:rsid w:val="00BA6289"/>
    <w:rsid w:val="00BA68EB"/>
    <w:rsid w:val="00BA712A"/>
    <w:rsid w:val="00BA7515"/>
    <w:rsid w:val="00BA7910"/>
    <w:rsid w:val="00BB0D96"/>
    <w:rsid w:val="00BB1063"/>
    <w:rsid w:val="00BB1C68"/>
    <w:rsid w:val="00BB1E2E"/>
    <w:rsid w:val="00BB2B8D"/>
    <w:rsid w:val="00BB326E"/>
    <w:rsid w:val="00BB4426"/>
    <w:rsid w:val="00BB4B53"/>
    <w:rsid w:val="00BB4F3C"/>
    <w:rsid w:val="00BB4FB7"/>
    <w:rsid w:val="00BB55D0"/>
    <w:rsid w:val="00BB5B50"/>
    <w:rsid w:val="00BB61F8"/>
    <w:rsid w:val="00BB6327"/>
    <w:rsid w:val="00BB676A"/>
    <w:rsid w:val="00BB6BF3"/>
    <w:rsid w:val="00BB7811"/>
    <w:rsid w:val="00BB7A47"/>
    <w:rsid w:val="00BC0C74"/>
    <w:rsid w:val="00BC2620"/>
    <w:rsid w:val="00BC28A8"/>
    <w:rsid w:val="00BC29A0"/>
    <w:rsid w:val="00BC3174"/>
    <w:rsid w:val="00BC33AC"/>
    <w:rsid w:val="00BC3EE3"/>
    <w:rsid w:val="00BC41AD"/>
    <w:rsid w:val="00BC46AE"/>
    <w:rsid w:val="00BC50BC"/>
    <w:rsid w:val="00BC5378"/>
    <w:rsid w:val="00BC59F2"/>
    <w:rsid w:val="00BC5B5F"/>
    <w:rsid w:val="00BC5D97"/>
    <w:rsid w:val="00BC6C01"/>
    <w:rsid w:val="00BC6FA5"/>
    <w:rsid w:val="00BC76BF"/>
    <w:rsid w:val="00BD0120"/>
    <w:rsid w:val="00BD022D"/>
    <w:rsid w:val="00BD039A"/>
    <w:rsid w:val="00BD03E7"/>
    <w:rsid w:val="00BD0ED7"/>
    <w:rsid w:val="00BD1606"/>
    <w:rsid w:val="00BD3317"/>
    <w:rsid w:val="00BD48D5"/>
    <w:rsid w:val="00BD53EC"/>
    <w:rsid w:val="00BD60DC"/>
    <w:rsid w:val="00BD69B3"/>
    <w:rsid w:val="00BD6AA4"/>
    <w:rsid w:val="00BD75D7"/>
    <w:rsid w:val="00BD75F0"/>
    <w:rsid w:val="00BE017E"/>
    <w:rsid w:val="00BE0733"/>
    <w:rsid w:val="00BE198E"/>
    <w:rsid w:val="00BE1AAC"/>
    <w:rsid w:val="00BE1D12"/>
    <w:rsid w:val="00BE2511"/>
    <w:rsid w:val="00BE2709"/>
    <w:rsid w:val="00BE32E5"/>
    <w:rsid w:val="00BE355D"/>
    <w:rsid w:val="00BE358E"/>
    <w:rsid w:val="00BE35D8"/>
    <w:rsid w:val="00BE3895"/>
    <w:rsid w:val="00BE3B11"/>
    <w:rsid w:val="00BE3FE9"/>
    <w:rsid w:val="00BE4960"/>
    <w:rsid w:val="00BE512E"/>
    <w:rsid w:val="00BE54CF"/>
    <w:rsid w:val="00BE5C2A"/>
    <w:rsid w:val="00BE618C"/>
    <w:rsid w:val="00BE6931"/>
    <w:rsid w:val="00BE6B8F"/>
    <w:rsid w:val="00BE6D50"/>
    <w:rsid w:val="00BE7250"/>
    <w:rsid w:val="00BE7717"/>
    <w:rsid w:val="00BE7F5D"/>
    <w:rsid w:val="00BF0156"/>
    <w:rsid w:val="00BF0180"/>
    <w:rsid w:val="00BF133A"/>
    <w:rsid w:val="00BF17A1"/>
    <w:rsid w:val="00BF1B94"/>
    <w:rsid w:val="00BF2CF9"/>
    <w:rsid w:val="00BF3210"/>
    <w:rsid w:val="00BF47E9"/>
    <w:rsid w:val="00BF5287"/>
    <w:rsid w:val="00BF53CB"/>
    <w:rsid w:val="00BF5451"/>
    <w:rsid w:val="00BF5A80"/>
    <w:rsid w:val="00BF6A24"/>
    <w:rsid w:val="00BF7660"/>
    <w:rsid w:val="00BF770A"/>
    <w:rsid w:val="00C003B9"/>
    <w:rsid w:val="00C013BE"/>
    <w:rsid w:val="00C01882"/>
    <w:rsid w:val="00C01C70"/>
    <w:rsid w:val="00C01D7D"/>
    <w:rsid w:val="00C01E35"/>
    <w:rsid w:val="00C02366"/>
    <w:rsid w:val="00C02BC3"/>
    <w:rsid w:val="00C0368A"/>
    <w:rsid w:val="00C037DC"/>
    <w:rsid w:val="00C03A15"/>
    <w:rsid w:val="00C0487B"/>
    <w:rsid w:val="00C05350"/>
    <w:rsid w:val="00C05629"/>
    <w:rsid w:val="00C05862"/>
    <w:rsid w:val="00C058B2"/>
    <w:rsid w:val="00C05C7D"/>
    <w:rsid w:val="00C0617C"/>
    <w:rsid w:val="00C0619A"/>
    <w:rsid w:val="00C06428"/>
    <w:rsid w:val="00C06C4D"/>
    <w:rsid w:val="00C07CA0"/>
    <w:rsid w:val="00C10013"/>
    <w:rsid w:val="00C10A01"/>
    <w:rsid w:val="00C10D1A"/>
    <w:rsid w:val="00C119CA"/>
    <w:rsid w:val="00C11AB0"/>
    <w:rsid w:val="00C12574"/>
    <w:rsid w:val="00C13EAD"/>
    <w:rsid w:val="00C1475E"/>
    <w:rsid w:val="00C154DA"/>
    <w:rsid w:val="00C156D2"/>
    <w:rsid w:val="00C1571A"/>
    <w:rsid w:val="00C16A78"/>
    <w:rsid w:val="00C172CC"/>
    <w:rsid w:val="00C1755A"/>
    <w:rsid w:val="00C17BD3"/>
    <w:rsid w:val="00C17F58"/>
    <w:rsid w:val="00C206D9"/>
    <w:rsid w:val="00C20999"/>
    <w:rsid w:val="00C20A47"/>
    <w:rsid w:val="00C21B89"/>
    <w:rsid w:val="00C21CF3"/>
    <w:rsid w:val="00C2245E"/>
    <w:rsid w:val="00C22A99"/>
    <w:rsid w:val="00C23D7F"/>
    <w:rsid w:val="00C25726"/>
    <w:rsid w:val="00C25B9A"/>
    <w:rsid w:val="00C26DAE"/>
    <w:rsid w:val="00C27341"/>
    <w:rsid w:val="00C2763C"/>
    <w:rsid w:val="00C277E7"/>
    <w:rsid w:val="00C300B1"/>
    <w:rsid w:val="00C30A6E"/>
    <w:rsid w:val="00C312C9"/>
    <w:rsid w:val="00C316AC"/>
    <w:rsid w:val="00C31E0B"/>
    <w:rsid w:val="00C3432D"/>
    <w:rsid w:val="00C34479"/>
    <w:rsid w:val="00C34506"/>
    <w:rsid w:val="00C34998"/>
    <w:rsid w:val="00C34A67"/>
    <w:rsid w:val="00C34C0F"/>
    <w:rsid w:val="00C350F6"/>
    <w:rsid w:val="00C361D5"/>
    <w:rsid w:val="00C3630F"/>
    <w:rsid w:val="00C366FF"/>
    <w:rsid w:val="00C37029"/>
    <w:rsid w:val="00C37F2F"/>
    <w:rsid w:val="00C40E15"/>
    <w:rsid w:val="00C4133C"/>
    <w:rsid w:val="00C4183B"/>
    <w:rsid w:val="00C4186E"/>
    <w:rsid w:val="00C42CDA"/>
    <w:rsid w:val="00C431DA"/>
    <w:rsid w:val="00C44078"/>
    <w:rsid w:val="00C44286"/>
    <w:rsid w:val="00C45298"/>
    <w:rsid w:val="00C45BCF"/>
    <w:rsid w:val="00C46661"/>
    <w:rsid w:val="00C475E8"/>
    <w:rsid w:val="00C47B98"/>
    <w:rsid w:val="00C50057"/>
    <w:rsid w:val="00C50E14"/>
    <w:rsid w:val="00C512E1"/>
    <w:rsid w:val="00C5135E"/>
    <w:rsid w:val="00C51A83"/>
    <w:rsid w:val="00C51B81"/>
    <w:rsid w:val="00C51D7F"/>
    <w:rsid w:val="00C51F6F"/>
    <w:rsid w:val="00C53397"/>
    <w:rsid w:val="00C538EF"/>
    <w:rsid w:val="00C54520"/>
    <w:rsid w:val="00C5458C"/>
    <w:rsid w:val="00C54C8E"/>
    <w:rsid w:val="00C54FA7"/>
    <w:rsid w:val="00C5513F"/>
    <w:rsid w:val="00C569AE"/>
    <w:rsid w:val="00C57E2D"/>
    <w:rsid w:val="00C60252"/>
    <w:rsid w:val="00C617CC"/>
    <w:rsid w:val="00C61B2F"/>
    <w:rsid w:val="00C61D24"/>
    <w:rsid w:val="00C62033"/>
    <w:rsid w:val="00C6260C"/>
    <w:rsid w:val="00C631F8"/>
    <w:rsid w:val="00C63548"/>
    <w:rsid w:val="00C63BEB"/>
    <w:rsid w:val="00C64409"/>
    <w:rsid w:val="00C64A53"/>
    <w:rsid w:val="00C64C45"/>
    <w:rsid w:val="00C65351"/>
    <w:rsid w:val="00C6626F"/>
    <w:rsid w:val="00C662CD"/>
    <w:rsid w:val="00C663CB"/>
    <w:rsid w:val="00C66593"/>
    <w:rsid w:val="00C665D7"/>
    <w:rsid w:val="00C66D1C"/>
    <w:rsid w:val="00C70236"/>
    <w:rsid w:val="00C7056C"/>
    <w:rsid w:val="00C70ECC"/>
    <w:rsid w:val="00C71C21"/>
    <w:rsid w:val="00C731B5"/>
    <w:rsid w:val="00C73BE8"/>
    <w:rsid w:val="00C74557"/>
    <w:rsid w:val="00C74BEF"/>
    <w:rsid w:val="00C74FA1"/>
    <w:rsid w:val="00C75008"/>
    <w:rsid w:val="00C751E6"/>
    <w:rsid w:val="00C75381"/>
    <w:rsid w:val="00C76652"/>
    <w:rsid w:val="00C80036"/>
    <w:rsid w:val="00C80C4C"/>
    <w:rsid w:val="00C81368"/>
    <w:rsid w:val="00C816C8"/>
    <w:rsid w:val="00C81C0D"/>
    <w:rsid w:val="00C81CB6"/>
    <w:rsid w:val="00C82072"/>
    <w:rsid w:val="00C828B5"/>
    <w:rsid w:val="00C82968"/>
    <w:rsid w:val="00C82FFB"/>
    <w:rsid w:val="00C83528"/>
    <w:rsid w:val="00C83D56"/>
    <w:rsid w:val="00C8484D"/>
    <w:rsid w:val="00C84A29"/>
    <w:rsid w:val="00C851F1"/>
    <w:rsid w:val="00C86CB7"/>
    <w:rsid w:val="00C872E5"/>
    <w:rsid w:val="00C900D2"/>
    <w:rsid w:val="00C902D0"/>
    <w:rsid w:val="00C9056E"/>
    <w:rsid w:val="00C90A8A"/>
    <w:rsid w:val="00C90ACF"/>
    <w:rsid w:val="00C90C88"/>
    <w:rsid w:val="00C9240E"/>
    <w:rsid w:val="00C9264D"/>
    <w:rsid w:val="00C9304F"/>
    <w:rsid w:val="00C93FBF"/>
    <w:rsid w:val="00C94E49"/>
    <w:rsid w:val="00C94FA9"/>
    <w:rsid w:val="00C9527F"/>
    <w:rsid w:val="00C959B3"/>
    <w:rsid w:val="00C95E74"/>
    <w:rsid w:val="00C96F6C"/>
    <w:rsid w:val="00C96FB5"/>
    <w:rsid w:val="00C96FD0"/>
    <w:rsid w:val="00C97DBF"/>
    <w:rsid w:val="00CA039F"/>
    <w:rsid w:val="00CA0B3C"/>
    <w:rsid w:val="00CA0D1B"/>
    <w:rsid w:val="00CA2694"/>
    <w:rsid w:val="00CA2FFA"/>
    <w:rsid w:val="00CA3459"/>
    <w:rsid w:val="00CA3B12"/>
    <w:rsid w:val="00CA5013"/>
    <w:rsid w:val="00CA533E"/>
    <w:rsid w:val="00CA5400"/>
    <w:rsid w:val="00CA59B8"/>
    <w:rsid w:val="00CA5AA9"/>
    <w:rsid w:val="00CA616D"/>
    <w:rsid w:val="00CA6387"/>
    <w:rsid w:val="00CA75A0"/>
    <w:rsid w:val="00CA7CFD"/>
    <w:rsid w:val="00CB00D2"/>
    <w:rsid w:val="00CB16CF"/>
    <w:rsid w:val="00CB3F15"/>
    <w:rsid w:val="00CB4487"/>
    <w:rsid w:val="00CB4769"/>
    <w:rsid w:val="00CB4912"/>
    <w:rsid w:val="00CB4924"/>
    <w:rsid w:val="00CB60EC"/>
    <w:rsid w:val="00CB6707"/>
    <w:rsid w:val="00CB6A22"/>
    <w:rsid w:val="00CB70DA"/>
    <w:rsid w:val="00CC0121"/>
    <w:rsid w:val="00CC04F9"/>
    <w:rsid w:val="00CC0D7A"/>
    <w:rsid w:val="00CC0F13"/>
    <w:rsid w:val="00CC14C7"/>
    <w:rsid w:val="00CC18EB"/>
    <w:rsid w:val="00CC1AE3"/>
    <w:rsid w:val="00CC241F"/>
    <w:rsid w:val="00CC2C0D"/>
    <w:rsid w:val="00CC3F70"/>
    <w:rsid w:val="00CC48E9"/>
    <w:rsid w:val="00CC4A3C"/>
    <w:rsid w:val="00CC58CF"/>
    <w:rsid w:val="00CC5DB6"/>
    <w:rsid w:val="00CC614B"/>
    <w:rsid w:val="00CC64FB"/>
    <w:rsid w:val="00CC7524"/>
    <w:rsid w:val="00CC756A"/>
    <w:rsid w:val="00CC7B96"/>
    <w:rsid w:val="00CD032D"/>
    <w:rsid w:val="00CD0DA7"/>
    <w:rsid w:val="00CD1AC6"/>
    <w:rsid w:val="00CD2100"/>
    <w:rsid w:val="00CD2351"/>
    <w:rsid w:val="00CD300E"/>
    <w:rsid w:val="00CD3060"/>
    <w:rsid w:val="00CD31BF"/>
    <w:rsid w:val="00CD3721"/>
    <w:rsid w:val="00CD3B24"/>
    <w:rsid w:val="00CD4CD6"/>
    <w:rsid w:val="00CD4F2E"/>
    <w:rsid w:val="00CD55D7"/>
    <w:rsid w:val="00CD5954"/>
    <w:rsid w:val="00CD5AEE"/>
    <w:rsid w:val="00CD5CED"/>
    <w:rsid w:val="00CD630C"/>
    <w:rsid w:val="00CD6513"/>
    <w:rsid w:val="00CD7358"/>
    <w:rsid w:val="00CD7AC6"/>
    <w:rsid w:val="00CD7F14"/>
    <w:rsid w:val="00CE0DE4"/>
    <w:rsid w:val="00CE10CF"/>
    <w:rsid w:val="00CE2680"/>
    <w:rsid w:val="00CE27B1"/>
    <w:rsid w:val="00CE2E56"/>
    <w:rsid w:val="00CE4004"/>
    <w:rsid w:val="00CE4A43"/>
    <w:rsid w:val="00CE54C5"/>
    <w:rsid w:val="00CE69E4"/>
    <w:rsid w:val="00CE7201"/>
    <w:rsid w:val="00CE76A1"/>
    <w:rsid w:val="00CF0083"/>
    <w:rsid w:val="00CF0295"/>
    <w:rsid w:val="00CF0673"/>
    <w:rsid w:val="00CF0DDB"/>
    <w:rsid w:val="00CF10C8"/>
    <w:rsid w:val="00CF114C"/>
    <w:rsid w:val="00CF22FC"/>
    <w:rsid w:val="00CF348C"/>
    <w:rsid w:val="00CF3F73"/>
    <w:rsid w:val="00CF48DF"/>
    <w:rsid w:val="00CF50C3"/>
    <w:rsid w:val="00CF5174"/>
    <w:rsid w:val="00CF56BC"/>
    <w:rsid w:val="00CF5C0F"/>
    <w:rsid w:val="00CF5CF8"/>
    <w:rsid w:val="00CF694C"/>
    <w:rsid w:val="00CF698F"/>
    <w:rsid w:val="00CF73C3"/>
    <w:rsid w:val="00CF7970"/>
    <w:rsid w:val="00CF7D9E"/>
    <w:rsid w:val="00CF7F76"/>
    <w:rsid w:val="00D00242"/>
    <w:rsid w:val="00D003A9"/>
    <w:rsid w:val="00D0136E"/>
    <w:rsid w:val="00D01BF3"/>
    <w:rsid w:val="00D03145"/>
    <w:rsid w:val="00D04277"/>
    <w:rsid w:val="00D04BC4"/>
    <w:rsid w:val="00D0559C"/>
    <w:rsid w:val="00D055D4"/>
    <w:rsid w:val="00D0574C"/>
    <w:rsid w:val="00D05A4F"/>
    <w:rsid w:val="00D06286"/>
    <w:rsid w:val="00D0647C"/>
    <w:rsid w:val="00D06CBD"/>
    <w:rsid w:val="00D07C89"/>
    <w:rsid w:val="00D10882"/>
    <w:rsid w:val="00D1105C"/>
    <w:rsid w:val="00D11F76"/>
    <w:rsid w:val="00D123F8"/>
    <w:rsid w:val="00D12418"/>
    <w:rsid w:val="00D124EB"/>
    <w:rsid w:val="00D12660"/>
    <w:rsid w:val="00D12E1B"/>
    <w:rsid w:val="00D14C20"/>
    <w:rsid w:val="00D14D10"/>
    <w:rsid w:val="00D16668"/>
    <w:rsid w:val="00D16B46"/>
    <w:rsid w:val="00D16C01"/>
    <w:rsid w:val="00D175E7"/>
    <w:rsid w:val="00D20293"/>
    <w:rsid w:val="00D202CF"/>
    <w:rsid w:val="00D20E8E"/>
    <w:rsid w:val="00D211FA"/>
    <w:rsid w:val="00D214BE"/>
    <w:rsid w:val="00D21C8C"/>
    <w:rsid w:val="00D21EF6"/>
    <w:rsid w:val="00D22A72"/>
    <w:rsid w:val="00D2311B"/>
    <w:rsid w:val="00D235D4"/>
    <w:rsid w:val="00D23E2E"/>
    <w:rsid w:val="00D2434F"/>
    <w:rsid w:val="00D24455"/>
    <w:rsid w:val="00D24482"/>
    <w:rsid w:val="00D24638"/>
    <w:rsid w:val="00D24D49"/>
    <w:rsid w:val="00D273B9"/>
    <w:rsid w:val="00D30231"/>
    <w:rsid w:val="00D308A3"/>
    <w:rsid w:val="00D309E3"/>
    <w:rsid w:val="00D30B10"/>
    <w:rsid w:val="00D326C8"/>
    <w:rsid w:val="00D32B13"/>
    <w:rsid w:val="00D32C65"/>
    <w:rsid w:val="00D32E86"/>
    <w:rsid w:val="00D3327F"/>
    <w:rsid w:val="00D33692"/>
    <w:rsid w:val="00D33B38"/>
    <w:rsid w:val="00D34158"/>
    <w:rsid w:val="00D34CB0"/>
    <w:rsid w:val="00D35491"/>
    <w:rsid w:val="00D35656"/>
    <w:rsid w:val="00D3603A"/>
    <w:rsid w:val="00D369B8"/>
    <w:rsid w:val="00D37888"/>
    <w:rsid w:val="00D37FF9"/>
    <w:rsid w:val="00D40B49"/>
    <w:rsid w:val="00D40E05"/>
    <w:rsid w:val="00D41914"/>
    <w:rsid w:val="00D41D5C"/>
    <w:rsid w:val="00D42301"/>
    <w:rsid w:val="00D45703"/>
    <w:rsid w:val="00D45F3D"/>
    <w:rsid w:val="00D47095"/>
    <w:rsid w:val="00D4721E"/>
    <w:rsid w:val="00D474BB"/>
    <w:rsid w:val="00D5002E"/>
    <w:rsid w:val="00D518E5"/>
    <w:rsid w:val="00D51975"/>
    <w:rsid w:val="00D51BC7"/>
    <w:rsid w:val="00D51C9F"/>
    <w:rsid w:val="00D522DF"/>
    <w:rsid w:val="00D52F7C"/>
    <w:rsid w:val="00D53E48"/>
    <w:rsid w:val="00D552D9"/>
    <w:rsid w:val="00D55535"/>
    <w:rsid w:val="00D5689E"/>
    <w:rsid w:val="00D57DA9"/>
    <w:rsid w:val="00D604BF"/>
    <w:rsid w:val="00D61436"/>
    <w:rsid w:val="00D61577"/>
    <w:rsid w:val="00D618B4"/>
    <w:rsid w:val="00D61A0F"/>
    <w:rsid w:val="00D61B19"/>
    <w:rsid w:val="00D62469"/>
    <w:rsid w:val="00D624A0"/>
    <w:rsid w:val="00D6284D"/>
    <w:rsid w:val="00D62EB8"/>
    <w:rsid w:val="00D64A58"/>
    <w:rsid w:val="00D658C1"/>
    <w:rsid w:val="00D65D24"/>
    <w:rsid w:val="00D6629E"/>
    <w:rsid w:val="00D66725"/>
    <w:rsid w:val="00D667D1"/>
    <w:rsid w:val="00D66E61"/>
    <w:rsid w:val="00D679B4"/>
    <w:rsid w:val="00D7009A"/>
    <w:rsid w:val="00D70596"/>
    <w:rsid w:val="00D706A1"/>
    <w:rsid w:val="00D7091F"/>
    <w:rsid w:val="00D71ABD"/>
    <w:rsid w:val="00D72343"/>
    <w:rsid w:val="00D7258B"/>
    <w:rsid w:val="00D72B7F"/>
    <w:rsid w:val="00D732F0"/>
    <w:rsid w:val="00D73637"/>
    <w:rsid w:val="00D7363A"/>
    <w:rsid w:val="00D738A0"/>
    <w:rsid w:val="00D73B12"/>
    <w:rsid w:val="00D73C39"/>
    <w:rsid w:val="00D73D26"/>
    <w:rsid w:val="00D74442"/>
    <w:rsid w:val="00D74977"/>
    <w:rsid w:val="00D74B9F"/>
    <w:rsid w:val="00D74E9C"/>
    <w:rsid w:val="00D75476"/>
    <w:rsid w:val="00D754C8"/>
    <w:rsid w:val="00D761EE"/>
    <w:rsid w:val="00D76B7E"/>
    <w:rsid w:val="00D76FBD"/>
    <w:rsid w:val="00D77059"/>
    <w:rsid w:val="00D77768"/>
    <w:rsid w:val="00D82AF4"/>
    <w:rsid w:val="00D83C01"/>
    <w:rsid w:val="00D83EC8"/>
    <w:rsid w:val="00D85078"/>
    <w:rsid w:val="00D8534C"/>
    <w:rsid w:val="00D85D61"/>
    <w:rsid w:val="00D86C94"/>
    <w:rsid w:val="00D871BF"/>
    <w:rsid w:val="00D87883"/>
    <w:rsid w:val="00D87BA5"/>
    <w:rsid w:val="00D9040D"/>
    <w:rsid w:val="00D907F4"/>
    <w:rsid w:val="00D90A70"/>
    <w:rsid w:val="00D91F58"/>
    <w:rsid w:val="00D92410"/>
    <w:rsid w:val="00D925AF"/>
    <w:rsid w:val="00D92FB3"/>
    <w:rsid w:val="00D93230"/>
    <w:rsid w:val="00D93244"/>
    <w:rsid w:val="00D9372C"/>
    <w:rsid w:val="00D938E6"/>
    <w:rsid w:val="00D93EEE"/>
    <w:rsid w:val="00D9440C"/>
    <w:rsid w:val="00D94C4A"/>
    <w:rsid w:val="00D96829"/>
    <w:rsid w:val="00D96DFA"/>
    <w:rsid w:val="00D96F50"/>
    <w:rsid w:val="00D97381"/>
    <w:rsid w:val="00D97DAE"/>
    <w:rsid w:val="00DA0774"/>
    <w:rsid w:val="00DA0FCB"/>
    <w:rsid w:val="00DA192D"/>
    <w:rsid w:val="00DA2308"/>
    <w:rsid w:val="00DA241A"/>
    <w:rsid w:val="00DA316D"/>
    <w:rsid w:val="00DA370B"/>
    <w:rsid w:val="00DA45B2"/>
    <w:rsid w:val="00DA53BB"/>
    <w:rsid w:val="00DA59A4"/>
    <w:rsid w:val="00DA6CA3"/>
    <w:rsid w:val="00DA6EE3"/>
    <w:rsid w:val="00DA7259"/>
    <w:rsid w:val="00DA746A"/>
    <w:rsid w:val="00DA795E"/>
    <w:rsid w:val="00DB009B"/>
    <w:rsid w:val="00DB0228"/>
    <w:rsid w:val="00DB0D47"/>
    <w:rsid w:val="00DB0F47"/>
    <w:rsid w:val="00DB14E6"/>
    <w:rsid w:val="00DB175F"/>
    <w:rsid w:val="00DB1813"/>
    <w:rsid w:val="00DB18E4"/>
    <w:rsid w:val="00DB2232"/>
    <w:rsid w:val="00DB2801"/>
    <w:rsid w:val="00DB2D0D"/>
    <w:rsid w:val="00DB3F05"/>
    <w:rsid w:val="00DB4791"/>
    <w:rsid w:val="00DB48F9"/>
    <w:rsid w:val="00DB637B"/>
    <w:rsid w:val="00DB66A9"/>
    <w:rsid w:val="00DB7377"/>
    <w:rsid w:val="00DC0822"/>
    <w:rsid w:val="00DC1B43"/>
    <w:rsid w:val="00DC20AC"/>
    <w:rsid w:val="00DC25CC"/>
    <w:rsid w:val="00DC26E3"/>
    <w:rsid w:val="00DC28C0"/>
    <w:rsid w:val="00DC3152"/>
    <w:rsid w:val="00DC3900"/>
    <w:rsid w:val="00DC3B0D"/>
    <w:rsid w:val="00DC3B9B"/>
    <w:rsid w:val="00DC3FEF"/>
    <w:rsid w:val="00DC5BD0"/>
    <w:rsid w:val="00DC629C"/>
    <w:rsid w:val="00DC63A2"/>
    <w:rsid w:val="00DC642D"/>
    <w:rsid w:val="00DC6D81"/>
    <w:rsid w:val="00DC7046"/>
    <w:rsid w:val="00DC7ECA"/>
    <w:rsid w:val="00DD07BD"/>
    <w:rsid w:val="00DD0E22"/>
    <w:rsid w:val="00DD2061"/>
    <w:rsid w:val="00DD2A84"/>
    <w:rsid w:val="00DD2ACF"/>
    <w:rsid w:val="00DD2D0F"/>
    <w:rsid w:val="00DD3148"/>
    <w:rsid w:val="00DD3E9B"/>
    <w:rsid w:val="00DD4B73"/>
    <w:rsid w:val="00DD4C8A"/>
    <w:rsid w:val="00DD4E7F"/>
    <w:rsid w:val="00DD4F8D"/>
    <w:rsid w:val="00DD5085"/>
    <w:rsid w:val="00DD540A"/>
    <w:rsid w:val="00DD6804"/>
    <w:rsid w:val="00DD682F"/>
    <w:rsid w:val="00DD6997"/>
    <w:rsid w:val="00DD6B2D"/>
    <w:rsid w:val="00DD7174"/>
    <w:rsid w:val="00DD7D1E"/>
    <w:rsid w:val="00DE0914"/>
    <w:rsid w:val="00DE13C0"/>
    <w:rsid w:val="00DE1F49"/>
    <w:rsid w:val="00DE238C"/>
    <w:rsid w:val="00DE286C"/>
    <w:rsid w:val="00DE548E"/>
    <w:rsid w:val="00DE6CB8"/>
    <w:rsid w:val="00DE7754"/>
    <w:rsid w:val="00DE777B"/>
    <w:rsid w:val="00DE7FDD"/>
    <w:rsid w:val="00DF05D2"/>
    <w:rsid w:val="00DF0624"/>
    <w:rsid w:val="00DF0A62"/>
    <w:rsid w:val="00DF0E80"/>
    <w:rsid w:val="00DF2296"/>
    <w:rsid w:val="00DF2662"/>
    <w:rsid w:val="00DF2DE9"/>
    <w:rsid w:val="00DF3371"/>
    <w:rsid w:val="00DF372D"/>
    <w:rsid w:val="00DF3A6D"/>
    <w:rsid w:val="00DF410F"/>
    <w:rsid w:val="00DF58D1"/>
    <w:rsid w:val="00DF5914"/>
    <w:rsid w:val="00DF5D1A"/>
    <w:rsid w:val="00DF6522"/>
    <w:rsid w:val="00DF71DF"/>
    <w:rsid w:val="00DF7BDF"/>
    <w:rsid w:val="00E00000"/>
    <w:rsid w:val="00E00676"/>
    <w:rsid w:val="00E00701"/>
    <w:rsid w:val="00E00C1D"/>
    <w:rsid w:val="00E02BF2"/>
    <w:rsid w:val="00E02C43"/>
    <w:rsid w:val="00E02F7E"/>
    <w:rsid w:val="00E03032"/>
    <w:rsid w:val="00E0305E"/>
    <w:rsid w:val="00E032CC"/>
    <w:rsid w:val="00E03503"/>
    <w:rsid w:val="00E03FA7"/>
    <w:rsid w:val="00E112CF"/>
    <w:rsid w:val="00E125BE"/>
    <w:rsid w:val="00E131E1"/>
    <w:rsid w:val="00E1399B"/>
    <w:rsid w:val="00E13DB1"/>
    <w:rsid w:val="00E14E57"/>
    <w:rsid w:val="00E15431"/>
    <w:rsid w:val="00E15F66"/>
    <w:rsid w:val="00E15FF0"/>
    <w:rsid w:val="00E16852"/>
    <w:rsid w:val="00E16ADE"/>
    <w:rsid w:val="00E170DB"/>
    <w:rsid w:val="00E17149"/>
    <w:rsid w:val="00E17829"/>
    <w:rsid w:val="00E20815"/>
    <w:rsid w:val="00E209D4"/>
    <w:rsid w:val="00E20B7E"/>
    <w:rsid w:val="00E227BE"/>
    <w:rsid w:val="00E22B61"/>
    <w:rsid w:val="00E24184"/>
    <w:rsid w:val="00E24725"/>
    <w:rsid w:val="00E2474E"/>
    <w:rsid w:val="00E2682A"/>
    <w:rsid w:val="00E26E8C"/>
    <w:rsid w:val="00E26F8E"/>
    <w:rsid w:val="00E27EA2"/>
    <w:rsid w:val="00E3040D"/>
    <w:rsid w:val="00E304A1"/>
    <w:rsid w:val="00E30C83"/>
    <w:rsid w:val="00E30F25"/>
    <w:rsid w:val="00E312C6"/>
    <w:rsid w:val="00E31B86"/>
    <w:rsid w:val="00E32C41"/>
    <w:rsid w:val="00E3340C"/>
    <w:rsid w:val="00E336A1"/>
    <w:rsid w:val="00E342EB"/>
    <w:rsid w:val="00E34CA9"/>
    <w:rsid w:val="00E37054"/>
    <w:rsid w:val="00E375B1"/>
    <w:rsid w:val="00E378EE"/>
    <w:rsid w:val="00E37DB1"/>
    <w:rsid w:val="00E40F7E"/>
    <w:rsid w:val="00E4138A"/>
    <w:rsid w:val="00E41623"/>
    <w:rsid w:val="00E428CA"/>
    <w:rsid w:val="00E43BBD"/>
    <w:rsid w:val="00E43DC4"/>
    <w:rsid w:val="00E44362"/>
    <w:rsid w:val="00E44FC6"/>
    <w:rsid w:val="00E455F9"/>
    <w:rsid w:val="00E45751"/>
    <w:rsid w:val="00E457F8"/>
    <w:rsid w:val="00E45923"/>
    <w:rsid w:val="00E46D84"/>
    <w:rsid w:val="00E478F0"/>
    <w:rsid w:val="00E5061C"/>
    <w:rsid w:val="00E50F6C"/>
    <w:rsid w:val="00E53C56"/>
    <w:rsid w:val="00E5433C"/>
    <w:rsid w:val="00E5487E"/>
    <w:rsid w:val="00E5494B"/>
    <w:rsid w:val="00E54A5F"/>
    <w:rsid w:val="00E54C77"/>
    <w:rsid w:val="00E55A57"/>
    <w:rsid w:val="00E55DFE"/>
    <w:rsid w:val="00E56589"/>
    <w:rsid w:val="00E571A7"/>
    <w:rsid w:val="00E57399"/>
    <w:rsid w:val="00E57BDB"/>
    <w:rsid w:val="00E57C91"/>
    <w:rsid w:val="00E57C9C"/>
    <w:rsid w:val="00E6175D"/>
    <w:rsid w:val="00E61831"/>
    <w:rsid w:val="00E62856"/>
    <w:rsid w:val="00E62C29"/>
    <w:rsid w:val="00E63267"/>
    <w:rsid w:val="00E632AA"/>
    <w:rsid w:val="00E6369E"/>
    <w:rsid w:val="00E63898"/>
    <w:rsid w:val="00E666D8"/>
    <w:rsid w:val="00E668A8"/>
    <w:rsid w:val="00E67807"/>
    <w:rsid w:val="00E707DC"/>
    <w:rsid w:val="00E70AC5"/>
    <w:rsid w:val="00E710EC"/>
    <w:rsid w:val="00E711D9"/>
    <w:rsid w:val="00E71878"/>
    <w:rsid w:val="00E72124"/>
    <w:rsid w:val="00E7237F"/>
    <w:rsid w:val="00E735F1"/>
    <w:rsid w:val="00E73AF7"/>
    <w:rsid w:val="00E73F74"/>
    <w:rsid w:val="00E7411B"/>
    <w:rsid w:val="00E74FD0"/>
    <w:rsid w:val="00E753E6"/>
    <w:rsid w:val="00E75493"/>
    <w:rsid w:val="00E75E97"/>
    <w:rsid w:val="00E764B5"/>
    <w:rsid w:val="00E8061D"/>
    <w:rsid w:val="00E80EAE"/>
    <w:rsid w:val="00E80EEB"/>
    <w:rsid w:val="00E8151D"/>
    <w:rsid w:val="00E816BA"/>
    <w:rsid w:val="00E822CC"/>
    <w:rsid w:val="00E825D9"/>
    <w:rsid w:val="00E82FFD"/>
    <w:rsid w:val="00E836D5"/>
    <w:rsid w:val="00E83A9C"/>
    <w:rsid w:val="00E84040"/>
    <w:rsid w:val="00E841B2"/>
    <w:rsid w:val="00E8437C"/>
    <w:rsid w:val="00E84492"/>
    <w:rsid w:val="00E84D18"/>
    <w:rsid w:val="00E869D1"/>
    <w:rsid w:val="00E86B79"/>
    <w:rsid w:val="00E8738E"/>
    <w:rsid w:val="00E87871"/>
    <w:rsid w:val="00E90833"/>
    <w:rsid w:val="00E90EDD"/>
    <w:rsid w:val="00E91325"/>
    <w:rsid w:val="00E913AB"/>
    <w:rsid w:val="00E913DB"/>
    <w:rsid w:val="00E9260D"/>
    <w:rsid w:val="00E92760"/>
    <w:rsid w:val="00E927E3"/>
    <w:rsid w:val="00E92AF4"/>
    <w:rsid w:val="00E930A7"/>
    <w:rsid w:val="00E9350C"/>
    <w:rsid w:val="00E9350D"/>
    <w:rsid w:val="00E93E44"/>
    <w:rsid w:val="00E93F8A"/>
    <w:rsid w:val="00E946FF"/>
    <w:rsid w:val="00E94EF2"/>
    <w:rsid w:val="00E94F88"/>
    <w:rsid w:val="00E9507E"/>
    <w:rsid w:val="00E95A48"/>
    <w:rsid w:val="00E95FC4"/>
    <w:rsid w:val="00E961CD"/>
    <w:rsid w:val="00E96D41"/>
    <w:rsid w:val="00E96E36"/>
    <w:rsid w:val="00EA0318"/>
    <w:rsid w:val="00EA0DB7"/>
    <w:rsid w:val="00EA1553"/>
    <w:rsid w:val="00EA1B40"/>
    <w:rsid w:val="00EA1D49"/>
    <w:rsid w:val="00EA24DF"/>
    <w:rsid w:val="00EA2AB9"/>
    <w:rsid w:val="00EA2C70"/>
    <w:rsid w:val="00EA457A"/>
    <w:rsid w:val="00EA46CC"/>
    <w:rsid w:val="00EA673F"/>
    <w:rsid w:val="00EA6FA4"/>
    <w:rsid w:val="00EA7171"/>
    <w:rsid w:val="00EA721B"/>
    <w:rsid w:val="00EA7688"/>
    <w:rsid w:val="00EA7C25"/>
    <w:rsid w:val="00EA7C7A"/>
    <w:rsid w:val="00EB0602"/>
    <w:rsid w:val="00EB0639"/>
    <w:rsid w:val="00EB0912"/>
    <w:rsid w:val="00EB0AD4"/>
    <w:rsid w:val="00EB0E1B"/>
    <w:rsid w:val="00EB1790"/>
    <w:rsid w:val="00EB1E3D"/>
    <w:rsid w:val="00EB246C"/>
    <w:rsid w:val="00EB2ECF"/>
    <w:rsid w:val="00EB30E0"/>
    <w:rsid w:val="00EB32BC"/>
    <w:rsid w:val="00EB38EE"/>
    <w:rsid w:val="00EB3A61"/>
    <w:rsid w:val="00EB3BB9"/>
    <w:rsid w:val="00EB3C23"/>
    <w:rsid w:val="00EB3D2A"/>
    <w:rsid w:val="00EB4332"/>
    <w:rsid w:val="00EB447D"/>
    <w:rsid w:val="00EB56C0"/>
    <w:rsid w:val="00EB689F"/>
    <w:rsid w:val="00EB6A11"/>
    <w:rsid w:val="00EB7012"/>
    <w:rsid w:val="00EB71B3"/>
    <w:rsid w:val="00EB7215"/>
    <w:rsid w:val="00EC0595"/>
    <w:rsid w:val="00EC0BE1"/>
    <w:rsid w:val="00EC0D28"/>
    <w:rsid w:val="00EC1015"/>
    <w:rsid w:val="00EC1783"/>
    <w:rsid w:val="00EC18BF"/>
    <w:rsid w:val="00EC1AA1"/>
    <w:rsid w:val="00EC28EF"/>
    <w:rsid w:val="00EC2A7E"/>
    <w:rsid w:val="00EC2B38"/>
    <w:rsid w:val="00EC352A"/>
    <w:rsid w:val="00EC44CB"/>
    <w:rsid w:val="00EC471B"/>
    <w:rsid w:val="00EC4981"/>
    <w:rsid w:val="00EC5AAA"/>
    <w:rsid w:val="00EC5C10"/>
    <w:rsid w:val="00EC5D2C"/>
    <w:rsid w:val="00EC6A1B"/>
    <w:rsid w:val="00EC6B46"/>
    <w:rsid w:val="00EC711B"/>
    <w:rsid w:val="00EC7662"/>
    <w:rsid w:val="00ED0C7A"/>
    <w:rsid w:val="00ED27B1"/>
    <w:rsid w:val="00ED326C"/>
    <w:rsid w:val="00ED32DB"/>
    <w:rsid w:val="00ED41F2"/>
    <w:rsid w:val="00ED4CE7"/>
    <w:rsid w:val="00ED5322"/>
    <w:rsid w:val="00ED59D9"/>
    <w:rsid w:val="00ED5B1B"/>
    <w:rsid w:val="00ED5ED8"/>
    <w:rsid w:val="00ED6202"/>
    <w:rsid w:val="00ED649C"/>
    <w:rsid w:val="00ED64F3"/>
    <w:rsid w:val="00ED6A04"/>
    <w:rsid w:val="00ED6D90"/>
    <w:rsid w:val="00ED6F68"/>
    <w:rsid w:val="00ED7075"/>
    <w:rsid w:val="00ED7395"/>
    <w:rsid w:val="00ED750D"/>
    <w:rsid w:val="00ED7915"/>
    <w:rsid w:val="00EE07A3"/>
    <w:rsid w:val="00EE0959"/>
    <w:rsid w:val="00EE0FF1"/>
    <w:rsid w:val="00EE0FF4"/>
    <w:rsid w:val="00EE392C"/>
    <w:rsid w:val="00EE3C33"/>
    <w:rsid w:val="00EE3E12"/>
    <w:rsid w:val="00EE3EA1"/>
    <w:rsid w:val="00EE4AD6"/>
    <w:rsid w:val="00EE4DCE"/>
    <w:rsid w:val="00EE4EE0"/>
    <w:rsid w:val="00EE5CB1"/>
    <w:rsid w:val="00EE5DE0"/>
    <w:rsid w:val="00EE630B"/>
    <w:rsid w:val="00EE6780"/>
    <w:rsid w:val="00EE6804"/>
    <w:rsid w:val="00EE680B"/>
    <w:rsid w:val="00EE6AF3"/>
    <w:rsid w:val="00EE7A38"/>
    <w:rsid w:val="00EE7AD0"/>
    <w:rsid w:val="00EF018E"/>
    <w:rsid w:val="00EF036B"/>
    <w:rsid w:val="00EF0795"/>
    <w:rsid w:val="00EF2AAC"/>
    <w:rsid w:val="00EF2C5C"/>
    <w:rsid w:val="00EF35E6"/>
    <w:rsid w:val="00EF3D8C"/>
    <w:rsid w:val="00EF4073"/>
    <w:rsid w:val="00EF4535"/>
    <w:rsid w:val="00EF45CA"/>
    <w:rsid w:val="00EF4ADC"/>
    <w:rsid w:val="00EF57B4"/>
    <w:rsid w:val="00EF5AB7"/>
    <w:rsid w:val="00EF780A"/>
    <w:rsid w:val="00F006B8"/>
    <w:rsid w:val="00F00D63"/>
    <w:rsid w:val="00F00E2E"/>
    <w:rsid w:val="00F011A0"/>
    <w:rsid w:val="00F01994"/>
    <w:rsid w:val="00F0283D"/>
    <w:rsid w:val="00F03743"/>
    <w:rsid w:val="00F03784"/>
    <w:rsid w:val="00F03D45"/>
    <w:rsid w:val="00F05348"/>
    <w:rsid w:val="00F0539E"/>
    <w:rsid w:val="00F05618"/>
    <w:rsid w:val="00F05C57"/>
    <w:rsid w:val="00F0664B"/>
    <w:rsid w:val="00F06710"/>
    <w:rsid w:val="00F06859"/>
    <w:rsid w:val="00F06C85"/>
    <w:rsid w:val="00F06FA2"/>
    <w:rsid w:val="00F071CD"/>
    <w:rsid w:val="00F1001F"/>
    <w:rsid w:val="00F11A30"/>
    <w:rsid w:val="00F12BE2"/>
    <w:rsid w:val="00F13A66"/>
    <w:rsid w:val="00F13B02"/>
    <w:rsid w:val="00F13D6B"/>
    <w:rsid w:val="00F143BC"/>
    <w:rsid w:val="00F151B2"/>
    <w:rsid w:val="00F15D26"/>
    <w:rsid w:val="00F16C22"/>
    <w:rsid w:val="00F202CE"/>
    <w:rsid w:val="00F2070B"/>
    <w:rsid w:val="00F213D8"/>
    <w:rsid w:val="00F21653"/>
    <w:rsid w:val="00F23482"/>
    <w:rsid w:val="00F2519D"/>
    <w:rsid w:val="00F252E9"/>
    <w:rsid w:val="00F267A0"/>
    <w:rsid w:val="00F267E4"/>
    <w:rsid w:val="00F26B80"/>
    <w:rsid w:val="00F27558"/>
    <w:rsid w:val="00F30434"/>
    <w:rsid w:val="00F31460"/>
    <w:rsid w:val="00F31D49"/>
    <w:rsid w:val="00F327A1"/>
    <w:rsid w:val="00F32B75"/>
    <w:rsid w:val="00F32E18"/>
    <w:rsid w:val="00F33497"/>
    <w:rsid w:val="00F335F8"/>
    <w:rsid w:val="00F33FCF"/>
    <w:rsid w:val="00F3520B"/>
    <w:rsid w:val="00F3560C"/>
    <w:rsid w:val="00F35B65"/>
    <w:rsid w:val="00F35D20"/>
    <w:rsid w:val="00F365ED"/>
    <w:rsid w:val="00F367E6"/>
    <w:rsid w:val="00F368DF"/>
    <w:rsid w:val="00F36CCF"/>
    <w:rsid w:val="00F37706"/>
    <w:rsid w:val="00F4001E"/>
    <w:rsid w:val="00F4005A"/>
    <w:rsid w:val="00F404E1"/>
    <w:rsid w:val="00F40B29"/>
    <w:rsid w:val="00F41005"/>
    <w:rsid w:val="00F41FB8"/>
    <w:rsid w:val="00F437E0"/>
    <w:rsid w:val="00F43AC4"/>
    <w:rsid w:val="00F4409B"/>
    <w:rsid w:val="00F443BE"/>
    <w:rsid w:val="00F451BB"/>
    <w:rsid w:val="00F456BF"/>
    <w:rsid w:val="00F45AF5"/>
    <w:rsid w:val="00F4640F"/>
    <w:rsid w:val="00F46F9E"/>
    <w:rsid w:val="00F47F26"/>
    <w:rsid w:val="00F50340"/>
    <w:rsid w:val="00F505D2"/>
    <w:rsid w:val="00F5060C"/>
    <w:rsid w:val="00F508DB"/>
    <w:rsid w:val="00F511AE"/>
    <w:rsid w:val="00F51B60"/>
    <w:rsid w:val="00F51D02"/>
    <w:rsid w:val="00F52421"/>
    <w:rsid w:val="00F52496"/>
    <w:rsid w:val="00F52BC3"/>
    <w:rsid w:val="00F52FF5"/>
    <w:rsid w:val="00F534AB"/>
    <w:rsid w:val="00F538D1"/>
    <w:rsid w:val="00F5428B"/>
    <w:rsid w:val="00F542B0"/>
    <w:rsid w:val="00F5448A"/>
    <w:rsid w:val="00F550EA"/>
    <w:rsid w:val="00F55145"/>
    <w:rsid w:val="00F561A9"/>
    <w:rsid w:val="00F570DF"/>
    <w:rsid w:val="00F57A25"/>
    <w:rsid w:val="00F57C95"/>
    <w:rsid w:val="00F601C2"/>
    <w:rsid w:val="00F60531"/>
    <w:rsid w:val="00F60899"/>
    <w:rsid w:val="00F60B9C"/>
    <w:rsid w:val="00F61BF8"/>
    <w:rsid w:val="00F62106"/>
    <w:rsid w:val="00F62993"/>
    <w:rsid w:val="00F633DB"/>
    <w:rsid w:val="00F6351A"/>
    <w:rsid w:val="00F63673"/>
    <w:rsid w:val="00F63A66"/>
    <w:rsid w:val="00F647E7"/>
    <w:rsid w:val="00F64854"/>
    <w:rsid w:val="00F65F09"/>
    <w:rsid w:val="00F66639"/>
    <w:rsid w:val="00F66DB2"/>
    <w:rsid w:val="00F66E88"/>
    <w:rsid w:val="00F67984"/>
    <w:rsid w:val="00F67A70"/>
    <w:rsid w:val="00F7004F"/>
    <w:rsid w:val="00F70332"/>
    <w:rsid w:val="00F7134E"/>
    <w:rsid w:val="00F717AA"/>
    <w:rsid w:val="00F730A2"/>
    <w:rsid w:val="00F74A47"/>
    <w:rsid w:val="00F74F06"/>
    <w:rsid w:val="00F752D1"/>
    <w:rsid w:val="00F75333"/>
    <w:rsid w:val="00F75527"/>
    <w:rsid w:val="00F75558"/>
    <w:rsid w:val="00F75A6F"/>
    <w:rsid w:val="00F75B47"/>
    <w:rsid w:val="00F773E7"/>
    <w:rsid w:val="00F77FF8"/>
    <w:rsid w:val="00F80081"/>
    <w:rsid w:val="00F80464"/>
    <w:rsid w:val="00F805E4"/>
    <w:rsid w:val="00F80921"/>
    <w:rsid w:val="00F8108C"/>
    <w:rsid w:val="00F81478"/>
    <w:rsid w:val="00F81BFE"/>
    <w:rsid w:val="00F826AE"/>
    <w:rsid w:val="00F82E71"/>
    <w:rsid w:val="00F82F23"/>
    <w:rsid w:val="00F83BB5"/>
    <w:rsid w:val="00F84256"/>
    <w:rsid w:val="00F848C7"/>
    <w:rsid w:val="00F84967"/>
    <w:rsid w:val="00F84C84"/>
    <w:rsid w:val="00F84D1E"/>
    <w:rsid w:val="00F85C64"/>
    <w:rsid w:val="00F866B3"/>
    <w:rsid w:val="00F870C7"/>
    <w:rsid w:val="00F8744E"/>
    <w:rsid w:val="00F87585"/>
    <w:rsid w:val="00F875CF"/>
    <w:rsid w:val="00F87846"/>
    <w:rsid w:val="00F9061E"/>
    <w:rsid w:val="00F91312"/>
    <w:rsid w:val="00F91616"/>
    <w:rsid w:val="00F91CF4"/>
    <w:rsid w:val="00F926C7"/>
    <w:rsid w:val="00F92ADA"/>
    <w:rsid w:val="00F93B4E"/>
    <w:rsid w:val="00F93F53"/>
    <w:rsid w:val="00F94119"/>
    <w:rsid w:val="00F94369"/>
    <w:rsid w:val="00F9484C"/>
    <w:rsid w:val="00F94B5D"/>
    <w:rsid w:val="00F94B7E"/>
    <w:rsid w:val="00F94BB7"/>
    <w:rsid w:val="00F9590E"/>
    <w:rsid w:val="00FA0B4A"/>
    <w:rsid w:val="00FA1D8C"/>
    <w:rsid w:val="00FA243C"/>
    <w:rsid w:val="00FA2533"/>
    <w:rsid w:val="00FA2896"/>
    <w:rsid w:val="00FA2A05"/>
    <w:rsid w:val="00FA405A"/>
    <w:rsid w:val="00FA539C"/>
    <w:rsid w:val="00FA57A0"/>
    <w:rsid w:val="00FA5EB4"/>
    <w:rsid w:val="00FA5EBD"/>
    <w:rsid w:val="00FA6099"/>
    <w:rsid w:val="00FA6C80"/>
    <w:rsid w:val="00FA6DC7"/>
    <w:rsid w:val="00FA70E5"/>
    <w:rsid w:val="00FA7E64"/>
    <w:rsid w:val="00FB0A9D"/>
    <w:rsid w:val="00FB183F"/>
    <w:rsid w:val="00FB26B0"/>
    <w:rsid w:val="00FB30A8"/>
    <w:rsid w:val="00FB3166"/>
    <w:rsid w:val="00FB3921"/>
    <w:rsid w:val="00FB3B03"/>
    <w:rsid w:val="00FB3E3B"/>
    <w:rsid w:val="00FB3F64"/>
    <w:rsid w:val="00FB4744"/>
    <w:rsid w:val="00FB4E8B"/>
    <w:rsid w:val="00FB67AC"/>
    <w:rsid w:val="00FB738C"/>
    <w:rsid w:val="00FB7515"/>
    <w:rsid w:val="00FB771E"/>
    <w:rsid w:val="00FC1CE2"/>
    <w:rsid w:val="00FC1F37"/>
    <w:rsid w:val="00FC31F5"/>
    <w:rsid w:val="00FC3455"/>
    <w:rsid w:val="00FC372D"/>
    <w:rsid w:val="00FC3857"/>
    <w:rsid w:val="00FC3B3E"/>
    <w:rsid w:val="00FC3E57"/>
    <w:rsid w:val="00FC469E"/>
    <w:rsid w:val="00FC4797"/>
    <w:rsid w:val="00FC4F24"/>
    <w:rsid w:val="00FC6D90"/>
    <w:rsid w:val="00FD04C2"/>
    <w:rsid w:val="00FD0A69"/>
    <w:rsid w:val="00FD0CA1"/>
    <w:rsid w:val="00FD114C"/>
    <w:rsid w:val="00FD1787"/>
    <w:rsid w:val="00FD1B24"/>
    <w:rsid w:val="00FD2008"/>
    <w:rsid w:val="00FD2C2F"/>
    <w:rsid w:val="00FD32B4"/>
    <w:rsid w:val="00FD4ADA"/>
    <w:rsid w:val="00FD4FEF"/>
    <w:rsid w:val="00FD5A18"/>
    <w:rsid w:val="00FD7ACC"/>
    <w:rsid w:val="00FD7DC2"/>
    <w:rsid w:val="00FE02BB"/>
    <w:rsid w:val="00FE0925"/>
    <w:rsid w:val="00FE0977"/>
    <w:rsid w:val="00FE0E99"/>
    <w:rsid w:val="00FE1DC5"/>
    <w:rsid w:val="00FE1EB9"/>
    <w:rsid w:val="00FE2B3D"/>
    <w:rsid w:val="00FE2C57"/>
    <w:rsid w:val="00FE3A60"/>
    <w:rsid w:val="00FE4315"/>
    <w:rsid w:val="00FF011E"/>
    <w:rsid w:val="00FF026E"/>
    <w:rsid w:val="00FF17B2"/>
    <w:rsid w:val="00FF1D30"/>
    <w:rsid w:val="00FF22D2"/>
    <w:rsid w:val="00FF313D"/>
    <w:rsid w:val="00FF3F5A"/>
    <w:rsid w:val="00FF461D"/>
    <w:rsid w:val="00FF4709"/>
    <w:rsid w:val="00FF4EFA"/>
    <w:rsid w:val="00FF556E"/>
    <w:rsid w:val="00FF663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1DB123"/>
  <w15:docId w15:val="{8297E906-53C0-45DB-9212-D6C167958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F80921"/>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b/>
      <w:sz w:val="22"/>
      <w:szCs w:val="22"/>
      <w:lang w:val="x-none" w:eastAsia="x-none"/>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sz w:val="22"/>
      <w:szCs w:val="22"/>
      <w:lang w:val="x-none" w:eastAsia="x-none"/>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sz w:val="22"/>
      <w:szCs w:val="22"/>
      <w:lang w:val="x-none" w:eastAsia="x-none"/>
    </w:rPr>
  </w:style>
  <w:style w:type="character" w:customStyle="1" w:styleId="rkovnatokazaodstavkomZnak">
    <w:name w:val="Črkovna točka_za odstavkom Znak"/>
    <w:link w:val="rkovnatokazaodstavkom"/>
    <w:rsid w:val="00107ED0"/>
    <w:rPr>
      <w:rFonts w:ascii="Arial" w:hAnsi="Arial"/>
      <w:lang w:val="x-none" w:eastAsia="x-none"/>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b/>
      <w:sz w:val="22"/>
      <w:szCs w:val="22"/>
      <w:lang w:val="x-none" w:eastAsia="x-none"/>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0">
    <w:name w:val="len"/>
    <w:basedOn w:val="Navaden"/>
    <w:rsid w:val="00191DC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191DC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191DC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191DC2"/>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2C3349"/>
    <w:rPr>
      <w:sz w:val="22"/>
      <w:szCs w:val="22"/>
      <w:lang w:eastAsia="en-US"/>
    </w:rPr>
  </w:style>
  <w:style w:type="character" w:customStyle="1" w:styleId="highlight1">
    <w:name w:val="highlight1"/>
    <w:rsid w:val="00B020AB"/>
    <w:rPr>
      <w:shd w:val="clear" w:color="auto" w:fill="FFFF88"/>
    </w:rPr>
  </w:style>
  <w:style w:type="paragraph" w:customStyle="1" w:styleId="Navaden1">
    <w:name w:val="Navaden1"/>
    <w:basedOn w:val="Navaden"/>
    <w:rsid w:val="00ED27B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1">
    <w:name w:val="alineazaodstavkom1"/>
    <w:basedOn w:val="Navaden"/>
    <w:rsid w:val="007F1E04"/>
    <w:pPr>
      <w:spacing w:after="0" w:line="240" w:lineRule="auto"/>
      <w:ind w:left="425" w:hanging="425"/>
      <w:jc w:val="both"/>
    </w:pPr>
    <w:rPr>
      <w:rFonts w:ascii="Arial" w:eastAsia="Times New Roman" w:hAnsi="Arial" w:cs="Arial"/>
      <w:lang w:eastAsia="sl-SI"/>
    </w:rPr>
  </w:style>
  <w:style w:type="paragraph" w:styleId="HTML-oblikovano">
    <w:name w:val="HTML Preformatted"/>
    <w:basedOn w:val="Navaden"/>
    <w:link w:val="HTML-oblikovanoZnak"/>
    <w:uiPriority w:val="99"/>
    <w:semiHidden/>
    <w:unhideWhenUsed/>
    <w:rsid w:val="00E54A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link w:val="HTML-oblikovano"/>
    <w:uiPriority w:val="99"/>
    <w:semiHidden/>
    <w:rsid w:val="00E54A5F"/>
    <w:rPr>
      <w:rFonts w:ascii="Courier New" w:eastAsia="Times New Roman" w:hAnsi="Courier New" w:cs="Courier New"/>
    </w:rPr>
  </w:style>
  <w:style w:type="character" w:customStyle="1" w:styleId="highlight">
    <w:name w:val="highlight"/>
    <w:rsid w:val="004E5B8B"/>
  </w:style>
  <w:style w:type="paragraph" w:customStyle="1" w:styleId="tevilnatoka111">
    <w:name w:val="Številčna točka 1.1.1"/>
    <w:basedOn w:val="Navaden"/>
    <w:qFormat/>
    <w:rsid w:val="00F80921"/>
    <w:pPr>
      <w:widowControl w:val="0"/>
      <w:numPr>
        <w:ilvl w:val="2"/>
        <w:numId w:val="15"/>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F80921"/>
    <w:pPr>
      <w:numPr>
        <w:numId w:val="15"/>
      </w:numPr>
      <w:spacing w:after="0" w:line="240" w:lineRule="auto"/>
      <w:jc w:val="both"/>
    </w:pPr>
    <w:rPr>
      <w:rFonts w:ascii="Arial" w:eastAsia="Times New Roman" w:hAnsi="Arial"/>
      <w:lang w:eastAsia="sl-SI"/>
    </w:rPr>
  </w:style>
  <w:style w:type="character" w:customStyle="1" w:styleId="tevilnatokaZnak">
    <w:name w:val="Številčna točka Znak"/>
    <w:link w:val="tevilnatoka"/>
    <w:rsid w:val="00F80921"/>
    <w:rPr>
      <w:rFonts w:ascii="Arial" w:eastAsia="Times New Roman" w:hAnsi="Arial"/>
      <w:sz w:val="22"/>
      <w:szCs w:val="22"/>
    </w:rPr>
  </w:style>
  <w:style w:type="paragraph" w:customStyle="1" w:styleId="1">
    <w:name w:val="1"/>
    <w:basedOn w:val="Navaden"/>
    <w:next w:val="Pripombabesedilo"/>
    <w:link w:val="Komentar-besediloZnak"/>
    <w:rsid w:val="00F80921"/>
    <w:pPr>
      <w:spacing w:after="0" w:line="240" w:lineRule="auto"/>
      <w:jc w:val="both"/>
    </w:pPr>
    <w:rPr>
      <w:rFonts w:ascii="Arial" w:eastAsia="Times New Roman" w:hAnsi="Arial"/>
      <w:sz w:val="20"/>
      <w:szCs w:val="20"/>
    </w:rPr>
  </w:style>
  <w:style w:type="character" w:customStyle="1" w:styleId="Komentar-besediloZnak">
    <w:name w:val="Komentar - besedilo Znak"/>
    <w:link w:val="1"/>
    <w:rsid w:val="00F80921"/>
    <w:rPr>
      <w:rFonts w:ascii="Arial" w:eastAsia="Times New Roman" w:hAnsi="Arial"/>
      <w:lang w:eastAsia="en-US"/>
    </w:rPr>
  </w:style>
  <w:style w:type="paragraph" w:customStyle="1" w:styleId="tevilnatoka11Nova">
    <w:name w:val="Številčna točka 1.1 Nova"/>
    <w:basedOn w:val="tevilnatoka"/>
    <w:qFormat/>
    <w:rsid w:val="00F80921"/>
    <w:pPr>
      <w:numPr>
        <w:ilvl w:val="1"/>
      </w:numPr>
      <w:tabs>
        <w:tab w:val="clear" w:pos="425"/>
        <w:tab w:val="num" w:pos="360"/>
        <w:tab w:val="num" w:pos="1440"/>
      </w:tabs>
      <w:ind w:left="1440" w:hanging="360"/>
    </w:pPr>
  </w:style>
  <w:style w:type="paragraph" w:customStyle="1" w:styleId="ti-art">
    <w:name w:val="ti-art"/>
    <w:basedOn w:val="Navaden"/>
    <w:rsid w:val="0072392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ti-art">
    <w:name w:val="sti-art"/>
    <w:basedOn w:val="Navaden"/>
    <w:rsid w:val="0072392A"/>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olordark">
    <w:name w:val="color_dark"/>
    <w:rsid w:val="00595940"/>
  </w:style>
  <w:style w:type="character" w:customStyle="1" w:styleId="colorlightdark">
    <w:name w:val="color_lightdark"/>
    <w:rsid w:val="00595940"/>
  </w:style>
  <w:style w:type="character" w:customStyle="1" w:styleId="fontxlarge">
    <w:name w:val="font_xlarge"/>
    <w:rsid w:val="00595940"/>
  </w:style>
  <w:style w:type="paragraph" w:customStyle="1" w:styleId="Default">
    <w:name w:val="Default"/>
    <w:rsid w:val="00464658"/>
    <w:pPr>
      <w:autoSpaceDE w:val="0"/>
      <w:autoSpaceDN w:val="0"/>
      <w:adjustRightInd w:val="0"/>
    </w:pPr>
    <w:rPr>
      <w:rFonts w:ascii="Arial" w:hAnsi="Arial" w:cs="Arial"/>
      <w:color w:val="000000"/>
      <w:sz w:val="24"/>
      <w:szCs w:val="24"/>
    </w:rPr>
  </w:style>
  <w:style w:type="paragraph" w:customStyle="1" w:styleId="odstavek1">
    <w:name w:val="odstavek1"/>
    <w:basedOn w:val="Navaden"/>
    <w:rsid w:val="003965DB"/>
    <w:pPr>
      <w:spacing w:before="240" w:after="0" w:line="240" w:lineRule="auto"/>
      <w:ind w:firstLine="1021"/>
      <w:jc w:val="both"/>
    </w:pPr>
    <w:rPr>
      <w:rFonts w:ascii="Arial" w:eastAsia="Times New Roman" w:hAnsi="Arial" w:cs="Arial"/>
      <w:lang w:eastAsia="sl-SI"/>
    </w:rPr>
  </w:style>
  <w:style w:type="table" w:customStyle="1" w:styleId="Tabelamrea1">
    <w:name w:val="Tabela – mreža1"/>
    <w:basedOn w:val="Navadnatabela"/>
    <w:next w:val="Tabelamrea"/>
    <w:uiPriority w:val="39"/>
    <w:rsid w:val="00E75493"/>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M1"/>
    <w:basedOn w:val="Default"/>
    <w:next w:val="Default"/>
    <w:uiPriority w:val="99"/>
    <w:rsid w:val="008E2313"/>
    <w:rPr>
      <w:rFonts w:ascii="Times New Roman" w:hAnsi="Times New Roman" w:cs="Times New Roman"/>
      <w:color w:val="auto"/>
    </w:rPr>
  </w:style>
  <w:style w:type="paragraph" w:customStyle="1" w:styleId="CM3">
    <w:name w:val="CM3"/>
    <w:basedOn w:val="Default"/>
    <w:next w:val="Default"/>
    <w:uiPriority w:val="99"/>
    <w:rsid w:val="008E2313"/>
    <w:rPr>
      <w:rFonts w:ascii="Times New Roman" w:hAnsi="Times New Roman" w:cs="Times New Roman"/>
      <w:color w:val="auto"/>
    </w:rPr>
  </w:style>
  <w:style w:type="paragraph" w:customStyle="1" w:styleId="Poglavjeuredbe">
    <w:name w:val="Poglavje uredbe"/>
    <w:basedOn w:val="Navaden"/>
    <w:link w:val="PoglavjeuredbeZnak"/>
    <w:qFormat/>
    <w:rsid w:val="00C17BD3"/>
    <w:pPr>
      <w:numPr>
        <w:numId w:val="13"/>
      </w:numPr>
      <w:shd w:val="clear" w:color="auto" w:fill="FFFFFF"/>
      <w:spacing w:after="0" w:line="260" w:lineRule="exact"/>
      <w:jc w:val="center"/>
    </w:pPr>
    <w:rPr>
      <w:rFonts w:ascii="Arial" w:eastAsia="Times New Roman" w:hAnsi="Arial" w:cs="Arial"/>
      <w:sz w:val="20"/>
      <w:szCs w:val="20"/>
      <w:lang w:eastAsia="sl-SI"/>
    </w:rPr>
  </w:style>
  <w:style w:type="paragraph" w:customStyle="1" w:styleId="lenuredbe">
    <w:name w:val="Člen uredbe"/>
    <w:basedOn w:val="Navaden"/>
    <w:link w:val="lenuredbeZnak"/>
    <w:qFormat/>
    <w:rsid w:val="004C3A51"/>
    <w:pPr>
      <w:numPr>
        <w:numId w:val="14"/>
      </w:numPr>
      <w:shd w:val="clear" w:color="auto" w:fill="FFFFFF"/>
      <w:spacing w:after="0" w:line="240" w:lineRule="auto"/>
      <w:jc w:val="center"/>
    </w:pPr>
    <w:rPr>
      <w:rFonts w:ascii="Arial" w:eastAsia="Times New Roman" w:hAnsi="Arial" w:cs="Arial"/>
      <w:b/>
      <w:sz w:val="20"/>
      <w:szCs w:val="20"/>
      <w:lang w:eastAsia="sl-SI"/>
    </w:rPr>
  </w:style>
  <w:style w:type="character" w:customStyle="1" w:styleId="PoglavjeuredbeZnak">
    <w:name w:val="Poglavje uredbe Znak"/>
    <w:basedOn w:val="Privzetapisavaodstavka"/>
    <w:link w:val="Poglavjeuredbe"/>
    <w:rsid w:val="00C17BD3"/>
    <w:rPr>
      <w:rFonts w:ascii="Arial" w:eastAsia="Times New Roman" w:hAnsi="Arial" w:cs="Arial"/>
      <w:shd w:val="clear" w:color="auto" w:fill="FFFFFF"/>
    </w:rPr>
  </w:style>
  <w:style w:type="character" w:customStyle="1" w:styleId="lenuredbeZnak">
    <w:name w:val="Člen uredbe Znak"/>
    <w:basedOn w:val="Privzetapisavaodstavka"/>
    <w:link w:val="lenuredbe"/>
    <w:rsid w:val="004C3A51"/>
    <w:rPr>
      <w:rFonts w:ascii="Arial" w:eastAsia="Times New Roman" w:hAnsi="Arial" w:cs="Arial"/>
      <w:b/>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710637">
      <w:bodyDiv w:val="1"/>
      <w:marLeft w:val="0"/>
      <w:marRight w:val="0"/>
      <w:marTop w:val="0"/>
      <w:marBottom w:val="0"/>
      <w:divBdr>
        <w:top w:val="none" w:sz="0" w:space="0" w:color="auto"/>
        <w:left w:val="none" w:sz="0" w:space="0" w:color="auto"/>
        <w:bottom w:val="none" w:sz="0" w:space="0" w:color="auto"/>
        <w:right w:val="none" w:sz="0" w:space="0" w:color="auto"/>
      </w:divBdr>
    </w:div>
    <w:div w:id="93595173">
      <w:bodyDiv w:val="1"/>
      <w:marLeft w:val="0"/>
      <w:marRight w:val="0"/>
      <w:marTop w:val="0"/>
      <w:marBottom w:val="0"/>
      <w:divBdr>
        <w:top w:val="none" w:sz="0" w:space="0" w:color="auto"/>
        <w:left w:val="none" w:sz="0" w:space="0" w:color="auto"/>
        <w:bottom w:val="none" w:sz="0" w:space="0" w:color="auto"/>
        <w:right w:val="none" w:sz="0" w:space="0" w:color="auto"/>
      </w:divBdr>
    </w:div>
    <w:div w:id="99493988">
      <w:bodyDiv w:val="1"/>
      <w:marLeft w:val="0"/>
      <w:marRight w:val="0"/>
      <w:marTop w:val="0"/>
      <w:marBottom w:val="0"/>
      <w:divBdr>
        <w:top w:val="none" w:sz="0" w:space="0" w:color="auto"/>
        <w:left w:val="none" w:sz="0" w:space="0" w:color="auto"/>
        <w:bottom w:val="none" w:sz="0" w:space="0" w:color="auto"/>
        <w:right w:val="none" w:sz="0" w:space="0" w:color="auto"/>
      </w:divBdr>
    </w:div>
    <w:div w:id="112942097">
      <w:bodyDiv w:val="1"/>
      <w:marLeft w:val="0"/>
      <w:marRight w:val="0"/>
      <w:marTop w:val="0"/>
      <w:marBottom w:val="0"/>
      <w:divBdr>
        <w:top w:val="none" w:sz="0" w:space="0" w:color="auto"/>
        <w:left w:val="none" w:sz="0" w:space="0" w:color="auto"/>
        <w:bottom w:val="none" w:sz="0" w:space="0" w:color="auto"/>
        <w:right w:val="none" w:sz="0" w:space="0" w:color="auto"/>
      </w:divBdr>
      <w:divsChild>
        <w:div w:id="332336793">
          <w:marLeft w:val="0"/>
          <w:marRight w:val="0"/>
          <w:marTop w:val="0"/>
          <w:marBottom w:val="0"/>
          <w:divBdr>
            <w:top w:val="none" w:sz="0" w:space="0" w:color="auto"/>
            <w:left w:val="none" w:sz="0" w:space="0" w:color="auto"/>
            <w:bottom w:val="none" w:sz="0" w:space="0" w:color="auto"/>
            <w:right w:val="none" w:sz="0" w:space="0" w:color="auto"/>
          </w:divBdr>
          <w:divsChild>
            <w:div w:id="1039013403">
              <w:marLeft w:val="0"/>
              <w:marRight w:val="0"/>
              <w:marTop w:val="0"/>
              <w:marBottom w:val="0"/>
              <w:divBdr>
                <w:top w:val="none" w:sz="0" w:space="0" w:color="auto"/>
                <w:left w:val="none" w:sz="0" w:space="0" w:color="auto"/>
                <w:bottom w:val="none" w:sz="0" w:space="0" w:color="auto"/>
                <w:right w:val="none" w:sz="0" w:space="0" w:color="auto"/>
              </w:divBdr>
              <w:divsChild>
                <w:div w:id="483083100">
                  <w:marLeft w:val="0"/>
                  <w:marRight w:val="0"/>
                  <w:marTop w:val="0"/>
                  <w:marBottom w:val="0"/>
                  <w:divBdr>
                    <w:top w:val="none" w:sz="0" w:space="0" w:color="auto"/>
                    <w:left w:val="none" w:sz="0" w:space="0" w:color="auto"/>
                    <w:bottom w:val="none" w:sz="0" w:space="0" w:color="auto"/>
                    <w:right w:val="none" w:sz="0" w:space="0" w:color="auto"/>
                  </w:divBdr>
                  <w:divsChild>
                    <w:div w:id="391540801">
                      <w:marLeft w:val="0"/>
                      <w:marRight w:val="0"/>
                      <w:marTop w:val="0"/>
                      <w:marBottom w:val="0"/>
                      <w:divBdr>
                        <w:top w:val="none" w:sz="0" w:space="0" w:color="auto"/>
                        <w:left w:val="none" w:sz="0" w:space="0" w:color="auto"/>
                        <w:bottom w:val="none" w:sz="0" w:space="0" w:color="auto"/>
                        <w:right w:val="none" w:sz="0" w:space="0" w:color="auto"/>
                      </w:divBdr>
                      <w:divsChild>
                        <w:div w:id="1840458145">
                          <w:marLeft w:val="0"/>
                          <w:marRight w:val="0"/>
                          <w:marTop w:val="0"/>
                          <w:marBottom w:val="0"/>
                          <w:divBdr>
                            <w:top w:val="none" w:sz="0" w:space="0" w:color="auto"/>
                            <w:left w:val="none" w:sz="0" w:space="0" w:color="auto"/>
                            <w:bottom w:val="none" w:sz="0" w:space="0" w:color="auto"/>
                            <w:right w:val="none" w:sz="0" w:space="0" w:color="auto"/>
                          </w:divBdr>
                          <w:divsChild>
                            <w:div w:id="884831356">
                              <w:marLeft w:val="2070"/>
                              <w:marRight w:val="3960"/>
                              <w:marTop w:val="0"/>
                              <w:marBottom w:val="0"/>
                              <w:divBdr>
                                <w:top w:val="none" w:sz="0" w:space="0" w:color="auto"/>
                                <w:left w:val="none" w:sz="0" w:space="0" w:color="auto"/>
                                <w:bottom w:val="none" w:sz="0" w:space="0" w:color="auto"/>
                                <w:right w:val="none" w:sz="0" w:space="0" w:color="auto"/>
                              </w:divBdr>
                              <w:divsChild>
                                <w:div w:id="440955566">
                                  <w:marLeft w:val="0"/>
                                  <w:marRight w:val="0"/>
                                  <w:marTop w:val="0"/>
                                  <w:marBottom w:val="0"/>
                                  <w:divBdr>
                                    <w:top w:val="none" w:sz="0" w:space="0" w:color="auto"/>
                                    <w:left w:val="none" w:sz="0" w:space="0" w:color="auto"/>
                                    <w:bottom w:val="none" w:sz="0" w:space="0" w:color="auto"/>
                                    <w:right w:val="none" w:sz="0" w:space="0" w:color="auto"/>
                                  </w:divBdr>
                                  <w:divsChild>
                                    <w:div w:id="396320235">
                                      <w:marLeft w:val="0"/>
                                      <w:marRight w:val="0"/>
                                      <w:marTop w:val="0"/>
                                      <w:marBottom w:val="0"/>
                                      <w:divBdr>
                                        <w:top w:val="none" w:sz="0" w:space="0" w:color="auto"/>
                                        <w:left w:val="none" w:sz="0" w:space="0" w:color="auto"/>
                                        <w:bottom w:val="none" w:sz="0" w:space="0" w:color="auto"/>
                                        <w:right w:val="none" w:sz="0" w:space="0" w:color="auto"/>
                                      </w:divBdr>
                                      <w:divsChild>
                                        <w:div w:id="1144198536">
                                          <w:marLeft w:val="0"/>
                                          <w:marRight w:val="0"/>
                                          <w:marTop w:val="0"/>
                                          <w:marBottom w:val="0"/>
                                          <w:divBdr>
                                            <w:top w:val="none" w:sz="0" w:space="0" w:color="auto"/>
                                            <w:left w:val="none" w:sz="0" w:space="0" w:color="auto"/>
                                            <w:bottom w:val="none" w:sz="0" w:space="0" w:color="auto"/>
                                            <w:right w:val="none" w:sz="0" w:space="0" w:color="auto"/>
                                          </w:divBdr>
                                          <w:divsChild>
                                            <w:div w:id="976227400">
                                              <w:marLeft w:val="0"/>
                                              <w:marRight w:val="0"/>
                                              <w:marTop w:val="90"/>
                                              <w:marBottom w:val="0"/>
                                              <w:divBdr>
                                                <w:top w:val="none" w:sz="0" w:space="0" w:color="auto"/>
                                                <w:left w:val="none" w:sz="0" w:space="0" w:color="auto"/>
                                                <w:bottom w:val="none" w:sz="0" w:space="0" w:color="auto"/>
                                                <w:right w:val="none" w:sz="0" w:space="0" w:color="auto"/>
                                              </w:divBdr>
                                              <w:divsChild>
                                                <w:div w:id="1529560857">
                                                  <w:marLeft w:val="0"/>
                                                  <w:marRight w:val="0"/>
                                                  <w:marTop w:val="0"/>
                                                  <w:marBottom w:val="0"/>
                                                  <w:divBdr>
                                                    <w:top w:val="none" w:sz="0" w:space="0" w:color="auto"/>
                                                    <w:left w:val="none" w:sz="0" w:space="0" w:color="auto"/>
                                                    <w:bottom w:val="none" w:sz="0" w:space="0" w:color="auto"/>
                                                    <w:right w:val="none" w:sz="0" w:space="0" w:color="auto"/>
                                                  </w:divBdr>
                                                  <w:divsChild>
                                                    <w:div w:id="1513951179">
                                                      <w:marLeft w:val="0"/>
                                                      <w:marRight w:val="0"/>
                                                      <w:marTop w:val="0"/>
                                                      <w:marBottom w:val="0"/>
                                                      <w:divBdr>
                                                        <w:top w:val="none" w:sz="0" w:space="0" w:color="auto"/>
                                                        <w:left w:val="none" w:sz="0" w:space="0" w:color="auto"/>
                                                        <w:bottom w:val="none" w:sz="0" w:space="0" w:color="auto"/>
                                                        <w:right w:val="none" w:sz="0" w:space="0" w:color="auto"/>
                                                      </w:divBdr>
                                                      <w:divsChild>
                                                        <w:div w:id="997996907">
                                                          <w:marLeft w:val="0"/>
                                                          <w:marRight w:val="0"/>
                                                          <w:marTop w:val="0"/>
                                                          <w:marBottom w:val="390"/>
                                                          <w:divBdr>
                                                            <w:top w:val="none" w:sz="0" w:space="0" w:color="auto"/>
                                                            <w:left w:val="none" w:sz="0" w:space="0" w:color="auto"/>
                                                            <w:bottom w:val="none" w:sz="0" w:space="0" w:color="auto"/>
                                                            <w:right w:val="none" w:sz="0" w:space="0" w:color="auto"/>
                                                          </w:divBdr>
                                                          <w:divsChild>
                                                            <w:div w:id="1614828027">
                                                              <w:marLeft w:val="0"/>
                                                              <w:marRight w:val="0"/>
                                                              <w:marTop w:val="0"/>
                                                              <w:marBottom w:val="0"/>
                                                              <w:divBdr>
                                                                <w:top w:val="none" w:sz="0" w:space="0" w:color="auto"/>
                                                                <w:left w:val="none" w:sz="0" w:space="0" w:color="auto"/>
                                                                <w:bottom w:val="none" w:sz="0" w:space="0" w:color="auto"/>
                                                                <w:right w:val="none" w:sz="0" w:space="0" w:color="auto"/>
                                                              </w:divBdr>
                                                              <w:divsChild>
                                                                <w:div w:id="1441559526">
                                                                  <w:marLeft w:val="0"/>
                                                                  <w:marRight w:val="0"/>
                                                                  <w:marTop w:val="0"/>
                                                                  <w:marBottom w:val="0"/>
                                                                  <w:divBdr>
                                                                    <w:top w:val="none" w:sz="0" w:space="0" w:color="auto"/>
                                                                    <w:left w:val="none" w:sz="0" w:space="0" w:color="auto"/>
                                                                    <w:bottom w:val="none" w:sz="0" w:space="0" w:color="auto"/>
                                                                    <w:right w:val="none" w:sz="0" w:space="0" w:color="auto"/>
                                                                  </w:divBdr>
                                                                  <w:divsChild>
                                                                    <w:div w:id="235021103">
                                                                      <w:marLeft w:val="0"/>
                                                                      <w:marRight w:val="0"/>
                                                                      <w:marTop w:val="0"/>
                                                                      <w:marBottom w:val="0"/>
                                                                      <w:divBdr>
                                                                        <w:top w:val="none" w:sz="0" w:space="0" w:color="auto"/>
                                                                        <w:left w:val="none" w:sz="0" w:space="0" w:color="auto"/>
                                                                        <w:bottom w:val="none" w:sz="0" w:space="0" w:color="auto"/>
                                                                        <w:right w:val="none" w:sz="0" w:space="0" w:color="auto"/>
                                                                      </w:divBdr>
                                                                      <w:divsChild>
                                                                        <w:div w:id="233782507">
                                                                          <w:marLeft w:val="0"/>
                                                                          <w:marRight w:val="0"/>
                                                                          <w:marTop w:val="0"/>
                                                                          <w:marBottom w:val="0"/>
                                                                          <w:divBdr>
                                                                            <w:top w:val="none" w:sz="0" w:space="0" w:color="auto"/>
                                                                            <w:left w:val="none" w:sz="0" w:space="0" w:color="auto"/>
                                                                            <w:bottom w:val="none" w:sz="0" w:space="0" w:color="auto"/>
                                                                            <w:right w:val="none" w:sz="0" w:space="0" w:color="auto"/>
                                                                          </w:divBdr>
                                                                          <w:divsChild>
                                                                            <w:div w:id="2001423562">
                                                                              <w:marLeft w:val="0"/>
                                                                              <w:marRight w:val="0"/>
                                                                              <w:marTop w:val="0"/>
                                                                              <w:marBottom w:val="0"/>
                                                                              <w:divBdr>
                                                                                <w:top w:val="none" w:sz="0" w:space="0" w:color="auto"/>
                                                                                <w:left w:val="none" w:sz="0" w:space="0" w:color="auto"/>
                                                                                <w:bottom w:val="none" w:sz="0" w:space="0" w:color="auto"/>
                                                                                <w:right w:val="none" w:sz="0" w:space="0" w:color="auto"/>
                                                                              </w:divBdr>
                                                                              <w:divsChild>
                                                                                <w:div w:id="1989438535">
                                                                                  <w:marLeft w:val="0"/>
                                                                                  <w:marRight w:val="0"/>
                                                                                  <w:marTop w:val="0"/>
                                                                                  <w:marBottom w:val="0"/>
                                                                                  <w:divBdr>
                                                                                    <w:top w:val="none" w:sz="0" w:space="0" w:color="auto"/>
                                                                                    <w:left w:val="none" w:sz="0" w:space="0" w:color="auto"/>
                                                                                    <w:bottom w:val="none" w:sz="0" w:space="0" w:color="auto"/>
                                                                                    <w:right w:val="none" w:sz="0" w:space="0" w:color="auto"/>
                                                                                  </w:divBdr>
                                                                                  <w:divsChild>
                                                                                    <w:div w:id="120925397">
                                                                                      <w:marLeft w:val="0"/>
                                                                                      <w:marRight w:val="0"/>
                                                                                      <w:marTop w:val="0"/>
                                                                                      <w:marBottom w:val="0"/>
                                                                                      <w:divBdr>
                                                                                        <w:top w:val="none" w:sz="0" w:space="0" w:color="auto"/>
                                                                                        <w:left w:val="none" w:sz="0" w:space="0" w:color="auto"/>
                                                                                        <w:bottom w:val="none" w:sz="0" w:space="0" w:color="auto"/>
                                                                                        <w:right w:val="none" w:sz="0" w:space="0" w:color="auto"/>
                                                                                      </w:divBdr>
                                                                                      <w:divsChild>
                                                                                        <w:div w:id="396364304">
                                                                                          <w:marLeft w:val="0"/>
                                                                                          <w:marRight w:val="0"/>
                                                                                          <w:marTop w:val="0"/>
                                                                                          <w:marBottom w:val="0"/>
                                                                                          <w:divBdr>
                                                                                            <w:top w:val="none" w:sz="0" w:space="0" w:color="auto"/>
                                                                                            <w:left w:val="none" w:sz="0" w:space="0" w:color="auto"/>
                                                                                            <w:bottom w:val="none" w:sz="0" w:space="0" w:color="auto"/>
                                                                                            <w:right w:val="none" w:sz="0" w:space="0" w:color="auto"/>
                                                                                          </w:divBdr>
                                                                                          <w:divsChild>
                                                                                            <w:div w:id="85526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5006229">
      <w:bodyDiv w:val="1"/>
      <w:marLeft w:val="0"/>
      <w:marRight w:val="0"/>
      <w:marTop w:val="0"/>
      <w:marBottom w:val="0"/>
      <w:divBdr>
        <w:top w:val="none" w:sz="0" w:space="0" w:color="auto"/>
        <w:left w:val="none" w:sz="0" w:space="0" w:color="auto"/>
        <w:bottom w:val="none" w:sz="0" w:space="0" w:color="auto"/>
        <w:right w:val="none" w:sz="0" w:space="0" w:color="auto"/>
      </w:divBdr>
      <w:divsChild>
        <w:div w:id="2143305215">
          <w:marLeft w:val="0"/>
          <w:marRight w:val="0"/>
          <w:marTop w:val="0"/>
          <w:marBottom w:val="0"/>
          <w:divBdr>
            <w:top w:val="none" w:sz="0" w:space="0" w:color="auto"/>
            <w:left w:val="none" w:sz="0" w:space="0" w:color="auto"/>
            <w:bottom w:val="none" w:sz="0" w:space="0" w:color="auto"/>
            <w:right w:val="none" w:sz="0" w:space="0" w:color="auto"/>
          </w:divBdr>
          <w:divsChild>
            <w:div w:id="151529565">
              <w:marLeft w:val="0"/>
              <w:marRight w:val="0"/>
              <w:marTop w:val="100"/>
              <w:marBottom w:val="100"/>
              <w:divBdr>
                <w:top w:val="none" w:sz="0" w:space="0" w:color="auto"/>
                <w:left w:val="none" w:sz="0" w:space="0" w:color="auto"/>
                <w:bottom w:val="none" w:sz="0" w:space="0" w:color="auto"/>
                <w:right w:val="none" w:sz="0" w:space="0" w:color="auto"/>
              </w:divBdr>
              <w:divsChild>
                <w:div w:id="1986887165">
                  <w:marLeft w:val="0"/>
                  <w:marRight w:val="0"/>
                  <w:marTop w:val="0"/>
                  <w:marBottom w:val="0"/>
                  <w:divBdr>
                    <w:top w:val="none" w:sz="0" w:space="0" w:color="auto"/>
                    <w:left w:val="none" w:sz="0" w:space="0" w:color="auto"/>
                    <w:bottom w:val="none" w:sz="0" w:space="0" w:color="auto"/>
                    <w:right w:val="none" w:sz="0" w:space="0" w:color="auto"/>
                  </w:divBdr>
                  <w:divsChild>
                    <w:div w:id="1587303676">
                      <w:marLeft w:val="0"/>
                      <w:marRight w:val="0"/>
                      <w:marTop w:val="0"/>
                      <w:marBottom w:val="0"/>
                      <w:divBdr>
                        <w:top w:val="none" w:sz="0" w:space="0" w:color="auto"/>
                        <w:left w:val="none" w:sz="0" w:space="0" w:color="auto"/>
                        <w:bottom w:val="none" w:sz="0" w:space="0" w:color="auto"/>
                        <w:right w:val="none" w:sz="0" w:space="0" w:color="auto"/>
                      </w:divBdr>
                      <w:divsChild>
                        <w:div w:id="1189878495">
                          <w:marLeft w:val="0"/>
                          <w:marRight w:val="0"/>
                          <w:marTop w:val="0"/>
                          <w:marBottom w:val="0"/>
                          <w:divBdr>
                            <w:top w:val="none" w:sz="0" w:space="0" w:color="auto"/>
                            <w:left w:val="none" w:sz="0" w:space="0" w:color="auto"/>
                            <w:bottom w:val="none" w:sz="0" w:space="0" w:color="auto"/>
                            <w:right w:val="none" w:sz="0" w:space="0" w:color="auto"/>
                          </w:divBdr>
                          <w:divsChild>
                            <w:div w:id="1530026012">
                              <w:marLeft w:val="0"/>
                              <w:marRight w:val="0"/>
                              <w:marTop w:val="0"/>
                              <w:marBottom w:val="0"/>
                              <w:divBdr>
                                <w:top w:val="none" w:sz="0" w:space="0" w:color="auto"/>
                                <w:left w:val="none" w:sz="0" w:space="0" w:color="auto"/>
                                <w:bottom w:val="none" w:sz="0" w:space="0" w:color="auto"/>
                                <w:right w:val="none" w:sz="0" w:space="0" w:color="auto"/>
                              </w:divBdr>
                              <w:divsChild>
                                <w:div w:id="1063678923">
                                  <w:marLeft w:val="0"/>
                                  <w:marRight w:val="0"/>
                                  <w:marTop w:val="0"/>
                                  <w:marBottom w:val="0"/>
                                  <w:divBdr>
                                    <w:top w:val="none" w:sz="0" w:space="0" w:color="auto"/>
                                    <w:left w:val="none" w:sz="0" w:space="0" w:color="auto"/>
                                    <w:bottom w:val="none" w:sz="0" w:space="0" w:color="auto"/>
                                    <w:right w:val="none" w:sz="0" w:space="0" w:color="auto"/>
                                  </w:divBdr>
                                  <w:divsChild>
                                    <w:div w:id="1971474236">
                                      <w:marLeft w:val="0"/>
                                      <w:marRight w:val="0"/>
                                      <w:marTop w:val="0"/>
                                      <w:marBottom w:val="0"/>
                                      <w:divBdr>
                                        <w:top w:val="none" w:sz="0" w:space="0" w:color="auto"/>
                                        <w:left w:val="none" w:sz="0" w:space="0" w:color="auto"/>
                                        <w:bottom w:val="none" w:sz="0" w:space="0" w:color="auto"/>
                                        <w:right w:val="none" w:sz="0" w:space="0" w:color="auto"/>
                                      </w:divBdr>
                                      <w:divsChild>
                                        <w:div w:id="125771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934409">
      <w:bodyDiv w:val="1"/>
      <w:marLeft w:val="0"/>
      <w:marRight w:val="0"/>
      <w:marTop w:val="0"/>
      <w:marBottom w:val="0"/>
      <w:divBdr>
        <w:top w:val="none" w:sz="0" w:space="0" w:color="auto"/>
        <w:left w:val="none" w:sz="0" w:space="0" w:color="auto"/>
        <w:bottom w:val="none" w:sz="0" w:space="0" w:color="auto"/>
        <w:right w:val="none" w:sz="0" w:space="0" w:color="auto"/>
      </w:divBdr>
    </w:div>
    <w:div w:id="145754212">
      <w:bodyDiv w:val="1"/>
      <w:marLeft w:val="0"/>
      <w:marRight w:val="0"/>
      <w:marTop w:val="0"/>
      <w:marBottom w:val="0"/>
      <w:divBdr>
        <w:top w:val="none" w:sz="0" w:space="0" w:color="auto"/>
        <w:left w:val="none" w:sz="0" w:space="0" w:color="auto"/>
        <w:bottom w:val="none" w:sz="0" w:space="0" w:color="auto"/>
        <w:right w:val="none" w:sz="0" w:space="0" w:color="auto"/>
      </w:divBdr>
    </w:div>
    <w:div w:id="201210113">
      <w:bodyDiv w:val="1"/>
      <w:marLeft w:val="0"/>
      <w:marRight w:val="0"/>
      <w:marTop w:val="0"/>
      <w:marBottom w:val="0"/>
      <w:divBdr>
        <w:top w:val="none" w:sz="0" w:space="0" w:color="auto"/>
        <w:left w:val="none" w:sz="0" w:space="0" w:color="auto"/>
        <w:bottom w:val="none" w:sz="0" w:space="0" w:color="auto"/>
        <w:right w:val="none" w:sz="0" w:space="0" w:color="auto"/>
      </w:divBdr>
    </w:div>
    <w:div w:id="244460452">
      <w:bodyDiv w:val="1"/>
      <w:marLeft w:val="0"/>
      <w:marRight w:val="0"/>
      <w:marTop w:val="0"/>
      <w:marBottom w:val="0"/>
      <w:divBdr>
        <w:top w:val="none" w:sz="0" w:space="0" w:color="auto"/>
        <w:left w:val="none" w:sz="0" w:space="0" w:color="auto"/>
        <w:bottom w:val="none" w:sz="0" w:space="0" w:color="auto"/>
        <w:right w:val="none" w:sz="0" w:space="0" w:color="auto"/>
      </w:divBdr>
    </w:div>
    <w:div w:id="256403781">
      <w:bodyDiv w:val="1"/>
      <w:marLeft w:val="0"/>
      <w:marRight w:val="0"/>
      <w:marTop w:val="0"/>
      <w:marBottom w:val="0"/>
      <w:divBdr>
        <w:top w:val="none" w:sz="0" w:space="0" w:color="auto"/>
        <w:left w:val="none" w:sz="0" w:space="0" w:color="auto"/>
        <w:bottom w:val="none" w:sz="0" w:space="0" w:color="auto"/>
        <w:right w:val="none" w:sz="0" w:space="0" w:color="auto"/>
      </w:divBdr>
    </w:div>
    <w:div w:id="260450896">
      <w:bodyDiv w:val="1"/>
      <w:marLeft w:val="0"/>
      <w:marRight w:val="0"/>
      <w:marTop w:val="0"/>
      <w:marBottom w:val="0"/>
      <w:divBdr>
        <w:top w:val="none" w:sz="0" w:space="0" w:color="auto"/>
        <w:left w:val="none" w:sz="0" w:space="0" w:color="auto"/>
        <w:bottom w:val="none" w:sz="0" w:space="0" w:color="auto"/>
        <w:right w:val="none" w:sz="0" w:space="0" w:color="auto"/>
      </w:divBdr>
    </w:div>
    <w:div w:id="266500077">
      <w:bodyDiv w:val="1"/>
      <w:marLeft w:val="0"/>
      <w:marRight w:val="0"/>
      <w:marTop w:val="0"/>
      <w:marBottom w:val="0"/>
      <w:divBdr>
        <w:top w:val="none" w:sz="0" w:space="0" w:color="auto"/>
        <w:left w:val="none" w:sz="0" w:space="0" w:color="auto"/>
        <w:bottom w:val="none" w:sz="0" w:space="0" w:color="auto"/>
        <w:right w:val="none" w:sz="0" w:space="0" w:color="auto"/>
      </w:divBdr>
    </w:div>
    <w:div w:id="321588339">
      <w:bodyDiv w:val="1"/>
      <w:marLeft w:val="0"/>
      <w:marRight w:val="0"/>
      <w:marTop w:val="0"/>
      <w:marBottom w:val="0"/>
      <w:divBdr>
        <w:top w:val="none" w:sz="0" w:space="0" w:color="auto"/>
        <w:left w:val="none" w:sz="0" w:space="0" w:color="auto"/>
        <w:bottom w:val="none" w:sz="0" w:space="0" w:color="auto"/>
        <w:right w:val="none" w:sz="0" w:space="0" w:color="auto"/>
      </w:divBdr>
    </w:div>
    <w:div w:id="337386919">
      <w:bodyDiv w:val="1"/>
      <w:marLeft w:val="0"/>
      <w:marRight w:val="0"/>
      <w:marTop w:val="0"/>
      <w:marBottom w:val="0"/>
      <w:divBdr>
        <w:top w:val="none" w:sz="0" w:space="0" w:color="auto"/>
        <w:left w:val="none" w:sz="0" w:space="0" w:color="auto"/>
        <w:bottom w:val="none" w:sz="0" w:space="0" w:color="auto"/>
        <w:right w:val="none" w:sz="0" w:space="0" w:color="auto"/>
      </w:divBdr>
    </w:div>
    <w:div w:id="392048753">
      <w:bodyDiv w:val="1"/>
      <w:marLeft w:val="0"/>
      <w:marRight w:val="0"/>
      <w:marTop w:val="0"/>
      <w:marBottom w:val="0"/>
      <w:divBdr>
        <w:top w:val="none" w:sz="0" w:space="0" w:color="auto"/>
        <w:left w:val="none" w:sz="0" w:space="0" w:color="auto"/>
        <w:bottom w:val="none" w:sz="0" w:space="0" w:color="auto"/>
        <w:right w:val="none" w:sz="0" w:space="0" w:color="auto"/>
      </w:divBdr>
    </w:div>
    <w:div w:id="397367370">
      <w:bodyDiv w:val="1"/>
      <w:marLeft w:val="0"/>
      <w:marRight w:val="0"/>
      <w:marTop w:val="0"/>
      <w:marBottom w:val="0"/>
      <w:divBdr>
        <w:top w:val="none" w:sz="0" w:space="0" w:color="auto"/>
        <w:left w:val="none" w:sz="0" w:space="0" w:color="auto"/>
        <w:bottom w:val="none" w:sz="0" w:space="0" w:color="auto"/>
        <w:right w:val="none" w:sz="0" w:space="0" w:color="auto"/>
      </w:divBdr>
    </w:div>
    <w:div w:id="398288308">
      <w:bodyDiv w:val="1"/>
      <w:marLeft w:val="0"/>
      <w:marRight w:val="0"/>
      <w:marTop w:val="0"/>
      <w:marBottom w:val="0"/>
      <w:divBdr>
        <w:top w:val="none" w:sz="0" w:space="0" w:color="auto"/>
        <w:left w:val="none" w:sz="0" w:space="0" w:color="auto"/>
        <w:bottom w:val="none" w:sz="0" w:space="0" w:color="auto"/>
        <w:right w:val="none" w:sz="0" w:space="0" w:color="auto"/>
      </w:divBdr>
    </w:div>
    <w:div w:id="445779906">
      <w:bodyDiv w:val="1"/>
      <w:marLeft w:val="0"/>
      <w:marRight w:val="0"/>
      <w:marTop w:val="0"/>
      <w:marBottom w:val="0"/>
      <w:divBdr>
        <w:top w:val="none" w:sz="0" w:space="0" w:color="auto"/>
        <w:left w:val="none" w:sz="0" w:space="0" w:color="auto"/>
        <w:bottom w:val="none" w:sz="0" w:space="0" w:color="auto"/>
        <w:right w:val="none" w:sz="0" w:space="0" w:color="auto"/>
      </w:divBdr>
    </w:div>
    <w:div w:id="504171959">
      <w:bodyDiv w:val="1"/>
      <w:marLeft w:val="0"/>
      <w:marRight w:val="0"/>
      <w:marTop w:val="0"/>
      <w:marBottom w:val="0"/>
      <w:divBdr>
        <w:top w:val="none" w:sz="0" w:space="0" w:color="auto"/>
        <w:left w:val="none" w:sz="0" w:space="0" w:color="auto"/>
        <w:bottom w:val="none" w:sz="0" w:space="0" w:color="auto"/>
        <w:right w:val="none" w:sz="0" w:space="0" w:color="auto"/>
      </w:divBdr>
    </w:div>
    <w:div w:id="513888351">
      <w:bodyDiv w:val="1"/>
      <w:marLeft w:val="0"/>
      <w:marRight w:val="0"/>
      <w:marTop w:val="0"/>
      <w:marBottom w:val="0"/>
      <w:divBdr>
        <w:top w:val="none" w:sz="0" w:space="0" w:color="auto"/>
        <w:left w:val="none" w:sz="0" w:space="0" w:color="auto"/>
        <w:bottom w:val="none" w:sz="0" w:space="0" w:color="auto"/>
        <w:right w:val="none" w:sz="0" w:space="0" w:color="auto"/>
      </w:divBdr>
    </w:div>
    <w:div w:id="544952912">
      <w:bodyDiv w:val="1"/>
      <w:marLeft w:val="0"/>
      <w:marRight w:val="0"/>
      <w:marTop w:val="0"/>
      <w:marBottom w:val="0"/>
      <w:divBdr>
        <w:top w:val="none" w:sz="0" w:space="0" w:color="auto"/>
        <w:left w:val="none" w:sz="0" w:space="0" w:color="auto"/>
        <w:bottom w:val="none" w:sz="0" w:space="0" w:color="auto"/>
        <w:right w:val="none" w:sz="0" w:space="0" w:color="auto"/>
      </w:divBdr>
      <w:divsChild>
        <w:div w:id="924461493">
          <w:marLeft w:val="0"/>
          <w:marRight w:val="0"/>
          <w:marTop w:val="0"/>
          <w:marBottom w:val="0"/>
          <w:divBdr>
            <w:top w:val="none" w:sz="0" w:space="0" w:color="auto"/>
            <w:left w:val="none" w:sz="0" w:space="0" w:color="auto"/>
            <w:bottom w:val="none" w:sz="0" w:space="0" w:color="auto"/>
            <w:right w:val="none" w:sz="0" w:space="0" w:color="auto"/>
          </w:divBdr>
          <w:divsChild>
            <w:div w:id="299699856">
              <w:marLeft w:val="0"/>
              <w:marRight w:val="0"/>
              <w:marTop w:val="0"/>
              <w:marBottom w:val="0"/>
              <w:divBdr>
                <w:top w:val="none" w:sz="0" w:space="0" w:color="auto"/>
                <w:left w:val="none" w:sz="0" w:space="0" w:color="auto"/>
                <w:bottom w:val="none" w:sz="0" w:space="0" w:color="auto"/>
                <w:right w:val="none" w:sz="0" w:space="0" w:color="auto"/>
              </w:divBdr>
              <w:divsChild>
                <w:div w:id="887302254">
                  <w:marLeft w:val="0"/>
                  <w:marRight w:val="0"/>
                  <w:marTop w:val="0"/>
                  <w:marBottom w:val="0"/>
                  <w:divBdr>
                    <w:top w:val="none" w:sz="0" w:space="0" w:color="auto"/>
                    <w:left w:val="none" w:sz="0" w:space="0" w:color="auto"/>
                    <w:bottom w:val="none" w:sz="0" w:space="0" w:color="auto"/>
                    <w:right w:val="none" w:sz="0" w:space="0" w:color="auto"/>
                  </w:divBdr>
                  <w:divsChild>
                    <w:div w:id="1677734133">
                      <w:marLeft w:val="1"/>
                      <w:marRight w:val="1"/>
                      <w:marTop w:val="0"/>
                      <w:marBottom w:val="0"/>
                      <w:divBdr>
                        <w:top w:val="none" w:sz="0" w:space="0" w:color="auto"/>
                        <w:left w:val="none" w:sz="0" w:space="0" w:color="auto"/>
                        <w:bottom w:val="none" w:sz="0" w:space="0" w:color="auto"/>
                        <w:right w:val="none" w:sz="0" w:space="0" w:color="auto"/>
                      </w:divBdr>
                      <w:divsChild>
                        <w:div w:id="357045979">
                          <w:marLeft w:val="0"/>
                          <w:marRight w:val="0"/>
                          <w:marTop w:val="0"/>
                          <w:marBottom w:val="0"/>
                          <w:divBdr>
                            <w:top w:val="none" w:sz="0" w:space="0" w:color="auto"/>
                            <w:left w:val="none" w:sz="0" w:space="0" w:color="auto"/>
                            <w:bottom w:val="none" w:sz="0" w:space="0" w:color="auto"/>
                            <w:right w:val="none" w:sz="0" w:space="0" w:color="auto"/>
                          </w:divBdr>
                          <w:divsChild>
                            <w:div w:id="1659962449">
                              <w:marLeft w:val="0"/>
                              <w:marRight w:val="0"/>
                              <w:marTop w:val="0"/>
                              <w:marBottom w:val="360"/>
                              <w:divBdr>
                                <w:top w:val="none" w:sz="0" w:space="0" w:color="auto"/>
                                <w:left w:val="none" w:sz="0" w:space="0" w:color="auto"/>
                                <w:bottom w:val="none" w:sz="0" w:space="0" w:color="auto"/>
                                <w:right w:val="none" w:sz="0" w:space="0" w:color="auto"/>
                              </w:divBdr>
                              <w:divsChild>
                                <w:div w:id="812065964">
                                  <w:marLeft w:val="0"/>
                                  <w:marRight w:val="0"/>
                                  <w:marTop w:val="0"/>
                                  <w:marBottom w:val="0"/>
                                  <w:divBdr>
                                    <w:top w:val="none" w:sz="0" w:space="0" w:color="auto"/>
                                    <w:left w:val="none" w:sz="0" w:space="0" w:color="auto"/>
                                    <w:bottom w:val="none" w:sz="0" w:space="0" w:color="auto"/>
                                    <w:right w:val="none" w:sz="0" w:space="0" w:color="auto"/>
                                  </w:divBdr>
                                  <w:divsChild>
                                    <w:div w:id="139033276">
                                      <w:marLeft w:val="0"/>
                                      <w:marRight w:val="0"/>
                                      <w:marTop w:val="0"/>
                                      <w:marBottom w:val="0"/>
                                      <w:divBdr>
                                        <w:top w:val="none" w:sz="0" w:space="0" w:color="auto"/>
                                        <w:left w:val="none" w:sz="0" w:space="0" w:color="auto"/>
                                        <w:bottom w:val="none" w:sz="0" w:space="0" w:color="auto"/>
                                        <w:right w:val="none" w:sz="0" w:space="0" w:color="auto"/>
                                      </w:divBdr>
                                      <w:divsChild>
                                        <w:div w:id="791705969">
                                          <w:marLeft w:val="0"/>
                                          <w:marRight w:val="0"/>
                                          <w:marTop w:val="0"/>
                                          <w:marBottom w:val="0"/>
                                          <w:divBdr>
                                            <w:top w:val="none" w:sz="0" w:space="0" w:color="auto"/>
                                            <w:left w:val="none" w:sz="0" w:space="0" w:color="auto"/>
                                            <w:bottom w:val="none" w:sz="0" w:space="0" w:color="auto"/>
                                            <w:right w:val="none" w:sz="0" w:space="0" w:color="auto"/>
                                          </w:divBdr>
                                          <w:divsChild>
                                            <w:div w:id="347567987">
                                              <w:marLeft w:val="0"/>
                                              <w:marRight w:val="0"/>
                                              <w:marTop w:val="0"/>
                                              <w:marBottom w:val="0"/>
                                              <w:divBdr>
                                                <w:top w:val="none" w:sz="0" w:space="0" w:color="auto"/>
                                                <w:left w:val="none" w:sz="0" w:space="0" w:color="auto"/>
                                                <w:bottom w:val="none" w:sz="0" w:space="0" w:color="auto"/>
                                                <w:right w:val="none" w:sz="0" w:space="0" w:color="auto"/>
                                              </w:divBdr>
                                              <w:divsChild>
                                                <w:div w:id="398526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00593579">
      <w:bodyDiv w:val="1"/>
      <w:marLeft w:val="0"/>
      <w:marRight w:val="0"/>
      <w:marTop w:val="0"/>
      <w:marBottom w:val="0"/>
      <w:divBdr>
        <w:top w:val="none" w:sz="0" w:space="0" w:color="auto"/>
        <w:left w:val="none" w:sz="0" w:space="0" w:color="auto"/>
        <w:bottom w:val="none" w:sz="0" w:space="0" w:color="auto"/>
        <w:right w:val="none" w:sz="0" w:space="0" w:color="auto"/>
      </w:divBdr>
    </w:div>
    <w:div w:id="736048510">
      <w:bodyDiv w:val="1"/>
      <w:marLeft w:val="0"/>
      <w:marRight w:val="0"/>
      <w:marTop w:val="0"/>
      <w:marBottom w:val="0"/>
      <w:divBdr>
        <w:top w:val="none" w:sz="0" w:space="0" w:color="auto"/>
        <w:left w:val="none" w:sz="0" w:space="0" w:color="auto"/>
        <w:bottom w:val="none" w:sz="0" w:space="0" w:color="auto"/>
        <w:right w:val="none" w:sz="0" w:space="0" w:color="auto"/>
      </w:divBdr>
    </w:div>
    <w:div w:id="739401994">
      <w:bodyDiv w:val="1"/>
      <w:marLeft w:val="0"/>
      <w:marRight w:val="0"/>
      <w:marTop w:val="0"/>
      <w:marBottom w:val="0"/>
      <w:divBdr>
        <w:top w:val="none" w:sz="0" w:space="0" w:color="auto"/>
        <w:left w:val="none" w:sz="0" w:space="0" w:color="auto"/>
        <w:bottom w:val="none" w:sz="0" w:space="0" w:color="auto"/>
        <w:right w:val="none" w:sz="0" w:space="0" w:color="auto"/>
      </w:divBdr>
    </w:div>
    <w:div w:id="744036395">
      <w:bodyDiv w:val="1"/>
      <w:marLeft w:val="0"/>
      <w:marRight w:val="0"/>
      <w:marTop w:val="0"/>
      <w:marBottom w:val="0"/>
      <w:divBdr>
        <w:top w:val="none" w:sz="0" w:space="0" w:color="auto"/>
        <w:left w:val="none" w:sz="0" w:space="0" w:color="auto"/>
        <w:bottom w:val="none" w:sz="0" w:space="0" w:color="auto"/>
        <w:right w:val="none" w:sz="0" w:space="0" w:color="auto"/>
      </w:divBdr>
    </w:div>
    <w:div w:id="756054057">
      <w:bodyDiv w:val="1"/>
      <w:marLeft w:val="0"/>
      <w:marRight w:val="0"/>
      <w:marTop w:val="0"/>
      <w:marBottom w:val="0"/>
      <w:divBdr>
        <w:top w:val="none" w:sz="0" w:space="0" w:color="auto"/>
        <w:left w:val="none" w:sz="0" w:space="0" w:color="auto"/>
        <w:bottom w:val="none" w:sz="0" w:space="0" w:color="auto"/>
        <w:right w:val="none" w:sz="0" w:space="0" w:color="auto"/>
      </w:divBdr>
    </w:div>
    <w:div w:id="789276703">
      <w:bodyDiv w:val="1"/>
      <w:marLeft w:val="0"/>
      <w:marRight w:val="0"/>
      <w:marTop w:val="0"/>
      <w:marBottom w:val="0"/>
      <w:divBdr>
        <w:top w:val="none" w:sz="0" w:space="0" w:color="auto"/>
        <w:left w:val="none" w:sz="0" w:space="0" w:color="auto"/>
        <w:bottom w:val="none" w:sz="0" w:space="0" w:color="auto"/>
        <w:right w:val="none" w:sz="0" w:space="0" w:color="auto"/>
      </w:divBdr>
    </w:div>
    <w:div w:id="883563818">
      <w:bodyDiv w:val="1"/>
      <w:marLeft w:val="0"/>
      <w:marRight w:val="0"/>
      <w:marTop w:val="0"/>
      <w:marBottom w:val="0"/>
      <w:divBdr>
        <w:top w:val="none" w:sz="0" w:space="0" w:color="auto"/>
        <w:left w:val="none" w:sz="0" w:space="0" w:color="auto"/>
        <w:bottom w:val="none" w:sz="0" w:space="0" w:color="auto"/>
        <w:right w:val="none" w:sz="0" w:space="0" w:color="auto"/>
      </w:divBdr>
    </w:div>
    <w:div w:id="935210771">
      <w:bodyDiv w:val="1"/>
      <w:marLeft w:val="0"/>
      <w:marRight w:val="0"/>
      <w:marTop w:val="0"/>
      <w:marBottom w:val="0"/>
      <w:divBdr>
        <w:top w:val="none" w:sz="0" w:space="0" w:color="auto"/>
        <w:left w:val="none" w:sz="0" w:space="0" w:color="auto"/>
        <w:bottom w:val="none" w:sz="0" w:space="0" w:color="auto"/>
        <w:right w:val="none" w:sz="0" w:space="0" w:color="auto"/>
      </w:divBdr>
    </w:div>
    <w:div w:id="963583229">
      <w:bodyDiv w:val="1"/>
      <w:marLeft w:val="0"/>
      <w:marRight w:val="0"/>
      <w:marTop w:val="0"/>
      <w:marBottom w:val="0"/>
      <w:divBdr>
        <w:top w:val="none" w:sz="0" w:space="0" w:color="auto"/>
        <w:left w:val="none" w:sz="0" w:space="0" w:color="auto"/>
        <w:bottom w:val="none" w:sz="0" w:space="0" w:color="auto"/>
        <w:right w:val="none" w:sz="0" w:space="0" w:color="auto"/>
      </w:divBdr>
      <w:divsChild>
        <w:div w:id="734662291">
          <w:marLeft w:val="0"/>
          <w:marRight w:val="0"/>
          <w:marTop w:val="0"/>
          <w:marBottom w:val="0"/>
          <w:divBdr>
            <w:top w:val="none" w:sz="0" w:space="0" w:color="auto"/>
            <w:left w:val="none" w:sz="0" w:space="0" w:color="auto"/>
            <w:bottom w:val="none" w:sz="0" w:space="0" w:color="auto"/>
            <w:right w:val="none" w:sz="0" w:space="0" w:color="auto"/>
          </w:divBdr>
          <w:divsChild>
            <w:div w:id="785079227">
              <w:marLeft w:val="0"/>
              <w:marRight w:val="0"/>
              <w:marTop w:val="100"/>
              <w:marBottom w:val="100"/>
              <w:divBdr>
                <w:top w:val="none" w:sz="0" w:space="0" w:color="auto"/>
                <w:left w:val="none" w:sz="0" w:space="0" w:color="auto"/>
                <w:bottom w:val="none" w:sz="0" w:space="0" w:color="auto"/>
                <w:right w:val="none" w:sz="0" w:space="0" w:color="auto"/>
              </w:divBdr>
              <w:divsChild>
                <w:div w:id="125046406">
                  <w:marLeft w:val="0"/>
                  <w:marRight w:val="0"/>
                  <w:marTop w:val="0"/>
                  <w:marBottom w:val="0"/>
                  <w:divBdr>
                    <w:top w:val="none" w:sz="0" w:space="0" w:color="auto"/>
                    <w:left w:val="none" w:sz="0" w:space="0" w:color="auto"/>
                    <w:bottom w:val="none" w:sz="0" w:space="0" w:color="auto"/>
                    <w:right w:val="none" w:sz="0" w:space="0" w:color="auto"/>
                  </w:divBdr>
                  <w:divsChild>
                    <w:div w:id="1927572945">
                      <w:marLeft w:val="0"/>
                      <w:marRight w:val="0"/>
                      <w:marTop w:val="0"/>
                      <w:marBottom w:val="0"/>
                      <w:divBdr>
                        <w:top w:val="none" w:sz="0" w:space="0" w:color="auto"/>
                        <w:left w:val="none" w:sz="0" w:space="0" w:color="auto"/>
                        <w:bottom w:val="none" w:sz="0" w:space="0" w:color="auto"/>
                        <w:right w:val="none" w:sz="0" w:space="0" w:color="auto"/>
                      </w:divBdr>
                      <w:divsChild>
                        <w:div w:id="960527612">
                          <w:marLeft w:val="0"/>
                          <w:marRight w:val="0"/>
                          <w:marTop w:val="0"/>
                          <w:marBottom w:val="0"/>
                          <w:divBdr>
                            <w:top w:val="none" w:sz="0" w:space="0" w:color="auto"/>
                            <w:left w:val="none" w:sz="0" w:space="0" w:color="auto"/>
                            <w:bottom w:val="none" w:sz="0" w:space="0" w:color="auto"/>
                            <w:right w:val="none" w:sz="0" w:space="0" w:color="auto"/>
                          </w:divBdr>
                          <w:divsChild>
                            <w:div w:id="637491077">
                              <w:marLeft w:val="0"/>
                              <w:marRight w:val="0"/>
                              <w:marTop w:val="0"/>
                              <w:marBottom w:val="0"/>
                              <w:divBdr>
                                <w:top w:val="none" w:sz="0" w:space="0" w:color="auto"/>
                                <w:left w:val="none" w:sz="0" w:space="0" w:color="auto"/>
                                <w:bottom w:val="none" w:sz="0" w:space="0" w:color="auto"/>
                                <w:right w:val="none" w:sz="0" w:space="0" w:color="auto"/>
                              </w:divBdr>
                              <w:divsChild>
                                <w:div w:id="956523861">
                                  <w:marLeft w:val="0"/>
                                  <w:marRight w:val="0"/>
                                  <w:marTop w:val="0"/>
                                  <w:marBottom w:val="0"/>
                                  <w:divBdr>
                                    <w:top w:val="none" w:sz="0" w:space="0" w:color="auto"/>
                                    <w:left w:val="none" w:sz="0" w:space="0" w:color="auto"/>
                                    <w:bottom w:val="none" w:sz="0" w:space="0" w:color="auto"/>
                                    <w:right w:val="none" w:sz="0" w:space="0" w:color="auto"/>
                                  </w:divBdr>
                                  <w:divsChild>
                                    <w:div w:id="1963731042">
                                      <w:marLeft w:val="0"/>
                                      <w:marRight w:val="0"/>
                                      <w:marTop w:val="0"/>
                                      <w:marBottom w:val="0"/>
                                      <w:divBdr>
                                        <w:top w:val="none" w:sz="0" w:space="0" w:color="auto"/>
                                        <w:left w:val="none" w:sz="0" w:space="0" w:color="auto"/>
                                        <w:bottom w:val="none" w:sz="0" w:space="0" w:color="auto"/>
                                        <w:right w:val="none" w:sz="0" w:space="0" w:color="auto"/>
                                      </w:divBdr>
                                      <w:divsChild>
                                        <w:div w:id="940064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9752388">
      <w:bodyDiv w:val="1"/>
      <w:marLeft w:val="0"/>
      <w:marRight w:val="0"/>
      <w:marTop w:val="0"/>
      <w:marBottom w:val="0"/>
      <w:divBdr>
        <w:top w:val="none" w:sz="0" w:space="0" w:color="auto"/>
        <w:left w:val="none" w:sz="0" w:space="0" w:color="auto"/>
        <w:bottom w:val="none" w:sz="0" w:space="0" w:color="auto"/>
        <w:right w:val="none" w:sz="0" w:space="0" w:color="auto"/>
      </w:divBdr>
    </w:div>
    <w:div w:id="1017970724">
      <w:bodyDiv w:val="1"/>
      <w:marLeft w:val="0"/>
      <w:marRight w:val="0"/>
      <w:marTop w:val="0"/>
      <w:marBottom w:val="0"/>
      <w:divBdr>
        <w:top w:val="none" w:sz="0" w:space="0" w:color="auto"/>
        <w:left w:val="none" w:sz="0" w:space="0" w:color="auto"/>
        <w:bottom w:val="none" w:sz="0" w:space="0" w:color="auto"/>
        <w:right w:val="none" w:sz="0" w:space="0" w:color="auto"/>
      </w:divBdr>
    </w:div>
    <w:div w:id="1029720689">
      <w:bodyDiv w:val="1"/>
      <w:marLeft w:val="0"/>
      <w:marRight w:val="0"/>
      <w:marTop w:val="0"/>
      <w:marBottom w:val="0"/>
      <w:divBdr>
        <w:top w:val="none" w:sz="0" w:space="0" w:color="auto"/>
        <w:left w:val="none" w:sz="0" w:space="0" w:color="auto"/>
        <w:bottom w:val="none" w:sz="0" w:space="0" w:color="auto"/>
        <w:right w:val="none" w:sz="0" w:space="0" w:color="auto"/>
      </w:divBdr>
      <w:divsChild>
        <w:div w:id="162014399">
          <w:marLeft w:val="0"/>
          <w:marRight w:val="0"/>
          <w:marTop w:val="0"/>
          <w:marBottom w:val="0"/>
          <w:divBdr>
            <w:top w:val="none" w:sz="0" w:space="0" w:color="auto"/>
            <w:left w:val="none" w:sz="0" w:space="0" w:color="auto"/>
            <w:bottom w:val="none" w:sz="0" w:space="0" w:color="auto"/>
            <w:right w:val="none" w:sz="0" w:space="0" w:color="auto"/>
          </w:divBdr>
        </w:div>
        <w:div w:id="386535601">
          <w:marLeft w:val="0"/>
          <w:marRight w:val="0"/>
          <w:marTop w:val="0"/>
          <w:marBottom w:val="0"/>
          <w:divBdr>
            <w:top w:val="none" w:sz="0" w:space="0" w:color="auto"/>
            <w:left w:val="none" w:sz="0" w:space="0" w:color="auto"/>
            <w:bottom w:val="none" w:sz="0" w:space="0" w:color="auto"/>
            <w:right w:val="none" w:sz="0" w:space="0" w:color="auto"/>
          </w:divBdr>
        </w:div>
        <w:div w:id="398676579">
          <w:marLeft w:val="0"/>
          <w:marRight w:val="0"/>
          <w:marTop w:val="0"/>
          <w:marBottom w:val="0"/>
          <w:divBdr>
            <w:top w:val="none" w:sz="0" w:space="0" w:color="auto"/>
            <w:left w:val="none" w:sz="0" w:space="0" w:color="auto"/>
            <w:bottom w:val="none" w:sz="0" w:space="0" w:color="auto"/>
            <w:right w:val="none" w:sz="0" w:space="0" w:color="auto"/>
          </w:divBdr>
        </w:div>
        <w:div w:id="650138321">
          <w:marLeft w:val="0"/>
          <w:marRight w:val="0"/>
          <w:marTop w:val="0"/>
          <w:marBottom w:val="0"/>
          <w:divBdr>
            <w:top w:val="none" w:sz="0" w:space="0" w:color="auto"/>
            <w:left w:val="none" w:sz="0" w:space="0" w:color="auto"/>
            <w:bottom w:val="none" w:sz="0" w:space="0" w:color="auto"/>
            <w:right w:val="none" w:sz="0" w:space="0" w:color="auto"/>
          </w:divBdr>
        </w:div>
        <w:div w:id="796071299">
          <w:marLeft w:val="0"/>
          <w:marRight w:val="0"/>
          <w:marTop w:val="0"/>
          <w:marBottom w:val="0"/>
          <w:divBdr>
            <w:top w:val="none" w:sz="0" w:space="0" w:color="auto"/>
            <w:left w:val="none" w:sz="0" w:space="0" w:color="auto"/>
            <w:bottom w:val="none" w:sz="0" w:space="0" w:color="auto"/>
            <w:right w:val="none" w:sz="0" w:space="0" w:color="auto"/>
          </w:divBdr>
        </w:div>
        <w:div w:id="1048992511">
          <w:marLeft w:val="0"/>
          <w:marRight w:val="0"/>
          <w:marTop w:val="0"/>
          <w:marBottom w:val="0"/>
          <w:divBdr>
            <w:top w:val="none" w:sz="0" w:space="0" w:color="auto"/>
            <w:left w:val="none" w:sz="0" w:space="0" w:color="auto"/>
            <w:bottom w:val="none" w:sz="0" w:space="0" w:color="auto"/>
            <w:right w:val="none" w:sz="0" w:space="0" w:color="auto"/>
          </w:divBdr>
        </w:div>
        <w:div w:id="1167288077">
          <w:marLeft w:val="0"/>
          <w:marRight w:val="0"/>
          <w:marTop w:val="0"/>
          <w:marBottom w:val="0"/>
          <w:divBdr>
            <w:top w:val="none" w:sz="0" w:space="0" w:color="auto"/>
            <w:left w:val="none" w:sz="0" w:space="0" w:color="auto"/>
            <w:bottom w:val="none" w:sz="0" w:space="0" w:color="auto"/>
            <w:right w:val="none" w:sz="0" w:space="0" w:color="auto"/>
          </w:divBdr>
        </w:div>
        <w:div w:id="1294023860">
          <w:marLeft w:val="0"/>
          <w:marRight w:val="0"/>
          <w:marTop w:val="0"/>
          <w:marBottom w:val="0"/>
          <w:divBdr>
            <w:top w:val="none" w:sz="0" w:space="0" w:color="auto"/>
            <w:left w:val="none" w:sz="0" w:space="0" w:color="auto"/>
            <w:bottom w:val="none" w:sz="0" w:space="0" w:color="auto"/>
            <w:right w:val="none" w:sz="0" w:space="0" w:color="auto"/>
          </w:divBdr>
        </w:div>
        <w:div w:id="1576620560">
          <w:marLeft w:val="0"/>
          <w:marRight w:val="0"/>
          <w:marTop w:val="0"/>
          <w:marBottom w:val="0"/>
          <w:divBdr>
            <w:top w:val="none" w:sz="0" w:space="0" w:color="auto"/>
            <w:left w:val="none" w:sz="0" w:space="0" w:color="auto"/>
            <w:bottom w:val="none" w:sz="0" w:space="0" w:color="auto"/>
            <w:right w:val="none" w:sz="0" w:space="0" w:color="auto"/>
          </w:divBdr>
        </w:div>
        <w:div w:id="1667441868">
          <w:marLeft w:val="0"/>
          <w:marRight w:val="0"/>
          <w:marTop w:val="0"/>
          <w:marBottom w:val="0"/>
          <w:divBdr>
            <w:top w:val="none" w:sz="0" w:space="0" w:color="auto"/>
            <w:left w:val="none" w:sz="0" w:space="0" w:color="auto"/>
            <w:bottom w:val="none" w:sz="0" w:space="0" w:color="auto"/>
            <w:right w:val="none" w:sz="0" w:space="0" w:color="auto"/>
          </w:divBdr>
        </w:div>
        <w:div w:id="1727869946">
          <w:marLeft w:val="0"/>
          <w:marRight w:val="0"/>
          <w:marTop w:val="0"/>
          <w:marBottom w:val="0"/>
          <w:divBdr>
            <w:top w:val="none" w:sz="0" w:space="0" w:color="auto"/>
            <w:left w:val="none" w:sz="0" w:space="0" w:color="auto"/>
            <w:bottom w:val="none" w:sz="0" w:space="0" w:color="auto"/>
            <w:right w:val="none" w:sz="0" w:space="0" w:color="auto"/>
          </w:divBdr>
        </w:div>
        <w:div w:id="2089182355">
          <w:marLeft w:val="0"/>
          <w:marRight w:val="0"/>
          <w:marTop w:val="0"/>
          <w:marBottom w:val="0"/>
          <w:divBdr>
            <w:top w:val="none" w:sz="0" w:space="0" w:color="auto"/>
            <w:left w:val="none" w:sz="0" w:space="0" w:color="auto"/>
            <w:bottom w:val="none" w:sz="0" w:space="0" w:color="auto"/>
            <w:right w:val="none" w:sz="0" w:space="0" w:color="auto"/>
          </w:divBdr>
        </w:div>
      </w:divsChild>
    </w:div>
    <w:div w:id="1113743536">
      <w:bodyDiv w:val="1"/>
      <w:marLeft w:val="0"/>
      <w:marRight w:val="0"/>
      <w:marTop w:val="0"/>
      <w:marBottom w:val="0"/>
      <w:divBdr>
        <w:top w:val="none" w:sz="0" w:space="0" w:color="auto"/>
        <w:left w:val="none" w:sz="0" w:space="0" w:color="auto"/>
        <w:bottom w:val="none" w:sz="0" w:space="0" w:color="auto"/>
        <w:right w:val="none" w:sz="0" w:space="0" w:color="auto"/>
      </w:divBdr>
    </w:div>
    <w:div w:id="1236167494">
      <w:bodyDiv w:val="1"/>
      <w:marLeft w:val="0"/>
      <w:marRight w:val="0"/>
      <w:marTop w:val="0"/>
      <w:marBottom w:val="0"/>
      <w:divBdr>
        <w:top w:val="none" w:sz="0" w:space="0" w:color="auto"/>
        <w:left w:val="none" w:sz="0" w:space="0" w:color="auto"/>
        <w:bottom w:val="none" w:sz="0" w:space="0" w:color="auto"/>
        <w:right w:val="none" w:sz="0" w:space="0" w:color="auto"/>
      </w:divBdr>
    </w:div>
    <w:div w:id="1247615200">
      <w:bodyDiv w:val="1"/>
      <w:marLeft w:val="0"/>
      <w:marRight w:val="0"/>
      <w:marTop w:val="0"/>
      <w:marBottom w:val="0"/>
      <w:divBdr>
        <w:top w:val="none" w:sz="0" w:space="0" w:color="auto"/>
        <w:left w:val="none" w:sz="0" w:space="0" w:color="auto"/>
        <w:bottom w:val="none" w:sz="0" w:space="0" w:color="auto"/>
        <w:right w:val="none" w:sz="0" w:space="0" w:color="auto"/>
      </w:divBdr>
    </w:div>
    <w:div w:id="1249850090">
      <w:bodyDiv w:val="1"/>
      <w:marLeft w:val="0"/>
      <w:marRight w:val="0"/>
      <w:marTop w:val="0"/>
      <w:marBottom w:val="0"/>
      <w:divBdr>
        <w:top w:val="none" w:sz="0" w:space="0" w:color="auto"/>
        <w:left w:val="none" w:sz="0" w:space="0" w:color="auto"/>
        <w:bottom w:val="none" w:sz="0" w:space="0" w:color="auto"/>
        <w:right w:val="none" w:sz="0" w:space="0" w:color="auto"/>
      </w:divBdr>
    </w:div>
    <w:div w:id="1257329430">
      <w:bodyDiv w:val="1"/>
      <w:marLeft w:val="0"/>
      <w:marRight w:val="0"/>
      <w:marTop w:val="0"/>
      <w:marBottom w:val="0"/>
      <w:divBdr>
        <w:top w:val="none" w:sz="0" w:space="0" w:color="auto"/>
        <w:left w:val="none" w:sz="0" w:space="0" w:color="auto"/>
        <w:bottom w:val="none" w:sz="0" w:space="0" w:color="auto"/>
        <w:right w:val="none" w:sz="0" w:space="0" w:color="auto"/>
      </w:divBdr>
    </w:div>
    <w:div w:id="1374693024">
      <w:bodyDiv w:val="1"/>
      <w:marLeft w:val="0"/>
      <w:marRight w:val="0"/>
      <w:marTop w:val="0"/>
      <w:marBottom w:val="0"/>
      <w:divBdr>
        <w:top w:val="none" w:sz="0" w:space="0" w:color="auto"/>
        <w:left w:val="none" w:sz="0" w:space="0" w:color="auto"/>
        <w:bottom w:val="none" w:sz="0" w:space="0" w:color="auto"/>
        <w:right w:val="none" w:sz="0" w:space="0" w:color="auto"/>
      </w:divBdr>
    </w:div>
    <w:div w:id="1400397797">
      <w:bodyDiv w:val="1"/>
      <w:marLeft w:val="0"/>
      <w:marRight w:val="0"/>
      <w:marTop w:val="0"/>
      <w:marBottom w:val="0"/>
      <w:divBdr>
        <w:top w:val="none" w:sz="0" w:space="0" w:color="auto"/>
        <w:left w:val="none" w:sz="0" w:space="0" w:color="auto"/>
        <w:bottom w:val="none" w:sz="0" w:space="0" w:color="auto"/>
        <w:right w:val="none" w:sz="0" w:space="0" w:color="auto"/>
      </w:divBdr>
    </w:div>
    <w:div w:id="1454982997">
      <w:bodyDiv w:val="1"/>
      <w:marLeft w:val="0"/>
      <w:marRight w:val="0"/>
      <w:marTop w:val="0"/>
      <w:marBottom w:val="0"/>
      <w:divBdr>
        <w:top w:val="none" w:sz="0" w:space="0" w:color="auto"/>
        <w:left w:val="none" w:sz="0" w:space="0" w:color="auto"/>
        <w:bottom w:val="none" w:sz="0" w:space="0" w:color="auto"/>
        <w:right w:val="none" w:sz="0" w:space="0" w:color="auto"/>
      </w:divBdr>
    </w:div>
    <w:div w:id="1472017999">
      <w:bodyDiv w:val="1"/>
      <w:marLeft w:val="0"/>
      <w:marRight w:val="0"/>
      <w:marTop w:val="0"/>
      <w:marBottom w:val="0"/>
      <w:divBdr>
        <w:top w:val="none" w:sz="0" w:space="0" w:color="auto"/>
        <w:left w:val="none" w:sz="0" w:space="0" w:color="auto"/>
        <w:bottom w:val="none" w:sz="0" w:space="0" w:color="auto"/>
        <w:right w:val="none" w:sz="0" w:space="0" w:color="auto"/>
      </w:divBdr>
    </w:div>
    <w:div w:id="1482044174">
      <w:bodyDiv w:val="1"/>
      <w:marLeft w:val="0"/>
      <w:marRight w:val="0"/>
      <w:marTop w:val="0"/>
      <w:marBottom w:val="0"/>
      <w:divBdr>
        <w:top w:val="none" w:sz="0" w:space="0" w:color="auto"/>
        <w:left w:val="none" w:sz="0" w:space="0" w:color="auto"/>
        <w:bottom w:val="none" w:sz="0" w:space="0" w:color="auto"/>
        <w:right w:val="none" w:sz="0" w:space="0" w:color="auto"/>
      </w:divBdr>
      <w:divsChild>
        <w:div w:id="1650667599">
          <w:marLeft w:val="0"/>
          <w:marRight w:val="0"/>
          <w:marTop w:val="0"/>
          <w:marBottom w:val="0"/>
          <w:divBdr>
            <w:top w:val="none" w:sz="0" w:space="0" w:color="auto"/>
            <w:left w:val="none" w:sz="0" w:space="0" w:color="auto"/>
            <w:bottom w:val="none" w:sz="0" w:space="0" w:color="auto"/>
            <w:right w:val="none" w:sz="0" w:space="0" w:color="auto"/>
          </w:divBdr>
        </w:div>
      </w:divsChild>
    </w:div>
    <w:div w:id="1626889694">
      <w:bodyDiv w:val="1"/>
      <w:marLeft w:val="0"/>
      <w:marRight w:val="0"/>
      <w:marTop w:val="0"/>
      <w:marBottom w:val="0"/>
      <w:divBdr>
        <w:top w:val="none" w:sz="0" w:space="0" w:color="auto"/>
        <w:left w:val="none" w:sz="0" w:space="0" w:color="auto"/>
        <w:bottom w:val="none" w:sz="0" w:space="0" w:color="auto"/>
        <w:right w:val="none" w:sz="0" w:space="0" w:color="auto"/>
      </w:divBdr>
    </w:div>
    <w:div w:id="1636906482">
      <w:bodyDiv w:val="1"/>
      <w:marLeft w:val="0"/>
      <w:marRight w:val="0"/>
      <w:marTop w:val="0"/>
      <w:marBottom w:val="0"/>
      <w:divBdr>
        <w:top w:val="none" w:sz="0" w:space="0" w:color="auto"/>
        <w:left w:val="none" w:sz="0" w:space="0" w:color="auto"/>
        <w:bottom w:val="none" w:sz="0" w:space="0" w:color="auto"/>
        <w:right w:val="none" w:sz="0" w:space="0" w:color="auto"/>
      </w:divBdr>
    </w:div>
    <w:div w:id="1638955507">
      <w:bodyDiv w:val="1"/>
      <w:marLeft w:val="0"/>
      <w:marRight w:val="0"/>
      <w:marTop w:val="0"/>
      <w:marBottom w:val="0"/>
      <w:divBdr>
        <w:top w:val="none" w:sz="0" w:space="0" w:color="auto"/>
        <w:left w:val="none" w:sz="0" w:space="0" w:color="auto"/>
        <w:bottom w:val="none" w:sz="0" w:space="0" w:color="auto"/>
        <w:right w:val="none" w:sz="0" w:space="0" w:color="auto"/>
      </w:divBdr>
    </w:div>
    <w:div w:id="1692343185">
      <w:bodyDiv w:val="1"/>
      <w:marLeft w:val="0"/>
      <w:marRight w:val="0"/>
      <w:marTop w:val="0"/>
      <w:marBottom w:val="0"/>
      <w:divBdr>
        <w:top w:val="none" w:sz="0" w:space="0" w:color="auto"/>
        <w:left w:val="none" w:sz="0" w:space="0" w:color="auto"/>
        <w:bottom w:val="none" w:sz="0" w:space="0" w:color="auto"/>
        <w:right w:val="none" w:sz="0" w:space="0" w:color="auto"/>
      </w:divBdr>
    </w:div>
    <w:div w:id="1698316221">
      <w:bodyDiv w:val="1"/>
      <w:marLeft w:val="0"/>
      <w:marRight w:val="0"/>
      <w:marTop w:val="0"/>
      <w:marBottom w:val="0"/>
      <w:divBdr>
        <w:top w:val="none" w:sz="0" w:space="0" w:color="auto"/>
        <w:left w:val="none" w:sz="0" w:space="0" w:color="auto"/>
        <w:bottom w:val="none" w:sz="0" w:space="0" w:color="auto"/>
        <w:right w:val="none" w:sz="0" w:space="0" w:color="auto"/>
      </w:divBdr>
      <w:divsChild>
        <w:div w:id="890308361">
          <w:marLeft w:val="0"/>
          <w:marRight w:val="0"/>
          <w:marTop w:val="0"/>
          <w:marBottom w:val="0"/>
          <w:divBdr>
            <w:top w:val="none" w:sz="0" w:space="0" w:color="auto"/>
            <w:left w:val="none" w:sz="0" w:space="0" w:color="auto"/>
            <w:bottom w:val="none" w:sz="0" w:space="0" w:color="auto"/>
            <w:right w:val="none" w:sz="0" w:space="0" w:color="auto"/>
          </w:divBdr>
          <w:divsChild>
            <w:div w:id="1675760399">
              <w:marLeft w:val="0"/>
              <w:marRight w:val="0"/>
              <w:marTop w:val="0"/>
              <w:marBottom w:val="0"/>
              <w:divBdr>
                <w:top w:val="none" w:sz="0" w:space="0" w:color="auto"/>
                <w:left w:val="none" w:sz="0" w:space="0" w:color="auto"/>
                <w:bottom w:val="none" w:sz="0" w:space="0" w:color="auto"/>
                <w:right w:val="none" w:sz="0" w:space="0" w:color="auto"/>
              </w:divBdr>
              <w:divsChild>
                <w:div w:id="657418660">
                  <w:marLeft w:val="0"/>
                  <w:marRight w:val="0"/>
                  <w:marTop w:val="0"/>
                  <w:marBottom w:val="0"/>
                  <w:divBdr>
                    <w:top w:val="none" w:sz="0" w:space="0" w:color="auto"/>
                    <w:left w:val="none" w:sz="0" w:space="0" w:color="auto"/>
                    <w:bottom w:val="none" w:sz="0" w:space="0" w:color="auto"/>
                    <w:right w:val="none" w:sz="0" w:space="0" w:color="auto"/>
                  </w:divBdr>
                  <w:divsChild>
                    <w:div w:id="1112743809">
                      <w:marLeft w:val="1"/>
                      <w:marRight w:val="1"/>
                      <w:marTop w:val="0"/>
                      <w:marBottom w:val="0"/>
                      <w:divBdr>
                        <w:top w:val="none" w:sz="0" w:space="0" w:color="auto"/>
                        <w:left w:val="none" w:sz="0" w:space="0" w:color="auto"/>
                        <w:bottom w:val="none" w:sz="0" w:space="0" w:color="auto"/>
                        <w:right w:val="none" w:sz="0" w:space="0" w:color="auto"/>
                      </w:divBdr>
                      <w:divsChild>
                        <w:div w:id="2107923614">
                          <w:marLeft w:val="0"/>
                          <w:marRight w:val="0"/>
                          <w:marTop w:val="0"/>
                          <w:marBottom w:val="0"/>
                          <w:divBdr>
                            <w:top w:val="none" w:sz="0" w:space="0" w:color="auto"/>
                            <w:left w:val="none" w:sz="0" w:space="0" w:color="auto"/>
                            <w:bottom w:val="none" w:sz="0" w:space="0" w:color="auto"/>
                            <w:right w:val="none" w:sz="0" w:space="0" w:color="auto"/>
                          </w:divBdr>
                          <w:divsChild>
                            <w:div w:id="1676613770">
                              <w:marLeft w:val="0"/>
                              <w:marRight w:val="0"/>
                              <w:marTop w:val="0"/>
                              <w:marBottom w:val="360"/>
                              <w:divBdr>
                                <w:top w:val="none" w:sz="0" w:space="0" w:color="auto"/>
                                <w:left w:val="none" w:sz="0" w:space="0" w:color="auto"/>
                                <w:bottom w:val="none" w:sz="0" w:space="0" w:color="auto"/>
                                <w:right w:val="none" w:sz="0" w:space="0" w:color="auto"/>
                              </w:divBdr>
                              <w:divsChild>
                                <w:div w:id="1046176744">
                                  <w:marLeft w:val="0"/>
                                  <w:marRight w:val="0"/>
                                  <w:marTop w:val="0"/>
                                  <w:marBottom w:val="0"/>
                                  <w:divBdr>
                                    <w:top w:val="none" w:sz="0" w:space="0" w:color="auto"/>
                                    <w:left w:val="none" w:sz="0" w:space="0" w:color="auto"/>
                                    <w:bottom w:val="none" w:sz="0" w:space="0" w:color="auto"/>
                                    <w:right w:val="none" w:sz="0" w:space="0" w:color="auto"/>
                                  </w:divBdr>
                                  <w:divsChild>
                                    <w:div w:id="1409305070">
                                      <w:marLeft w:val="0"/>
                                      <w:marRight w:val="0"/>
                                      <w:marTop w:val="0"/>
                                      <w:marBottom w:val="0"/>
                                      <w:divBdr>
                                        <w:top w:val="none" w:sz="0" w:space="0" w:color="auto"/>
                                        <w:left w:val="none" w:sz="0" w:space="0" w:color="auto"/>
                                        <w:bottom w:val="none" w:sz="0" w:space="0" w:color="auto"/>
                                        <w:right w:val="none" w:sz="0" w:space="0" w:color="auto"/>
                                      </w:divBdr>
                                      <w:divsChild>
                                        <w:div w:id="229507388">
                                          <w:marLeft w:val="0"/>
                                          <w:marRight w:val="0"/>
                                          <w:marTop w:val="0"/>
                                          <w:marBottom w:val="0"/>
                                          <w:divBdr>
                                            <w:top w:val="none" w:sz="0" w:space="0" w:color="auto"/>
                                            <w:left w:val="none" w:sz="0" w:space="0" w:color="auto"/>
                                            <w:bottom w:val="none" w:sz="0" w:space="0" w:color="auto"/>
                                            <w:right w:val="none" w:sz="0" w:space="0" w:color="auto"/>
                                          </w:divBdr>
                                          <w:divsChild>
                                            <w:div w:id="1330139132">
                                              <w:marLeft w:val="0"/>
                                              <w:marRight w:val="0"/>
                                              <w:marTop w:val="0"/>
                                              <w:marBottom w:val="0"/>
                                              <w:divBdr>
                                                <w:top w:val="none" w:sz="0" w:space="0" w:color="auto"/>
                                                <w:left w:val="none" w:sz="0" w:space="0" w:color="auto"/>
                                                <w:bottom w:val="none" w:sz="0" w:space="0" w:color="auto"/>
                                                <w:right w:val="none" w:sz="0" w:space="0" w:color="auto"/>
                                              </w:divBdr>
                                              <w:divsChild>
                                                <w:div w:id="1268124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58406533">
      <w:bodyDiv w:val="1"/>
      <w:marLeft w:val="0"/>
      <w:marRight w:val="0"/>
      <w:marTop w:val="0"/>
      <w:marBottom w:val="0"/>
      <w:divBdr>
        <w:top w:val="none" w:sz="0" w:space="0" w:color="auto"/>
        <w:left w:val="none" w:sz="0" w:space="0" w:color="auto"/>
        <w:bottom w:val="none" w:sz="0" w:space="0" w:color="auto"/>
        <w:right w:val="none" w:sz="0" w:space="0" w:color="auto"/>
      </w:divBdr>
    </w:div>
    <w:div w:id="1901133826">
      <w:bodyDiv w:val="1"/>
      <w:marLeft w:val="0"/>
      <w:marRight w:val="0"/>
      <w:marTop w:val="0"/>
      <w:marBottom w:val="0"/>
      <w:divBdr>
        <w:top w:val="none" w:sz="0" w:space="0" w:color="auto"/>
        <w:left w:val="none" w:sz="0" w:space="0" w:color="auto"/>
        <w:bottom w:val="none" w:sz="0" w:space="0" w:color="auto"/>
        <w:right w:val="none" w:sz="0" w:space="0" w:color="auto"/>
      </w:divBdr>
    </w:div>
    <w:div w:id="1950312252">
      <w:bodyDiv w:val="1"/>
      <w:marLeft w:val="0"/>
      <w:marRight w:val="0"/>
      <w:marTop w:val="0"/>
      <w:marBottom w:val="0"/>
      <w:divBdr>
        <w:top w:val="none" w:sz="0" w:space="0" w:color="auto"/>
        <w:left w:val="none" w:sz="0" w:space="0" w:color="auto"/>
        <w:bottom w:val="none" w:sz="0" w:space="0" w:color="auto"/>
        <w:right w:val="none" w:sz="0" w:space="0" w:color="auto"/>
      </w:divBdr>
    </w:div>
    <w:div w:id="1996375654">
      <w:bodyDiv w:val="1"/>
      <w:marLeft w:val="0"/>
      <w:marRight w:val="0"/>
      <w:marTop w:val="0"/>
      <w:marBottom w:val="0"/>
      <w:divBdr>
        <w:top w:val="none" w:sz="0" w:space="0" w:color="auto"/>
        <w:left w:val="none" w:sz="0" w:space="0" w:color="auto"/>
        <w:bottom w:val="none" w:sz="0" w:space="0" w:color="auto"/>
        <w:right w:val="none" w:sz="0" w:space="0" w:color="auto"/>
      </w:divBdr>
    </w:div>
    <w:div w:id="2055226576">
      <w:bodyDiv w:val="1"/>
      <w:marLeft w:val="0"/>
      <w:marRight w:val="0"/>
      <w:marTop w:val="0"/>
      <w:marBottom w:val="0"/>
      <w:divBdr>
        <w:top w:val="none" w:sz="0" w:space="0" w:color="auto"/>
        <w:left w:val="none" w:sz="0" w:space="0" w:color="auto"/>
        <w:bottom w:val="none" w:sz="0" w:space="0" w:color="auto"/>
        <w:right w:val="none" w:sz="0" w:space="0" w:color="auto"/>
      </w:divBdr>
    </w:div>
    <w:div w:id="2126850455">
      <w:bodyDiv w:val="1"/>
      <w:marLeft w:val="0"/>
      <w:marRight w:val="0"/>
      <w:marTop w:val="0"/>
      <w:marBottom w:val="0"/>
      <w:divBdr>
        <w:top w:val="none" w:sz="0" w:space="0" w:color="auto"/>
        <w:left w:val="none" w:sz="0" w:space="0" w:color="auto"/>
        <w:bottom w:val="none" w:sz="0" w:space="0" w:color="auto"/>
        <w:right w:val="none" w:sz="0" w:space="0" w:color="auto"/>
      </w:divBdr>
    </w:div>
    <w:div w:id="2130929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Gp.gs@gov.si"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F0D5173A6B1BC4E8FA1EB9642FEC194" ma:contentTypeVersion="5" ma:contentTypeDescription="Ustvari nov dokument." ma:contentTypeScope="" ma:versionID="8a4f116a11d120dfc5e19afb998f28a8">
  <xsd:schema xmlns:xsd="http://www.w3.org/2001/XMLSchema" xmlns:xs="http://www.w3.org/2001/XMLSchema" xmlns:p="http://schemas.microsoft.com/office/2006/metadata/properties" xmlns:ns3="f84cad02-f363-4503-947a-ae71d8844d1a" xmlns:ns4="01878ebe-12e8-4ba0-8540-7526fba7a3a2" targetNamespace="http://schemas.microsoft.com/office/2006/metadata/properties" ma:root="true" ma:fieldsID="05dce240617a63fe0783075ba4ecb89a" ns3:_="" ns4:_="">
    <xsd:import namespace="f84cad02-f363-4503-947a-ae71d8844d1a"/>
    <xsd:import namespace="01878ebe-12e8-4ba0-8540-7526fba7a3a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4cad02-f363-4503-947a-ae71d8844d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1878ebe-12e8-4ba0-8540-7526fba7a3a2"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V skupni rabi s podrobnostmi" ma:internalName="SharedWithDetails" ma:readOnly="true">
      <xsd:simpleType>
        <xsd:restriction base="dms:Note">
          <xsd:maxLength value="255"/>
        </xsd:restriction>
      </xsd:simpleType>
    </xsd:element>
    <xsd:element name="SharingHintHash" ma:index="12" nillable="true" ma:displayName="Razprševanje namiga za skupno rabo"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9A3CAE-1FEE-4FB8-839C-8979A72290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4cad02-f363-4503-947a-ae71d8844d1a"/>
    <ds:schemaRef ds:uri="01878ebe-12e8-4ba0-8540-7526fba7a3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932AE0-C849-42EF-9508-3BFA34ADB08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FE32195-5BE4-4053-B697-0EDE24BE717F}">
  <ds:schemaRefs>
    <ds:schemaRef ds:uri="http://schemas.microsoft.com/sharepoint/v3/contenttype/forms"/>
  </ds:schemaRefs>
</ds:datastoreItem>
</file>

<file path=customXml/itemProps4.xml><?xml version="1.0" encoding="utf-8"?>
<ds:datastoreItem xmlns:ds="http://schemas.openxmlformats.org/officeDocument/2006/customXml" ds:itemID="{8A68931F-0499-42AC-81A1-489F50706AB5}">
  <ds:schemaRefs>
    <ds:schemaRef ds:uri="http://schemas.microsoft.com/office/2006/metadata/longProperties"/>
  </ds:schemaRefs>
</ds:datastoreItem>
</file>

<file path=customXml/itemProps5.xml><?xml version="1.0" encoding="utf-8"?>
<ds:datastoreItem xmlns:ds="http://schemas.openxmlformats.org/officeDocument/2006/customXml" ds:itemID="{9BDBADEF-25E6-4502-BDF6-D21675C001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17008</Words>
  <Characters>96951</Characters>
  <Application>Microsoft Office Word</Application>
  <DocSecurity>0</DocSecurity>
  <Lines>807</Lines>
  <Paragraphs>227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zdravje RS</Company>
  <LinksUpToDate>false</LinksUpToDate>
  <CharactersWithSpaces>113732</CharactersWithSpaces>
  <SharedDoc>false</SharedDoc>
  <HLinks>
    <vt:vector size="12" baseType="variant">
      <vt:variant>
        <vt:i4>3801180</vt:i4>
      </vt:variant>
      <vt:variant>
        <vt:i4>0</vt:i4>
      </vt:variant>
      <vt:variant>
        <vt:i4>0</vt:i4>
      </vt:variant>
      <vt:variant>
        <vt:i4>5</vt:i4>
      </vt:variant>
      <vt:variant>
        <vt:lpwstr>mailto:Gp.gs@gov.si</vt:lpwstr>
      </vt:variant>
      <vt:variant>
        <vt:lpwstr/>
      </vt:variant>
      <vt:variant>
        <vt:i4>3801127</vt:i4>
      </vt:variant>
      <vt:variant>
        <vt:i4>0</vt:i4>
      </vt:variant>
      <vt:variant>
        <vt:i4>0</vt:i4>
      </vt:variant>
      <vt:variant>
        <vt:i4>5</vt:i4>
      </vt:variant>
      <vt:variant>
        <vt:lpwstr>https://fran.si/133/sskj2-slovar-slovenskega-knjiznega-jezika-2/3701189/specializant?View=1&amp;Query=specializant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Vidmar</dc:creator>
  <cp:keywords/>
  <dc:description/>
  <cp:lastModifiedBy>Tonija Črnigoj</cp:lastModifiedBy>
  <cp:revision>2</cp:revision>
  <cp:lastPrinted>2021-01-19T14:32:00Z</cp:lastPrinted>
  <dcterms:created xsi:type="dcterms:W3CDTF">2021-01-22T12:50:00Z</dcterms:created>
  <dcterms:modified xsi:type="dcterms:W3CDTF">2021-01-22T12:50:00Z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SharedWithUsers">
    <vt:lpwstr>Momir Radulović;Vane Savinek;Gašper Marc;Damjan Bonač;Carmen Klun;Urška Ocvirk Turk</vt:lpwstr>
  </property>
  <property fmtid="{D5CDD505-2E9C-101B-9397-08002B2CF9AE}" pid="3" name="SharedWithUsers">
    <vt:lpwstr>378;#Momir Radulović;#273;#Vane Savinek;#377;#Gašper Marc;#240;#Damjan Bonač;#282;#Carmen Klun;#230;#Urška Ocvirk Turk</vt:lpwstr>
  </property>
  <property fmtid="{D5CDD505-2E9C-101B-9397-08002B2CF9AE}" pid="4" name="ContentTypeId">
    <vt:lpwstr>0x0101005F0D5173A6B1BC4E8FA1EB9642FEC194</vt:lpwstr>
  </property>
</Properties>
</file>