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B0DCB73" w14:textId="03C2E2D7" w:rsidR="00C53DF4" w:rsidRPr="00917C9C" w:rsidRDefault="00C53DF4" w:rsidP="00C53DF4">
      <w:pPr>
        <w:pStyle w:val="Navadensplet"/>
        <w:spacing w:after="0"/>
        <w:jc w:val="both"/>
        <w:rPr>
          <w:rFonts w:ascii="Arial" w:hAnsi="Arial" w:cs="Arial"/>
          <w:b/>
          <w:color w:val="auto"/>
          <w:sz w:val="20"/>
          <w:szCs w:val="20"/>
        </w:rPr>
      </w:pPr>
      <w:bookmarkStart w:id="0" w:name="_Toc321992890"/>
      <w:bookmarkStart w:id="1" w:name="_Toc322008933"/>
      <w:r w:rsidRPr="00917C9C">
        <w:rPr>
          <w:rFonts w:ascii="Arial" w:hAnsi="Arial" w:cs="Arial"/>
          <w:b/>
          <w:color w:val="auto"/>
          <w:sz w:val="20"/>
          <w:szCs w:val="20"/>
        </w:rPr>
        <w:t>PRILOGA I</w:t>
      </w:r>
    </w:p>
    <w:p w14:paraId="2B42AB55" w14:textId="77777777" w:rsidR="00C53DF4" w:rsidRPr="00917C9C" w:rsidRDefault="00C53DF4" w:rsidP="00C53DF4">
      <w:pPr>
        <w:pStyle w:val="Navadensplet"/>
        <w:spacing w:after="0"/>
        <w:jc w:val="center"/>
        <w:rPr>
          <w:rFonts w:ascii="Arial" w:hAnsi="Arial" w:cs="Arial"/>
          <w:b/>
          <w:color w:val="auto"/>
          <w:sz w:val="20"/>
          <w:szCs w:val="20"/>
        </w:rPr>
      </w:pPr>
    </w:p>
    <w:p w14:paraId="37B3AA54" w14:textId="77777777" w:rsidR="00C53DF4" w:rsidRPr="00917C9C" w:rsidRDefault="00C53DF4" w:rsidP="00C53DF4">
      <w:pPr>
        <w:pStyle w:val="Navadensplet"/>
        <w:spacing w:after="0"/>
        <w:jc w:val="center"/>
        <w:rPr>
          <w:rFonts w:ascii="Arial" w:hAnsi="Arial" w:cs="Arial"/>
          <w:b/>
          <w:color w:val="auto"/>
          <w:sz w:val="22"/>
          <w:szCs w:val="22"/>
        </w:rPr>
      </w:pPr>
      <w:r w:rsidRPr="00917C9C">
        <w:rPr>
          <w:rFonts w:ascii="Arial" w:hAnsi="Arial" w:cs="Arial"/>
          <w:b/>
          <w:color w:val="auto"/>
          <w:sz w:val="22"/>
          <w:szCs w:val="22"/>
        </w:rPr>
        <w:t xml:space="preserve">Metode za </w:t>
      </w:r>
      <w:r w:rsidR="00AD3C87" w:rsidRPr="00917C9C">
        <w:rPr>
          <w:rFonts w:ascii="Arial" w:hAnsi="Arial" w:cs="Arial"/>
          <w:b/>
          <w:color w:val="auto"/>
          <w:sz w:val="22"/>
          <w:szCs w:val="22"/>
        </w:rPr>
        <w:t xml:space="preserve">določanje </w:t>
      </w:r>
      <w:r w:rsidRPr="00917C9C">
        <w:rPr>
          <w:rFonts w:ascii="Arial" w:hAnsi="Arial" w:cs="Arial"/>
          <w:b/>
          <w:color w:val="auto"/>
          <w:sz w:val="22"/>
          <w:szCs w:val="22"/>
        </w:rPr>
        <w:t>prihrankov energije,</w:t>
      </w:r>
    </w:p>
    <w:p w14:paraId="029A392D" w14:textId="77777777" w:rsidR="00C45AB4" w:rsidRPr="00917C9C" w:rsidRDefault="00C53DF4" w:rsidP="00C53DF4">
      <w:pPr>
        <w:pStyle w:val="Navadensplet"/>
        <w:spacing w:after="0"/>
        <w:jc w:val="center"/>
        <w:rPr>
          <w:rFonts w:ascii="Arial" w:hAnsi="Arial" w:cs="Arial"/>
          <w:b/>
          <w:color w:val="auto"/>
          <w:sz w:val="22"/>
          <w:szCs w:val="22"/>
          <w:vertAlign w:val="subscript"/>
        </w:rPr>
      </w:pPr>
      <w:r w:rsidRPr="00917C9C">
        <w:rPr>
          <w:rFonts w:ascii="Arial" w:hAnsi="Arial" w:cs="Arial"/>
          <w:b/>
          <w:color w:val="auto"/>
          <w:sz w:val="22"/>
          <w:szCs w:val="22"/>
        </w:rPr>
        <w:t>rabe obnovljivih virov energije in zmanjšanja izpustov CO</w:t>
      </w:r>
      <w:r w:rsidRPr="00917C9C">
        <w:rPr>
          <w:rFonts w:ascii="Arial" w:hAnsi="Arial" w:cs="Arial"/>
          <w:b/>
          <w:color w:val="auto"/>
          <w:sz w:val="22"/>
          <w:szCs w:val="22"/>
          <w:vertAlign w:val="subscript"/>
        </w:rPr>
        <w:t>2</w:t>
      </w:r>
    </w:p>
    <w:p w14:paraId="0CADA43D" w14:textId="73F3A2FD" w:rsidR="00C53DF4" w:rsidRPr="00917C9C" w:rsidRDefault="00C53DF4" w:rsidP="00C53DF4">
      <w:pPr>
        <w:pStyle w:val="naslovmojca"/>
        <w:rPr>
          <w:rFonts w:cs="Arial"/>
          <w:lang w:val="sl-SI"/>
        </w:rPr>
      </w:pPr>
      <w:bookmarkStart w:id="2" w:name="_Toc347399314"/>
      <w:bookmarkStart w:id="3" w:name="_Ref470004785"/>
      <w:r w:rsidRPr="00917C9C">
        <w:rPr>
          <w:rFonts w:cs="Arial"/>
          <w:lang w:val="sl-SI"/>
        </w:rPr>
        <w:t xml:space="preserve">Celovita </w:t>
      </w:r>
      <w:r w:rsidR="001C5472">
        <w:rPr>
          <w:rFonts w:cs="Arial"/>
          <w:lang w:val="sl-SI"/>
        </w:rPr>
        <w:t xml:space="preserve">energetska </w:t>
      </w:r>
      <w:r w:rsidR="001B10A9" w:rsidRPr="00917C9C">
        <w:rPr>
          <w:rFonts w:cs="Arial"/>
          <w:lang w:val="sl-SI"/>
        </w:rPr>
        <w:t>prenova</w:t>
      </w:r>
      <w:r w:rsidRPr="00917C9C">
        <w:rPr>
          <w:rFonts w:cs="Arial"/>
          <w:lang w:val="sl-SI"/>
        </w:rPr>
        <w:t xml:space="preserve"> stavb</w:t>
      </w:r>
      <w:bookmarkEnd w:id="2"/>
      <w:bookmarkEnd w:id="3"/>
      <w:r w:rsidR="00F0596B">
        <w:rPr>
          <w:rFonts w:cs="Arial"/>
          <w:lang w:val="sl-SI"/>
        </w:rPr>
        <w:t xml:space="preserve"> </w:t>
      </w:r>
    </w:p>
    <w:p w14:paraId="7C827260" w14:textId="77777777" w:rsidR="00C53DF4" w:rsidRPr="00917C9C" w:rsidRDefault="00C53DF4" w:rsidP="00C53DF4">
      <w:pPr>
        <w:jc w:val="both"/>
        <w:rPr>
          <w:rFonts w:ascii="Arial" w:hAnsi="Arial" w:cs="Arial"/>
          <w:sz w:val="20"/>
          <w:szCs w:val="20"/>
        </w:rPr>
      </w:pPr>
    </w:p>
    <w:p w14:paraId="336AD240" w14:textId="77777777" w:rsidR="009A2CF7" w:rsidRPr="00790A34" w:rsidRDefault="009A2CF7" w:rsidP="00C53DF4">
      <w:pPr>
        <w:jc w:val="both"/>
        <w:rPr>
          <w:rFonts w:ascii="Arial" w:hAnsi="Arial" w:cs="Arial"/>
          <w:sz w:val="20"/>
          <w:szCs w:val="20"/>
        </w:rPr>
      </w:pPr>
      <w:r w:rsidRPr="00790A34">
        <w:rPr>
          <w:rFonts w:ascii="Arial" w:hAnsi="Arial" w:cs="Arial"/>
          <w:sz w:val="20"/>
          <w:szCs w:val="20"/>
        </w:rPr>
        <w:t>Z izrazom »celovita energetska prenova« označujemo usklajeno izvedbo ukrepov učinkovite rabe energije na ovoju stavbe (npr. fasada, streha, tla</w:t>
      </w:r>
      <w:r w:rsidR="001C5472">
        <w:rPr>
          <w:rFonts w:ascii="Arial" w:hAnsi="Arial" w:cs="Arial"/>
          <w:sz w:val="20"/>
          <w:szCs w:val="20"/>
        </w:rPr>
        <w:t>, zamenjava oken</w:t>
      </w:r>
      <w:r w:rsidRPr="00790A34">
        <w:rPr>
          <w:rFonts w:ascii="Arial" w:hAnsi="Arial" w:cs="Arial"/>
          <w:sz w:val="20"/>
          <w:szCs w:val="20"/>
        </w:rPr>
        <w:t xml:space="preserve">) in na stavbnih tehničnih sistemih (npr. ogrevanje, prezračevanje, klimatizacija, priprava tople vode) </w:t>
      </w:r>
      <w:r w:rsidRPr="009E6D4D">
        <w:rPr>
          <w:rFonts w:ascii="Arial" w:hAnsi="Arial" w:cs="Arial"/>
          <w:sz w:val="20"/>
          <w:szCs w:val="20"/>
        </w:rPr>
        <w:t>na način, da se</w:t>
      </w:r>
      <w:r w:rsidRPr="00790A34">
        <w:rPr>
          <w:rFonts w:ascii="Arial" w:hAnsi="Arial" w:cs="Arial"/>
          <w:sz w:val="20"/>
          <w:szCs w:val="20"/>
        </w:rPr>
        <w:t>, kolikor je to tehnično mogoče, izkoristi ves ekonomsko upravičeni potencial za energetsko prenovo. Glavna prednost celovitega pristopa je možnost medsebojne optimizacije posameznih ukrepov v eni sami, obsežnejši operaciji. Tako se optimizirajo tudi prihranki energije, kar pri delni energetski prenovi ali neusklajeni izvedbi posameznih sklopov ni mogoče.</w:t>
      </w:r>
    </w:p>
    <w:p w14:paraId="2410A104" w14:textId="77777777" w:rsidR="009A2CF7" w:rsidRDefault="009A2CF7" w:rsidP="00C53DF4">
      <w:pPr>
        <w:jc w:val="both"/>
        <w:rPr>
          <w:rFonts w:ascii="Tw Cen MT" w:hAnsi="Tw Cen MT"/>
          <w:color w:val="FF0000"/>
          <w:sz w:val="24"/>
          <w:szCs w:val="24"/>
        </w:rPr>
      </w:pPr>
    </w:p>
    <w:p w14:paraId="2CFDE009" w14:textId="3E17F631" w:rsidR="00C53DF4" w:rsidRPr="00917C9C" w:rsidRDefault="00C53DF4" w:rsidP="00C53DF4">
      <w:pPr>
        <w:jc w:val="both"/>
        <w:rPr>
          <w:rFonts w:ascii="Arial" w:hAnsi="Arial" w:cs="Arial"/>
          <w:sz w:val="20"/>
          <w:szCs w:val="20"/>
        </w:rPr>
      </w:pPr>
      <w:r w:rsidRPr="00917C9C">
        <w:rPr>
          <w:rFonts w:ascii="Arial" w:hAnsi="Arial" w:cs="Arial"/>
          <w:sz w:val="20"/>
          <w:szCs w:val="20"/>
        </w:rPr>
        <w:t>Prihranek energije</w:t>
      </w:r>
      <w:r w:rsidR="009A2CF7">
        <w:rPr>
          <w:rFonts w:ascii="Arial" w:hAnsi="Arial" w:cs="Arial"/>
          <w:sz w:val="20"/>
          <w:szCs w:val="20"/>
        </w:rPr>
        <w:t xml:space="preserve"> zaradi </w:t>
      </w:r>
      <w:r w:rsidR="00184F24">
        <w:rPr>
          <w:rFonts w:ascii="Arial" w:hAnsi="Arial" w:cs="Arial"/>
          <w:sz w:val="20"/>
          <w:szCs w:val="20"/>
        </w:rPr>
        <w:t xml:space="preserve">celovite energetske prenove stavbe je izračunan </w:t>
      </w:r>
      <w:r w:rsidR="00C41D41">
        <w:rPr>
          <w:rFonts w:ascii="Arial" w:hAnsi="Arial" w:cs="Arial"/>
          <w:sz w:val="20"/>
          <w:szCs w:val="20"/>
        </w:rPr>
        <w:t>z metodo, ki jo definira pravilnik, ki ureja uči</w:t>
      </w:r>
      <w:r w:rsidR="00894BF2">
        <w:rPr>
          <w:rFonts w:ascii="Arial" w:hAnsi="Arial" w:cs="Arial"/>
          <w:sz w:val="20"/>
          <w:szCs w:val="20"/>
        </w:rPr>
        <w:t>nkovito rabo energije v stavbah</w:t>
      </w:r>
      <w:r w:rsidR="00B341FD">
        <w:rPr>
          <w:rFonts w:ascii="Arial" w:hAnsi="Arial" w:cs="Arial"/>
          <w:sz w:val="20"/>
          <w:szCs w:val="20"/>
        </w:rPr>
        <w:t>,</w:t>
      </w:r>
      <w:r w:rsidR="00C41D41">
        <w:rPr>
          <w:rFonts w:ascii="Arial" w:hAnsi="Arial" w:cs="Arial"/>
          <w:sz w:val="20"/>
          <w:szCs w:val="20"/>
        </w:rPr>
        <w:t xml:space="preserve"> kot razlika med letno potrebno toploto za ogrevanje stavbe pred in po energetski prenovi.</w:t>
      </w:r>
    </w:p>
    <w:p w14:paraId="22887AFC" w14:textId="77777777" w:rsidR="00C53DF4" w:rsidRPr="00917C9C" w:rsidRDefault="00C53DF4" w:rsidP="00C53DF4">
      <w:pPr>
        <w:jc w:val="both"/>
        <w:rPr>
          <w:rFonts w:ascii="Arial" w:hAnsi="Arial" w:cs="Arial"/>
          <w:sz w:val="20"/>
          <w:szCs w:val="20"/>
        </w:rPr>
      </w:pPr>
    </w:p>
    <w:p w14:paraId="68E2D47C"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Prihranek energije se določi glede na vrsto nove ogrevalne naprave (kotel ali toplotna črpalka</w:t>
      </w:r>
      <w:r w:rsidR="008F4852">
        <w:rPr>
          <w:rFonts w:ascii="Arial" w:hAnsi="Arial" w:cs="Arial"/>
          <w:sz w:val="20"/>
          <w:szCs w:val="20"/>
        </w:rPr>
        <w:t>; TČ</w:t>
      </w:r>
      <w:r w:rsidRPr="00917C9C">
        <w:rPr>
          <w:rFonts w:ascii="Arial" w:hAnsi="Arial" w:cs="Arial"/>
          <w:sz w:val="20"/>
          <w:szCs w:val="20"/>
        </w:rPr>
        <w:t>)</w:t>
      </w:r>
      <w:r w:rsidR="0089014C" w:rsidRPr="00917C9C">
        <w:rPr>
          <w:rFonts w:ascii="Arial" w:hAnsi="Arial" w:cs="Arial"/>
          <w:sz w:val="20"/>
          <w:szCs w:val="20"/>
        </w:rPr>
        <w:t xml:space="preserve"> </w:t>
      </w:r>
      <w:r w:rsidR="0005196B" w:rsidRPr="00917C9C">
        <w:rPr>
          <w:rFonts w:ascii="Arial" w:hAnsi="Arial" w:cs="Arial"/>
          <w:sz w:val="20"/>
          <w:szCs w:val="20"/>
        </w:rPr>
        <w:t>oziroma</w:t>
      </w:r>
      <w:r w:rsidR="0089014C" w:rsidRPr="00917C9C">
        <w:rPr>
          <w:rFonts w:ascii="Arial" w:hAnsi="Arial" w:cs="Arial"/>
          <w:sz w:val="20"/>
          <w:szCs w:val="20"/>
        </w:rPr>
        <w:t xml:space="preserve"> upoštevaje celovito prenovo toplotne postaje (TP) ali priklop stavbe na sistem daljinskega ogrevanja (DO)</w:t>
      </w:r>
      <w:r w:rsidRPr="00917C9C">
        <w:rPr>
          <w:rFonts w:ascii="Arial" w:hAnsi="Arial" w:cs="Arial"/>
          <w:sz w:val="20"/>
          <w:szCs w:val="20"/>
        </w:rPr>
        <w:t>, in sicer:</w:t>
      </w:r>
    </w:p>
    <w:p w14:paraId="60FE8910" w14:textId="77777777" w:rsidR="0089014C" w:rsidRPr="00917C9C" w:rsidRDefault="0089014C" w:rsidP="00C53DF4">
      <w:pPr>
        <w:jc w:val="both"/>
        <w:rPr>
          <w:rFonts w:ascii="Arial" w:hAnsi="Arial" w:cs="Arial"/>
          <w:sz w:val="20"/>
          <w:szCs w:val="20"/>
        </w:rPr>
      </w:pPr>
    </w:p>
    <w:p w14:paraId="1FDD19DC" w14:textId="77777777" w:rsidR="00C53DF4" w:rsidRPr="00917C9C" w:rsidRDefault="00C53DF4" w:rsidP="00C53DF4">
      <w:pPr>
        <w:tabs>
          <w:tab w:val="left" w:pos="1701"/>
        </w:tabs>
        <w:jc w:val="both"/>
        <w:rPr>
          <w:rFonts w:ascii="Arial" w:hAnsi="Arial" w:cs="Arial"/>
          <w:sz w:val="20"/>
          <w:szCs w:val="20"/>
        </w:rPr>
      </w:pPr>
      <w:r w:rsidRPr="00917C9C">
        <w:rPr>
          <w:rFonts w:ascii="Arial" w:hAnsi="Arial" w:cs="Arial"/>
          <w:sz w:val="20"/>
          <w:szCs w:val="20"/>
        </w:rPr>
        <w:t>– pri uporabi kotla</w:t>
      </w:r>
      <w:r w:rsidR="008A00E0" w:rsidRPr="00917C9C">
        <w:rPr>
          <w:rFonts w:ascii="Arial" w:hAnsi="Arial" w:cs="Arial"/>
          <w:sz w:val="20"/>
          <w:szCs w:val="20"/>
        </w:rPr>
        <w:t xml:space="preserve"> v </w:t>
      </w:r>
      <w:r w:rsidR="00C0572E">
        <w:rPr>
          <w:rFonts w:ascii="Arial" w:hAnsi="Arial" w:cs="Arial"/>
          <w:sz w:val="20"/>
          <w:szCs w:val="20"/>
        </w:rPr>
        <w:t>novem</w:t>
      </w:r>
      <w:r w:rsidR="008A00E0" w:rsidRPr="00917C9C">
        <w:rPr>
          <w:rFonts w:ascii="Arial" w:hAnsi="Arial" w:cs="Arial"/>
          <w:sz w:val="20"/>
          <w:szCs w:val="20"/>
        </w:rPr>
        <w:t xml:space="preserve"> ogrevalnem sistemu</w:t>
      </w:r>
      <w:r w:rsidRPr="00917C9C">
        <w:rPr>
          <w:rFonts w:ascii="Arial" w:hAnsi="Arial" w:cs="Arial"/>
          <w:sz w:val="20"/>
          <w:szCs w:val="20"/>
        </w:rPr>
        <w:t>:</w:t>
      </w:r>
    </w:p>
    <w:p w14:paraId="0035C7BF" w14:textId="77777777" w:rsidR="00C53DF4" w:rsidRPr="00917C9C" w:rsidRDefault="00C53DF4" w:rsidP="00C53DF4">
      <w:pPr>
        <w:spacing w:line="276" w:lineRule="auto"/>
        <w:jc w:val="both"/>
        <w:rPr>
          <w:rFonts w:ascii="Arial" w:hAnsi="Arial" w:cs="Arial"/>
          <w:sz w:val="20"/>
          <w:szCs w:val="20"/>
        </w:rPr>
      </w:pPr>
    </w:p>
    <w:tbl>
      <w:tblPr>
        <w:tblW w:w="5000" w:type="pct"/>
        <w:tblInd w:w="-176" w:type="dxa"/>
        <w:tblLook w:val="04A0" w:firstRow="1" w:lastRow="0" w:firstColumn="1" w:lastColumn="0" w:noHBand="0" w:noVBand="1"/>
      </w:tblPr>
      <w:tblGrid>
        <w:gridCol w:w="569"/>
        <w:gridCol w:w="6661"/>
        <w:gridCol w:w="1822"/>
        <w:gridCol w:w="236"/>
      </w:tblGrid>
      <w:tr w:rsidR="00C53DF4" w:rsidRPr="00917C9C" w14:paraId="1FB8C317" w14:textId="77777777" w:rsidTr="002D41F8">
        <w:tc>
          <w:tcPr>
            <w:tcW w:w="306" w:type="pct"/>
            <w:shd w:val="clear" w:color="auto" w:fill="auto"/>
            <w:vAlign w:val="center"/>
          </w:tcPr>
          <w:p w14:paraId="2A3C8E0E"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586" w:type="pct"/>
            <w:shd w:val="clear" w:color="auto" w:fill="auto"/>
            <w:vAlign w:val="center"/>
          </w:tcPr>
          <w:p w14:paraId="7022743E" w14:textId="77777777" w:rsidR="00C53DF4" w:rsidRPr="00917C9C" w:rsidRDefault="007F0093" w:rsidP="00D61BBF">
            <w:pPr>
              <w:spacing w:before="100" w:beforeAutospacing="1" w:after="100" w:afterAutospacing="1"/>
              <w:jc w:val="both"/>
              <w:rPr>
                <w:rFonts w:ascii="Arial" w:hAnsi="Arial" w:cs="Arial"/>
                <w:sz w:val="20"/>
                <w:szCs w:val="20"/>
              </w:rPr>
            </w:pPr>
            <w:r w:rsidRPr="00917C9C">
              <w:rPr>
                <w:rFonts w:ascii="Arial" w:hAnsi="Arial" w:cs="Arial"/>
                <w:position w:val="-32"/>
                <w:sz w:val="20"/>
                <w:szCs w:val="20"/>
              </w:rPr>
              <w:object w:dxaOrig="3320" w:dyaOrig="760" w14:anchorId="2028CF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6.6pt;height:35.3pt" o:ole="" o:bordertopcolor="this" o:borderleftcolor="this" o:borderbottomcolor="this" o:borderrightcolor="this">
                  <v:imagedata r:id="rId9" o:title=""/>
                  <w10:bordertop type="single" width="4"/>
                  <w10:borderleft type="single" width="4"/>
                  <w10:borderbottom type="single" width="4"/>
                  <w10:borderright type="single" width="4"/>
                </v:shape>
                <o:OLEObject Type="Embed" ProgID="Equation.3" ShapeID="_x0000_i1025" DrawAspect="Content" ObjectID="_1669185109" r:id="rId10"/>
              </w:object>
            </w:r>
          </w:p>
        </w:tc>
        <w:tc>
          <w:tcPr>
            <w:tcW w:w="981" w:type="pct"/>
            <w:shd w:val="clear" w:color="auto" w:fill="auto"/>
            <w:vAlign w:val="center"/>
          </w:tcPr>
          <w:p w14:paraId="74D26FD9"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797183">
              <w:rPr>
                <w:rFonts w:ascii="Arial" w:hAnsi="Arial" w:cs="Arial"/>
                <w:sz w:val="20"/>
                <w:szCs w:val="20"/>
              </w:rPr>
              <w:t>;</w:t>
            </w:r>
          </w:p>
        </w:tc>
        <w:tc>
          <w:tcPr>
            <w:tcW w:w="127" w:type="pct"/>
            <w:shd w:val="clear" w:color="auto" w:fill="auto"/>
            <w:vAlign w:val="center"/>
          </w:tcPr>
          <w:p w14:paraId="4819C574"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0E211BEE" w14:textId="77777777" w:rsidR="00C53DF4" w:rsidRPr="00917C9C" w:rsidRDefault="00C53DF4" w:rsidP="00C53DF4">
      <w:pPr>
        <w:tabs>
          <w:tab w:val="left" w:pos="1701"/>
        </w:tabs>
        <w:ind w:left="357"/>
        <w:jc w:val="both"/>
        <w:rPr>
          <w:rFonts w:ascii="Arial" w:hAnsi="Arial" w:cs="Arial"/>
          <w:sz w:val="20"/>
          <w:szCs w:val="20"/>
        </w:rPr>
      </w:pPr>
    </w:p>
    <w:p w14:paraId="27393362" w14:textId="77777777" w:rsidR="00C53DF4" w:rsidRPr="00917C9C" w:rsidRDefault="00C53DF4" w:rsidP="00C53DF4">
      <w:pPr>
        <w:tabs>
          <w:tab w:val="left" w:pos="1701"/>
        </w:tabs>
        <w:jc w:val="both"/>
        <w:rPr>
          <w:rFonts w:ascii="Arial" w:hAnsi="Arial" w:cs="Arial"/>
          <w:sz w:val="20"/>
          <w:szCs w:val="20"/>
        </w:rPr>
      </w:pPr>
      <w:r w:rsidRPr="00917C9C">
        <w:rPr>
          <w:rFonts w:ascii="Arial" w:hAnsi="Arial" w:cs="Arial"/>
          <w:sz w:val="20"/>
          <w:szCs w:val="20"/>
        </w:rPr>
        <w:t xml:space="preserve">– pri uporabi toplotne črpalke </w:t>
      </w:r>
      <w:r w:rsidR="002D41F8" w:rsidRPr="00917C9C">
        <w:rPr>
          <w:rFonts w:ascii="Arial" w:hAnsi="Arial" w:cs="Arial"/>
          <w:sz w:val="20"/>
          <w:szCs w:val="20"/>
        </w:rPr>
        <w:t>v novem ogrevalnem sistemu</w:t>
      </w:r>
      <w:r w:rsidRPr="00917C9C">
        <w:rPr>
          <w:rFonts w:ascii="Arial" w:hAnsi="Arial" w:cs="Arial"/>
          <w:sz w:val="20"/>
          <w:szCs w:val="20"/>
        </w:rPr>
        <w:t>:</w:t>
      </w:r>
    </w:p>
    <w:p w14:paraId="5874F9BC" w14:textId="77777777" w:rsidR="00C53DF4" w:rsidRPr="00917C9C" w:rsidRDefault="00C53DF4" w:rsidP="00C53DF4">
      <w:pPr>
        <w:tabs>
          <w:tab w:val="left" w:pos="1701"/>
        </w:tabs>
        <w:jc w:val="both"/>
        <w:rPr>
          <w:rFonts w:ascii="Arial" w:hAnsi="Arial" w:cs="Arial"/>
          <w:sz w:val="20"/>
          <w:szCs w:val="20"/>
        </w:rPr>
      </w:pPr>
    </w:p>
    <w:p w14:paraId="1A9D97E9" w14:textId="77777777" w:rsidR="00C53DF4" w:rsidRPr="00917C9C" w:rsidRDefault="00C53DF4" w:rsidP="00C53DF4">
      <w:pPr>
        <w:ind w:left="170"/>
        <w:jc w:val="both"/>
        <w:rPr>
          <w:rStyle w:val="Slog1Znak"/>
          <w:rFonts w:cs="Arial"/>
          <w:b w:val="0"/>
          <w:lang w:val="sl-SI"/>
        </w:rPr>
      </w:pPr>
      <w:r w:rsidRPr="00917C9C">
        <w:rPr>
          <w:rStyle w:val="Slog1Znak"/>
          <w:rFonts w:cs="Arial"/>
          <w:b w:val="0"/>
          <w:lang w:val="sl-SI"/>
        </w:rPr>
        <w:t>klasična toplotna črpalka</w:t>
      </w:r>
    </w:p>
    <w:p w14:paraId="2AD98DBA" w14:textId="77777777" w:rsidR="00C53DF4" w:rsidRPr="00917C9C" w:rsidRDefault="00C53DF4" w:rsidP="00C53DF4">
      <w:pPr>
        <w:tabs>
          <w:tab w:val="left" w:pos="1701"/>
        </w:tabs>
        <w:jc w:val="both"/>
        <w:rPr>
          <w:rFonts w:ascii="Arial" w:hAnsi="Arial" w:cs="Arial"/>
          <w:sz w:val="20"/>
          <w:szCs w:val="20"/>
        </w:rPr>
      </w:pPr>
    </w:p>
    <w:tbl>
      <w:tblPr>
        <w:tblW w:w="5000" w:type="pct"/>
        <w:tblInd w:w="-176" w:type="dxa"/>
        <w:tblLook w:val="04A0" w:firstRow="1" w:lastRow="0" w:firstColumn="1" w:lastColumn="0" w:noHBand="0" w:noVBand="1"/>
      </w:tblPr>
      <w:tblGrid>
        <w:gridCol w:w="569"/>
        <w:gridCol w:w="6661"/>
        <w:gridCol w:w="1421"/>
        <w:gridCol w:w="637"/>
      </w:tblGrid>
      <w:tr w:rsidR="00C53DF4" w:rsidRPr="00917C9C" w14:paraId="5424E0A3" w14:textId="77777777" w:rsidTr="002D41F8">
        <w:tc>
          <w:tcPr>
            <w:tcW w:w="306" w:type="pct"/>
            <w:shd w:val="clear" w:color="auto" w:fill="auto"/>
            <w:vAlign w:val="center"/>
          </w:tcPr>
          <w:p w14:paraId="771EE85E" w14:textId="77777777" w:rsidR="00C53DF4" w:rsidRPr="00917C9C" w:rsidRDefault="00C53DF4" w:rsidP="00D61BBF">
            <w:pPr>
              <w:spacing w:before="100" w:beforeAutospacing="1" w:after="100" w:afterAutospacing="1"/>
              <w:ind w:left="285"/>
              <w:jc w:val="both"/>
              <w:rPr>
                <w:rFonts w:ascii="Arial" w:hAnsi="Arial" w:cs="Arial"/>
                <w:sz w:val="20"/>
                <w:szCs w:val="20"/>
              </w:rPr>
            </w:pPr>
          </w:p>
          <w:p w14:paraId="77C54925" w14:textId="77777777" w:rsidR="00C53DF4" w:rsidRPr="00917C9C" w:rsidRDefault="00C53DF4" w:rsidP="00D61BBF">
            <w:pPr>
              <w:spacing w:before="100" w:beforeAutospacing="1" w:after="100" w:afterAutospacing="1"/>
              <w:jc w:val="both"/>
              <w:rPr>
                <w:rFonts w:ascii="Arial" w:hAnsi="Arial" w:cs="Arial"/>
                <w:sz w:val="20"/>
                <w:szCs w:val="20"/>
              </w:rPr>
            </w:pPr>
          </w:p>
        </w:tc>
        <w:tc>
          <w:tcPr>
            <w:tcW w:w="3586" w:type="pct"/>
            <w:shd w:val="clear" w:color="auto" w:fill="auto"/>
            <w:vAlign w:val="center"/>
          </w:tcPr>
          <w:p w14:paraId="6693F8F7" w14:textId="77777777" w:rsidR="00C53DF4" w:rsidRPr="00917C9C" w:rsidRDefault="002D41F8" w:rsidP="00D61BBF">
            <w:pPr>
              <w:spacing w:before="100" w:beforeAutospacing="1" w:after="100" w:afterAutospacing="1"/>
              <w:jc w:val="both"/>
              <w:rPr>
                <w:rFonts w:ascii="Arial" w:hAnsi="Arial" w:cs="Arial"/>
                <w:sz w:val="20"/>
                <w:szCs w:val="20"/>
              </w:rPr>
            </w:pPr>
            <w:r w:rsidRPr="00917C9C">
              <w:rPr>
                <w:rFonts w:ascii="Arial" w:hAnsi="Arial" w:cs="Arial"/>
                <w:position w:val="-34"/>
                <w:sz w:val="20"/>
                <w:szCs w:val="20"/>
              </w:rPr>
              <w:object w:dxaOrig="3780" w:dyaOrig="800" w14:anchorId="589D8D94">
                <v:shape id="_x0000_i1026" type="#_x0000_t75" style="width:243.15pt;height:44.15pt" o:ole="" o:bordertopcolor="this" o:borderleftcolor="this" o:borderbottomcolor="this" o:borderrightcolor="this">
                  <v:imagedata r:id="rId11" o:title=""/>
                  <w10:bordertop type="single" width="4"/>
                  <w10:borderleft type="single" width="4"/>
                  <w10:borderbottom type="single" width="4"/>
                  <w10:borderright type="single" width="4"/>
                </v:shape>
                <o:OLEObject Type="Embed" ProgID="Equation.3" ShapeID="_x0000_i1026" DrawAspect="Content" ObjectID="_1669185110" r:id="rId12"/>
              </w:object>
            </w:r>
          </w:p>
        </w:tc>
        <w:tc>
          <w:tcPr>
            <w:tcW w:w="765" w:type="pct"/>
            <w:shd w:val="clear" w:color="auto" w:fill="auto"/>
            <w:vAlign w:val="center"/>
          </w:tcPr>
          <w:p w14:paraId="55C3048E"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C753FD">
              <w:rPr>
                <w:rFonts w:ascii="Arial" w:hAnsi="Arial" w:cs="Arial"/>
                <w:sz w:val="20"/>
                <w:szCs w:val="20"/>
              </w:rPr>
              <w:t>,</w:t>
            </w:r>
          </w:p>
        </w:tc>
        <w:tc>
          <w:tcPr>
            <w:tcW w:w="343" w:type="pct"/>
            <w:shd w:val="clear" w:color="auto" w:fill="auto"/>
            <w:vAlign w:val="center"/>
          </w:tcPr>
          <w:p w14:paraId="359299D9"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25CAC002" w14:textId="77777777" w:rsidR="00C53DF4" w:rsidRPr="00917C9C" w:rsidRDefault="00C53DF4" w:rsidP="00C53DF4">
      <w:pPr>
        <w:tabs>
          <w:tab w:val="left" w:pos="1701"/>
        </w:tabs>
        <w:jc w:val="both"/>
        <w:rPr>
          <w:rFonts w:ascii="Arial" w:hAnsi="Arial" w:cs="Arial"/>
          <w:sz w:val="20"/>
          <w:szCs w:val="20"/>
        </w:rPr>
      </w:pPr>
    </w:p>
    <w:p w14:paraId="6E34CAB1" w14:textId="7EC05115" w:rsidR="007B1393" w:rsidRPr="00917C9C" w:rsidRDefault="007B1393" w:rsidP="007B1393">
      <w:pPr>
        <w:ind w:left="170"/>
        <w:jc w:val="both"/>
        <w:rPr>
          <w:rStyle w:val="Slog1Znak"/>
          <w:rFonts w:cs="Arial"/>
          <w:b w:val="0"/>
          <w:lang w:val="sl-SI"/>
        </w:rPr>
      </w:pPr>
      <w:r>
        <w:rPr>
          <w:rStyle w:val="Slog1Znak"/>
          <w:rFonts w:cs="Arial"/>
          <w:b w:val="0"/>
          <w:lang w:val="sl-SI"/>
        </w:rPr>
        <w:t>plinska</w:t>
      </w:r>
      <w:r w:rsidRPr="00917C9C">
        <w:rPr>
          <w:rStyle w:val="Slog1Znak"/>
          <w:rFonts w:cs="Arial"/>
          <w:b w:val="0"/>
          <w:lang w:val="sl-SI"/>
        </w:rPr>
        <w:t xml:space="preserve"> </w:t>
      </w:r>
      <w:r w:rsidR="0000451F">
        <w:rPr>
          <w:rStyle w:val="Slog1Znak"/>
          <w:rFonts w:cs="Arial"/>
          <w:b w:val="0"/>
          <w:lang w:val="sl-SI"/>
        </w:rPr>
        <w:t xml:space="preserve">in </w:t>
      </w:r>
      <w:proofErr w:type="spellStart"/>
      <w:r w:rsidR="0000451F">
        <w:rPr>
          <w:rStyle w:val="Slog1Znak"/>
          <w:rFonts w:cs="Arial"/>
          <w:b w:val="0"/>
          <w:lang w:val="sl-SI"/>
        </w:rPr>
        <w:t>so</w:t>
      </w:r>
      <w:r w:rsidR="0064431C">
        <w:rPr>
          <w:rStyle w:val="Slog1Znak"/>
          <w:rFonts w:cs="Arial"/>
          <w:b w:val="0"/>
          <w:lang w:val="sl-SI"/>
        </w:rPr>
        <w:t>r</w:t>
      </w:r>
      <w:r w:rsidR="0000451F">
        <w:rPr>
          <w:rStyle w:val="Slog1Znak"/>
          <w:rFonts w:cs="Arial"/>
          <w:b w:val="0"/>
          <w:lang w:val="sl-SI"/>
        </w:rPr>
        <w:t>pcijska</w:t>
      </w:r>
      <w:proofErr w:type="spellEnd"/>
      <w:r w:rsidR="0000451F">
        <w:rPr>
          <w:rStyle w:val="Slog1Znak"/>
          <w:rFonts w:cs="Arial"/>
          <w:b w:val="0"/>
          <w:lang w:val="sl-SI"/>
        </w:rPr>
        <w:t xml:space="preserve"> plinska </w:t>
      </w:r>
      <w:r w:rsidRPr="00917C9C">
        <w:rPr>
          <w:rStyle w:val="Slog1Znak"/>
          <w:rFonts w:cs="Arial"/>
          <w:b w:val="0"/>
          <w:lang w:val="sl-SI"/>
        </w:rPr>
        <w:t>toplotna črpalka</w:t>
      </w:r>
    </w:p>
    <w:p w14:paraId="7A50CA74" w14:textId="77777777" w:rsidR="007B1393" w:rsidRPr="00917C9C" w:rsidRDefault="007B1393" w:rsidP="007B1393">
      <w:pPr>
        <w:tabs>
          <w:tab w:val="left" w:pos="1701"/>
        </w:tabs>
        <w:jc w:val="both"/>
        <w:rPr>
          <w:rFonts w:ascii="Arial" w:hAnsi="Arial" w:cs="Arial"/>
          <w:sz w:val="20"/>
          <w:szCs w:val="20"/>
        </w:rPr>
      </w:pPr>
    </w:p>
    <w:tbl>
      <w:tblPr>
        <w:tblW w:w="5000" w:type="pct"/>
        <w:tblInd w:w="-176" w:type="dxa"/>
        <w:tblLook w:val="04A0" w:firstRow="1" w:lastRow="0" w:firstColumn="1" w:lastColumn="0" w:noHBand="0" w:noVBand="1"/>
      </w:tblPr>
      <w:tblGrid>
        <w:gridCol w:w="569"/>
        <w:gridCol w:w="6661"/>
        <w:gridCol w:w="1421"/>
        <w:gridCol w:w="637"/>
      </w:tblGrid>
      <w:tr w:rsidR="007B1393" w:rsidRPr="00917C9C" w14:paraId="3D93EC17" w14:textId="77777777" w:rsidTr="0053108E">
        <w:tc>
          <w:tcPr>
            <w:tcW w:w="306" w:type="pct"/>
            <w:shd w:val="clear" w:color="auto" w:fill="auto"/>
            <w:vAlign w:val="center"/>
          </w:tcPr>
          <w:p w14:paraId="0873C28C" w14:textId="77777777" w:rsidR="007B1393" w:rsidRPr="00917C9C" w:rsidRDefault="007B1393" w:rsidP="0053108E">
            <w:pPr>
              <w:spacing w:before="100" w:beforeAutospacing="1" w:after="100" w:afterAutospacing="1"/>
              <w:ind w:left="285"/>
              <w:jc w:val="both"/>
              <w:rPr>
                <w:rFonts w:ascii="Arial" w:hAnsi="Arial" w:cs="Arial"/>
                <w:sz w:val="20"/>
                <w:szCs w:val="20"/>
              </w:rPr>
            </w:pPr>
          </w:p>
          <w:p w14:paraId="5BFB38D1" w14:textId="77777777" w:rsidR="007B1393" w:rsidRPr="00917C9C" w:rsidRDefault="007B1393" w:rsidP="0053108E">
            <w:pPr>
              <w:spacing w:before="100" w:beforeAutospacing="1" w:after="100" w:afterAutospacing="1"/>
              <w:jc w:val="both"/>
              <w:rPr>
                <w:rFonts w:ascii="Arial" w:hAnsi="Arial" w:cs="Arial"/>
                <w:sz w:val="20"/>
                <w:szCs w:val="20"/>
              </w:rPr>
            </w:pPr>
          </w:p>
        </w:tc>
        <w:tc>
          <w:tcPr>
            <w:tcW w:w="3586" w:type="pct"/>
            <w:shd w:val="clear" w:color="auto" w:fill="auto"/>
            <w:vAlign w:val="center"/>
          </w:tcPr>
          <w:p w14:paraId="4FBFA076" w14:textId="77777777" w:rsidR="007B1393" w:rsidRPr="00917C9C" w:rsidRDefault="003A3987" w:rsidP="0053108E">
            <w:pPr>
              <w:spacing w:before="100" w:beforeAutospacing="1" w:after="100" w:afterAutospacing="1"/>
              <w:jc w:val="both"/>
              <w:rPr>
                <w:rFonts w:ascii="Arial" w:hAnsi="Arial" w:cs="Arial"/>
                <w:sz w:val="20"/>
                <w:szCs w:val="20"/>
              </w:rPr>
            </w:pPr>
            <w:r w:rsidRPr="00917C9C">
              <w:rPr>
                <w:rFonts w:ascii="Arial" w:hAnsi="Arial" w:cs="Arial"/>
                <w:position w:val="-34"/>
                <w:sz w:val="20"/>
                <w:szCs w:val="20"/>
              </w:rPr>
              <w:object w:dxaOrig="3440" w:dyaOrig="800" w14:anchorId="2F4D5A02">
                <v:shape id="_x0000_i1027" type="#_x0000_t75" style="width:220.75pt;height:44.15pt" o:ole="" o:bordertopcolor="this" o:borderleftcolor="this" o:borderbottomcolor="this" o:borderrightcolor="this">
                  <v:imagedata r:id="rId13" o:title=""/>
                  <w10:bordertop type="single" width="4"/>
                  <w10:borderleft type="single" width="4"/>
                  <w10:borderbottom type="single" width="4"/>
                  <w10:borderright type="single" width="4"/>
                </v:shape>
                <o:OLEObject Type="Embed" ProgID="Equation.3" ShapeID="_x0000_i1027" DrawAspect="Content" ObjectID="_1669185111" r:id="rId14"/>
              </w:object>
            </w:r>
          </w:p>
        </w:tc>
        <w:tc>
          <w:tcPr>
            <w:tcW w:w="765" w:type="pct"/>
            <w:shd w:val="clear" w:color="auto" w:fill="auto"/>
            <w:vAlign w:val="center"/>
          </w:tcPr>
          <w:p w14:paraId="057BB659" w14:textId="77777777" w:rsidR="007B1393" w:rsidRPr="00917C9C" w:rsidRDefault="007B1393" w:rsidP="0053108E">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C753FD">
              <w:rPr>
                <w:rFonts w:ascii="Arial" w:hAnsi="Arial" w:cs="Arial"/>
                <w:sz w:val="20"/>
                <w:szCs w:val="20"/>
              </w:rPr>
              <w:t>,</w:t>
            </w:r>
          </w:p>
        </w:tc>
        <w:tc>
          <w:tcPr>
            <w:tcW w:w="343" w:type="pct"/>
            <w:shd w:val="clear" w:color="auto" w:fill="auto"/>
            <w:vAlign w:val="center"/>
          </w:tcPr>
          <w:p w14:paraId="760F21E3" w14:textId="77777777" w:rsidR="007B1393" w:rsidRPr="00917C9C" w:rsidRDefault="007B1393" w:rsidP="0053108E">
            <w:pPr>
              <w:spacing w:before="100" w:beforeAutospacing="1" w:after="100" w:afterAutospacing="1"/>
              <w:jc w:val="both"/>
              <w:rPr>
                <w:rFonts w:ascii="Arial" w:hAnsi="Arial" w:cs="Arial"/>
                <w:sz w:val="20"/>
                <w:szCs w:val="20"/>
              </w:rPr>
            </w:pPr>
          </w:p>
        </w:tc>
      </w:tr>
    </w:tbl>
    <w:p w14:paraId="6ED4F41C" w14:textId="77777777" w:rsidR="007B1393" w:rsidRDefault="007B1393" w:rsidP="00C53DF4">
      <w:pPr>
        <w:ind w:left="170"/>
        <w:jc w:val="both"/>
        <w:rPr>
          <w:rStyle w:val="Slog1Znak"/>
          <w:rFonts w:cs="Arial"/>
          <w:b w:val="0"/>
          <w:lang w:val="sl-SI"/>
        </w:rPr>
      </w:pPr>
    </w:p>
    <w:p w14:paraId="7AA5DA7E" w14:textId="77777777" w:rsidR="00C53DF4" w:rsidRPr="00917C9C" w:rsidRDefault="00C53DF4" w:rsidP="00C53DF4">
      <w:pPr>
        <w:ind w:left="170"/>
        <w:jc w:val="both"/>
        <w:rPr>
          <w:rStyle w:val="Slog1Znak"/>
          <w:rFonts w:cs="Arial"/>
          <w:b w:val="0"/>
          <w:lang w:val="sl-SI"/>
        </w:rPr>
      </w:pPr>
      <w:r w:rsidRPr="00917C9C">
        <w:rPr>
          <w:rStyle w:val="Slog1Znak"/>
          <w:rFonts w:cs="Arial"/>
          <w:b w:val="0"/>
          <w:lang w:val="sl-SI"/>
        </w:rPr>
        <w:t>hibridna toplotna črpalka</w:t>
      </w:r>
    </w:p>
    <w:p w14:paraId="47BC0B95" w14:textId="77777777" w:rsidR="00C53DF4" w:rsidRPr="00917C9C" w:rsidRDefault="00C53DF4" w:rsidP="00C53DF4">
      <w:pPr>
        <w:tabs>
          <w:tab w:val="left" w:pos="1701"/>
        </w:tabs>
        <w:jc w:val="both"/>
        <w:rPr>
          <w:rFonts w:ascii="Arial" w:hAnsi="Arial" w:cs="Arial"/>
          <w:sz w:val="20"/>
          <w:szCs w:val="20"/>
        </w:rPr>
      </w:pPr>
    </w:p>
    <w:tbl>
      <w:tblPr>
        <w:tblW w:w="5000" w:type="pct"/>
        <w:tblInd w:w="-176" w:type="dxa"/>
        <w:tblLook w:val="04A0" w:firstRow="1" w:lastRow="0" w:firstColumn="1" w:lastColumn="0" w:noHBand="0" w:noVBand="1"/>
      </w:tblPr>
      <w:tblGrid>
        <w:gridCol w:w="724"/>
        <w:gridCol w:w="7181"/>
        <w:gridCol w:w="1161"/>
        <w:gridCol w:w="222"/>
      </w:tblGrid>
      <w:tr w:rsidR="00C53DF4" w:rsidRPr="00917C9C" w14:paraId="05A04D45" w14:textId="77777777" w:rsidTr="00D61BBF">
        <w:tc>
          <w:tcPr>
            <w:tcW w:w="535" w:type="pct"/>
            <w:shd w:val="clear" w:color="auto" w:fill="auto"/>
            <w:vAlign w:val="center"/>
          </w:tcPr>
          <w:p w14:paraId="14153E0E" w14:textId="77777777" w:rsidR="00C53DF4" w:rsidRPr="00917C9C" w:rsidRDefault="00C53DF4" w:rsidP="00D61BBF">
            <w:pPr>
              <w:spacing w:before="100" w:beforeAutospacing="1" w:after="100" w:afterAutospacing="1"/>
              <w:ind w:left="285"/>
              <w:jc w:val="both"/>
              <w:rPr>
                <w:rFonts w:ascii="Arial" w:hAnsi="Arial" w:cs="Arial"/>
                <w:sz w:val="20"/>
                <w:szCs w:val="20"/>
              </w:rPr>
            </w:pPr>
          </w:p>
          <w:p w14:paraId="0DFA5A48" w14:textId="77777777" w:rsidR="00C53DF4" w:rsidRPr="00917C9C" w:rsidRDefault="00C53DF4" w:rsidP="00D61BBF">
            <w:pPr>
              <w:spacing w:before="100" w:beforeAutospacing="1" w:after="100" w:afterAutospacing="1"/>
              <w:jc w:val="both"/>
              <w:rPr>
                <w:rFonts w:ascii="Arial" w:hAnsi="Arial" w:cs="Arial"/>
                <w:sz w:val="20"/>
                <w:szCs w:val="20"/>
              </w:rPr>
            </w:pPr>
          </w:p>
        </w:tc>
        <w:tc>
          <w:tcPr>
            <w:tcW w:w="3751" w:type="pct"/>
            <w:shd w:val="clear" w:color="auto" w:fill="auto"/>
            <w:vAlign w:val="center"/>
          </w:tcPr>
          <w:p w14:paraId="586642AA" w14:textId="77777777" w:rsidR="00C53DF4" w:rsidRPr="00917C9C" w:rsidRDefault="007F0093" w:rsidP="00D61BBF">
            <w:pPr>
              <w:spacing w:before="100" w:beforeAutospacing="1" w:after="100" w:afterAutospacing="1"/>
              <w:jc w:val="both"/>
              <w:rPr>
                <w:rFonts w:ascii="Arial" w:hAnsi="Arial" w:cs="Arial"/>
                <w:sz w:val="20"/>
                <w:szCs w:val="20"/>
              </w:rPr>
            </w:pPr>
            <w:r w:rsidRPr="00917C9C">
              <w:rPr>
                <w:rFonts w:ascii="Arial" w:hAnsi="Arial" w:cs="Arial"/>
                <w:position w:val="-38"/>
                <w:sz w:val="20"/>
                <w:szCs w:val="20"/>
              </w:rPr>
              <w:object w:dxaOrig="5400" w:dyaOrig="880" w14:anchorId="4582C024">
                <v:shape id="_x0000_i1028" type="#_x0000_t75" style="width:347.1pt;height:48.9pt" o:ole="" o:bordertopcolor="this" o:borderleftcolor="this" o:borderbottomcolor="this" o:borderrightcolor="this">
                  <v:imagedata r:id="rId15" o:title=""/>
                  <w10:bordertop type="single" width="4"/>
                  <w10:borderleft type="single" width="4"/>
                  <w10:borderbottom type="single" width="4"/>
                  <w10:borderright type="single" width="4"/>
                </v:shape>
                <o:OLEObject Type="Embed" ProgID="Equation.3" ShapeID="_x0000_i1028" DrawAspect="Content" ObjectID="_1669185112" r:id="rId16"/>
              </w:object>
            </w:r>
          </w:p>
        </w:tc>
        <w:tc>
          <w:tcPr>
            <w:tcW w:w="595" w:type="pct"/>
            <w:shd w:val="clear" w:color="auto" w:fill="auto"/>
            <w:vAlign w:val="center"/>
          </w:tcPr>
          <w:p w14:paraId="66184AAC"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797183">
              <w:rPr>
                <w:rFonts w:ascii="Arial" w:hAnsi="Arial" w:cs="Arial"/>
                <w:sz w:val="20"/>
                <w:szCs w:val="20"/>
              </w:rPr>
              <w:t>;</w:t>
            </w:r>
          </w:p>
        </w:tc>
        <w:tc>
          <w:tcPr>
            <w:tcW w:w="120" w:type="pct"/>
            <w:shd w:val="clear" w:color="auto" w:fill="auto"/>
            <w:vAlign w:val="center"/>
          </w:tcPr>
          <w:p w14:paraId="4CF59D4C"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71C10FAE" w14:textId="77777777" w:rsidR="00C53DF4" w:rsidRPr="00917C9C" w:rsidRDefault="00C53DF4" w:rsidP="00C53DF4">
      <w:pPr>
        <w:jc w:val="both"/>
        <w:rPr>
          <w:rFonts w:ascii="Arial" w:hAnsi="Arial" w:cs="Arial"/>
          <w:sz w:val="20"/>
          <w:szCs w:val="20"/>
        </w:rPr>
      </w:pPr>
    </w:p>
    <w:p w14:paraId="16836838" w14:textId="77777777" w:rsidR="002D41F8" w:rsidRPr="00917C9C" w:rsidRDefault="002D41F8" w:rsidP="002D41F8">
      <w:pPr>
        <w:tabs>
          <w:tab w:val="left" w:pos="1701"/>
        </w:tabs>
        <w:jc w:val="both"/>
        <w:rPr>
          <w:rFonts w:ascii="Arial" w:hAnsi="Arial" w:cs="Arial"/>
          <w:sz w:val="20"/>
          <w:szCs w:val="20"/>
        </w:rPr>
      </w:pPr>
      <w:r w:rsidRPr="00917C9C">
        <w:rPr>
          <w:rFonts w:ascii="Arial" w:hAnsi="Arial" w:cs="Arial"/>
          <w:sz w:val="20"/>
          <w:szCs w:val="20"/>
        </w:rPr>
        <w:t>– pri uporabi celovito prenovljene TP v novem ogrevalnem sistemu:</w:t>
      </w:r>
    </w:p>
    <w:p w14:paraId="4A41F64C" w14:textId="77777777" w:rsidR="002D41F8" w:rsidRPr="00917C9C" w:rsidRDefault="002D41F8" w:rsidP="002D41F8">
      <w:pPr>
        <w:jc w:val="both"/>
        <w:rPr>
          <w:rFonts w:ascii="Arial" w:hAnsi="Arial" w:cs="Arial"/>
          <w:sz w:val="20"/>
          <w:szCs w:val="20"/>
        </w:rPr>
      </w:pPr>
    </w:p>
    <w:tbl>
      <w:tblPr>
        <w:tblW w:w="5000" w:type="pct"/>
        <w:tblInd w:w="-176" w:type="dxa"/>
        <w:tblLook w:val="04A0" w:firstRow="1" w:lastRow="0" w:firstColumn="1" w:lastColumn="0" w:noHBand="0" w:noVBand="1"/>
      </w:tblPr>
      <w:tblGrid>
        <w:gridCol w:w="569"/>
        <w:gridCol w:w="6661"/>
        <w:gridCol w:w="1822"/>
        <w:gridCol w:w="236"/>
      </w:tblGrid>
      <w:tr w:rsidR="002D41F8" w:rsidRPr="00917C9C" w14:paraId="4748CA6D" w14:textId="77777777" w:rsidTr="002D41F8">
        <w:tc>
          <w:tcPr>
            <w:tcW w:w="306" w:type="pct"/>
            <w:shd w:val="clear" w:color="auto" w:fill="auto"/>
            <w:vAlign w:val="center"/>
          </w:tcPr>
          <w:p w14:paraId="5F92A629" w14:textId="77777777" w:rsidR="002D41F8" w:rsidRPr="00917C9C" w:rsidRDefault="002D41F8" w:rsidP="00C76D00">
            <w:pPr>
              <w:spacing w:before="100" w:beforeAutospacing="1" w:after="100" w:afterAutospacing="1"/>
              <w:ind w:left="285"/>
              <w:jc w:val="both"/>
              <w:rPr>
                <w:rFonts w:ascii="Arial" w:hAnsi="Arial" w:cs="Arial"/>
                <w:sz w:val="20"/>
                <w:szCs w:val="20"/>
              </w:rPr>
            </w:pPr>
          </w:p>
        </w:tc>
        <w:tc>
          <w:tcPr>
            <w:tcW w:w="3586" w:type="pct"/>
            <w:shd w:val="clear" w:color="auto" w:fill="auto"/>
            <w:vAlign w:val="center"/>
          </w:tcPr>
          <w:p w14:paraId="17FD69F5" w14:textId="77777777" w:rsidR="002D41F8" w:rsidRPr="00917C9C" w:rsidRDefault="001D3695" w:rsidP="00C76D00">
            <w:pPr>
              <w:spacing w:before="100" w:beforeAutospacing="1" w:after="100" w:afterAutospacing="1"/>
              <w:jc w:val="both"/>
              <w:rPr>
                <w:rFonts w:ascii="Arial" w:hAnsi="Arial" w:cs="Arial"/>
                <w:sz w:val="20"/>
                <w:szCs w:val="20"/>
              </w:rPr>
            </w:pPr>
            <w:r w:rsidRPr="00917C9C">
              <w:rPr>
                <w:rFonts w:ascii="Arial" w:hAnsi="Arial" w:cs="Arial"/>
                <w:position w:val="-34"/>
                <w:sz w:val="20"/>
                <w:szCs w:val="20"/>
              </w:rPr>
              <w:object w:dxaOrig="3280" w:dyaOrig="800" w14:anchorId="4411EE82">
                <v:shape id="_x0000_i1029" type="#_x0000_t75" style="width:175.25pt;height:36.7pt" o:ole="" o:bordertopcolor="this" o:borderleftcolor="this" o:borderbottomcolor="this" o:borderrightcolor="this">
                  <v:imagedata r:id="rId17" o:title=""/>
                  <w10:bordertop type="single" width="4"/>
                  <w10:borderleft type="single" width="4"/>
                  <w10:borderbottom type="single" width="4"/>
                  <w10:borderright type="single" width="4"/>
                </v:shape>
                <o:OLEObject Type="Embed" ProgID="Equation.3" ShapeID="_x0000_i1029" DrawAspect="Content" ObjectID="_1669185113" r:id="rId18"/>
              </w:object>
            </w:r>
          </w:p>
        </w:tc>
        <w:tc>
          <w:tcPr>
            <w:tcW w:w="981" w:type="pct"/>
            <w:shd w:val="clear" w:color="auto" w:fill="auto"/>
            <w:vAlign w:val="center"/>
          </w:tcPr>
          <w:p w14:paraId="6FD6A787" w14:textId="77777777" w:rsidR="002D41F8" w:rsidRPr="00917C9C" w:rsidRDefault="002D41F8" w:rsidP="00C76D00">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797183">
              <w:rPr>
                <w:rFonts w:ascii="Arial" w:hAnsi="Arial" w:cs="Arial"/>
                <w:sz w:val="20"/>
                <w:szCs w:val="20"/>
              </w:rPr>
              <w:t>;</w:t>
            </w:r>
          </w:p>
        </w:tc>
        <w:tc>
          <w:tcPr>
            <w:tcW w:w="127" w:type="pct"/>
            <w:shd w:val="clear" w:color="auto" w:fill="auto"/>
            <w:vAlign w:val="center"/>
          </w:tcPr>
          <w:p w14:paraId="18E5E9D8" w14:textId="77777777" w:rsidR="002D41F8" w:rsidRPr="00917C9C" w:rsidRDefault="002D41F8" w:rsidP="00C76D00">
            <w:pPr>
              <w:spacing w:before="100" w:beforeAutospacing="1" w:after="100" w:afterAutospacing="1"/>
              <w:jc w:val="both"/>
              <w:rPr>
                <w:rFonts w:ascii="Arial" w:hAnsi="Arial" w:cs="Arial"/>
                <w:sz w:val="20"/>
                <w:szCs w:val="20"/>
              </w:rPr>
            </w:pPr>
          </w:p>
        </w:tc>
      </w:tr>
    </w:tbl>
    <w:p w14:paraId="4E8A91F6" w14:textId="77777777" w:rsidR="002D41F8" w:rsidRPr="00917C9C" w:rsidRDefault="002D41F8" w:rsidP="002D41F8">
      <w:pPr>
        <w:jc w:val="both"/>
        <w:rPr>
          <w:rFonts w:ascii="Arial" w:hAnsi="Arial" w:cs="Arial"/>
          <w:sz w:val="20"/>
          <w:szCs w:val="20"/>
        </w:rPr>
      </w:pPr>
    </w:p>
    <w:p w14:paraId="350E6674" w14:textId="77777777" w:rsidR="002D41F8" w:rsidRPr="00917C9C" w:rsidRDefault="002D41F8" w:rsidP="002D41F8">
      <w:pPr>
        <w:tabs>
          <w:tab w:val="left" w:pos="1701"/>
        </w:tabs>
        <w:jc w:val="both"/>
        <w:rPr>
          <w:rFonts w:ascii="Arial" w:hAnsi="Arial" w:cs="Arial"/>
          <w:sz w:val="20"/>
          <w:szCs w:val="20"/>
        </w:rPr>
      </w:pPr>
      <w:r w:rsidRPr="00917C9C">
        <w:rPr>
          <w:rFonts w:ascii="Arial" w:hAnsi="Arial" w:cs="Arial"/>
          <w:sz w:val="20"/>
          <w:szCs w:val="20"/>
        </w:rPr>
        <w:t>– pri priklopu stavbe na sistem DO:</w:t>
      </w:r>
    </w:p>
    <w:p w14:paraId="047D530D" w14:textId="77777777" w:rsidR="002D41F8" w:rsidRPr="00917C9C" w:rsidRDefault="002D41F8" w:rsidP="002D41F8">
      <w:pPr>
        <w:jc w:val="both"/>
        <w:rPr>
          <w:rFonts w:ascii="Arial" w:hAnsi="Arial" w:cs="Arial"/>
          <w:sz w:val="20"/>
          <w:szCs w:val="20"/>
        </w:rPr>
      </w:pPr>
    </w:p>
    <w:tbl>
      <w:tblPr>
        <w:tblW w:w="5000" w:type="pct"/>
        <w:tblInd w:w="-176" w:type="dxa"/>
        <w:tblLook w:val="04A0" w:firstRow="1" w:lastRow="0" w:firstColumn="1" w:lastColumn="0" w:noHBand="0" w:noVBand="1"/>
      </w:tblPr>
      <w:tblGrid>
        <w:gridCol w:w="569"/>
        <w:gridCol w:w="6661"/>
        <w:gridCol w:w="1822"/>
        <w:gridCol w:w="236"/>
      </w:tblGrid>
      <w:tr w:rsidR="002D41F8" w:rsidRPr="00917C9C" w14:paraId="439D660E" w14:textId="77777777" w:rsidTr="002D41F8">
        <w:tc>
          <w:tcPr>
            <w:tcW w:w="306" w:type="pct"/>
            <w:shd w:val="clear" w:color="auto" w:fill="auto"/>
            <w:vAlign w:val="center"/>
          </w:tcPr>
          <w:p w14:paraId="56E7C435" w14:textId="77777777" w:rsidR="002D41F8" w:rsidRPr="00917C9C" w:rsidRDefault="002D41F8" w:rsidP="00C76D00">
            <w:pPr>
              <w:spacing w:before="100" w:beforeAutospacing="1" w:after="100" w:afterAutospacing="1"/>
              <w:ind w:left="285"/>
              <w:jc w:val="both"/>
              <w:rPr>
                <w:rFonts w:ascii="Arial" w:hAnsi="Arial" w:cs="Arial"/>
                <w:sz w:val="20"/>
                <w:szCs w:val="20"/>
              </w:rPr>
            </w:pPr>
          </w:p>
        </w:tc>
        <w:tc>
          <w:tcPr>
            <w:tcW w:w="3586" w:type="pct"/>
            <w:shd w:val="clear" w:color="auto" w:fill="auto"/>
            <w:vAlign w:val="center"/>
          </w:tcPr>
          <w:p w14:paraId="145EFEB9" w14:textId="77777777" w:rsidR="002D41F8" w:rsidRPr="00917C9C" w:rsidRDefault="00980FFD" w:rsidP="00C76D00">
            <w:pPr>
              <w:spacing w:before="100" w:beforeAutospacing="1" w:after="100" w:afterAutospacing="1"/>
              <w:jc w:val="both"/>
              <w:rPr>
                <w:rFonts w:ascii="Arial" w:hAnsi="Arial" w:cs="Arial"/>
                <w:sz w:val="20"/>
                <w:szCs w:val="20"/>
              </w:rPr>
            </w:pPr>
            <w:r w:rsidRPr="00917C9C">
              <w:rPr>
                <w:rFonts w:ascii="Arial" w:hAnsi="Arial" w:cs="Arial"/>
                <w:position w:val="-32"/>
                <w:sz w:val="20"/>
                <w:szCs w:val="20"/>
              </w:rPr>
              <w:object w:dxaOrig="3300" w:dyaOrig="760" w14:anchorId="7EF7CB5D">
                <v:shape id="_x0000_i1030" type="#_x0000_t75" style="width:176.6pt;height:35.3pt" o:ole="" o:bordertopcolor="this" o:borderleftcolor="this" o:borderbottomcolor="this" o:borderrightcolor="this">
                  <v:imagedata r:id="rId19" o:title=""/>
                  <w10:bordertop type="single" width="4"/>
                  <w10:borderleft type="single" width="4"/>
                  <w10:borderbottom type="single" width="4"/>
                  <w10:borderright type="single" width="4"/>
                </v:shape>
                <o:OLEObject Type="Embed" ProgID="Equation.3" ShapeID="_x0000_i1030" DrawAspect="Content" ObjectID="_1669185114" r:id="rId20"/>
              </w:object>
            </w:r>
          </w:p>
        </w:tc>
        <w:tc>
          <w:tcPr>
            <w:tcW w:w="981" w:type="pct"/>
            <w:shd w:val="clear" w:color="auto" w:fill="auto"/>
            <w:vAlign w:val="center"/>
          </w:tcPr>
          <w:p w14:paraId="1B5EAE0A" w14:textId="77777777" w:rsidR="002D41F8" w:rsidRPr="00917C9C" w:rsidRDefault="002D41F8" w:rsidP="00C76D00">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C753FD">
              <w:rPr>
                <w:rFonts w:ascii="Arial" w:hAnsi="Arial" w:cs="Arial"/>
                <w:sz w:val="20"/>
                <w:szCs w:val="20"/>
              </w:rPr>
              <w:t>,</w:t>
            </w:r>
          </w:p>
        </w:tc>
        <w:tc>
          <w:tcPr>
            <w:tcW w:w="127" w:type="pct"/>
            <w:shd w:val="clear" w:color="auto" w:fill="auto"/>
            <w:vAlign w:val="center"/>
          </w:tcPr>
          <w:p w14:paraId="1A477D44" w14:textId="77777777" w:rsidR="002D41F8" w:rsidRPr="00917C9C" w:rsidRDefault="002D41F8" w:rsidP="00C76D00">
            <w:pPr>
              <w:spacing w:before="100" w:beforeAutospacing="1" w:after="100" w:afterAutospacing="1"/>
              <w:jc w:val="both"/>
              <w:rPr>
                <w:rFonts w:ascii="Arial" w:hAnsi="Arial" w:cs="Arial"/>
                <w:sz w:val="20"/>
                <w:szCs w:val="20"/>
              </w:rPr>
            </w:pPr>
          </w:p>
        </w:tc>
      </w:tr>
    </w:tbl>
    <w:p w14:paraId="08610473" w14:textId="77777777" w:rsidR="002D41F8" w:rsidRPr="00917C9C" w:rsidRDefault="002D41F8" w:rsidP="00C53DF4">
      <w:pPr>
        <w:jc w:val="both"/>
        <w:rPr>
          <w:rFonts w:ascii="Arial" w:hAnsi="Arial" w:cs="Arial"/>
          <w:sz w:val="20"/>
          <w:szCs w:val="20"/>
        </w:rPr>
      </w:pPr>
    </w:p>
    <w:p w14:paraId="0CF46FB2"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 čemer je:</w:t>
      </w:r>
    </w:p>
    <w:p w14:paraId="186DB0D2" w14:textId="77777777" w:rsidR="00C53DF4" w:rsidRPr="00917C9C" w:rsidRDefault="00C53DF4" w:rsidP="00206F39">
      <w:pPr>
        <w:spacing w:before="120"/>
        <w:ind w:left="1418" w:hanging="1418"/>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co</w:t>
      </w:r>
      <w:proofErr w:type="spellEnd"/>
      <w:r w:rsidRPr="00917C9C">
        <w:rPr>
          <w:rFonts w:ascii="Arial" w:hAnsi="Arial" w:cs="Arial"/>
          <w:sz w:val="20"/>
          <w:szCs w:val="20"/>
          <w:vertAlign w:val="subscript"/>
        </w:rPr>
        <w:t>, kotel</w:t>
      </w:r>
      <w:r w:rsidRPr="00917C9C">
        <w:rPr>
          <w:rFonts w:ascii="Arial" w:hAnsi="Arial" w:cs="Arial"/>
          <w:sz w:val="20"/>
          <w:szCs w:val="20"/>
        </w:rPr>
        <w:t xml:space="preserve"> –</w:t>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 xml:space="preserve">/leto] zaradi celovite </w:t>
      </w:r>
      <w:r w:rsidR="001B10A9" w:rsidRPr="00917C9C">
        <w:rPr>
          <w:rFonts w:ascii="Arial" w:hAnsi="Arial" w:cs="Arial"/>
          <w:sz w:val="20"/>
          <w:szCs w:val="20"/>
        </w:rPr>
        <w:t>prenove</w:t>
      </w:r>
      <w:r w:rsidRPr="00917C9C">
        <w:rPr>
          <w:rFonts w:ascii="Arial" w:hAnsi="Arial" w:cs="Arial"/>
          <w:sz w:val="20"/>
          <w:szCs w:val="20"/>
        </w:rPr>
        <w:t xml:space="preserve"> stavbe, če se </w:t>
      </w:r>
      <w:r w:rsidR="00177231" w:rsidRPr="00917C9C">
        <w:rPr>
          <w:rFonts w:ascii="Arial" w:hAnsi="Arial" w:cs="Arial"/>
          <w:sz w:val="20"/>
          <w:szCs w:val="20"/>
        </w:rPr>
        <w:t xml:space="preserve">v novem </w:t>
      </w:r>
      <w:r w:rsidR="00980FFD" w:rsidRPr="00917C9C">
        <w:rPr>
          <w:rFonts w:ascii="Arial" w:hAnsi="Arial" w:cs="Arial"/>
          <w:sz w:val="20"/>
          <w:szCs w:val="20"/>
        </w:rPr>
        <w:t xml:space="preserve">ogrevalnem </w:t>
      </w:r>
      <w:r w:rsidRPr="00917C9C">
        <w:rPr>
          <w:rFonts w:ascii="Arial" w:hAnsi="Arial" w:cs="Arial"/>
          <w:sz w:val="20"/>
          <w:szCs w:val="20"/>
        </w:rPr>
        <w:t>sistem</w:t>
      </w:r>
      <w:r w:rsidR="00980FFD" w:rsidRPr="00917C9C">
        <w:rPr>
          <w:rFonts w:ascii="Arial" w:hAnsi="Arial" w:cs="Arial"/>
          <w:sz w:val="20"/>
          <w:szCs w:val="20"/>
        </w:rPr>
        <w:t>u</w:t>
      </w:r>
      <w:r w:rsidRPr="00917C9C">
        <w:rPr>
          <w:rFonts w:ascii="Arial" w:hAnsi="Arial" w:cs="Arial"/>
          <w:sz w:val="20"/>
          <w:szCs w:val="20"/>
        </w:rPr>
        <w:t xml:space="preserve"> uporablja toplovodni kotel</w:t>
      </w:r>
      <w:r w:rsidR="001B7BFD">
        <w:rPr>
          <w:rFonts w:ascii="Arial" w:hAnsi="Arial" w:cs="Arial"/>
          <w:sz w:val="20"/>
          <w:szCs w:val="20"/>
        </w:rPr>
        <w:t>,</w:t>
      </w:r>
    </w:p>
    <w:p w14:paraId="432521C2" w14:textId="77777777" w:rsidR="00C53DF4" w:rsidRPr="00917C9C" w:rsidRDefault="00C53DF4" w:rsidP="00206F39">
      <w:pPr>
        <w:spacing w:before="120"/>
        <w:ind w:left="1418" w:hanging="1418"/>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co</w:t>
      </w:r>
      <w:proofErr w:type="spellEnd"/>
      <w:r w:rsidRPr="00917C9C">
        <w:rPr>
          <w:rFonts w:ascii="Arial" w:hAnsi="Arial" w:cs="Arial"/>
          <w:sz w:val="20"/>
          <w:szCs w:val="20"/>
          <w:vertAlign w:val="subscript"/>
        </w:rPr>
        <w:t>, TČ</w:t>
      </w:r>
      <w:r w:rsidRPr="00917C9C">
        <w:rPr>
          <w:rFonts w:ascii="Arial" w:hAnsi="Arial" w:cs="Arial"/>
          <w:sz w:val="20"/>
          <w:szCs w:val="20"/>
        </w:rPr>
        <w:t xml:space="preserve"> –</w:t>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 xml:space="preserve">/leto] zaradi celovite </w:t>
      </w:r>
      <w:r w:rsidR="001B10A9" w:rsidRPr="00917C9C">
        <w:rPr>
          <w:rFonts w:ascii="Arial" w:hAnsi="Arial" w:cs="Arial"/>
          <w:sz w:val="20"/>
          <w:szCs w:val="20"/>
        </w:rPr>
        <w:t>prenove</w:t>
      </w:r>
      <w:r w:rsidRPr="00917C9C">
        <w:rPr>
          <w:rFonts w:ascii="Arial" w:hAnsi="Arial" w:cs="Arial"/>
          <w:sz w:val="20"/>
          <w:szCs w:val="20"/>
        </w:rPr>
        <w:t xml:space="preserve"> stavbe, če se </w:t>
      </w:r>
      <w:r w:rsidR="00980FFD" w:rsidRPr="00917C9C">
        <w:rPr>
          <w:rFonts w:ascii="Arial" w:hAnsi="Arial" w:cs="Arial"/>
          <w:sz w:val="20"/>
          <w:szCs w:val="20"/>
        </w:rPr>
        <w:t xml:space="preserve">v novem ogrevalnem </w:t>
      </w:r>
      <w:r w:rsidRPr="00917C9C">
        <w:rPr>
          <w:rFonts w:ascii="Arial" w:hAnsi="Arial" w:cs="Arial"/>
          <w:sz w:val="20"/>
          <w:szCs w:val="20"/>
        </w:rPr>
        <w:t>sistem</w:t>
      </w:r>
      <w:r w:rsidR="00980FFD" w:rsidRPr="00917C9C">
        <w:rPr>
          <w:rFonts w:ascii="Arial" w:hAnsi="Arial" w:cs="Arial"/>
          <w:sz w:val="20"/>
          <w:szCs w:val="20"/>
        </w:rPr>
        <w:t>u</w:t>
      </w:r>
      <w:r w:rsidRPr="00917C9C">
        <w:rPr>
          <w:rFonts w:ascii="Arial" w:hAnsi="Arial" w:cs="Arial"/>
          <w:sz w:val="20"/>
          <w:szCs w:val="20"/>
        </w:rPr>
        <w:t xml:space="preserve"> uporablja toplotna črpalka</w:t>
      </w:r>
      <w:r w:rsidR="001B7BFD">
        <w:rPr>
          <w:rFonts w:ascii="Arial" w:hAnsi="Arial" w:cs="Arial"/>
          <w:sz w:val="20"/>
          <w:szCs w:val="20"/>
        </w:rPr>
        <w:t>,</w:t>
      </w:r>
    </w:p>
    <w:p w14:paraId="028CF588" w14:textId="77777777" w:rsidR="00980FFD" w:rsidRPr="00917C9C" w:rsidRDefault="00980FFD" w:rsidP="00206F39">
      <w:pPr>
        <w:spacing w:before="120"/>
        <w:ind w:left="1418" w:hanging="1418"/>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co</w:t>
      </w:r>
      <w:proofErr w:type="spellEnd"/>
      <w:r w:rsidRPr="00917C9C">
        <w:rPr>
          <w:rFonts w:ascii="Arial" w:hAnsi="Arial" w:cs="Arial"/>
          <w:sz w:val="20"/>
          <w:szCs w:val="20"/>
          <w:vertAlign w:val="subscript"/>
        </w:rPr>
        <w:t>, TP</w:t>
      </w:r>
      <w:r w:rsidRPr="00917C9C">
        <w:rPr>
          <w:rFonts w:ascii="Arial" w:hAnsi="Arial" w:cs="Arial"/>
          <w:sz w:val="20"/>
          <w:szCs w:val="20"/>
        </w:rPr>
        <w:t xml:space="preserve"> –</w:t>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 xml:space="preserve">/leto] zaradi celovite </w:t>
      </w:r>
      <w:r w:rsidR="001B10A9" w:rsidRPr="00917C9C">
        <w:rPr>
          <w:rFonts w:ascii="Arial" w:hAnsi="Arial" w:cs="Arial"/>
          <w:sz w:val="20"/>
          <w:szCs w:val="20"/>
        </w:rPr>
        <w:t>pre</w:t>
      </w:r>
      <w:r w:rsidRPr="00917C9C">
        <w:rPr>
          <w:rFonts w:ascii="Arial" w:hAnsi="Arial" w:cs="Arial"/>
          <w:sz w:val="20"/>
          <w:szCs w:val="20"/>
        </w:rPr>
        <w:t>nove stavbe, če se v novem ogrevalnem sistemu uporablja celovito prenovljena TP</w:t>
      </w:r>
      <w:r w:rsidR="001B7BFD">
        <w:rPr>
          <w:rFonts w:ascii="Arial" w:hAnsi="Arial" w:cs="Arial"/>
          <w:sz w:val="20"/>
          <w:szCs w:val="20"/>
        </w:rPr>
        <w:t>,</w:t>
      </w:r>
    </w:p>
    <w:p w14:paraId="74B42504" w14:textId="77777777" w:rsidR="00980FFD" w:rsidRPr="00917C9C" w:rsidRDefault="00980FFD" w:rsidP="00206F39">
      <w:pPr>
        <w:spacing w:before="120"/>
        <w:ind w:left="1418" w:hanging="1418"/>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co</w:t>
      </w:r>
      <w:proofErr w:type="spellEnd"/>
      <w:r w:rsidRPr="00917C9C">
        <w:rPr>
          <w:rFonts w:ascii="Arial" w:hAnsi="Arial" w:cs="Arial"/>
          <w:sz w:val="20"/>
          <w:szCs w:val="20"/>
          <w:vertAlign w:val="subscript"/>
        </w:rPr>
        <w:t>, DO</w:t>
      </w:r>
      <w:r w:rsidRPr="00917C9C">
        <w:rPr>
          <w:rFonts w:ascii="Arial" w:hAnsi="Arial" w:cs="Arial"/>
          <w:sz w:val="20"/>
          <w:szCs w:val="20"/>
        </w:rPr>
        <w:t xml:space="preserve"> –</w:t>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 xml:space="preserve">/leto] zaradi celovite </w:t>
      </w:r>
      <w:r w:rsidR="001B10A9" w:rsidRPr="00917C9C">
        <w:rPr>
          <w:rFonts w:ascii="Arial" w:hAnsi="Arial" w:cs="Arial"/>
          <w:sz w:val="20"/>
          <w:szCs w:val="20"/>
        </w:rPr>
        <w:t>pre</w:t>
      </w:r>
      <w:r w:rsidRPr="00917C9C">
        <w:rPr>
          <w:rFonts w:ascii="Arial" w:hAnsi="Arial" w:cs="Arial"/>
          <w:sz w:val="20"/>
          <w:szCs w:val="20"/>
        </w:rPr>
        <w:t>nove stavbe, če se stavba priklopi na sistem DO</w:t>
      </w:r>
      <w:r w:rsidR="001B7BFD">
        <w:rPr>
          <w:rFonts w:ascii="Arial" w:hAnsi="Arial" w:cs="Arial"/>
          <w:sz w:val="20"/>
          <w:szCs w:val="20"/>
        </w:rPr>
        <w:t>,</w:t>
      </w:r>
    </w:p>
    <w:p w14:paraId="3DFCF6A7" w14:textId="46AD71EC" w:rsidR="002142DB" w:rsidRPr="00917C9C" w:rsidRDefault="00C53DF4" w:rsidP="00206F39">
      <w:pPr>
        <w:pStyle w:val="Odstavekseznama"/>
        <w:spacing w:before="120"/>
        <w:ind w:left="1418" w:hanging="1418"/>
        <w:jc w:val="both"/>
        <w:rPr>
          <w:rFonts w:ascii="Arial" w:hAnsi="Arial" w:cs="Arial"/>
          <w:sz w:val="20"/>
          <w:szCs w:val="20"/>
        </w:rPr>
      </w:pPr>
      <w:proofErr w:type="spellStart"/>
      <w:r w:rsidRPr="00917C9C">
        <w:rPr>
          <w:rFonts w:ascii="Arial" w:hAnsi="Arial" w:cs="Arial"/>
          <w:sz w:val="20"/>
          <w:szCs w:val="20"/>
        </w:rPr>
        <w:t>PTE</w:t>
      </w:r>
      <w:r w:rsidRPr="00917C9C">
        <w:rPr>
          <w:rFonts w:ascii="Arial" w:hAnsi="Arial" w:cs="Arial"/>
          <w:sz w:val="20"/>
          <w:szCs w:val="20"/>
          <w:vertAlign w:val="subscript"/>
        </w:rPr>
        <w:t>stari</w:t>
      </w:r>
      <w:proofErr w:type="spellEnd"/>
      <w:r w:rsidRPr="00917C9C">
        <w:rPr>
          <w:rFonts w:ascii="Arial" w:hAnsi="Arial" w:cs="Arial"/>
          <w:sz w:val="20"/>
          <w:szCs w:val="20"/>
        </w:rPr>
        <w:t xml:space="preserve"> –</w:t>
      </w:r>
      <w:r w:rsidRPr="00917C9C">
        <w:rPr>
          <w:rFonts w:ascii="Arial" w:hAnsi="Arial" w:cs="Arial"/>
          <w:sz w:val="20"/>
          <w:szCs w:val="20"/>
        </w:rPr>
        <w:tab/>
      </w:r>
      <w:r w:rsidR="003B69CE">
        <w:rPr>
          <w:rFonts w:ascii="Arial" w:hAnsi="Arial" w:cs="Arial"/>
          <w:sz w:val="20"/>
          <w:szCs w:val="20"/>
        </w:rPr>
        <w:t>letn</w:t>
      </w:r>
      <w:r w:rsidR="00894BF2">
        <w:rPr>
          <w:rFonts w:ascii="Arial" w:hAnsi="Arial" w:cs="Arial"/>
          <w:sz w:val="20"/>
          <w:szCs w:val="20"/>
        </w:rPr>
        <w:t>a</w:t>
      </w:r>
      <w:r w:rsidR="003B69CE">
        <w:rPr>
          <w:rFonts w:ascii="Arial" w:hAnsi="Arial" w:cs="Arial"/>
          <w:sz w:val="20"/>
          <w:szCs w:val="20"/>
        </w:rPr>
        <w:t xml:space="preserve"> </w:t>
      </w:r>
      <w:r w:rsidR="00D03F17">
        <w:rPr>
          <w:rFonts w:ascii="Arial" w:hAnsi="Arial" w:cs="Arial"/>
          <w:sz w:val="20"/>
          <w:szCs w:val="20"/>
        </w:rPr>
        <w:t>potrebn</w:t>
      </w:r>
      <w:r w:rsidR="00894BF2">
        <w:rPr>
          <w:rFonts w:ascii="Arial" w:hAnsi="Arial" w:cs="Arial"/>
          <w:sz w:val="20"/>
          <w:szCs w:val="20"/>
        </w:rPr>
        <w:t>a</w:t>
      </w:r>
      <w:r w:rsidR="00D03F17">
        <w:rPr>
          <w:rFonts w:ascii="Arial" w:hAnsi="Arial" w:cs="Arial"/>
          <w:sz w:val="20"/>
          <w:szCs w:val="20"/>
        </w:rPr>
        <w:t xml:space="preserve"> toplot</w:t>
      </w:r>
      <w:r w:rsidR="00894BF2">
        <w:rPr>
          <w:rFonts w:ascii="Arial" w:hAnsi="Arial" w:cs="Arial"/>
          <w:sz w:val="20"/>
          <w:szCs w:val="20"/>
        </w:rPr>
        <w:t>a</w:t>
      </w:r>
      <w:r w:rsidR="00D03F17">
        <w:rPr>
          <w:rFonts w:ascii="Arial" w:hAnsi="Arial" w:cs="Arial"/>
          <w:sz w:val="20"/>
          <w:szCs w:val="20"/>
        </w:rPr>
        <w:t xml:space="preserve"> za ogrevanje stavbe</w:t>
      </w:r>
      <w:r w:rsidR="00B341FD">
        <w:rPr>
          <w:rFonts w:ascii="Arial" w:hAnsi="Arial" w:cs="Arial"/>
          <w:sz w:val="20"/>
          <w:szCs w:val="20"/>
        </w:rPr>
        <w:t>,</w:t>
      </w:r>
      <w:r w:rsidR="00D03F17">
        <w:rPr>
          <w:rFonts w:ascii="Arial" w:hAnsi="Arial" w:cs="Arial"/>
          <w:sz w:val="20"/>
          <w:szCs w:val="20"/>
        </w:rPr>
        <w:t xml:space="preserve"> </w:t>
      </w:r>
      <w:r w:rsidR="003B69CE">
        <w:rPr>
          <w:rFonts w:ascii="Arial" w:hAnsi="Arial" w:cs="Arial"/>
          <w:sz w:val="20"/>
          <w:szCs w:val="20"/>
        </w:rPr>
        <w:t>izračunan</w:t>
      </w:r>
      <w:r w:rsidR="00B341FD">
        <w:rPr>
          <w:rFonts w:ascii="Arial" w:hAnsi="Arial" w:cs="Arial"/>
          <w:sz w:val="20"/>
          <w:szCs w:val="20"/>
        </w:rPr>
        <w:t>a</w:t>
      </w:r>
      <w:r w:rsidR="003B69CE">
        <w:rPr>
          <w:rFonts w:ascii="Arial" w:hAnsi="Arial" w:cs="Arial"/>
          <w:sz w:val="20"/>
          <w:szCs w:val="20"/>
        </w:rPr>
        <w:t xml:space="preserve"> za stanje pred celovito energetsko prenovo, skladno z metodo, ki jo določa pravilnik, ki ureja učinkovito rabo energijo v stavbah</w:t>
      </w:r>
      <w:r w:rsidR="00B341FD">
        <w:rPr>
          <w:rFonts w:ascii="Arial" w:hAnsi="Arial" w:cs="Arial"/>
          <w:sz w:val="20"/>
          <w:szCs w:val="20"/>
        </w:rPr>
        <w:t>,</w:t>
      </w:r>
      <w:r w:rsidR="003B69CE">
        <w:rPr>
          <w:rFonts w:ascii="Arial" w:hAnsi="Arial" w:cs="Arial"/>
          <w:sz w:val="20"/>
          <w:szCs w:val="20"/>
        </w:rPr>
        <w:t xml:space="preserve"> ali z metodologijo PHPP</w:t>
      </w:r>
      <w:r w:rsidR="003B69CE" w:rsidRPr="00B341FD">
        <w:rPr>
          <w:rStyle w:val="Sprotnaopomba-sklic"/>
          <w:rFonts w:ascii="Arial" w:hAnsi="Arial" w:cs="Arial"/>
          <w:szCs w:val="20"/>
        </w:rPr>
        <w:footnoteReference w:id="1"/>
      </w:r>
      <w:r w:rsidR="00C753FD">
        <w:rPr>
          <w:rFonts w:ascii="Arial" w:hAnsi="Arial" w:cs="Arial"/>
          <w:sz w:val="20"/>
          <w:szCs w:val="20"/>
        </w:rPr>
        <w:t xml:space="preserve"> </w:t>
      </w:r>
    </w:p>
    <w:p w14:paraId="2C8F3A50" w14:textId="5B82D7F6" w:rsidR="002142DB" w:rsidRPr="00917C9C" w:rsidRDefault="00C53DF4" w:rsidP="00485CDF">
      <w:pPr>
        <w:pStyle w:val="Odstavekseznama"/>
        <w:spacing w:before="120"/>
        <w:ind w:left="1418" w:hanging="1418"/>
        <w:contextualSpacing w:val="0"/>
        <w:jc w:val="both"/>
        <w:rPr>
          <w:rFonts w:ascii="Arial" w:hAnsi="Arial" w:cs="Arial"/>
          <w:sz w:val="20"/>
          <w:szCs w:val="20"/>
        </w:rPr>
      </w:pPr>
      <w:proofErr w:type="spellStart"/>
      <w:r w:rsidRPr="00917C9C">
        <w:rPr>
          <w:rFonts w:ascii="Arial" w:hAnsi="Arial" w:cs="Arial"/>
          <w:sz w:val="20"/>
          <w:szCs w:val="20"/>
        </w:rPr>
        <w:t>PTE</w:t>
      </w:r>
      <w:r w:rsidRPr="00917C9C">
        <w:rPr>
          <w:rFonts w:ascii="Arial" w:hAnsi="Arial" w:cs="Arial"/>
          <w:sz w:val="20"/>
          <w:szCs w:val="20"/>
          <w:vertAlign w:val="subscript"/>
        </w:rPr>
        <w:t>novi</w:t>
      </w:r>
      <w:proofErr w:type="spellEnd"/>
      <w:r w:rsidRPr="00917C9C">
        <w:rPr>
          <w:rFonts w:ascii="Arial" w:hAnsi="Arial" w:cs="Arial"/>
          <w:sz w:val="20"/>
          <w:szCs w:val="20"/>
        </w:rPr>
        <w:t xml:space="preserve"> –</w:t>
      </w:r>
      <w:r w:rsidRPr="00917C9C">
        <w:rPr>
          <w:rFonts w:ascii="Arial" w:hAnsi="Arial" w:cs="Arial"/>
          <w:sz w:val="20"/>
          <w:szCs w:val="20"/>
        </w:rPr>
        <w:tab/>
      </w:r>
      <w:r w:rsidR="00894BF2">
        <w:rPr>
          <w:rFonts w:ascii="Arial" w:hAnsi="Arial" w:cs="Arial"/>
          <w:sz w:val="20"/>
          <w:szCs w:val="20"/>
        </w:rPr>
        <w:t>letna potrebna toplota</w:t>
      </w:r>
      <w:r w:rsidR="003B69CE">
        <w:rPr>
          <w:rFonts w:ascii="Arial" w:hAnsi="Arial" w:cs="Arial"/>
          <w:sz w:val="20"/>
          <w:szCs w:val="20"/>
        </w:rPr>
        <w:t xml:space="preserve"> za ogrevanje stavbe</w:t>
      </w:r>
      <w:r w:rsidR="00B341FD">
        <w:rPr>
          <w:rFonts w:ascii="Arial" w:hAnsi="Arial" w:cs="Arial"/>
          <w:sz w:val="20"/>
          <w:szCs w:val="20"/>
        </w:rPr>
        <w:t>,</w:t>
      </w:r>
      <w:r w:rsidR="003B69CE">
        <w:rPr>
          <w:rFonts w:ascii="Arial" w:hAnsi="Arial" w:cs="Arial"/>
          <w:sz w:val="20"/>
          <w:szCs w:val="20"/>
        </w:rPr>
        <w:t xml:space="preserve"> izračunan</w:t>
      </w:r>
      <w:r w:rsidR="00B341FD">
        <w:rPr>
          <w:rFonts w:ascii="Arial" w:hAnsi="Arial" w:cs="Arial"/>
          <w:sz w:val="20"/>
          <w:szCs w:val="20"/>
        </w:rPr>
        <w:t>a</w:t>
      </w:r>
      <w:r w:rsidR="003B69CE">
        <w:rPr>
          <w:rFonts w:ascii="Arial" w:hAnsi="Arial" w:cs="Arial"/>
          <w:sz w:val="20"/>
          <w:szCs w:val="20"/>
        </w:rPr>
        <w:t xml:space="preserve"> za stanje po celoviti energetski prenovi, skladno z metodo, ki jo določa pravilnik, ki ureja učinkovito rabo energijo v stavbah</w:t>
      </w:r>
      <w:r w:rsidR="00B341FD">
        <w:rPr>
          <w:rFonts w:ascii="Arial" w:hAnsi="Arial" w:cs="Arial"/>
          <w:sz w:val="20"/>
          <w:szCs w:val="20"/>
        </w:rPr>
        <w:t>,</w:t>
      </w:r>
      <w:r w:rsidR="003B69CE">
        <w:rPr>
          <w:rFonts w:ascii="Arial" w:hAnsi="Arial" w:cs="Arial"/>
          <w:sz w:val="20"/>
          <w:szCs w:val="20"/>
        </w:rPr>
        <w:t xml:space="preserve"> ali z metodologijo PHPP</w:t>
      </w:r>
    </w:p>
    <w:p w14:paraId="0DBCDA25" w14:textId="1A066491" w:rsidR="003214D8" w:rsidRPr="00917C9C" w:rsidRDefault="003214D8" w:rsidP="003214D8">
      <w:pPr>
        <w:tabs>
          <w:tab w:val="left" w:pos="900"/>
          <w:tab w:val="left" w:pos="992"/>
        </w:tabs>
        <w:spacing w:before="120"/>
        <w:ind w:left="1418" w:hanging="1418"/>
        <w:jc w:val="both"/>
        <w:rPr>
          <w:rFonts w:ascii="Arial" w:hAnsi="Arial" w:cs="Arial"/>
          <w:sz w:val="20"/>
          <w:szCs w:val="20"/>
        </w:rPr>
      </w:pPr>
      <w:r w:rsidRPr="00917C9C">
        <w:rPr>
          <w:rFonts w:ascii="Arial" w:hAnsi="Arial" w:cs="Arial"/>
          <w:sz w:val="20"/>
          <w:szCs w:val="20"/>
        </w:rPr>
        <w:t>K</w:t>
      </w:r>
      <w:r w:rsidRPr="00917C9C">
        <w:rPr>
          <w:rFonts w:ascii="Arial" w:hAnsi="Arial" w:cs="Arial"/>
          <w:sz w:val="20"/>
          <w:szCs w:val="20"/>
          <w:vertAlign w:val="subscript"/>
        </w:rPr>
        <w:t>EL</w:t>
      </w:r>
      <w:r w:rsidR="004D202B">
        <w:rPr>
          <w:rFonts w:ascii="Arial" w:hAnsi="Arial" w:cs="Arial"/>
          <w:sz w:val="20"/>
          <w:szCs w:val="20"/>
        </w:rPr>
        <w:t xml:space="preserve"> –</w:t>
      </w:r>
      <w:r w:rsidR="004D202B">
        <w:rPr>
          <w:rFonts w:ascii="Arial" w:hAnsi="Arial" w:cs="Arial"/>
          <w:sz w:val="20"/>
          <w:szCs w:val="20"/>
        </w:rPr>
        <w:tab/>
        <w:t xml:space="preserve"> </w:t>
      </w:r>
      <w:r w:rsidR="004D202B">
        <w:rPr>
          <w:rFonts w:ascii="Arial" w:hAnsi="Arial" w:cs="Arial"/>
          <w:sz w:val="20"/>
          <w:szCs w:val="20"/>
        </w:rPr>
        <w:tab/>
      </w:r>
      <w:r w:rsidR="004D202B">
        <w:rPr>
          <w:rFonts w:ascii="Arial" w:hAnsi="Arial" w:cs="Arial"/>
          <w:sz w:val="20"/>
          <w:szCs w:val="20"/>
        </w:rPr>
        <w:tab/>
        <w:t>pretvorbeni koeficient</w:t>
      </w:r>
      <w:r w:rsidRPr="00917C9C">
        <w:rPr>
          <w:rFonts w:ascii="Arial" w:hAnsi="Arial" w:cs="Arial"/>
          <w:sz w:val="20"/>
          <w:szCs w:val="20"/>
        </w:rPr>
        <w:t xml:space="preserve"> za električno energijo, kot je določen v prilogi IV – privzeta vrednost je 2, v primeru lastne proizvodnje električne energije na lokaciji je vrednost 1</w:t>
      </w:r>
      <w:r w:rsidR="001B7BFD">
        <w:rPr>
          <w:rFonts w:ascii="Arial" w:hAnsi="Arial" w:cs="Arial"/>
          <w:sz w:val="20"/>
          <w:szCs w:val="20"/>
        </w:rPr>
        <w:t>,</w:t>
      </w:r>
      <w:r w:rsidR="00E345D1">
        <w:rPr>
          <w:rFonts w:ascii="Arial" w:hAnsi="Arial" w:cs="Arial"/>
          <w:sz w:val="20"/>
          <w:szCs w:val="20"/>
        </w:rPr>
        <w:t xml:space="preserve"> </w:t>
      </w:r>
      <w:r w:rsidRPr="00917C9C">
        <w:rPr>
          <w:rFonts w:ascii="Arial" w:hAnsi="Arial" w:cs="Arial"/>
          <w:sz w:val="20"/>
          <w:szCs w:val="20"/>
        </w:rPr>
        <w:t xml:space="preserve"> </w:t>
      </w:r>
    </w:p>
    <w:p w14:paraId="21097112" w14:textId="77777777" w:rsidR="003214D8" w:rsidRPr="00917C9C" w:rsidRDefault="003214D8" w:rsidP="003214D8">
      <w:pPr>
        <w:tabs>
          <w:tab w:val="left" w:pos="1559"/>
        </w:tabs>
        <w:spacing w:before="120"/>
        <w:ind w:left="1418" w:hanging="1418"/>
        <w:jc w:val="both"/>
        <w:rPr>
          <w:rFonts w:ascii="Arial" w:hAnsi="Arial" w:cs="Arial"/>
          <w:sz w:val="20"/>
          <w:szCs w:val="20"/>
        </w:rPr>
      </w:pPr>
      <w:r w:rsidRPr="00917C9C">
        <w:rPr>
          <w:rFonts w:ascii="Arial" w:hAnsi="Arial" w:cs="Arial"/>
          <w:sz w:val="20"/>
          <w:szCs w:val="20"/>
        </w:rPr>
        <w:t>SPF –</w:t>
      </w:r>
      <w:r w:rsidRPr="00917C9C">
        <w:rPr>
          <w:rFonts w:ascii="Arial" w:hAnsi="Arial" w:cs="Arial"/>
          <w:sz w:val="20"/>
          <w:szCs w:val="20"/>
        </w:rPr>
        <w:tab/>
        <w:t>letno grelno število toplotne črpalke</w:t>
      </w:r>
      <w:r w:rsidR="005A4E25">
        <w:rPr>
          <w:rFonts w:ascii="Arial" w:hAnsi="Arial" w:cs="Arial"/>
          <w:sz w:val="20"/>
          <w:szCs w:val="20"/>
        </w:rPr>
        <w:t xml:space="preserve"> </w:t>
      </w:r>
      <w:r w:rsidRPr="00917C9C">
        <w:rPr>
          <w:rFonts w:ascii="Arial" w:hAnsi="Arial" w:cs="Arial"/>
          <w:sz w:val="20"/>
          <w:szCs w:val="20"/>
        </w:rPr>
        <w:t xml:space="preserve">(SPF – angl. </w:t>
      </w:r>
      <w:proofErr w:type="spellStart"/>
      <w:r w:rsidRPr="00917C9C">
        <w:rPr>
          <w:rFonts w:ascii="Arial" w:hAnsi="Arial" w:cs="Arial"/>
          <w:i/>
          <w:iCs/>
          <w:sz w:val="20"/>
          <w:szCs w:val="20"/>
        </w:rPr>
        <w:t>Seasonal</w:t>
      </w:r>
      <w:proofErr w:type="spellEnd"/>
      <w:r w:rsidRPr="00917C9C">
        <w:rPr>
          <w:rFonts w:ascii="Arial" w:hAnsi="Arial" w:cs="Arial"/>
          <w:i/>
          <w:iCs/>
          <w:sz w:val="20"/>
          <w:szCs w:val="20"/>
        </w:rPr>
        <w:t xml:space="preserve"> </w:t>
      </w:r>
      <w:proofErr w:type="spellStart"/>
      <w:r w:rsidRPr="00917C9C">
        <w:rPr>
          <w:rFonts w:ascii="Arial" w:hAnsi="Arial" w:cs="Arial"/>
          <w:i/>
          <w:iCs/>
          <w:sz w:val="20"/>
          <w:szCs w:val="20"/>
        </w:rPr>
        <w:t>Performance</w:t>
      </w:r>
      <w:proofErr w:type="spellEnd"/>
      <w:r w:rsidRPr="00917C9C">
        <w:rPr>
          <w:rFonts w:ascii="Arial" w:hAnsi="Arial" w:cs="Arial"/>
          <w:i/>
          <w:iCs/>
          <w:sz w:val="20"/>
          <w:szCs w:val="20"/>
        </w:rPr>
        <w:t xml:space="preserve"> </w:t>
      </w:r>
      <w:proofErr w:type="spellStart"/>
      <w:r w:rsidRPr="00917C9C">
        <w:rPr>
          <w:rFonts w:ascii="Arial" w:hAnsi="Arial" w:cs="Arial"/>
          <w:i/>
          <w:iCs/>
          <w:sz w:val="20"/>
          <w:szCs w:val="20"/>
        </w:rPr>
        <w:t>Factor</w:t>
      </w:r>
      <w:proofErr w:type="spellEnd"/>
      <w:r w:rsidRPr="00917C9C">
        <w:rPr>
          <w:rFonts w:ascii="Arial" w:hAnsi="Arial" w:cs="Arial"/>
          <w:sz w:val="20"/>
          <w:szCs w:val="20"/>
        </w:rPr>
        <w:t>), vrednosti so navedene pri metodi 7</w:t>
      </w:r>
      <w:r w:rsidR="001B7BFD">
        <w:rPr>
          <w:rFonts w:ascii="Arial" w:hAnsi="Arial" w:cs="Arial"/>
          <w:sz w:val="20"/>
          <w:szCs w:val="20"/>
        </w:rPr>
        <w:t>,</w:t>
      </w:r>
    </w:p>
    <w:p w14:paraId="024378CA" w14:textId="77777777" w:rsidR="00C53DF4" w:rsidRPr="00917C9C" w:rsidRDefault="00C53DF4" w:rsidP="00206F39">
      <w:pPr>
        <w:spacing w:before="120"/>
        <w:ind w:left="1418" w:hanging="1418"/>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stari</w:t>
      </w:r>
      <w:proofErr w:type="spellEnd"/>
      <w:r w:rsidRPr="00917C9C">
        <w:rPr>
          <w:rFonts w:ascii="Arial" w:hAnsi="Arial" w:cs="Arial"/>
          <w:sz w:val="20"/>
          <w:szCs w:val="20"/>
        </w:rPr>
        <w:t xml:space="preserve"> –</w:t>
      </w:r>
      <w:r w:rsidRPr="00917C9C">
        <w:rPr>
          <w:rFonts w:ascii="Arial" w:hAnsi="Arial" w:cs="Arial"/>
          <w:sz w:val="20"/>
          <w:szCs w:val="20"/>
        </w:rPr>
        <w:tab/>
        <w:t xml:space="preserve">letni obratovalni izkoristek starega (zamenjanega) ogrevalnega sistema temelji na pogoju, da gre za star toplovodni kotel. </w:t>
      </w:r>
      <w:r w:rsidR="00B02E40" w:rsidRPr="00917C9C">
        <w:rPr>
          <w:rFonts w:ascii="Arial" w:hAnsi="Arial" w:cs="Arial"/>
          <w:sz w:val="20"/>
          <w:szCs w:val="20"/>
        </w:rPr>
        <w:t xml:space="preserve">Vrednost izkoristka določimo </w:t>
      </w:r>
      <w:r w:rsidRPr="00917C9C">
        <w:rPr>
          <w:rFonts w:ascii="Arial" w:hAnsi="Arial" w:cs="Arial"/>
          <w:sz w:val="20"/>
          <w:szCs w:val="20"/>
        </w:rPr>
        <w:t>na podlagi DIN 4702-8, in sicer tako, da poleg povprečnega normiranega izkoristka za stare kotle upoštevamo izkoristek cevnega omrežja (razvoda) in izkoristek regulacijskega sistema:</w:t>
      </w:r>
    </w:p>
    <w:tbl>
      <w:tblPr>
        <w:tblW w:w="5000" w:type="pct"/>
        <w:tblInd w:w="-176" w:type="dxa"/>
        <w:tblLook w:val="04A0" w:firstRow="1" w:lastRow="0" w:firstColumn="1" w:lastColumn="0" w:noHBand="0" w:noVBand="1"/>
      </w:tblPr>
      <w:tblGrid>
        <w:gridCol w:w="1277"/>
        <w:gridCol w:w="5955"/>
        <w:gridCol w:w="1417"/>
        <w:gridCol w:w="639"/>
      </w:tblGrid>
      <w:tr w:rsidR="00C53DF4" w:rsidRPr="00917C9C" w14:paraId="2278C5B3" w14:textId="77777777" w:rsidTr="00D61BBF">
        <w:tc>
          <w:tcPr>
            <w:tcW w:w="687" w:type="pct"/>
            <w:shd w:val="clear" w:color="auto" w:fill="auto"/>
            <w:vAlign w:val="center"/>
          </w:tcPr>
          <w:p w14:paraId="717D882A" w14:textId="77777777" w:rsidR="00C53DF4" w:rsidRPr="00917C9C" w:rsidRDefault="00C53DF4" w:rsidP="00206F39">
            <w:pPr>
              <w:spacing w:before="120"/>
              <w:ind w:left="285"/>
              <w:jc w:val="both"/>
              <w:rPr>
                <w:rFonts w:ascii="Arial" w:hAnsi="Arial" w:cs="Arial"/>
                <w:sz w:val="20"/>
                <w:szCs w:val="20"/>
              </w:rPr>
            </w:pPr>
          </w:p>
        </w:tc>
        <w:tc>
          <w:tcPr>
            <w:tcW w:w="3206" w:type="pct"/>
            <w:shd w:val="clear" w:color="auto" w:fill="auto"/>
            <w:vAlign w:val="center"/>
          </w:tcPr>
          <w:p w14:paraId="77DDA898" w14:textId="77777777" w:rsidR="00C53DF4" w:rsidRPr="00917C9C" w:rsidRDefault="00E345D1" w:rsidP="000F026B">
            <w:pPr>
              <w:spacing w:before="120"/>
              <w:rPr>
                <w:rFonts w:ascii="Arial" w:hAnsi="Arial" w:cs="Arial"/>
                <w:sz w:val="20"/>
                <w:szCs w:val="20"/>
              </w:rPr>
            </w:pPr>
            <w:r>
              <w:rPr>
                <w:rFonts w:ascii="Arial" w:hAnsi="Arial" w:cs="Arial"/>
                <w:position w:val="-12"/>
                <w:sz w:val="20"/>
                <w:szCs w:val="20"/>
              </w:rPr>
              <w:t xml:space="preserve">   </w:t>
            </w:r>
            <w:r w:rsidR="00C53DF4" w:rsidRPr="00917C9C">
              <w:rPr>
                <w:rFonts w:ascii="Arial" w:hAnsi="Arial" w:cs="Arial"/>
                <w:position w:val="-12"/>
                <w:sz w:val="20"/>
                <w:szCs w:val="20"/>
              </w:rPr>
              <w:t xml:space="preserve"> </w:t>
            </w:r>
            <w:r w:rsidR="00C53DF4" w:rsidRPr="00917C9C">
              <w:rPr>
                <w:rFonts w:ascii="Arial" w:hAnsi="Arial" w:cs="Arial"/>
                <w:position w:val="-12"/>
                <w:sz w:val="20"/>
                <w:szCs w:val="20"/>
              </w:rPr>
              <w:object w:dxaOrig="3940" w:dyaOrig="360" w14:anchorId="03419C56">
                <v:shape id="_x0000_i1031" type="#_x0000_t75" style="width:173.2pt;height:15.6pt" o:ole="">
                  <v:imagedata r:id="rId21" o:title=""/>
                </v:shape>
                <o:OLEObject Type="Embed" ProgID="Equation.3" ShapeID="_x0000_i1031" DrawAspect="Content" ObjectID="_1669185115" r:id="rId22"/>
              </w:object>
            </w:r>
            <w:r w:rsidR="00797183">
              <w:rPr>
                <w:rFonts w:ascii="Arial" w:hAnsi="Arial" w:cs="Arial"/>
                <w:sz w:val="20"/>
                <w:szCs w:val="20"/>
              </w:rPr>
              <w:t>;</w:t>
            </w:r>
          </w:p>
        </w:tc>
        <w:tc>
          <w:tcPr>
            <w:tcW w:w="763" w:type="pct"/>
            <w:shd w:val="clear" w:color="auto" w:fill="auto"/>
            <w:vAlign w:val="center"/>
          </w:tcPr>
          <w:p w14:paraId="0D99D15F" w14:textId="77777777" w:rsidR="00C53DF4" w:rsidRPr="00917C9C" w:rsidRDefault="00C53DF4" w:rsidP="00206F39">
            <w:pPr>
              <w:spacing w:before="120"/>
              <w:jc w:val="both"/>
              <w:rPr>
                <w:rFonts w:ascii="Arial" w:hAnsi="Arial" w:cs="Arial"/>
                <w:sz w:val="20"/>
                <w:szCs w:val="20"/>
              </w:rPr>
            </w:pPr>
          </w:p>
        </w:tc>
        <w:tc>
          <w:tcPr>
            <w:tcW w:w="344" w:type="pct"/>
            <w:shd w:val="clear" w:color="auto" w:fill="auto"/>
            <w:vAlign w:val="center"/>
          </w:tcPr>
          <w:p w14:paraId="6101F09E" w14:textId="77777777" w:rsidR="00C53DF4" w:rsidRPr="00917C9C" w:rsidRDefault="00C53DF4" w:rsidP="00206F39">
            <w:pPr>
              <w:spacing w:before="120"/>
              <w:jc w:val="both"/>
              <w:rPr>
                <w:rFonts w:ascii="Arial" w:hAnsi="Arial" w:cs="Arial"/>
                <w:sz w:val="20"/>
                <w:szCs w:val="20"/>
              </w:rPr>
            </w:pPr>
          </w:p>
        </w:tc>
      </w:tr>
    </w:tbl>
    <w:p w14:paraId="0E4537E0" w14:textId="77777777" w:rsidR="00C53DF4" w:rsidRPr="00917C9C" w:rsidRDefault="00C53DF4" w:rsidP="002B0AF5">
      <w:pPr>
        <w:spacing w:before="120"/>
        <w:ind w:left="2127" w:hanging="709"/>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k</w:t>
      </w:r>
      <w:proofErr w:type="spellEnd"/>
      <w:r w:rsidRPr="00917C9C">
        <w:rPr>
          <w:rFonts w:ascii="Arial" w:hAnsi="Arial" w:cs="Arial"/>
          <w:sz w:val="20"/>
          <w:szCs w:val="20"/>
        </w:rPr>
        <w:t xml:space="preserve"> –</w:t>
      </w:r>
      <w:r w:rsidRPr="00917C9C">
        <w:rPr>
          <w:rFonts w:ascii="Arial" w:hAnsi="Arial" w:cs="Arial"/>
          <w:sz w:val="20"/>
          <w:szCs w:val="20"/>
        </w:rPr>
        <w:tab/>
        <w:t>normirani izkoristek kotla, ki upošteva dejansko obratovalno karakteristiko kotla (dejansko obremenitev), določen pa je kot razmerje med letno porabljeno energijo (Q</w:t>
      </w:r>
      <w:r w:rsidRPr="00917C9C">
        <w:rPr>
          <w:rFonts w:ascii="Arial" w:hAnsi="Arial" w:cs="Arial"/>
          <w:sz w:val="20"/>
          <w:szCs w:val="20"/>
          <w:vertAlign w:val="subscript"/>
        </w:rPr>
        <w:t>H</w:t>
      </w:r>
      <w:r w:rsidRPr="00917C9C">
        <w:rPr>
          <w:rFonts w:ascii="Arial" w:hAnsi="Arial" w:cs="Arial"/>
          <w:sz w:val="20"/>
          <w:szCs w:val="20"/>
        </w:rPr>
        <w:t>) in letno pridobljeno toploto kotla (Q</w:t>
      </w:r>
      <w:r w:rsidRPr="00917C9C">
        <w:rPr>
          <w:rFonts w:ascii="Arial" w:hAnsi="Arial" w:cs="Arial"/>
          <w:sz w:val="20"/>
          <w:szCs w:val="20"/>
          <w:vertAlign w:val="subscript"/>
        </w:rPr>
        <w:t>P</w:t>
      </w:r>
      <w:r w:rsidRPr="00917C9C">
        <w:rPr>
          <w:rFonts w:ascii="Arial" w:hAnsi="Arial" w:cs="Arial"/>
          <w:sz w:val="20"/>
          <w:szCs w:val="20"/>
        </w:rPr>
        <w:t>) pri delni obremenitvi ogrevalnega sistema</w:t>
      </w:r>
      <w:r w:rsidR="002B0AF5" w:rsidRPr="00917C9C">
        <w:rPr>
          <w:rFonts w:ascii="Arial" w:hAnsi="Arial" w:cs="Arial"/>
          <w:sz w:val="20"/>
          <w:szCs w:val="20"/>
        </w:rPr>
        <w:t xml:space="preserve"> </w:t>
      </w:r>
      <w:r w:rsidR="002B0AF5" w:rsidRPr="00917C9C">
        <w:rPr>
          <w:rFonts w:ascii="Arial" w:hAnsi="Arial" w:cs="Arial"/>
          <w:sz w:val="20"/>
          <w:szCs w:val="20"/>
        </w:rPr>
        <w:sym w:font="Symbol" w:char="F02D"/>
      </w:r>
      <w:r w:rsidR="002B0AF5" w:rsidRPr="00917C9C">
        <w:rPr>
          <w:rFonts w:ascii="Arial" w:hAnsi="Arial" w:cs="Arial"/>
          <w:sz w:val="20"/>
          <w:szCs w:val="20"/>
        </w:rPr>
        <w:t xml:space="preserve"> normirana vrednost </w:t>
      </w:r>
      <w:r w:rsidRPr="00917C9C">
        <w:rPr>
          <w:rFonts w:ascii="Arial" w:hAnsi="Arial" w:cs="Arial"/>
          <w:sz w:val="20"/>
          <w:szCs w:val="20"/>
        </w:rPr>
        <w:t xml:space="preserve">za stari kotel </w:t>
      </w:r>
      <w:r w:rsidR="002B0AF5" w:rsidRPr="00917C9C">
        <w:rPr>
          <w:rFonts w:ascii="Arial" w:hAnsi="Arial" w:cs="Arial"/>
          <w:sz w:val="20"/>
          <w:szCs w:val="20"/>
        </w:rPr>
        <w:t>je 0,72</w:t>
      </w:r>
      <w:r w:rsidRPr="00917C9C">
        <w:rPr>
          <w:rFonts w:ascii="Arial" w:hAnsi="Arial" w:cs="Arial"/>
          <w:sz w:val="20"/>
          <w:szCs w:val="20"/>
        </w:rPr>
        <w:t xml:space="preserve"> (DIN 4702-8)</w:t>
      </w:r>
      <w:r w:rsidR="001B7BFD">
        <w:rPr>
          <w:rFonts w:ascii="Arial" w:hAnsi="Arial" w:cs="Arial"/>
          <w:sz w:val="20"/>
          <w:szCs w:val="20"/>
        </w:rPr>
        <w:t>,</w:t>
      </w:r>
    </w:p>
    <w:p w14:paraId="107D49AB" w14:textId="77777777" w:rsidR="00C53DF4" w:rsidRPr="00917C9C" w:rsidRDefault="00C53DF4" w:rsidP="002B0AF5">
      <w:pPr>
        <w:spacing w:before="120"/>
        <w:ind w:left="2127" w:hanging="709"/>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c</w:t>
      </w:r>
      <w:proofErr w:type="spellEnd"/>
      <w:r w:rsidRPr="00917C9C">
        <w:rPr>
          <w:rFonts w:ascii="Arial" w:hAnsi="Arial" w:cs="Arial"/>
          <w:sz w:val="20"/>
          <w:szCs w:val="20"/>
        </w:rPr>
        <w:t xml:space="preserve"> –</w:t>
      </w:r>
      <w:r w:rsidRPr="00917C9C">
        <w:rPr>
          <w:rFonts w:ascii="Arial" w:hAnsi="Arial" w:cs="Arial"/>
          <w:sz w:val="20"/>
          <w:szCs w:val="20"/>
        </w:rPr>
        <w:tab/>
        <w:t xml:space="preserve">izkoristek cevnega razvoda – </w:t>
      </w:r>
      <w:r w:rsidR="002B0AF5" w:rsidRPr="00917C9C">
        <w:rPr>
          <w:rFonts w:ascii="Arial" w:hAnsi="Arial" w:cs="Arial"/>
          <w:sz w:val="20"/>
          <w:szCs w:val="20"/>
        </w:rPr>
        <w:t xml:space="preserve">normirana vrednost za </w:t>
      </w:r>
      <w:r w:rsidRPr="00917C9C">
        <w:rPr>
          <w:rFonts w:ascii="Arial" w:hAnsi="Arial" w:cs="Arial"/>
          <w:sz w:val="20"/>
          <w:szCs w:val="20"/>
        </w:rPr>
        <w:t>stari sistem</w:t>
      </w:r>
      <w:r w:rsidR="002B0AF5" w:rsidRPr="00917C9C">
        <w:rPr>
          <w:rFonts w:ascii="Arial" w:hAnsi="Arial" w:cs="Arial"/>
          <w:sz w:val="20"/>
          <w:szCs w:val="20"/>
        </w:rPr>
        <w:t xml:space="preserve"> je 0,97</w:t>
      </w:r>
      <w:r w:rsidRPr="00917C9C">
        <w:rPr>
          <w:rFonts w:ascii="Arial" w:hAnsi="Arial" w:cs="Arial"/>
          <w:sz w:val="20"/>
          <w:szCs w:val="20"/>
        </w:rPr>
        <w:t xml:space="preserve"> (DIN 4702-8)</w:t>
      </w:r>
      <w:r w:rsidR="001B7BFD">
        <w:rPr>
          <w:rFonts w:ascii="Arial" w:hAnsi="Arial" w:cs="Arial"/>
          <w:sz w:val="20"/>
          <w:szCs w:val="20"/>
        </w:rPr>
        <w:t>,</w:t>
      </w:r>
    </w:p>
    <w:p w14:paraId="317FEEED" w14:textId="77777777" w:rsidR="00C53DF4" w:rsidRPr="00917C9C" w:rsidRDefault="00C53DF4" w:rsidP="002B0AF5">
      <w:pPr>
        <w:spacing w:before="120"/>
        <w:ind w:left="2127" w:hanging="709"/>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r</w:t>
      </w:r>
      <w:proofErr w:type="spellEnd"/>
      <w:r w:rsidRPr="00917C9C">
        <w:rPr>
          <w:rFonts w:ascii="Arial" w:hAnsi="Arial" w:cs="Arial"/>
          <w:sz w:val="20"/>
          <w:szCs w:val="20"/>
        </w:rPr>
        <w:t xml:space="preserve"> –</w:t>
      </w:r>
      <w:r w:rsidRPr="00917C9C">
        <w:rPr>
          <w:rFonts w:ascii="Arial" w:hAnsi="Arial" w:cs="Arial"/>
          <w:sz w:val="20"/>
          <w:szCs w:val="20"/>
        </w:rPr>
        <w:tab/>
        <w:t xml:space="preserve">izkoristek regulacije – </w:t>
      </w:r>
      <w:r w:rsidR="002B0AF5" w:rsidRPr="00917C9C">
        <w:rPr>
          <w:rFonts w:ascii="Arial" w:hAnsi="Arial" w:cs="Arial"/>
          <w:sz w:val="20"/>
          <w:szCs w:val="20"/>
        </w:rPr>
        <w:t xml:space="preserve">normirana vrednost za </w:t>
      </w:r>
      <w:r w:rsidRPr="00917C9C">
        <w:rPr>
          <w:rFonts w:ascii="Arial" w:hAnsi="Arial" w:cs="Arial"/>
          <w:sz w:val="20"/>
          <w:szCs w:val="20"/>
        </w:rPr>
        <w:t>stari sistem</w:t>
      </w:r>
      <w:r w:rsidR="002B0AF5" w:rsidRPr="00917C9C">
        <w:rPr>
          <w:rFonts w:ascii="Arial" w:hAnsi="Arial" w:cs="Arial"/>
          <w:sz w:val="20"/>
          <w:szCs w:val="20"/>
        </w:rPr>
        <w:t xml:space="preserve"> je 0,94</w:t>
      </w:r>
      <w:r w:rsidRPr="00917C9C">
        <w:rPr>
          <w:rFonts w:ascii="Arial" w:hAnsi="Arial" w:cs="Arial"/>
          <w:sz w:val="20"/>
          <w:szCs w:val="20"/>
        </w:rPr>
        <w:t xml:space="preserve"> (DIN 4702-8)</w:t>
      </w:r>
      <w:r w:rsidR="001B7BFD">
        <w:rPr>
          <w:rFonts w:ascii="Arial" w:hAnsi="Arial" w:cs="Arial"/>
          <w:sz w:val="20"/>
          <w:szCs w:val="20"/>
        </w:rPr>
        <w:t>,</w:t>
      </w:r>
    </w:p>
    <w:p w14:paraId="13FDD0B8" w14:textId="77777777" w:rsidR="00C53DF4" w:rsidRPr="00917C9C" w:rsidRDefault="00C53DF4" w:rsidP="00206F39">
      <w:pPr>
        <w:spacing w:before="120"/>
        <w:ind w:left="1418" w:hanging="1418"/>
        <w:jc w:val="both"/>
        <w:rPr>
          <w:rFonts w:ascii="Arial" w:hAnsi="Arial" w:cs="Arial"/>
          <w:sz w:val="20"/>
          <w:szCs w:val="20"/>
        </w:rPr>
      </w:pPr>
      <w:bookmarkStart w:id="4" w:name="OLE_LINK9"/>
      <w:proofErr w:type="spellStart"/>
      <w:r w:rsidRPr="00917C9C">
        <w:rPr>
          <w:rFonts w:ascii="Arial" w:hAnsi="Arial" w:cs="Arial"/>
          <w:sz w:val="20"/>
          <w:szCs w:val="20"/>
        </w:rPr>
        <w:t>η</w:t>
      </w:r>
      <w:r w:rsidRPr="00917C9C">
        <w:rPr>
          <w:rFonts w:ascii="Arial" w:hAnsi="Arial" w:cs="Arial"/>
          <w:sz w:val="20"/>
          <w:szCs w:val="20"/>
          <w:vertAlign w:val="subscript"/>
        </w:rPr>
        <w:t>nov</w:t>
      </w:r>
      <w:bookmarkEnd w:id="4"/>
      <w:r w:rsidRPr="00917C9C">
        <w:rPr>
          <w:rFonts w:ascii="Arial" w:hAnsi="Arial" w:cs="Arial"/>
          <w:sz w:val="20"/>
          <w:szCs w:val="20"/>
          <w:vertAlign w:val="subscript"/>
        </w:rPr>
        <w:t>i</w:t>
      </w:r>
      <w:proofErr w:type="spellEnd"/>
      <w:r w:rsidRPr="00917C9C">
        <w:rPr>
          <w:rFonts w:ascii="Arial" w:hAnsi="Arial" w:cs="Arial"/>
          <w:sz w:val="20"/>
          <w:szCs w:val="20"/>
        </w:rPr>
        <w:t xml:space="preserve"> –</w:t>
      </w:r>
      <w:r w:rsidRPr="00917C9C">
        <w:rPr>
          <w:rFonts w:ascii="Arial" w:hAnsi="Arial" w:cs="Arial"/>
          <w:sz w:val="20"/>
          <w:szCs w:val="20"/>
        </w:rPr>
        <w:tab/>
        <w:t>letni obratovalni izkoristek novega kotlovnega ogrevalnega sistema po DIN 4702-8 se izračuna po enačbi:</w:t>
      </w:r>
    </w:p>
    <w:tbl>
      <w:tblPr>
        <w:tblW w:w="5000" w:type="pct"/>
        <w:tblInd w:w="-176" w:type="dxa"/>
        <w:tblLook w:val="04A0" w:firstRow="1" w:lastRow="0" w:firstColumn="1" w:lastColumn="0" w:noHBand="0" w:noVBand="1"/>
      </w:tblPr>
      <w:tblGrid>
        <w:gridCol w:w="1277"/>
        <w:gridCol w:w="5955"/>
        <w:gridCol w:w="1417"/>
        <w:gridCol w:w="639"/>
      </w:tblGrid>
      <w:tr w:rsidR="00C53DF4" w:rsidRPr="00917C9C" w14:paraId="1AF02D38" w14:textId="77777777" w:rsidTr="00D61BBF">
        <w:tc>
          <w:tcPr>
            <w:tcW w:w="687" w:type="pct"/>
            <w:shd w:val="clear" w:color="auto" w:fill="auto"/>
            <w:vAlign w:val="center"/>
          </w:tcPr>
          <w:p w14:paraId="0B3CD56D" w14:textId="77777777" w:rsidR="00C53DF4" w:rsidRPr="00917C9C" w:rsidRDefault="00C53DF4" w:rsidP="00D61BBF">
            <w:pPr>
              <w:ind w:left="285"/>
              <w:jc w:val="both"/>
              <w:rPr>
                <w:rFonts w:ascii="Arial" w:hAnsi="Arial" w:cs="Arial"/>
                <w:sz w:val="20"/>
                <w:szCs w:val="20"/>
              </w:rPr>
            </w:pPr>
          </w:p>
        </w:tc>
        <w:tc>
          <w:tcPr>
            <w:tcW w:w="3206" w:type="pct"/>
            <w:shd w:val="clear" w:color="auto" w:fill="auto"/>
            <w:vAlign w:val="center"/>
          </w:tcPr>
          <w:p w14:paraId="37D45B03" w14:textId="77777777" w:rsidR="00C53DF4" w:rsidRPr="00917C9C" w:rsidRDefault="00E345D1" w:rsidP="00D61BBF">
            <w:pPr>
              <w:jc w:val="both"/>
              <w:rPr>
                <w:rFonts w:ascii="Arial" w:hAnsi="Arial" w:cs="Arial"/>
                <w:sz w:val="20"/>
                <w:szCs w:val="20"/>
              </w:rPr>
            </w:pPr>
            <w:r>
              <w:rPr>
                <w:rFonts w:ascii="Arial" w:hAnsi="Arial" w:cs="Arial"/>
                <w:position w:val="-14"/>
                <w:sz w:val="20"/>
                <w:szCs w:val="20"/>
              </w:rPr>
              <w:t xml:space="preserve">   </w:t>
            </w:r>
            <w:r w:rsidR="00C53DF4" w:rsidRPr="00917C9C">
              <w:rPr>
                <w:rFonts w:ascii="Arial" w:hAnsi="Arial" w:cs="Arial"/>
                <w:position w:val="-14"/>
                <w:sz w:val="20"/>
                <w:szCs w:val="20"/>
              </w:rPr>
              <w:t xml:space="preserve"> </w:t>
            </w:r>
            <w:r w:rsidR="00C53DF4" w:rsidRPr="00917C9C">
              <w:rPr>
                <w:rFonts w:ascii="Arial" w:hAnsi="Arial" w:cs="Arial"/>
                <w:position w:val="-12"/>
                <w:sz w:val="20"/>
                <w:szCs w:val="20"/>
              </w:rPr>
              <w:object w:dxaOrig="1579" w:dyaOrig="360" w14:anchorId="071731F0">
                <v:shape id="_x0000_i1032" type="#_x0000_t75" style="width:76.75pt;height:16.3pt" o:ole="">
                  <v:imagedata r:id="rId23" o:title=""/>
                </v:shape>
                <o:OLEObject Type="Embed" ProgID="Equation.3" ShapeID="_x0000_i1032" DrawAspect="Content" ObjectID="_1669185116" r:id="rId24"/>
              </w:object>
            </w:r>
            <w:r w:rsidR="00C53DF4" w:rsidRPr="00917C9C">
              <w:rPr>
                <w:rFonts w:ascii="Arial" w:hAnsi="Arial" w:cs="Arial"/>
                <w:sz w:val="20"/>
                <w:szCs w:val="20"/>
              </w:rPr>
              <w:t>,</w:t>
            </w:r>
          </w:p>
        </w:tc>
        <w:tc>
          <w:tcPr>
            <w:tcW w:w="763" w:type="pct"/>
            <w:shd w:val="clear" w:color="auto" w:fill="auto"/>
            <w:vAlign w:val="center"/>
          </w:tcPr>
          <w:p w14:paraId="68B46691" w14:textId="77777777" w:rsidR="00C53DF4" w:rsidRPr="00917C9C" w:rsidRDefault="00C53DF4" w:rsidP="00D61BBF">
            <w:pPr>
              <w:jc w:val="both"/>
              <w:rPr>
                <w:rFonts w:ascii="Arial" w:hAnsi="Arial" w:cs="Arial"/>
                <w:sz w:val="20"/>
                <w:szCs w:val="20"/>
              </w:rPr>
            </w:pPr>
          </w:p>
        </w:tc>
        <w:tc>
          <w:tcPr>
            <w:tcW w:w="344" w:type="pct"/>
            <w:shd w:val="clear" w:color="auto" w:fill="auto"/>
            <w:vAlign w:val="center"/>
          </w:tcPr>
          <w:p w14:paraId="6BCFB8C4" w14:textId="77777777" w:rsidR="00C53DF4" w:rsidRPr="00917C9C" w:rsidRDefault="00C53DF4" w:rsidP="00D61BBF">
            <w:pPr>
              <w:jc w:val="both"/>
              <w:rPr>
                <w:rFonts w:ascii="Arial" w:hAnsi="Arial" w:cs="Arial"/>
                <w:sz w:val="20"/>
                <w:szCs w:val="20"/>
              </w:rPr>
            </w:pPr>
          </w:p>
        </w:tc>
      </w:tr>
    </w:tbl>
    <w:p w14:paraId="0B03741F" w14:textId="77777777" w:rsidR="00C53DF4" w:rsidRPr="00917C9C" w:rsidRDefault="00C53DF4" w:rsidP="004F7F3C">
      <w:pPr>
        <w:spacing w:before="120"/>
        <w:ind w:left="1418"/>
        <w:jc w:val="both"/>
        <w:rPr>
          <w:rFonts w:ascii="Arial" w:hAnsi="Arial" w:cs="Arial"/>
          <w:sz w:val="20"/>
          <w:szCs w:val="20"/>
        </w:rPr>
      </w:pPr>
      <w:r w:rsidRPr="00917C9C">
        <w:rPr>
          <w:rFonts w:ascii="Arial" w:hAnsi="Arial" w:cs="Arial"/>
          <w:sz w:val="20"/>
          <w:szCs w:val="20"/>
        </w:rPr>
        <w:t>pri čemer uporabimo ustrezne vrednosti iz spodnje preglednice</w:t>
      </w:r>
      <w:r w:rsidR="001B7BFD">
        <w:rPr>
          <w:rFonts w:ascii="Arial" w:hAnsi="Arial" w:cs="Arial"/>
          <w:sz w:val="20"/>
          <w:szCs w:val="20"/>
        </w:rPr>
        <w:t>.</w:t>
      </w:r>
    </w:p>
    <w:p w14:paraId="1E8A7446" w14:textId="77777777" w:rsidR="00C53DF4" w:rsidRPr="00917C9C" w:rsidRDefault="00C53DF4" w:rsidP="00C53DF4">
      <w:pPr>
        <w:ind w:left="1418"/>
        <w:jc w:val="both"/>
        <w:rPr>
          <w:rFonts w:ascii="Arial" w:hAnsi="Arial" w:cs="Arial"/>
          <w:sz w:val="20"/>
          <w:szCs w:val="20"/>
        </w:rPr>
      </w:pPr>
    </w:p>
    <w:p w14:paraId="409B5EF2" w14:textId="77777777" w:rsidR="00C53DF4" w:rsidRPr="00917C9C" w:rsidRDefault="00B036DE" w:rsidP="007B6981">
      <w:pPr>
        <w:tabs>
          <w:tab w:val="left" w:pos="1985"/>
        </w:tabs>
        <w:spacing w:after="120"/>
        <w:ind w:left="851" w:hanging="851"/>
        <w:jc w:val="center"/>
        <w:rPr>
          <w:rFonts w:ascii="Arial" w:hAnsi="Arial" w:cs="Arial"/>
          <w:sz w:val="20"/>
          <w:szCs w:val="20"/>
        </w:rPr>
      </w:pPr>
      <w:bookmarkStart w:id="5" w:name="_Toc266945966"/>
      <w:bookmarkStart w:id="6" w:name="_Toc267034892"/>
      <w:r w:rsidRPr="00917C9C">
        <w:rPr>
          <w:rFonts w:ascii="Arial" w:hAnsi="Arial" w:cs="Arial"/>
          <w:sz w:val="20"/>
          <w:szCs w:val="20"/>
        </w:rPr>
        <w:t>Preglednica</w:t>
      </w:r>
      <w:r w:rsidR="00C53DF4" w:rsidRPr="00917C9C">
        <w:rPr>
          <w:rFonts w:ascii="Arial" w:hAnsi="Arial" w:cs="Arial"/>
          <w:sz w:val="20"/>
          <w:szCs w:val="20"/>
        </w:rPr>
        <w:t xml:space="preserve">: Vrednosti izkoristkov za </w:t>
      </w:r>
      <w:r w:rsidR="004F7F3C" w:rsidRPr="00917C9C">
        <w:rPr>
          <w:rFonts w:ascii="Arial" w:hAnsi="Arial" w:cs="Arial"/>
          <w:sz w:val="20"/>
          <w:szCs w:val="20"/>
        </w:rPr>
        <w:t xml:space="preserve">nove </w:t>
      </w:r>
      <w:r w:rsidR="00C53DF4" w:rsidRPr="00917C9C">
        <w:rPr>
          <w:rFonts w:ascii="Arial" w:hAnsi="Arial" w:cs="Arial"/>
          <w:sz w:val="20"/>
          <w:szCs w:val="20"/>
        </w:rPr>
        <w:t>kotlovne ogrevalne sisteme</w:t>
      </w:r>
      <w:bookmarkEnd w:id="5"/>
      <w:bookmarkEnd w:id="6"/>
    </w:p>
    <w:tbl>
      <w:tblPr>
        <w:tblW w:w="0" w:type="auto"/>
        <w:jc w:val="right"/>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1647"/>
        <w:gridCol w:w="1975"/>
        <w:gridCol w:w="1114"/>
        <w:gridCol w:w="1114"/>
        <w:gridCol w:w="1114"/>
        <w:gridCol w:w="1114"/>
      </w:tblGrid>
      <w:tr w:rsidR="00C53DF4" w:rsidRPr="00917C9C" w14:paraId="7C164021" w14:textId="77777777" w:rsidTr="00EE483D">
        <w:trPr>
          <w:trHeight w:val="334"/>
          <w:jc w:val="right"/>
        </w:trPr>
        <w:tc>
          <w:tcPr>
            <w:tcW w:w="1614" w:type="dxa"/>
            <w:tcBorders>
              <w:top w:val="double" w:sz="4" w:space="0" w:color="auto"/>
              <w:bottom w:val="double" w:sz="4" w:space="0" w:color="auto"/>
            </w:tcBorders>
            <w:shd w:val="clear" w:color="auto" w:fill="auto"/>
            <w:vAlign w:val="center"/>
          </w:tcPr>
          <w:p w14:paraId="239648A0" w14:textId="77777777" w:rsidR="00C53DF4" w:rsidRPr="00917C9C" w:rsidRDefault="00C53DF4" w:rsidP="00D61BBF">
            <w:pPr>
              <w:spacing w:before="100" w:beforeAutospacing="1" w:after="100" w:afterAutospacing="1"/>
              <w:jc w:val="both"/>
              <w:rPr>
                <w:rFonts w:ascii="Arial" w:hAnsi="Arial" w:cs="Arial"/>
                <w:sz w:val="18"/>
                <w:szCs w:val="18"/>
              </w:rPr>
            </w:pPr>
            <w:r w:rsidRPr="00917C9C">
              <w:rPr>
                <w:rFonts w:ascii="Arial" w:hAnsi="Arial" w:cs="Arial"/>
                <w:sz w:val="18"/>
                <w:szCs w:val="18"/>
              </w:rPr>
              <w:t>Tip kotla</w:t>
            </w:r>
          </w:p>
        </w:tc>
        <w:tc>
          <w:tcPr>
            <w:tcW w:w="1975" w:type="dxa"/>
            <w:tcBorders>
              <w:top w:val="double" w:sz="4" w:space="0" w:color="auto"/>
              <w:bottom w:val="double" w:sz="4" w:space="0" w:color="auto"/>
            </w:tcBorders>
            <w:shd w:val="clear" w:color="auto" w:fill="auto"/>
            <w:vAlign w:val="center"/>
          </w:tcPr>
          <w:p w14:paraId="576CEC61" w14:textId="77777777" w:rsidR="00C53DF4" w:rsidRPr="00917C9C" w:rsidRDefault="00C53DF4" w:rsidP="00D61BBF">
            <w:pPr>
              <w:spacing w:before="100" w:beforeAutospacing="1" w:after="100" w:afterAutospacing="1"/>
              <w:jc w:val="both"/>
              <w:rPr>
                <w:rFonts w:ascii="Arial" w:hAnsi="Arial" w:cs="Arial"/>
                <w:sz w:val="18"/>
                <w:szCs w:val="18"/>
              </w:rPr>
            </w:pPr>
            <w:r w:rsidRPr="00917C9C">
              <w:rPr>
                <w:rFonts w:ascii="Arial" w:hAnsi="Arial" w:cs="Arial"/>
                <w:sz w:val="18"/>
                <w:szCs w:val="18"/>
              </w:rPr>
              <w:t>Vrsta goriva</w:t>
            </w:r>
          </w:p>
        </w:tc>
        <w:tc>
          <w:tcPr>
            <w:tcW w:w="1114" w:type="dxa"/>
            <w:tcBorders>
              <w:top w:val="double" w:sz="4" w:space="0" w:color="auto"/>
              <w:bottom w:val="double" w:sz="4" w:space="0" w:color="auto"/>
            </w:tcBorders>
            <w:shd w:val="clear" w:color="auto" w:fill="auto"/>
            <w:vAlign w:val="center"/>
          </w:tcPr>
          <w:p w14:paraId="08B51F4E" w14:textId="77777777" w:rsidR="00C53DF4" w:rsidRPr="00917C9C" w:rsidRDefault="00C53DF4" w:rsidP="004F7F3C">
            <w:pPr>
              <w:spacing w:before="100" w:beforeAutospacing="1" w:after="100" w:afterAutospacing="1"/>
              <w:jc w:val="center"/>
              <w:rPr>
                <w:rFonts w:ascii="Arial" w:hAnsi="Arial" w:cs="Arial"/>
                <w:sz w:val="18"/>
                <w:szCs w:val="18"/>
              </w:rPr>
            </w:pPr>
            <w:proofErr w:type="spellStart"/>
            <w:r w:rsidRPr="00917C9C">
              <w:rPr>
                <w:rFonts w:ascii="Arial" w:hAnsi="Arial" w:cs="Arial"/>
                <w:sz w:val="18"/>
                <w:szCs w:val="18"/>
              </w:rPr>
              <w:t>η</w:t>
            </w:r>
            <w:r w:rsidRPr="00917C9C">
              <w:rPr>
                <w:rFonts w:ascii="Arial" w:hAnsi="Arial" w:cs="Arial"/>
                <w:sz w:val="18"/>
                <w:szCs w:val="18"/>
                <w:vertAlign w:val="subscript"/>
              </w:rPr>
              <w:t>k</w:t>
            </w:r>
            <w:proofErr w:type="spellEnd"/>
          </w:p>
        </w:tc>
        <w:tc>
          <w:tcPr>
            <w:tcW w:w="1114" w:type="dxa"/>
            <w:tcBorders>
              <w:top w:val="double" w:sz="4" w:space="0" w:color="auto"/>
              <w:bottom w:val="double" w:sz="4" w:space="0" w:color="auto"/>
            </w:tcBorders>
            <w:shd w:val="clear" w:color="auto" w:fill="auto"/>
            <w:vAlign w:val="center"/>
          </w:tcPr>
          <w:p w14:paraId="277EB38D" w14:textId="77777777" w:rsidR="00C53DF4" w:rsidRPr="00917C9C" w:rsidRDefault="00C53DF4" w:rsidP="004F7F3C">
            <w:pPr>
              <w:spacing w:before="100" w:beforeAutospacing="1" w:after="100" w:afterAutospacing="1"/>
              <w:jc w:val="center"/>
              <w:rPr>
                <w:rFonts w:ascii="Arial" w:hAnsi="Arial" w:cs="Arial"/>
                <w:sz w:val="18"/>
                <w:szCs w:val="18"/>
              </w:rPr>
            </w:pPr>
            <w:proofErr w:type="spellStart"/>
            <w:r w:rsidRPr="00917C9C">
              <w:rPr>
                <w:rFonts w:ascii="Arial" w:hAnsi="Arial" w:cs="Arial"/>
                <w:sz w:val="18"/>
                <w:szCs w:val="18"/>
              </w:rPr>
              <w:t>η</w:t>
            </w:r>
            <w:r w:rsidRPr="00917C9C">
              <w:rPr>
                <w:rFonts w:ascii="Arial" w:hAnsi="Arial" w:cs="Arial"/>
                <w:sz w:val="18"/>
                <w:szCs w:val="18"/>
                <w:vertAlign w:val="subscript"/>
              </w:rPr>
              <w:t>c</w:t>
            </w:r>
            <w:proofErr w:type="spellEnd"/>
          </w:p>
        </w:tc>
        <w:tc>
          <w:tcPr>
            <w:tcW w:w="1114" w:type="dxa"/>
            <w:tcBorders>
              <w:top w:val="double" w:sz="4" w:space="0" w:color="auto"/>
              <w:bottom w:val="double" w:sz="4" w:space="0" w:color="auto"/>
            </w:tcBorders>
            <w:shd w:val="clear" w:color="auto" w:fill="auto"/>
            <w:vAlign w:val="center"/>
          </w:tcPr>
          <w:p w14:paraId="42BAF540" w14:textId="77777777" w:rsidR="00C53DF4" w:rsidRPr="00917C9C" w:rsidRDefault="00C53DF4" w:rsidP="004F7F3C">
            <w:pPr>
              <w:spacing w:before="100" w:beforeAutospacing="1" w:after="100" w:afterAutospacing="1"/>
              <w:jc w:val="center"/>
              <w:rPr>
                <w:rFonts w:ascii="Arial" w:hAnsi="Arial" w:cs="Arial"/>
                <w:sz w:val="18"/>
                <w:szCs w:val="18"/>
              </w:rPr>
            </w:pPr>
            <w:proofErr w:type="spellStart"/>
            <w:r w:rsidRPr="00917C9C">
              <w:rPr>
                <w:rFonts w:ascii="Arial" w:hAnsi="Arial" w:cs="Arial"/>
                <w:sz w:val="18"/>
                <w:szCs w:val="18"/>
              </w:rPr>
              <w:t>η</w:t>
            </w:r>
            <w:r w:rsidRPr="00917C9C">
              <w:rPr>
                <w:rFonts w:ascii="Arial" w:hAnsi="Arial" w:cs="Arial"/>
                <w:sz w:val="18"/>
                <w:szCs w:val="18"/>
                <w:vertAlign w:val="subscript"/>
              </w:rPr>
              <w:t>r</w:t>
            </w:r>
            <w:proofErr w:type="spellEnd"/>
          </w:p>
        </w:tc>
        <w:tc>
          <w:tcPr>
            <w:tcW w:w="1114" w:type="dxa"/>
            <w:tcBorders>
              <w:top w:val="double" w:sz="4" w:space="0" w:color="auto"/>
              <w:bottom w:val="double" w:sz="4" w:space="0" w:color="auto"/>
            </w:tcBorders>
            <w:shd w:val="clear" w:color="auto" w:fill="auto"/>
            <w:vAlign w:val="center"/>
          </w:tcPr>
          <w:p w14:paraId="195F679A" w14:textId="77777777" w:rsidR="00C53DF4" w:rsidRPr="00917C9C" w:rsidRDefault="00C53DF4" w:rsidP="004F7F3C">
            <w:pPr>
              <w:spacing w:before="100" w:beforeAutospacing="1" w:after="100" w:afterAutospacing="1"/>
              <w:jc w:val="center"/>
              <w:rPr>
                <w:rFonts w:ascii="Arial" w:hAnsi="Arial" w:cs="Arial"/>
                <w:sz w:val="18"/>
                <w:szCs w:val="18"/>
              </w:rPr>
            </w:pPr>
            <w:proofErr w:type="spellStart"/>
            <w:r w:rsidRPr="00917C9C">
              <w:rPr>
                <w:rFonts w:ascii="Arial" w:hAnsi="Arial" w:cs="Arial"/>
                <w:sz w:val="18"/>
                <w:szCs w:val="18"/>
              </w:rPr>
              <w:t>η</w:t>
            </w:r>
            <w:r w:rsidRPr="00917C9C">
              <w:rPr>
                <w:rFonts w:ascii="Arial" w:hAnsi="Arial" w:cs="Arial"/>
                <w:sz w:val="18"/>
                <w:szCs w:val="18"/>
                <w:vertAlign w:val="subscript"/>
              </w:rPr>
              <w:t>novi</w:t>
            </w:r>
            <w:proofErr w:type="spellEnd"/>
          </w:p>
        </w:tc>
      </w:tr>
      <w:tr w:rsidR="00C53DF4" w:rsidRPr="00917C9C" w14:paraId="5A8D5B9E" w14:textId="77777777" w:rsidTr="00EE483D">
        <w:trPr>
          <w:trHeight w:val="270"/>
          <w:jc w:val="right"/>
        </w:trPr>
        <w:tc>
          <w:tcPr>
            <w:tcW w:w="1614" w:type="dxa"/>
            <w:tcBorders>
              <w:top w:val="double" w:sz="4" w:space="0" w:color="auto"/>
            </w:tcBorders>
            <w:vAlign w:val="center"/>
          </w:tcPr>
          <w:p w14:paraId="7CA7333C" w14:textId="77777777" w:rsidR="00C53DF4" w:rsidRPr="00917C9C" w:rsidRDefault="00C53DF4" w:rsidP="00D61BBF">
            <w:pPr>
              <w:spacing w:before="100" w:beforeAutospacing="1" w:after="100" w:afterAutospacing="1"/>
              <w:jc w:val="both"/>
              <w:rPr>
                <w:rFonts w:ascii="Arial" w:hAnsi="Arial" w:cs="Arial"/>
                <w:sz w:val="18"/>
                <w:szCs w:val="18"/>
              </w:rPr>
            </w:pPr>
            <w:r w:rsidRPr="00917C9C">
              <w:rPr>
                <w:rFonts w:ascii="Arial" w:hAnsi="Arial" w:cs="Arial"/>
                <w:sz w:val="18"/>
                <w:szCs w:val="18"/>
              </w:rPr>
              <w:t>nizkotemperaturni</w:t>
            </w:r>
          </w:p>
        </w:tc>
        <w:tc>
          <w:tcPr>
            <w:tcW w:w="1975" w:type="dxa"/>
            <w:tcBorders>
              <w:top w:val="double" w:sz="4" w:space="0" w:color="auto"/>
            </w:tcBorders>
            <w:vAlign w:val="center"/>
          </w:tcPr>
          <w:p w14:paraId="356591BD" w14:textId="77777777" w:rsidR="00C53DF4" w:rsidRPr="00917C9C" w:rsidRDefault="00C53DF4" w:rsidP="00D61BBF">
            <w:pPr>
              <w:spacing w:before="100" w:beforeAutospacing="1" w:after="100" w:afterAutospacing="1"/>
              <w:rPr>
                <w:rFonts w:ascii="Arial" w:hAnsi="Arial" w:cs="Arial"/>
                <w:sz w:val="18"/>
                <w:szCs w:val="18"/>
              </w:rPr>
            </w:pPr>
            <w:r w:rsidRPr="00917C9C">
              <w:rPr>
                <w:rFonts w:ascii="Arial" w:hAnsi="Arial" w:cs="Arial"/>
                <w:sz w:val="18"/>
                <w:szCs w:val="18"/>
              </w:rPr>
              <w:t>ELKO, ZP, biomasa</w:t>
            </w:r>
          </w:p>
        </w:tc>
        <w:tc>
          <w:tcPr>
            <w:tcW w:w="1114" w:type="dxa"/>
            <w:tcBorders>
              <w:top w:val="double" w:sz="4" w:space="0" w:color="auto"/>
            </w:tcBorders>
            <w:vAlign w:val="center"/>
          </w:tcPr>
          <w:p w14:paraId="1494CCC4" w14:textId="77777777" w:rsidR="00C53DF4" w:rsidRPr="00917C9C" w:rsidRDefault="00C53DF4" w:rsidP="004F7F3C">
            <w:pPr>
              <w:spacing w:before="100" w:beforeAutospacing="1" w:after="100" w:afterAutospacing="1"/>
              <w:jc w:val="center"/>
              <w:rPr>
                <w:rFonts w:ascii="Arial" w:hAnsi="Arial" w:cs="Arial"/>
                <w:sz w:val="18"/>
                <w:szCs w:val="18"/>
              </w:rPr>
            </w:pPr>
            <w:r w:rsidRPr="00917C9C">
              <w:rPr>
                <w:rFonts w:ascii="Arial" w:hAnsi="Arial" w:cs="Arial"/>
                <w:sz w:val="18"/>
                <w:szCs w:val="18"/>
              </w:rPr>
              <w:t>0,90</w:t>
            </w:r>
          </w:p>
        </w:tc>
        <w:tc>
          <w:tcPr>
            <w:tcW w:w="1114" w:type="dxa"/>
            <w:tcBorders>
              <w:top w:val="double" w:sz="4" w:space="0" w:color="auto"/>
            </w:tcBorders>
            <w:vAlign w:val="center"/>
          </w:tcPr>
          <w:p w14:paraId="2B802B29" w14:textId="77777777" w:rsidR="00C53DF4" w:rsidRPr="00917C9C" w:rsidRDefault="00C53DF4" w:rsidP="004F7F3C">
            <w:pPr>
              <w:spacing w:before="100" w:beforeAutospacing="1" w:after="100" w:afterAutospacing="1"/>
              <w:jc w:val="center"/>
              <w:rPr>
                <w:rFonts w:ascii="Arial" w:hAnsi="Arial" w:cs="Arial"/>
                <w:sz w:val="18"/>
                <w:szCs w:val="18"/>
              </w:rPr>
            </w:pPr>
            <w:r w:rsidRPr="00917C9C">
              <w:rPr>
                <w:rFonts w:ascii="Arial" w:hAnsi="Arial" w:cs="Arial"/>
                <w:sz w:val="18"/>
                <w:szCs w:val="18"/>
              </w:rPr>
              <w:t>0,98</w:t>
            </w:r>
          </w:p>
        </w:tc>
        <w:tc>
          <w:tcPr>
            <w:tcW w:w="1114" w:type="dxa"/>
            <w:tcBorders>
              <w:top w:val="double" w:sz="4" w:space="0" w:color="auto"/>
            </w:tcBorders>
            <w:vAlign w:val="center"/>
          </w:tcPr>
          <w:p w14:paraId="6F0480F5" w14:textId="77777777" w:rsidR="00C53DF4" w:rsidRPr="00917C9C" w:rsidRDefault="00C53DF4" w:rsidP="004F7F3C">
            <w:pPr>
              <w:spacing w:before="100" w:beforeAutospacing="1" w:after="100" w:afterAutospacing="1"/>
              <w:jc w:val="center"/>
              <w:rPr>
                <w:rFonts w:ascii="Arial" w:hAnsi="Arial" w:cs="Arial"/>
                <w:sz w:val="18"/>
                <w:szCs w:val="18"/>
              </w:rPr>
            </w:pPr>
            <w:r w:rsidRPr="00917C9C">
              <w:rPr>
                <w:rFonts w:ascii="Arial" w:hAnsi="Arial" w:cs="Arial"/>
                <w:sz w:val="18"/>
                <w:szCs w:val="18"/>
              </w:rPr>
              <w:t>0,95</w:t>
            </w:r>
          </w:p>
        </w:tc>
        <w:tc>
          <w:tcPr>
            <w:tcW w:w="1114" w:type="dxa"/>
            <w:tcBorders>
              <w:top w:val="double" w:sz="4" w:space="0" w:color="auto"/>
            </w:tcBorders>
            <w:vAlign w:val="center"/>
          </w:tcPr>
          <w:p w14:paraId="1AD438A2" w14:textId="77777777" w:rsidR="00C53DF4" w:rsidRPr="00917C9C" w:rsidRDefault="004F7F3C" w:rsidP="004F7F3C">
            <w:pPr>
              <w:spacing w:before="100" w:beforeAutospacing="1" w:after="100" w:afterAutospacing="1"/>
              <w:jc w:val="center"/>
              <w:rPr>
                <w:rFonts w:ascii="Arial" w:hAnsi="Arial" w:cs="Arial"/>
                <w:sz w:val="18"/>
                <w:szCs w:val="18"/>
              </w:rPr>
            </w:pPr>
            <w:r w:rsidRPr="00917C9C">
              <w:rPr>
                <w:rFonts w:ascii="Arial" w:hAnsi="Arial" w:cs="Arial"/>
                <w:sz w:val="18"/>
                <w:szCs w:val="18"/>
              </w:rPr>
              <w:t>0,</w:t>
            </w:r>
            <w:r w:rsidR="00C53DF4" w:rsidRPr="00917C9C">
              <w:rPr>
                <w:rFonts w:ascii="Arial" w:hAnsi="Arial" w:cs="Arial"/>
                <w:sz w:val="18"/>
                <w:szCs w:val="18"/>
              </w:rPr>
              <w:t>84</w:t>
            </w:r>
          </w:p>
        </w:tc>
      </w:tr>
      <w:tr w:rsidR="00C53DF4" w:rsidRPr="00917C9C" w14:paraId="642B5400" w14:textId="77777777" w:rsidTr="00EE483D">
        <w:trPr>
          <w:trHeight w:val="270"/>
          <w:jc w:val="right"/>
        </w:trPr>
        <w:tc>
          <w:tcPr>
            <w:tcW w:w="1614" w:type="dxa"/>
            <w:vAlign w:val="center"/>
          </w:tcPr>
          <w:p w14:paraId="7C00A226" w14:textId="77777777" w:rsidR="00C53DF4" w:rsidRPr="00917C9C" w:rsidRDefault="00C53DF4" w:rsidP="00D61BBF">
            <w:pPr>
              <w:spacing w:before="100" w:beforeAutospacing="1" w:after="100" w:afterAutospacing="1"/>
              <w:jc w:val="both"/>
              <w:rPr>
                <w:rFonts w:ascii="Arial" w:hAnsi="Arial" w:cs="Arial"/>
                <w:sz w:val="18"/>
                <w:szCs w:val="18"/>
              </w:rPr>
            </w:pPr>
            <w:r w:rsidRPr="00917C9C">
              <w:rPr>
                <w:rFonts w:ascii="Arial" w:hAnsi="Arial" w:cs="Arial"/>
                <w:sz w:val="18"/>
                <w:szCs w:val="18"/>
              </w:rPr>
              <w:t>kondenzacijski</w:t>
            </w:r>
          </w:p>
        </w:tc>
        <w:tc>
          <w:tcPr>
            <w:tcW w:w="1975" w:type="dxa"/>
            <w:vAlign w:val="center"/>
          </w:tcPr>
          <w:p w14:paraId="3F597F45" w14:textId="77777777" w:rsidR="00C53DF4" w:rsidRPr="00917C9C" w:rsidRDefault="00C53DF4" w:rsidP="00D61BBF">
            <w:pPr>
              <w:spacing w:before="100" w:beforeAutospacing="1" w:after="100" w:afterAutospacing="1"/>
              <w:jc w:val="both"/>
              <w:rPr>
                <w:rFonts w:ascii="Arial" w:hAnsi="Arial" w:cs="Arial"/>
                <w:sz w:val="18"/>
                <w:szCs w:val="18"/>
              </w:rPr>
            </w:pPr>
            <w:r w:rsidRPr="00917C9C">
              <w:rPr>
                <w:rFonts w:ascii="Arial" w:hAnsi="Arial" w:cs="Arial"/>
                <w:sz w:val="18"/>
                <w:szCs w:val="18"/>
              </w:rPr>
              <w:t>ELKO</w:t>
            </w:r>
          </w:p>
        </w:tc>
        <w:tc>
          <w:tcPr>
            <w:tcW w:w="1114" w:type="dxa"/>
            <w:vAlign w:val="center"/>
          </w:tcPr>
          <w:p w14:paraId="67745075" w14:textId="77777777" w:rsidR="00C53DF4" w:rsidRPr="00917C9C" w:rsidRDefault="00C53DF4" w:rsidP="004F7F3C">
            <w:pPr>
              <w:spacing w:before="100" w:beforeAutospacing="1" w:after="100" w:afterAutospacing="1"/>
              <w:jc w:val="center"/>
              <w:rPr>
                <w:rFonts w:ascii="Arial" w:hAnsi="Arial" w:cs="Arial"/>
                <w:sz w:val="18"/>
                <w:szCs w:val="18"/>
              </w:rPr>
            </w:pPr>
            <w:r w:rsidRPr="00917C9C">
              <w:rPr>
                <w:rFonts w:ascii="Arial" w:hAnsi="Arial" w:cs="Arial"/>
                <w:sz w:val="18"/>
                <w:szCs w:val="18"/>
              </w:rPr>
              <w:t>0,99</w:t>
            </w:r>
          </w:p>
        </w:tc>
        <w:tc>
          <w:tcPr>
            <w:tcW w:w="1114" w:type="dxa"/>
            <w:vAlign w:val="center"/>
          </w:tcPr>
          <w:p w14:paraId="743F82E6" w14:textId="77777777" w:rsidR="00C53DF4" w:rsidRPr="00917C9C" w:rsidRDefault="00C53DF4" w:rsidP="004F7F3C">
            <w:pPr>
              <w:spacing w:before="100" w:beforeAutospacing="1" w:after="100" w:afterAutospacing="1"/>
              <w:jc w:val="center"/>
              <w:rPr>
                <w:rFonts w:ascii="Arial" w:hAnsi="Arial" w:cs="Arial"/>
                <w:sz w:val="18"/>
                <w:szCs w:val="18"/>
              </w:rPr>
            </w:pPr>
            <w:r w:rsidRPr="00917C9C">
              <w:rPr>
                <w:rFonts w:ascii="Arial" w:hAnsi="Arial" w:cs="Arial"/>
                <w:sz w:val="18"/>
                <w:szCs w:val="18"/>
              </w:rPr>
              <w:t>0,98</w:t>
            </w:r>
          </w:p>
        </w:tc>
        <w:tc>
          <w:tcPr>
            <w:tcW w:w="1114" w:type="dxa"/>
            <w:vAlign w:val="center"/>
          </w:tcPr>
          <w:p w14:paraId="438DAF0F" w14:textId="77777777" w:rsidR="00C53DF4" w:rsidRPr="00917C9C" w:rsidRDefault="00C53DF4" w:rsidP="004F7F3C">
            <w:pPr>
              <w:spacing w:before="100" w:beforeAutospacing="1" w:after="100" w:afterAutospacing="1"/>
              <w:jc w:val="center"/>
              <w:rPr>
                <w:rFonts w:ascii="Arial" w:hAnsi="Arial" w:cs="Arial"/>
                <w:sz w:val="18"/>
                <w:szCs w:val="18"/>
              </w:rPr>
            </w:pPr>
            <w:r w:rsidRPr="00917C9C">
              <w:rPr>
                <w:rFonts w:ascii="Arial" w:hAnsi="Arial" w:cs="Arial"/>
                <w:sz w:val="18"/>
                <w:szCs w:val="18"/>
              </w:rPr>
              <w:t>0,95</w:t>
            </w:r>
          </w:p>
        </w:tc>
        <w:tc>
          <w:tcPr>
            <w:tcW w:w="1114" w:type="dxa"/>
            <w:vAlign w:val="center"/>
          </w:tcPr>
          <w:p w14:paraId="2D81B5E1" w14:textId="77777777" w:rsidR="00C53DF4" w:rsidRPr="00917C9C" w:rsidRDefault="004F7F3C" w:rsidP="004F7F3C">
            <w:pPr>
              <w:spacing w:before="100" w:beforeAutospacing="1" w:after="100" w:afterAutospacing="1"/>
              <w:jc w:val="center"/>
              <w:rPr>
                <w:rFonts w:ascii="Arial" w:hAnsi="Arial" w:cs="Arial"/>
                <w:sz w:val="18"/>
                <w:szCs w:val="18"/>
              </w:rPr>
            </w:pPr>
            <w:r w:rsidRPr="00917C9C">
              <w:rPr>
                <w:rFonts w:ascii="Arial" w:hAnsi="Arial" w:cs="Arial"/>
                <w:sz w:val="18"/>
                <w:szCs w:val="18"/>
              </w:rPr>
              <w:t>0,92</w:t>
            </w:r>
          </w:p>
        </w:tc>
      </w:tr>
      <w:tr w:rsidR="00C53DF4" w:rsidRPr="00917C9C" w14:paraId="00237517" w14:textId="77777777" w:rsidTr="00EE483D">
        <w:trPr>
          <w:trHeight w:val="270"/>
          <w:jc w:val="right"/>
        </w:trPr>
        <w:tc>
          <w:tcPr>
            <w:tcW w:w="1614" w:type="dxa"/>
            <w:vAlign w:val="center"/>
          </w:tcPr>
          <w:p w14:paraId="6D4266FA" w14:textId="77777777" w:rsidR="00C53DF4" w:rsidRPr="00917C9C" w:rsidRDefault="00C53DF4" w:rsidP="00D61BBF">
            <w:pPr>
              <w:spacing w:before="100" w:beforeAutospacing="1" w:after="100" w:afterAutospacing="1"/>
              <w:jc w:val="both"/>
              <w:rPr>
                <w:rFonts w:ascii="Arial" w:hAnsi="Arial" w:cs="Arial"/>
                <w:sz w:val="18"/>
                <w:szCs w:val="18"/>
              </w:rPr>
            </w:pPr>
            <w:r w:rsidRPr="00917C9C">
              <w:rPr>
                <w:rFonts w:ascii="Arial" w:hAnsi="Arial" w:cs="Arial"/>
                <w:sz w:val="18"/>
                <w:szCs w:val="18"/>
              </w:rPr>
              <w:lastRenderedPageBreak/>
              <w:t>kondenzacijski</w:t>
            </w:r>
          </w:p>
        </w:tc>
        <w:tc>
          <w:tcPr>
            <w:tcW w:w="1975" w:type="dxa"/>
            <w:vAlign w:val="center"/>
          </w:tcPr>
          <w:p w14:paraId="27758300" w14:textId="77777777" w:rsidR="00C53DF4" w:rsidRPr="00917C9C" w:rsidRDefault="00C53DF4" w:rsidP="00D61BBF">
            <w:pPr>
              <w:spacing w:before="100" w:beforeAutospacing="1" w:after="100" w:afterAutospacing="1"/>
              <w:jc w:val="both"/>
              <w:rPr>
                <w:rFonts w:ascii="Arial" w:hAnsi="Arial" w:cs="Arial"/>
                <w:sz w:val="18"/>
                <w:szCs w:val="18"/>
              </w:rPr>
            </w:pPr>
            <w:r w:rsidRPr="00917C9C">
              <w:rPr>
                <w:rFonts w:ascii="Arial" w:hAnsi="Arial" w:cs="Arial"/>
                <w:sz w:val="18"/>
                <w:szCs w:val="18"/>
              </w:rPr>
              <w:t>ZP</w:t>
            </w:r>
            <w:r w:rsidR="00E93738" w:rsidRPr="00917C9C">
              <w:rPr>
                <w:rFonts w:ascii="Arial" w:hAnsi="Arial" w:cs="Arial"/>
                <w:sz w:val="18"/>
                <w:szCs w:val="18"/>
              </w:rPr>
              <w:t>, UNP</w:t>
            </w:r>
          </w:p>
        </w:tc>
        <w:tc>
          <w:tcPr>
            <w:tcW w:w="1114" w:type="dxa"/>
            <w:vAlign w:val="center"/>
          </w:tcPr>
          <w:p w14:paraId="622F6C57" w14:textId="77777777" w:rsidR="00C53DF4" w:rsidRPr="00917C9C" w:rsidRDefault="00C53DF4" w:rsidP="004F7F3C">
            <w:pPr>
              <w:spacing w:before="100" w:beforeAutospacing="1" w:after="100" w:afterAutospacing="1"/>
              <w:jc w:val="center"/>
              <w:rPr>
                <w:rFonts w:ascii="Arial" w:hAnsi="Arial" w:cs="Arial"/>
                <w:sz w:val="18"/>
                <w:szCs w:val="18"/>
              </w:rPr>
            </w:pPr>
            <w:r w:rsidRPr="00917C9C">
              <w:rPr>
                <w:rFonts w:ascii="Arial" w:hAnsi="Arial" w:cs="Arial"/>
                <w:sz w:val="18"/>
                <w:szCs w:val="18"/>
              </w:rPr>
              <w:t>1,04</w:t>
            </w:r>
          </w:p>
        </w:tc>
        <w:tc>
          <w:tcPr>
            <w:tcW w:w="1114" w:type="dxa"/>
            <w:vAlign w:val="center"/>
          </w:tcPr>
          <w:p w14:paraId="505C4189" w14:textId="77777777" w:rsidR="00C53DF4" w:rsidRPr="00917C9C" w:rsidRDefault="00C53DF4" w:rsidP="004F7F3C">
            <w:pPr>
              <w:spacing w:before="100" w:beforeAutospacing="1" w:after="100" w:afterAutospacing="1"/>
              <w:jc w:val="center"/>
              <w:rPr>
                <w:rFonts w:ascii="Arial" w:hAnsi="Arial" w:cs="Arial"/>
                <w:sz w:val="18"/>
                <w:szCs w:val="18"/>
              </w:rPr>
            </w:pPr>
            <w:r w:rsidRPr="00917C9C">
              <w:rPr>
                <w:rFonts w:ascii="Arial" w:hAnsi="Arial" w:cs="Arial"/>
                <w:sz w:val="18"/>
                <w:szCs w:val="18"/>
              </w:rPr>
              <w:t>0,98</w:t>
            </w:r>
          </w:p>
        </w:tc>
        <w:tc>
          <w:tcPr>
            <w:tcW w:w="1114" w:type="dxa"/>
            <w:vAlign w:val="center"/>
          </w:tcPr>
          <w:p w14:paraId="7E4B0F3D" w14:textId="77777777" w:rsidR="00C53DF4" w:rsidRPr="00917C9C" w:rsidRDefault="00C53DF4" w:rsidP="004F7F3C">
            <w:pPr>
              <w:spacing w:before="100" w:beforeAutospacing="1" w:after="100" w:afterAutospacing="1"/>
              <w:jc w:val="center"/>
              <w:rPr>
                <w:rFonts w:ascii="Arial" w:hAnsi="Arial" w:cs="Arial"/>
                <w:sz w:val="18"/>
                <w:szCs w:val="18"/>
              </w:rPr>
            </w:pPr>
            <w:r w:rsidRPr="00917C9C">
              <w:rPr>
                <w:rFonts w:ascii="Arial" w:hAnsi="Arial" w:cs="Arial"/>
                <w:sz w:val="18"/>
                <w:szCs w:val="18"/>
              </w:rPr>
              <w:t>0,95</w:t>
            </w:r>
          </w:p>
        </w:tc>
        <w:tc>
          <w:tcPr>
            <w:tcW w:w="1114" w:type="dxa"/>
            <w:vAlign w:val="center"/>
          </w:tcPr>
          <w:p w14:paraId="20949BA3" w14:textId="77777777" w:rsidR="00C53DF4" w:rsidRPr="00917C9C" w:rsidRDefault="004F7F3C" w:rsidP="004F7F3C">
            <w:pPr>
              <w:spacing w:before="100" w:beforeAutospacing="1" w:after="100" w:afterAutospacing="1"/>
              <w:jc w:val="center"/>
              <w:rPr>
                <w:rFonts w:ascii="Arial" w:hAnsi="Arial" w:cs="Arial"/>
                <w:sz w:val="18"/>
                <w:szCs w:val="18"/>
              </w:rPr>
            </w:pPr>
            <w:r w:rsidRPr="00917C9C">
              <w:rPr>
                <w:rFonts w:ascii="Arial" w:hAnsi="Arial" w:cs="Arial"/>
                <w:sz w:val="18"/>
                <w:szCs w:val="18"/>
              </w:rPr>
              <w:t>0,97</w:t>
            </w:r>
          </w:p>
        </w:tc>
      </w:tr>
    </w:tbl>
    <w:p w14:paraId="6B4FA1A9" w14:textId="77777777" w:rsidR="00C53DF4" w:rsidRPr="00917C9C" w:rsidRDefault="00C53DF4" w:rsidP="00C53DF4">
      <w:pPr>
        <w:ind w:left="1701" w:hanging="1701"/>
        <w:jc w:val="both"/>
        <w:rPr>
          <w:rFonts w:ascii="Arial" w:hAnsi="Arial" w:cs="Arial"/>
          <w:sz w:val="20"/>
          <w:szCs w:val="20"/>
        </w:rPr>
      </w:pPr>
    </w:p>
    <w:p w14:paraId="68F9B3F9" w14:textId="77777777" w:rsidR="00C53DF4" w:rsidRPr="00917C9C" w:rsidRDefault="00C53DF4" w:rsidP="00C53DF4">
      <w:pPr>
        <w:ind w:left="1418" w:hanging="1418"/>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TČ</w:t>
      </w:r>
      <w:proofErr w:type="spellEnd"/>
      <w:r w:rsidRPr="00917C9C">
        <w:rPr>
          <w:rFonts w:ascii="Arial" w:hAnsi="Arial" w:cs="Arial"/>
          <w:sz w:val="20"/>
          <w:szCs w:val="20"/>
        </w:rPr>
        <w:t xml:space="preserve"> –</w:t>
      </w:r>
      <w:r w:rsidRPr="00917C9C">
        <w:rPr>
          <w:rFonts w:ascii="Arial" w:hAnsi="Arial" w:cs="Arial"/>
          <w:sz w:val="20"/>
          <w:szCs w:val="20"/>
        </w:rPr>
        <w:tab/>
        <w:t xml:space="preserve">letni obratovalni izkoristek novega ogrevalnega sistema s </w:t>
      </w:r>
      <w:r w:rsidR="000F026B" w:rsidRPr="00917C9C">
        <w:rPr>
          <w:rFonts w:ascii="Arial" w:hAnsi="Arial" w:cs="Arial"/>
          <w:sz w:val="20"/>
          <w:szCs w:val="20"/>
        </w:rPr>
        <w:t>TČ</w:t>
      </w:r>
      <w:r w:rsidRPr="00917C9C">
        <w:rPr>
          <w:rFonts w:ascii="Arial" w:hAnsi="Arial" w:cs="Arial"/>
          <w:sz w:val="20"/>
          <w:szCs w:val="20"/>
        </w:rPr>
        <w:t xml:space="preserve"> – normirana vrednost je 0,93</w:t>
      </w:r>
      <w:r w:rsidR="002F61CC">
        <w:rPr>
          <w:rFonts w:ascii="Arial" w:hAnsi="Arial" w:cs="Arial"/>
          <w:sz w:val="20"/>
          <w:szCs w:val="20"/>
        </w:rPr>
        <w:t>;</w:t>
      </w:r>
      <w:r w:rsidRPr="00917C9C">
        <w:rPr>
          <w:rFonts w:ascii="Arial" w:hAnsi="Arial" w:cs="Arial"/>
          <w:sz w:val="20"/>
          <w:szCs w:val="20"/>
        </w:rPr>
        <w:t xml:space="preserve"> glej metodo 7</w:t>
      </w:r>
      <w:r w:rsidR="001B7BFD">
        <w:rPr>
          <w:rFonts w:ascii="Arial" w:hAnsi="Arial" w:cs="Arial"/>
          <w:sz w:val="20"/>
          <w:szCs w:val="20"/>
        </w:rPr>
        <w:t>,</w:t>
      </w:r>
      <w:r w:rsidR="00F87383">
        <w:rPr>
          <w:rFonts w:ascii="Arial" w:hAnsi="Arial" w:cs="Arial"/>
          <w:sz w:val="20"/>
          <w:szCs w:val="20"/>
        </w:rPr>
        <w:t xml:space="preserve"> </w:t>
      </w:r>
    </w:p>
    <w:p w14:paraId="4E7A4F1E" w14:textId="77777777" w:rsidR="00C53DF4" w:rsidRPr="00917C9C" w:rsidRDefault="00C53DF4" w:rsidP="00206F39">
      <w:pPr>
        <w:spacing w:before="120"/>
        <w:ind w:left="1418" w:hanging="1418"/>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novi</w:t>
      </w:r>
      <w:proofErr w:type="spellEnd"/>
      <w:r w:rsidRPr="00917C9C">
        <w:rPr>
          <w:rFonts w:ascii="Arial" w:hAnsi="Arial" w:cs="Arial"/>
          <w:sz w:val="20"/>
          <w:szCs w:val="20"/>
          <w:vertAlign w:val="subscript"/>
        </w:rPr>
        <w:t>, kotel</w:t>
      </w:r>
      <w:r w:rsidRPr="00917C9C">
        <w:rPr>
          <w:rFonts w:ascii="Arial" w:hAnsi="Arial" w:cs="Arial"/>
          <w:sz w:val="20"/>
          <w:szCs w:val="20"/>
        </w:rPr>
        <w:t xml:space="preserve"> –</w:t>
      </w:r>
      <w:r w:rsidRPr="00917C9C">
        <w:rPr>
          <w:rFonts w:ascii="Arial" w:hAnsi="Arial" w:cs="Arial"/>
          <w:sz w:val="20"/>
          <w:szCs w:val="20"/>
        </w:rPr>
        <w:tab/>
        <w:t>letni obratovalni izkoristek novega ogrevalnega sistema s kondenzacijskim kotlom kot delom hibridne toplotne črpalke</w:t>
      </w:r>
      <w:r w:rsidR="000F026B" w:rsidRPr="00917C9C">
        <w:rPr>
          <w:rFonts w:ascii="Arial" w:hAnsi="Arial" w:cs="Arial"/>
          <w:sz w:val="20"/>
          <w:szCs w:val="20"/>
        </w:rPr>
        <w:t xml:space="preserve"> </w:t>
      </w:r>
      <w:r w:rsidR="000F026B" w:rsidRPr="00917C9C">
        <w:rPr>
          <w:rFonts w:ascii="Arial" w:hAnsi="Arial" w:cs="Arial"/>
          <w:sz w:val="20"/>
          <w:szCs w:val="20"/>
        </w:rPr>
        <w:sym w:font="Symbol" w:char="F02D"/>
      </w:r>
      <w:r w:rsidR="000F026B" w:rsidRPr="00917C9C">
        <w:rPr>
          <w:rFonts w:ascii="Arial" w:hAnsi="Arial" w:cs="Arial"/>
          <w:sz w:val="20"/>
          <w:szCs w:val="20"/>
        </w:rPr>
        <w:t xml:space="preserve"> </w:t>
      </w:r>
      <w:r w:rsidRPr="00917C9C">
        <w:rPr>
          <w:rFonts w:ascii="Arial" w:hAnsi="Arial" w:cs="Arial"/>
          <w:sz w:val="20"/>
          <w:szCs w:val="20"/>
        </w:rPr>
        <w:t>normirana vrednost iz zgornje preglednice je 0,97</w:t>
      </w:r>
      <w:r w:rsidR="001B7BFD">
        <w:rPr>
          <w:rFonts w:ascii="Arial" w:hAnsi="Arial" w:cs="Arial"/>
          <w:sz w:val="20"/>
          <w:szCs w:val="20"/>
        </w:rPr>
        <w:t>,</w:t>
      </w:r>
    </w:p>
    <w:p w14:paraId="453A0ECF" w14:textId="77777777" w:rsidR="000F026B" w:rsidRPr="00917C9C" w:rsidRDefault="000F026B" w:rsidP="000F026B">
      <w:pPr>
        <w:spacing w:before="120"/>
        <w:ind w:left="1418" w:hanging="1418"/>
        <w:jc w:val="both"/>
        <w:rPr>
          <w:rFonts w:ascii="Arial" w:hAnsi="Arial" w:cs="Arial"/>
          <w:sz w:val="20"/>
          <w:szCs w:val="20"/>
        </w:rPr>
      </w:pPr>
      <w:bookmarkStart w:id="7" w:name="_Toc266945968"/>
      <w:bookmarkStart w:id="8" w:name="_Toc267034894"/>
      <w:bookmarkStart w:id="9" w:name="_Toc321991815"/>
      <w:bookmarkStart w:id="10" w:name="_Toc321992891"/>
      <w:proofErr w:type="spellStart"/>
      <w:r w:rsidRPr="00917C9C">
        <w:rPr>
          <w:rFonts w:ascii="Arial" w:hAnsi="Arial" w:cs="Arial"/>
          <w:sz w:val="20"/>
          <w:szCs w:val="20"/>
        </w:rPr>
        <w:t>η</w:t>
      </w:r>
      <w:r w:rsidRPr="00917C9C">
        <w:rPr>
          <w:rFonts w:ascii="Arial" w:hAnsi="Arial" w:cs="Arial"/>
          <w:sz w:val="20"/>
          <w:szCs w:val="20"/>
          <w:vertAlign w:val="subscript"/>
        </w:rPr>
        <w:t>TP</w:t>
      </w:r>
      <w:proofErr w:type="spellEnd"/>
      <w:r w:rsidRPr="00917C9C">
        <w:rPr>
          <w:rFonts w:ascii="Arial" w:hAnsi="Arial" w:cs="Arial"/>
          <w:sz w:val="20"/>
          <w:szCs w:val="20"/>
          <w:vertAlign w:val="subscript"/>
        </w:rPr>
        <w:t>,stari</w:t>
      </w:r>
      <w:r w:rsidRPr="00917C9C">
        <w:rPr>
          <w:rFonts w:ascii="Arial" w:hAnsi="Arial" w:cs="Arial"/>
          <w:sz w:val="20"/>
          <w:szCs w:val="20"/>
        </w:rPr>
        <w:t xml:space="preserve"> –</w:t>
      </w:r>
      <w:r w:rsidRPr="00917C9C">
        <w:rPr>
          <w:rFonts w:ascii="Arial" w:hAnsi="Arial" w:cs="Arial"/>
          <w:sz w:val="20"/>
          <w:szCs w:val="20"/>
        </w:rPr>
        <w:tab/>
        <w:t>letni obratovalni izkoristek starega ogrevalnega sistema s TP – skladno s spodnjo enačbo je normirana vrednost 0,</w:t>
      </w:r>
      <w:r w:rsidR="001B10A9" w:rsidRPr="00917C9C">
        <w:rPr>
          <w:rFonts w:ascii="Arial" w:hAnsi="Arial" w:cs="Arial"/>
          <w:sz w:val="20"/>
          <w:szCs w:val="20"/>
        </w:rPr>
        <w:t>82</w:t>
      </w:r>
      <w:r w:rsidRPr="00917C9C">
        <w:rPr>
          <w:rFonts w:ascii="Arial" w:hAnsi="Arial" w:cs="Arial"/>
          <w:sz w:val="20"/>
          <w:szCs w:val="20"/>
        </w:rPr>
        <w:t>:</w:t>
      </w:r>
    </w:p>
    <w:p w14:paraId="5F56FE07" w14:textId="77777777" w:rsidR="000F026B" w:rsidRPr="00917C9C" w:rsidRDefault="000F026B" w:rsidP="000F026B">
      <w:pPr>
        <w:spacing w:before="120"/>
        <w:ind w:left="1418" w:hanging="1418"/>
        <w:jc w:val="both"/>
        <w:rPr>
          <w:rFonts w:ascii="Arial" w:hAnsi="Arial" w:cs="Arial"/>
          <w:sz w:val="20"/>
          <w:szCs w:val="20"/>
        </w:rPr>
      </w:pPr>
      <w:r w:rsidRPr="00917C9C">
        <w:rPr>
          <w:rFonts w:ascii="Arial" w:hAnsi="Arial" w:cs="Arial"/>
          <w:sz w:val="20"/>
          <w:szCs w:val="20"/>
        </w:rPr>
        <w:tab/>
      </w:r>
      <w:r w:rsidR="007216EB" w:rsidRPr="00917C9C">
        <w:rPr>
          <w:rFonts w:ascii="Arial" w:hAnsi="Arial" w:cs="Arial"/>
          <w:position w:val="-14"/>
          <w:sz w:val="20"/>
          <w:szCs w:val="20"/>
        </w:rPr>
        <w:object w:dxaOrig="4400" w:dyaOrig="380" w14:anchorId="1FE37B7D">
          <v:shape id="_x0000_i1033" type="#_x0000_t75" style="width:193.6pt;height:17pt" o:ole="">
            <v:imagedata r:id="rId25" o:title=""/>
          </v:shape>
          <o:OLEObject Type="Embed" ProgID="Equation.3" ShapeID="_x0000_i1033" DrawAspect="Content" ObjectID="_1669185117" r:id="rId26"/>
        </w:object>
      </w:r>
      <w:r w:rsidR="001B7BFD">
        <w:rPr>
          <w:rFonts w:ascii="Arial" w:hAnsi="Arial" w:cs="Arial"/>
          <w:sz w:val="20"/>
          <w:szCs w:val="20"/>
        </w:rPr>
        <w:t>;</w:t>
      </w:r>
    </w:p>
    <w:p w14:paraId="275C42CA" w14:textId="77777777" w:rsidR="000F026B" w:rsidRPr="00917C9C" w:rsidRDefault="000F026B" w:rsidP="000F026B">
      <w:pPr>
        <w:spacing w:before="120"/>
        <w:ind w:left="1418" w:hanging="1418"/>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TP</w:t>
      </w:r>
      <w:proofErr w:type="spellEnd"/>
      <w:r w:rsidRPr="00917C9C">
        <w:rPr>
          <w:rFonts w:ascii="Arial" w:hAnsi="Arial" w:cs="Arial"/>
          <w:sz w:val="20"/>
          <w:szCs w:val="20"/>
          <w:vertAlign w:val="subscript"/>
        </w:rPr>
        <w:t>,novi</w:t>
      </w:r>
      <w:r w:rsidRPr="00917C9C">
        <w:rPr>
          <w:rFonts w:ascii="Arial" w:hAnsi="Arial" w:cs="Arial"/>
          <w:sz w:val="20"/>
          <w:szCs w:val="20"/>
        </w:rPr>
        <w:t xml:space="preserve"> –</w:t>
      </w:r>
      <w:r w:rsidRPr="00917C9C">
        <w:rPr>
          <w:rFonts w:ascii="Arial" w:hAnsi="Arial" w:cs="Arial"/>
          <w:sz w:val="20"/>
          <w:szCs w:val="20"/>
        </w:rPr>
        <w:tab/>
        <w:t>letni obratovalni izkoristek novega ogrevalnega sistema s celovito prenovljeno TP – skladno s spodnjo enačbo je normirana vrednost 0,93:</w:t>
      </w:r>
    </w:p>
    <w:p w14:paraId="197AF69C" w14:textId="77777777" w:rsidR="000F026B" w:rsidRPr="00917C9C" w:rsidRDefault="000F026B" w:rsidP="000F026B">
      <w:pPr>
        <w:spacing w:before="120"/>
        <w:ind w:left="1418" w:hanging="1418"/>
        <w:jc w:val="both"/>
        <w:rPr>
          <w:rFonts w:ascii="Arial" w:hAnsi="Arial" w:cs="Arial"/>
          <w:sz w:val="20"/>
          <w:szCs w:val="20"/>
        </w:rPr>
      </w:pPr>
      <w:r w:rsidRPr="00917C9C">
        <w:rPr>
          <w:rFonts w:ascii="Arial" w:hAnsi="Arial" w:cs="Arial"/>
          <w:sz w:val="20"/>
          <w:szCs w:val="20"/>
        </w:rPr>
        <w:tab/>
      </w:r>
      <w:r w:rsidR="005017D1" w:rsidRPr="00917C9C">
        <w:rPr>
          <w:rFonts w:ascii="Arial" w:hAnsi="Arial" w:cs="Arial"/>
          <w:position w:val="-14"/>
          <w:sz w:val="20"/>
          <w:szCs w:val="20"/>
        </w:rPr>
        <w:object w:dxaOrig="3980" w:dyaOrig="380" w14:anchorId="750536D3">
          <v:shape id="_x0000_i1034" type="#_x0000_t75" style="width:173.9pt;height:17pt" o:ole="">
            <v:imagedata r:id="rId27" o:title=""/>
          </v:shape>
          <o:OLEObject Type="Embed" ProgID="Equation.3" ShapeID="_x0000_i1034" DrawAspect="Content" ObjectID="_1669185118" r:id="rId28"/>
        </w:object>
      </w:r>
      <w:r w:rsidR="001B7BFD">
        <w:rPr>
          <w:rFonts w:ascii="Arial" w:hAnsi="Arial" w:cs="Arial"/>
          <w:sz w:val="20"/>
          <w:szCs w:val="20"/>
        </w:rPr>
        <w:t>;</w:t>
      </w:r>
    </w:p>
    <w:p w14:paraId="1D536D21" w14:textId="77777777" w:rsidR="000F026B" w:rsidRPr="00917C9C" w:rsidRDefault="000F026B" w:rsidP="000F026B">
      <w:pPr>
        <w:spacing w:before="120"/>
        <w:ind w:left="1418" w:hanging="1418"/>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DO</w:t>
      </w:r>
      <w:proofErr w:type="spellEnd"/>
      <w:r w:rsidRPr="00917C9C">
        <w:rPr>
          <w:rFonts w:ascii="Arial" w:hAnsi="Arial" w:cs="Arial"/>
          <w:sz w:val="20"/>
          <w:szCs w:val="20"/>
        </w:rPr>
        <w:t xml:space="preserve"> –</w:t>
      </w:r>
      <w:r w:rsidRPr="00917C9C">
        <w:rPr>
          <w:rFonts w:ascii="Arial" w:hAnsi="Arial" w:cs="Arial"/>
          <w:sz w:val="20"/>
          <w:szCs w:val="20"/>
        </w:rPr>
        <w:tab/>
        <w:t xml:space="preserve">letni obratovalni izkoristek novega ogrevalnega sistema pri priklopu stavbe na sistem DO </w:t>
      </w:r>
      <w:r w:rsidR="00C26BAD">
        <w:rPr>
          <w:rFonts w:ascii="Arial" w:hAnsi="Arial" w:cs="Arial"/>
          <w:sz w:val="20"/>
          <w:szCs w:val="20"/>
        </w:rPr>
        <w:t>– n</w:t>
      </w:r>
      <w:r w:rsidRPr="00917C9C">
        <w:rPr>
          <w:rFonts w:ascii="Arial" w:hAnsi="Arial" w:cs="Arial"/>
          <w:sz w:val="20"/>
          <w:szCs w:val="20"/>
        </w:rPr>
        <w:t>ormirana vrednost je 0,93</w:t>
      </w:r>
      <w:r w:rsidR="001B7BFD">
        <w:rPr>
          <w:rFonts w:ascii="Arial" w:hAnsi="Arial" w:cs="Arial"/>
          <w:sz w:val="20"/>
          <w:szCs w:val="20"/>
        </w:rPr>
        <w:t>,</w:t>
      </w:r>
    </w:p>
    <w:p w14:paraId="248E5625" w14:textId="77777777" w:rsidR="00C53DF4" w:rsidRPr="00917C9C" w:rsidRDefault="00C53DF4" w:rsidP="00206F39">
      <w:pPr>
        <w:pStyle w:val="ListParagraph1"/>
        <w:tabs>
          <w:tab w:val="clear" w:pos="1701"/>
          <w:tab w:val="left" w:pos="851"/>
        </w:tabs>
        <w:spacing w:before="120"/>
        <w:ind w:left="1418" w:hanging="1418"/>
        <w:contextualSpacing w:val="0"/>
        <w:jc w:val="both"/>
        <w:rPr>
          <w:rFonts w:ascii="Arial" w:hAnsi="Arial" w:cs="Arial"/>
          <w:sz w:val="20"/>
          <w:szCs w:val="20"/>
        </w:rPr>
      </w:pPr>
      <w:r w:rsidRPr="00917C9C">
        <w:rPr>
          <w:rFonts w:ascii="Arial" w:hAnsi="Arial" w:cs="Arial"/>
          <w:sz w:val="20"/>
          <w:szCs w:val="20"/>
        </w:rPr>
        <w:t>A –</w:t>
      </w:r>
      <w:r w:rsidRPr="00917C9C">
        <w:rPr>
          <w:rFonts w:ascii="Arial" w:hAnsi="Arial" w:cs="Arial"/>
          <w:sz w:val="20"/>
          <w:szCs w:val="20"/>
        </w:rPr>
        <w:tab/>
      </w:r>
      <w:r w:rsidRPr="00917C9C">
        <w:rPr>
          <w:rFonts w:ascii="Arial" w:hAnsi="Arial" w:cs="Arial"/>
          <w:sz w:val="20"/>
          <w:szCs w:val="20"/>
        </w:rPr>
        <w:tab/>
        <w:t>ogrevana površina [m</w:t>
      </w:r>
      <w:r w:rsidRPr="00917C9C">
        <w:rPr>
          <w:rFonts w:ascii="Arial" w:hAnsi="Arial" w:cs="Arial"/>
          <w:sz w:val="20"/>
          <w:szCs w:val="20"/>
          <w:vertAlign w:val="superscript"/>
        </w:rPr>
        <w:t>2</w:t>
      </w:r>
      <w:r w:rsidRPr="00917C9C">
        <w:rPr>
          <w:rFonts w:ascii="Arial" w:hAnsi="Arial" w:cs="Arial"/>
          <w:sz w:val="20"/>
          <w:szCs w:val="20"/>
        </w:rPr>
        <w:t>] stavbe</w:t>
      </w:r>
      <w:bookmarkEnd w:id="7"/>
      <w:bookmarkEnd w:id="8"/>
      <w:bookmarkEnd w:id="9"/>
      <w:bookmarkEnd w:id="10"/>
      <w:r w:rsidR="001B7BFD">
        <w:rPr>
          <w:rFonts w:ascii="Arial" w:hAnsi="Arial" w:cs="Arial"/>
          <w:sz w:val="20"/>
          <w:szCs w:val="20"/>
        </w:rPr>
        <w:t>.</w:t>
      </w:r>
    </w:p>
    <w:p w14:paraId="038B840A" w14:textId="77777777" w:rsidR="00C53DF4" w:rsidRPr="00917C9C" w:rsidRDefault="00C53DF4" w:rsidP="00C53DF4">
      <w:pPr>
        <w:pStyle w:val="Slog1"/>
        <w:jc w:val="both"/>
        <w:rPr>
          <w:rFonts w:cs="Arial"/>
          <w:lang w:val="sl-SI"/>
        </w:rPr>
      </w:pPr>
      <w:bookmarkStart w:id="11" w:name="_Toc266945969"/>
      <w:bookmarkStart w:id="12" w:name="_Toc267034895"/>
      <w:bookmarkStart w:id="13" w:name="_Toc321991816"/>
      <w:bookmarkStart w:id="14" w:name="_Toc321992892"/>
    </w:p>
    <w:p w14:paraId="1A5528C2" w14:textId="77777777" w:rsidR="00C53DF4" w:rsidRPr="00917C9C" w:rsidRDefault="00C53DF4" w:rsidP="00C53DF4">
      <w:pPr>
        <w:pStyle w:val="Slog1"/>
        <w:jc w:val="both"/>
        <w:rPr>
          <w:rFonts w:cs="Arial"/>
          <w:u w:val="none"/>
          <w:lang w:val="sl-SI"/>
        </w:rPr>
      </w:pPr>
      <w:r w:rsidRPr="00917C9C">
        <w:rPr>
          <w:rFonts w:cs="Arial"/>
          <w:u w:val="none"/>
          <w:lang w:val="sl-SI"/>
        </w:rPr>
        <w:t>Zmanjšanje izpustov CO</w:t>
      </w:r>
      <w:r w:rsidRPr="00917C9C">
        <w:rPr>
          <w:rFonts w:cs="Arial"/>
          <w:u w:val="none"/>
          <w:vertAlign w:val="subscript"/>
          <w:lang w:val="sl-SI"/>
        </w:rPr>
        <w:t>2</w:t>
      </w:r>
      <w:bookmarkEnd w:id="11"/>
      <w:bookmarkEnd w:id="12"/>
      <w:bookmarkEnd w:id="13"/>
      <w:bookmarkEnd w:id="14"/>
      <w:r w:rsidR="008F4852">
        <w:rPr>
          <w:rFonts w:cs="Arial"/>
          <w:u w:val="none"/>
          <w:vertAlign w:val="subscript"/>
          <w:lang w:val="sl-SI"/>
        </w:rPr>
        <w:t xml:space="preserve"> </w:t>
      </w:r>
    </w:p>
    <w:p w14:paraId="50096BFF" w14:textId="77777777" w:rsidR="00C53DF4" w:rsidRPr="00917C9C" w:rsidRDefault="00C53DF4" w:rsidP="00C53DF4">
      <w:pPr>
        <w:jc w:val="both"/>
        <w:rPr>
          <w:rFonts w:ascii="Arial" w:hAnsi="Arial" w:cs="Arial"/>
          <w:sz w:val="20"/>
          <w:szCs w:val="20"/>
        </w:rPr>
      </w:pPr>
    </w:p>
    <w:p w14:paraId="14810775"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Prihranek ali zmanjšanje izpustov CO</w:t>
      </w:r>
      <w:r w:rsidRPr="00917C9C">
        <w:rPr>
          <w:rFonts w:ascii="Arial" w:hAnsi="Arial" w:cs="Arial"/>
          <w:sz w:val="20"/>
          <w:szCs w:val="20"/>
          <w:vertAlign w:val="subscript"/>
        </w:rPr>
        <w:t>2</w:t>
      </w:r>
      <w:r w:rsidRPr="00917C9C">
        <w:rPr>
          <w:rFonts w:ascii="Arial" w:hAnsi="Arial" w:cs="Arial"/>
          <w:sz w:val="20"/>
          <w:szCs w:val="20"/>
        </w:rPr>
        <w:t xml:space="preserve"> (ZEC) se izračuna po enačbah:</w:t>
      </w:r>
    </w:p>
    <w:p w14:paraId="3507C39C" w14:textId="77777777" w:rsidR="00C53DF4" w:rsidRPr="00917C9C" w:rsidRDefault="00C53DF4" w:rsidP="00C53DF4">
      <w:pPr>
        <w:tabs>
          <w:tab w:val="left" w:pos="1701"/>
        </w:tabs>
        <w:jc w:val="both"/>
        <w:rPr>
          <w:rFonts w:ascii="Arial" w:hAnsi="Arial" w:cs="Arial"/>
          <w:sz w:val="20"/>
          <w:szCs w:val="20"/>
        </w:rPr>
      </w:pPr>
    </w:p>
    <w:p w14:paraId="05E802AE" w14:textId="77777777" w:rsidR="00C53DF4" w:rsidRPr="00917C9C" w:rsidRDefault="00C53DF4" w:rsidP="00C53DF4">
      <w:pPr>
        <w:tabs>
          <w:tab w:val="left" w:pos="1701"/>
        </w:tabs>
        <w:jc w:val="both"/>
        <w:rPr>
          <w:rFonts w:ascii="Arial" w:hAnsi="Arial" w:cs="Arial"/>
          <w:sz w:val="20"/>
          <w:szCs w:val="20"/>
        </w:rPr>
      </w:pPr>
      <w:r w:rsidRPr="00917C9C">
        <w:rPr>
          <w:rFonts w:ascii="Arial" w:hAnsi="Arial" w:cs="Arial"/>
          <w:sz w:val="20"/>
          <w:szCs w:val="20"/>
        </w:rPr>
        <w:t>– pri uporabi kotla v novem ogrevalnem sistemu:</w:t>
      </w:r>
    </w:p>
    <w:p w14:paraId="30BB79DF" w14:textId="77777777" w:rsidR="00C53DF4" w:rsidRPr="00917C9C" w:rsidRDefault="00C53DF4" w:rsidP="00C53DF4">
      <w:pPr>
        <w:spacing w:line="276" w:lineRule="auto"/>
        <w:jc w:val="both"/>
        <w:rPr>
          <w:rFonts w:ascii="Arial" w:hAnsi="Arial" w:cs="Arial"/>
          <w:sz w:val="16"/>
          <w:szCs w:val="16"/>
        </w:rPr>
      </w:pPr>
    </w:p>
    <w:tbl>
      <w:tblPr>
        <w:tblW w:w="5000" w:type="pct"/>
        <w:tblInd w:w="-176" w:type="dxa"/>
        <w:tblLook w:val="04A0" w:firstRow="1" w:lastRow="0" w:firstColumn="1" w:lastColumn="0" w:noHBand="0" w:noVBand="1"/>
      </w:tblPr>
      <w:tblGrid>
        <w:gridCol w:w="994"/>
        <w:gridCol w:w="6236"/>
        <w:gridCol w:w="1822"/>
        <w:gridCol w:w="236"/>
      </w:tblGrid>
      <w:tr w:rsidR="00C53DF4" w:rsidRPr="00917C9C" w14:paraId="18B98F75" w14:textId="77777777" w:rsidTr="00D61BBF">
        <w:tc>
          <w:tcPr>
            <w:tcW w:w="535" w:type="pct"/>
            <w:shd w:val="clear" w:color="auto" w:fill="auto"/>
            <w:vAlign w:val="center"/>
          </w:tcPr>
          <w:p w14:paraId="233F1D61"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357" w:type="pct"/>
            <w:shd w:val="clear" w:color="auto" w:fill="auto"/>
            <w:vAlign w:val="center"/>
          </w:tcPr>
          <w:p w14:paraId="4756E303"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position w:val="-32"/>
                <w:sz w:val="20"/>
                <w:szCs w:val="20"/>
              </w:rPr>
              <w:object w:dxaOrig="4760" w:dyaOrig="760" w14:anchorId="64153818">
                <v:shape id="_x0000_i1035" type="#_x0000_t75" style="width:237.75pt;height:39.4pt" o:ole="" o:bordertopcolor="this" o:borderleftcolor="this" o:borderbottomcolor="this" o:borderrightcolor="this">
                  <v:imagedata r:id="rId29" o:title=""/>
                  <w10:bordertop type="single" width="4"/>
                  <w10:borderleft type="single" width="4"/>
                  <w10:borderbottom type="single" width="4"/>
                  <w10:borderright type="single" width="4"/>
                </v:shape>
                <o:OLEObject Type="Embed" ProgID="Equation.3" ShapeID="_x0000_i1035" DrawAspect="Content" ObjectID="_1669185119" r:id="rId30"/>
              </w:object>
            </w:r>
          </w:p>
        </w:tc>
        <w:tc>
          <w:tcPr>
            <w:tcW w:w="981" w:type="pct"/>
            <w:shd w:val="clear" w:color="auto" w:fill="auto"/>
            <w:vAlign w:val="center"/>
          </w:tcPr>
          <w:p w14:paraId="6B4FBC95"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r w:rsidR="00797183">
              <w:rPr>
                <w:rFonts w:ascii="Arial" w:hAnsi="Arial" w:cs="Arial"/>
                <w:sz w:val="20"/>
                <w:szCs w:val="20"/>
              </w:rPr>
              <w:t>;</w:t>
            </w:r>
          </w:p>
        </w:tc>
        <w:tc>
          <w:tcPr>
            <w:tcW w:w="127" w:type="pct"/>
            <w:shd w:val="clear" w:color="auto" w:fill="auto"/>
            <w:vAlign w:val="center"/>
          </w:tcPr>
          <w:p w14:paraId="6D029FCE"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21C14B74" w14:textId="77777777" w:rsidR="00C53DF4" w:rsidRPr="00917C9C" w:rsidRDefault="00C53DF4" w:rsidP="00C53DF4">
      <w:pPr>
        <w:tabs>
          <w:tab w:val="left" w:pos="1701"/>
        </w:tabs>
        <w:ind w:left="357"/>
        <w:jc w:val="both"/>
        <w:rPr>
          <w:rFonts w:ascii="Arial" w:hAnsi="Arial" w:cs="Arial"/>
          <w:sz w:val="20"/>
          <w:szCs w:val="20"/>
        </w:rPr>
      </w:pPr>
    </w:p>
    <w:p w14:paraId="0F7873B7" w14:textId="77777777" w:rsidR="00C53DF4" w:rsidRPr="00917C9C" w:rsidRDefault="00C53DF4" w:rsidP="00C53DF4">
      <w:pPr>
        <w:tabs>
          <w:tab w:val="left" w:pos="1701"/>
        </w:tabs>
        <w:ind w:left="-3"/>
        <w:jc w:val="both"/>
        <w:rPr>
          <w:rFonts w:ascii="Arial" w:hAnsi="Arial" w:cs="Arial"/>
          <w:sz w:val="20"/>
          <w:szCs w:val="20"/>
        </w:rPr>
      </w:pPr>
      <w:r w:rsidRPr="00917C9C">
        <w:rPr>
          <w:rFonts w:ascii="Arial" w:hAnsi="Arial" w:cs="Arial"/>
          <w:sz w:val="20"/>
          <w:szCs w:val="20"/>
        </w:rPr>
        <w:t xml:space="preserve">– pri uporabi toplotne črpalke v </w:t>
      </w:r>
      <w:r w:rsidR="00C0572E">
        <w:rPr>
          <w:rFonts w:ascii="Arial" w:hAnsi="Arial" w:cs="Arial"/>
          <w:sz w:val="20"/>
          <w:szCs w:val="20"/>
        </w:rPr>
        <w:t>novem</w:t>
      </w:r>
      <w:r w:rsidRPr="00917C9C">
        <w:rPr>
          <w:rFonts w:ascii="Arial" w:hAnsi="Arial" w:cs="Arial"/>
          <w:sz w:val="20"/>
          <w:szCs w:val="20"/>
        </w:rPr>
        <w:t xml:space="preserve"> ogrevalnem sistemu:</w:t>
      </w:r>
    </w:p>
    <w:p w14:paraId="1AFBED67" w14:textId="77777777" w:rsidR="00206F39" w:rsidRPr="00917C9C" w:rsidRDefault="00206F39" w:rsidP="00206F39">
      <w:pPr>
        <w:tabs>
          <w:tab w:val="left" w:pos="1701"/>
        </w:tabs>
        <w:jc w:val="both"/>
        <w:rPr>
          <w:rFonts w:ascii="Arial" w:hAnsi="Arial" w:cs="Arial"/>
          <w:sz w:val="20"/>
          <w:szCs w:val="20"/>
        </w:rPr>
      </w:pPr>
    </w:p>
    <w:p w14:paraId="4DCF4B8E" w14:textId="77777777" w:rsidR="00C53DF4" w:rsidRPr="00917C9C" w:rsidRDefault="0000451F" w:rsidP="00C53DF4">
      <w:pPr>
        <w:ind w:left="170"/>
        <w:jc w:val="both"/>
        <w:rPr>
          <w:rStyle w:val="Slog1Znak"/>
          <w:rFonts w:cs="Arial"/>
          <w:b w:val="0"/>
          <w:lang w:val="sl-SI"/>
        </w:rPr>
      </w:pPr>
      <w:r w:rsidRPr="00917C9C">
        <w:rPr>
          <w:rStyle w:val="Slog1Znak"/>
          <w:rFonts w:cs="Arial"/>
          <w:b w:val="0"/>
          <w:lang w:val="sl-SI"/>
        </w:rPr>
        <w:t>K</w:t>
      </w:r>
      <w:r w:rsidR="00C53DF4" w:rsidRPr="00917C9C">
        <w:rPr>
          <w:rStyle w:val="Slog1Znak"/>
          <w:rFonts w:cs="Arial"/>
          <w:b w:val="0"/>
          <w:lang w:val="sl-SI"/>
        </w:rPr>
        <w:t>lasična</w:t>
      </w:r>
      <w:r>
        <w:rPr>
          <w:rStyle w:val="Slog1Znak"/>
          <w:rFonts w:cs="Arial"/>
          <w:b w:val="0"/>
          <w:lang w:val="sl-SI"/>
        </w:rPr>
        <w:t xml:space="preserve">, </w:t>
      </w:r>
      <w:r w:rsidRPr="00917C9C">
        <w:rPr>
          <w:rStyle w:val="Slog1Znak"/>
          <w:rFonts w:cs="Arial"/>
          <w:b w:val="0"/>
          <w:lang w:val="sl-SI"/>
        </w:rPr>
        <w:t>plinska</w:t>
      </w:r>
      <w:r w:rsidR="00C53DF4" w:rsidRPr="00917C9C">
        <w:rPr>
          <w:rStyle w:val="Slog1Znak"/>
          <w:rFonts w:cs="Arial"/>
          <w:b w:val="0"/>
          <w:lang w:val="sl-SI"/>
        </w:rPr>
        <w:t xml:space="preserve"> in </w:t>
      </w:r>
      <w:proofErr w:type="spellStart"/>
      <w:r>
        <w:rPr>
          <w:rStyle w:val="Slog1Znak"/>
          <w:rFonts w:cs="Arial"/>
          <w:b w:val="0"/>
          <w:lang w:val="sl-SI"/>
        </w:rPr>
        <w:t>sorpcijska</w:t>
      </w:r>
      <w:proofErr w:type="spellEnd"/>
      <w:r>
        <w:rPr>
          <w:rStyle w:val="Slog1Znak"/>
          <w:rFonts w:cs="Arial"/>
          <w:b w:val="0"/>
          <w:lang w:val="sl-SI"/>
        </w:rPr>
        <w:t xml:space="preserve"> </w:t>
      </w:r>
      <w:r w:rsidR="00C53DF4" w:rsidRPr="00917C9C">
        <w:rPr>
          <w:rStyle w:val="Slog1Znak"/>
          <w:rFonts w:cs="Arial"/>
          <w:b w:val="0"/>
          <w:lang w:val="sl-SI"/>
        </w:rPr>
        <w:t>plinska toplotna črpalka</w:t>
      </w:r>
    </w:p>
    <w:p w14:paraId="249256D6" w14:textId="77777777" w:rsidR="00C53DF4" w:rsidRPr="00917C9C" w:rsidRDefault="00C53DF4" w:rsidP="00C53DF4">
      <w:pPr>
        <w:tabs>
          <w:tab w:val="left" w:pos="1380"/>
        </w:tabs>
        <w:spacing w:line="276" w:lineRule="auto"/>
        <w:jc w:val="both"/>
        <w:rPr>
          <w:rFonts w:ascii="Arial" w:hAnsi="Arial" w:cs="Arial"/>
          <w:sz w:val="20"/>
          <w:szCs w:val="20"/>
        </w:rPr>
      </w:pPr>
      <w:r w:rsidRPr="00917C9C">
        <w:rPr>
          <w:rFonts w:ascii="Arial" w:hAnsi="Arial" w:cs="Arial"/>
          <w:sz w:val="20"/>
          <w:szCs w:val="20"/>
        </w:rPr>
        <w:tab/>
      </w:r>
    </w:p>
    <w:tbl>
      <w:tblPr>
        <w:tblW w:w="5000" w:type="pct"/>
        <w:tblInd w:w="-176" w:type="dxa"/>
        <w:tblLook w:val="04A0" w:firstRow="1" w:lastRow="0" w:firstColumn="1" w:lastColumn="0" w:noHBand="0" w:noVBand="1"/>
      </w:tblPr>
      <w:tblGrid>
        <w:gridCol w:w="994"/>
        <w:gridCol w:w="6236"/>
        <w:gridCol w:w="1822"/>
        <w:gridCol w:w="236"/>
      </w:tblGrid>
      <w:tr w:rsidR="00C53DF4" w:rsidRPr="00917C9C" w14:paraId="3BA3D1E4" w14:textId="77777777" w:rsidTr="00D61BBF">
        <w:tc>
          <w:tcPr>
            <w:tcW w:w="535" w:type="pct"/>
            <w:shd w:val="clear" w:color="auto" w:fill="auto"/>
            <w:vAlign w:val="center"/>
          </w:tcPr>
          <w:p w14:paraId="1D1A17D3"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357" w:type="pct"/>
            <w:shd w:val="clear" w:color="auto" w:fill="auto"/>
            <w:vAlign w:val="center"/>
          </w:tcPr>
          <w:p w14:paraId="0D10C974"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position w:val="-34"/>
                <w:sz w:val="20"/>
                <w:szCs w:val="20"/>
              </w:rPr>
              <w:object w:dxaOrig="5179" w:dyaOrig="800" w14:anchorId="1D15E77C">
                <v:shape id="_x0000_i1036" type="#_x0000_t75" style="width:258.8pt;height:39.4pt" o:ole="" o:bordertopcolor="this" o:borderleftcolor="this" o:borderbottomcolor="this" o:borderrightcolor="this">
                  <v:imagedata r:id="rId31" o:title=""/>
                  <w10:bordertop type="single" width="4"/>
                  <w10:borderleft type="single" width="4"/>
                  <w10:borderbottom type="single" width="4"/>
                  <w10:borderright type="single" width="4"/>
                </v:shape>
                <o:OLEObject Type="Embed" ProgID="Equation.3" ShapeID="_x0000_i1036" DrawAspect="Content" ObjectID="_1669185120" r:id="rId32"/>
              </w:object>
            </w:r>
          </w:p>
        </w:tc>
        <w:tc>
          <w:tcPr>
            <w:tcW w:w="981" w:type="pct"/>
            <w:shd w:val="clear" w:color="auto" w:fill="auto"/>
            <w:vAlign w:val="center"/>
          </w:tcPr>
          <w:p w14:paraId="580D2BC6"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r w:rsidR="001B7BFD">
              <w:rPr>
                <w:rFonts w:ascii="Arial" w:hAnsi="Arial" w:cs="Arial"/>
                <w:sz w:val="20"/>
                <w:szCs w:val="20"/>
              </w:rPr>
              <w:t>,</w:t>
            </w:r>
          </w:p>
        </w:tc>
        <w:tc>
          <w:tcPr>
            <w:tcW w:w="127" w:type="pct"/>
            <w:shd w:val="clear" w:color="auto" w:fill="auto"/>
            <w:vAlign w:val="center"/>
          </w:tcPr>
          <w:p w14:paraId="0C553375"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16B7EF1F" w14:textId="77777777" w:rsidR="008365B9" w:rsidRPr="00917C9C" w:rsidRDefault="008365B9" w:rsidP="00C53DF4">
      <w:pPr>
        <w:ind w:left="170"/>
        <w:jc w:val="both"/>
        <w:rPr>
          <w:rStyle w:val="Slog1Znak"/>
          <w:rFonts w:cs="Arial"/>
          <w:b w:val="0"/>
          <w:lang w:val="sl-SI"/>
        </w:rPr>
      </w:pPr>
    </w:p>
    <w:p w14:paraId="295D4331" w14:textId="77777777" w:rsidR="00C53DF4" w:rsidRPr="00917C9C" w:rsidRDefault="00C53DF4" w:rsidP="00C53DF4">
      <w:pPr>
        <w:ind w:left="170"/>
        <w:jc w:val="both"/>
        <w:rPr>
          <w:rStyle w:val="Slog1Znak"/>
          <w:rFonts w:cs="Arial"/>
          <w:b w:val="0"/>
          <w:lang w:val="sl-SI"/>
        </w:rPr>
      </w:pPr>
      <w:r w:rsidRPr="00917C9C">
        <w:rPr>
          <w:rStyle w:val="Slog1Znak"/>
          <w:rFonts w:cs="Arial"/>
          <w:b w:val="0"/>
          <w:lang w:val="sl-SI"/>
        </w:rPr>
        <w:t>hibridna toplotna črpalka</w:t>
      </w:r>
    </w:p>
    <w:p w14:paraId="79E77ADA" w14:textId="77777777" w:rsidR="00C53DF4" w:rsidRPr="00917C9C" w:rsidRDefault="00C53DF4" w:rsidP="00C53DF4">
      <w:pPr>
        <w:spacing w:line="276" w:lineRule="auto"/>
        <w:jc w:val="both"/>
        <w:rPr>
          <w:rFonts w:ascii="Arial" w:hAnsi="Arial" w:cs="Arial"/>
          <w:sz w:val="16"/>
          <w:szCs w:val="16"/>
          <w:vertAlign w:val="subscript"/>
        </w:rPr>
      </w:pPr>
    </w:p>
    <w:tbl>
      <w:tblPr>
        <w:tblW w:w="5350" w:type="pct"/>
        <w:tblInd w:w="-176" w:type="dxa"/>
        <w:tblLook w:val="04A0" w:firstRow="1" w:lastRow="0" w:firstColumn="1" w:lastColumn="0" w:noHBand="0" w:noVBand="1"/>
      </w:tblPr>
      <w:tblGrid>
        <w:gridCol w:w="229"/>
        <w:gridCol w:w="8141"/>
        <w:gridCol w:w="1326"/>
        <w:gridCol w:w="242"/>
      </w:tblGrid>
      <w:tr w:rsidR="00C53DF4" w:rsidRPr="00917C9C" w14:paraId="419E6E74" w14:textId="77777777" w:rsidTr="00D61BBF">
        <w:tc>
          <w:tcPr>
            <w:tcW w:w="115" w:type="pct"/>
            <w:shd w:val="clear" w:color="auto" w:fill="auto"/>
            <w:vAlign w:val="center"/>
          </w:tcPr>
          <w:p w14:paraId="4060E50C"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4096" w:type="pct"/>
            <w:shd w:val="clear" w:color="auto" w:fill="auto"/>
            <w:vAlign w:val="center"/>
          </w:tcPr>
          <w:p w14:paraId="603FCDE8"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position w:val="-38"/>
                <w:sz w:val="20"/>
                <w:szCs w:val="20"/>
              </w:rPr>
              <w:object w:dxaOrig="7660" w:dyaOrig="880" w14:anchorId="6C5E2FB3">
                <v:shape id="_x0000_i1037" type="#_x0000_t75" style="width:383.1pt;height:44.15pt" o:ole="" o:bordertopcolor="this" o:borderleftcolor="this" o:borderbottomcolor="this" o:borderrightcolor="this">
                  <v:imagedata r:id="rId33" o:title=""/>
                  <w10:bordertop type="single" width="4"/>
                  <w10:borderleft type="single" width="4"/>
                  <w10:borderbottom type="single" width="4"/>
                  <w10:borderright type="single" width="4"/>
                </v:shape>
                <o:OLEObject Type="Embed" ProgID="Equation.3" ShapeID="_x0000_i1037" DrawAspect="Content" ObjectID="_1669185121" r:id="rId34"/>
              </w:object>
            </w:r>
          </w:p>
        </w:tc>
        <w:tc>
          <w:tcPr>
            <w:tcW w:w="667" w:type="pct"/>
            <w:shd w:val="clear" w:color="auto" w:fill="auto"/>
            <w:vAlign w:val="center"/>
          </w:tcPr>
          <w:p w14:paraId="0ACB213D" w14:textId="77777777" w:rsidR="00C53DF4" w:rsidRPr="00917C9C" w:rsidRDefault="00C53DF4" w:rsidP="00B036DE">
            <w:pPr>
              <w:spacing w:before="100" w:beforeAutospacing="1" w:after="100" w:afterAutospacing="1"/>
              <w:ind w:left="-114"/>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r w:rsidR="00797183">
              <w:rPr>
                <w:rFonts w:ascii="Arial" w:hAnsi="Arial" w:cs="Arial"/>
                <w:sz w:val="20"/>
                <w:szCs w:val="20"/>
              </w:rPr>
              <w:t>;</w:t>
            </w:r>
          </w:p>
        </w:tc>
        <w:tc>
          <w:tcPr>
            <w:tcW w:w="122" w:type="pct"/>
            <w:shd w:val="clear" w:color="auto" w:fill="auto"/>
            <w:vAlign w:val="center"/>
          </w:tcPr>
          <w:p w14:paraId="2DC6E07A"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76003293" w14:textId="77777777" w:rsidR="00C53DF4" w:rsidRPr="00917C9C" w:rsidRDefault="00C53DF4" w:rsidP="00C53DF4">
      <w:pPr>
        <w:tabs>
          <w:tab w:val="left" w:pos="1701"/>
        </w:tabs>
        <w:ind w:left="357"/>
        <w:jc w:val="both"/>
        <w:rPr>
          <w:rFonts w:ascii="Arial" w:hAnsi="Arial" w:cs="Arial"/>
          <w:sz w:val="20"/>
          <w:szCs w:val="20"/>
        </w:rPr>
      </w:pPr>
    </w:p>
    <w:p w14:paraId="00A13AD3" w14:textId="77777777" w:rsidR="008365B9" w:rsidRPr="00917C9C" w:rsidRDefault="008365B9" w:rsidP="008365B9">
      <w:pPr>
        <w:tabs>
          <w:tab w:val="left" w:pos="1701"/>
        </w:tabs>
        <w:jc w:val="both"/>
        <w:rPr>
          <w:rFonts w:ascii="Arial" w:hAnsi="Arial" w:cs="Arial"/>
          <w:sz w:val="20"/>
          <w:szCs w:val="20"/>
        </w:rPr>
      </w:pPr>
      <w:r w:rsidRPr="00917C9C">
        <w:rPr>
          <w:rFonts w:ascii="Arial" w:hAnsi="Arial" w:cs="Arial"/>
          <w:sz w:val="20"/>
          <w:szCs w:val="20"/>
        </w:rPr>
        <w:t xml:space="preserve">– pri uporabi celovito prenovljene TP v </w:t>
      </w:r>
      <w:r w:rsidR="00C0572E">
        <w:rPr>
          <w:rFonts w:ascii="Arial" w:hAnsi="Arial" w:cs="Arial"/>
          <w:sz w:val="20"/>
          <w:szCs w:val="20"/>
        </w:rPr>
        <w:t>novem</w:t>
      </w:r>
      <w:r w:rsidRPr="00917C9C">
        <w:rPr>
          <w:rFonts w:ascii="Arial" w:hAnsi="Arial" w:cs="Arial"/>
          <w:sz w:val="20"/>
          <w:szCs w:val="20"/>
        </w:rPr>
        <w:t xml:space="preserve"> ogrevalnem sistemu:</w:t>
      </w:r>
    </w:p>
    <w:p w14:paraId="445A6939" w14:textId="77777777" w:rsidR="008365B9" w:rsidRPr="00917C9C" w:rsidRDefault="008365B9" w:rsidP="008365B9">
      <w:pPr>
        <w:tabs>
          <w:tab w:val="left" w:pos="1701"/>
        </w:tabs>
        <w:ind w:left="357"/>
        <w:jc w:val="both"/>
        <w:rPr>
          <w:rFonts w:ascii="Arial" w:hAnsi="Arial" w:cs="Arial"/>
          <w:sz w:val="20"/>
          <w:szCs w:val="20"/>
        </w:rPr>
      </w:pPr>
    </w:p>
    <w:tbl>
      <w:tblPr>
        <w:tblW w:w="5000" w:type="pct"/>
        <w:tblInd w:w="-176" w:type="dxa"/>
        <w:tblLook w:val="04A0" w:firstRow="1" w:lastRow="0" w:firstColumn="1" w:lastColumn="0" w:noHBand="0" w:noVBand="1"/>
      </w:tblPr>
      <w:tblGrid>
        <w:gridCol w:w="994"/>
        <w:gridCol w:w="6236"/>
        <w:gridCol w:w="1822"/>
        <w:gridCol w:w="236"/>
      </w:tblGrid>
      <w:tr w:rsidR="008365B9" w:rsidRPr="00917C9C" w14:paraId="29C69838" w14:textId="77777777" w:rsidTr="00C76D00">
        <w:tc>
          <w:tcPr>
            <w:tcW w:w="535" w:type="pct"/>
            <w:shd w:val="clear" w:color="auto" w:fill="auto"/>
            <w:vAlign w:val="center"/>
          </w:tcPr>
          <w:p w14:paraId="5B838EDE" w14:textId="77777777" w:rsidR="008365B9" w:rsidRPr="00917C9C" w:rsidRDefault="008365B9" w:rsidP="00C76D00">
            <w:pPr>
              <w:spacing w:before="100" w:beforeAutospacing="1" w:after="100" w:afterAutospacing="1"/>
              <w:ind w:left="285"/>
              <w:jc w:val="both"/>
              <w:rPr>
                <w:rFonts w:ascii="Arial" w:hAnsi="Arial" w:cs="Arial"/>
                <w:sz w:val="20"/>
                <w:szCs w:val="20"/>
              </w:rPr>
            </w:pPr>
          </w:p>
        </w:tc>
        <w:tc>
          <w:tcPr>
            <w:tcW w:w="3357" w:type="pct"/>
            <w:shd w:val="clear" w:color="auto" w:fill="auto"/>
            <w:vAlign w:val="center"/>
          </w:tcPr>
          <w:p w14:paraId="610CB3D0" w14:textId="77777777" w:rsidR="008365B9" w:rsidRPr="00917C9C" w:rsidRDefault="008365B9" w:rsidP="00C76D00">
            <w:pPr>
              <w:spacing w:before="100" w:beforeAutospacing="1" w:after="100" w:afterAutospacing="1"/>
              <w:jc w:val="both"/>
              <w:rPr>
                <w:rFonts w:ascii="Arial" w:hAnsi="Arial" w:cs="Arial"/>
                <w:sz w:val="20"/>
                <w:szCs w:val="20"/>
              </w:rPr>
            </w:pPr>
            <w:r w:rsidRPr="00917C9C">
              <w:rPr>
                <w:rFonts w:ascii="Arial" w:hAnsi="Arial" w:cs="Arial"/>
                <w:position w:val="-32"/>
                <w:sz w:val="20"/>
                <w:szCs w:val="20"/>
              </w:rPr>
              <w:object w:dxaOrig="3480" w:dyaOrig="740" w14:anchorId="7458D3F2">
                <v:shape id="_x0000_i1038" type="#_x0000_t75" style="width:173.9pt;height:39.4pt" o:ole="" o:bordertopcolor="this" o:borderleftcolor="this" o:borderbottomcolor="this" o:borderrightcolor="this">
                  <v:imagedata r:id="rId35" o:title=""/>
                  <w10:bordertop type="single" width="4"/>
                  <w10:borderleft type="single" width="4"/>
                  <w10:borderbottom type="single" width="4"/>
                  <w10:borderright type="single" width="4"/>
                </v:shape>
                <o:OLEObject Type="Embed" ProgID="Equation.3" ShapeID="_x0000_i1038" DrawAspect="Content" ObjectID="_1669185122" r:id="rId36"/>
              </w:object>
            </w:r>
          </w:p>
        </w:tc>
        <w:tc>
          <w:tcPr>
            <w:tcW w:w="981" w:type="pct"/>
            <w:shd w:val="clear" w:color="auto" w:fill="auto"/>
            <w:vAlign w:val="center"/>
          </w:tcPr>
          <w:p w14:paraId="3F5B123F" w14:textId="77777777" w:rsidR="008365B9" w:rsidRPr="00917C9C" w:rsidRDefault="008365B9" w:rsidP="00C76D00">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r w:rsidR="00797183">
              <w:rPr>
                <w:rFonts w:ascii="Arial" w:hAnsi="Arial" w:cs="Arial"/>
                <w:sz w:val="20"/>
                <w:szCs w:val="20"/>
              </w:rPr>
              <w:t>;</w:t>
            </w:r>
          </w:p>
        </w:tc>
        <w:tc>
          <w:tcPr>
            <w:tcW w:w="127" w:type="pct"/>
            <w:shd w:val="clear" w:color="auto" w:fill="auto"/>
            <w:vAlign w:val="center"/>
          </w:tcPr>
          <w:p w14:paraId="23D7D301" w14:textId="77777777" w:rsidR="008365B9" w:rsidRPr="00917C9C" w:rsidRDefault="008365B9" w:rsidP="00C76D00">
            <w:pPr>
              <w:spacing w:before="100" w:beforeAutospacing="1" w:after="100" w:afterAutospacing="1"/>
              <w:jc w:val="both"/>
              <w:rPr>
                <w:rFonts w:ascii="Arial" w:hAnsi="Arial" w:cs="Arial"/>
                <w:sz w:val="20"/>
                <w:szCs w:val="20"/>
              </w:rPr>
            </w:pPr>
          </w:p>
        </w:tc>
      </w:tr>
      <w:tr w:rsidR="008365B9" w:rsidRPr="00917C9C" w14:paraId="3682AADC" w14:textId="77777777" w:rsidTr="00C76D00">
        <w:tc>
          <w:tcPr>
            <w:tcW w:w="535" w:type="pct"/>
            <w:shd w:val="clear" w:color="auto" w:fill="auto"/>
            <w:vAlign w:val="center"/>
          </w:tcPr>
          <w:p w14:paraId="42CA616E" w14:textId="77777777" w:rsidR="008365B9" w:rsidRPr="00917C9C" w:rsidRDefault="008365B9" w:rsidP="00C76D00">
            <w:pPr>
              <w:spacing w:before="100" w:beforeAutospacing="1" w:after="100" w:afterAutospacing="1"/>
              <w:ind w:left="285"/>
              <w:jc w:val="both"/>
              <w:rPr>
                <w:rFonts w:ascii="Arial" w:hAnsi="Arial" w:cs="Arial"/>
                <w:sz w:val="20"/>
                <w:szCs w:val="20"/>
              </w:rPr>
            </w:pPr>
          </w:p>
        </w:tc>
        <w:tc>
          <w:tcPr>
            <w:tcW w:w="3357" w:type="pct"/>
            <w:shd w:val="clear" w:color="auto" w:fill="auto"/>
            <w:vAlign w:val="center"/>
          </w:tcPr>
          <w:p w14:paraId="69087E91" w14:textId="77777777" w:rsidR="008365B9" w:rsidRPr="00917C9C" w:rsidRDefault="008365B9" w:rsidP="00C76D00">
            <w:pPr>
              <w:spacing w:before="100" w:beforeAutospacing="1" w:after="100" w:afterAutospacing="1"/>
              <w:jc w:val="both"/>
              <w:rPr>
                <w:rFonts w:ascii="Arial" w:hAnsi="Arial" w:cs="Arial"/>
                <w:sz w:val="20"/>
                <w:szCs w:val="20"/>
              </w:rPr>
            </w:pPr>
          </w:p>
        </w:tc>
        <w:tc>
          <w:tcPr>
            <w:tcW w:w="981" w:type="pct"/>
            <w:shd w:val="clear" w:color="auto" w:fill="auto"/>
            <w:vAlign w:val="center"/>
          </w:tcPr>
          <w:p w14:paraId="05EC7711" w14:textId="77777777" w:rsidR="008365B9" w:rsidRPr="00917C9C" w:rsidRDefault="008365B9" w:rsidP="00C76D00">
            <w:pPr>
              <w:spacing w:before="100" w:beforeAutospacing="1" w:after="100" w:afterAutospacing="1"/>
              <w:jc w:val="both"/>
              <w:rPr>
                <w:rFonts w:ascii="Arial" w:hAnsi="Arial" w:cs="Arial"/>
                <w:sz w:val="20"/>
                <w:szCs w:val="20"/>
              </w:rPr>
            </w:pPr>
          </w:p>
        </w:tc>
        <w:tc>
          <w:tcPr>
            <w:tcW w:w="127" w:type="pct"/>
            <w:shd w:val="clear" w:color="auto" w:fill="auto"/>
            <w:vAlign w:val="center"/>
          </w:tcPr>
          <w:p w14:paraId="5BA07A5A" w14:textId="77777777" w:rsidR="008365B9" w:rsidRPr="00917C9C" w:rsidRDefault="008365B9" w:rsidP="00C76D00">
            <w:pPr>
              <w:spacing w:before="100" w:beforeAutospacing="1" w:after="100" w:afterAutospacing="1"/>
              <w:jc w:val="both"/>
              <w:rPr>
                <w:rFonts w:ascii="Arial" w:hAnsi="Arial" w:cs="Arial"/>
                <w:sz w:val="20"/>
                <w:szCs w:val="20"/>
              </w:rPr>
            </w:pPr>
          </w:p>
        </w:tc>
      </w:tr>
    </w:tbl>
    <w:p w14:paraId="4DE17D6F" w14:textId="77777777" w:rsidR="008365B9" w:rsidRPr="00917C9C" w:rsidRDefault="008365B9" w:rsidP="008365B9">
      <w:pPr>
        <w:tabs>
          <w:tab w:val="left" w:pos="1701"/>
        </w:tabs>
        <w:jc w:val="both"/>
        <w:rPr>
          <w:rFonts w:ascii="Arial" w:hAnsi="Arial" w:cs="Arial"/>
          <w:sz w:val="20"/>
          <w:szCs w:val="20"/>
        </w:rPr>
      </w:pPr>
      <w:r w:rsidRPr="00917C9C">
        <w:rPr>
          <w:rFonts w:ascii="Arial" w:hAnsi="Arial" w:cs="Arial"/>
          <w:sz w:val="20"/>
          <w:szCs w:val="20"/>
        </w:rPr>
        <w:t>– pri priklopu stavbe na sistem DO:</w:t>
      </w:r>
    </w:p>
    <w:p w14:paraId="5E95D80D" w14:textId="77777777" w:rsidR="008365B9" w:rsidRPr="00917C9C" w:rsidRDefault="008365B9" w:rsidP="008365B9">
      <w:pPr>
        <w:tabs>
          <w:tab w:val="left" w:pos="1701"/>
        </w:tabs>
        <w:ind w:left="357"/>
        <w:jc w:val="both"/>
        <w:rPr>
          <w:rFonts w:ascii="Arial" w:hAnsi="Arial" w:cs="Arial"/>
          <w:sz w:val="20"/>
          <w:szCs w:val="20"/>
        </w:rPr>
      </w:pPr>
    </w:p>
    <w:tbl>
      <w:tblPr>
        <w:tblW w:w="5000" w:type="pct"/>
        <w:tblInd w:w="-176" w:type="dxa"/>
        <w:tblLook w:val="04A0" w:firstRow="1" w:lastRow="0" w:firstColumn="1" w:lastColumn="0" w:noHBand="0" w:noVBand="1"/>
      </w:tblPr>
      <w:tblGrid>
        <w:gridCol w:w="994"/>
        <w:gridCol w:w="6236"/>
        <w:gridCol w:w="1822"/>
        <w:gridCol w:w="236"/>
      </w:tblGrid>
      <w:tr w:rsidR="008365B9" w:rsidRPr="00917C9C" w14:paraId="71103842" w14:textId="77777777" w:rsidTr="00C76D00">
        <w:tc>
          <w:tcPr>
            <w:tcW w:w="535" w:type="pct"/>
            <w:shd w:val="clear" w:color="auto" w:fill="auto"/>
            <w:vAlign w:val="center"/>
          </w:tcPr>
          <w:p w14:paraId="358E4490" w14:textId="77777777" w:rsidR="008365B9" w:rsidRPr="00917C9C" w:rsidRDefault="008365B9" w:rsidP="00C76D00">
            <w:pPr>
              <w:spacing w:before="100" w:beforeAutospacing="1" w:after="100" w:afterAutospacing="1"/>
              <w:ind w:left="285"/>
              <w:jc w:val="both"/>
              <w:rPr>
                <w:rFonts w:ascii="Arial" w:hAnsi="Arial" w:cs="Arial"/>
                <w:sz w:val="20"/>
                <w:szCs w:val="20"/>
              </w:rPr>
            </w:pPr>
          </w:p>
        </w:tc>
        <w:tc>
          <w:tcPr>
            <w:tcW w:w="3357" w:type="pct"/>
            <w:shd w:val="clear" w:color="auto" w:fill="auto"/>
            <w:vAlign w:val="center"/>
          </w:tcPr>
          <w:p w14:paraId="2DE919FC" w14:textId="77777777" w:rsidR="008365B9" w:rsidRPr="00917C9C" w:rsidRDefault="008365B9" w:rsidP="00C76D00">
            <w:pPr>
              <w:spacing w:before="100" w:beforeAutospacing="1" w:after="100" w:afterAutospacing="1"/>
              <w:jc w:val="both"/>
              <w:rPr>
                <w:rFonts w:ascii="Arial" w:hAnsi="Arial" w:cs="Arial"/>
                <w:sz w:val="20"/>
                <w:szCs w:val="20"/>
              </w:rPr>
            </w:pPr>
            <w:r w:rsidRPr="00917C9C">
              <w:rPr>
                <w:rFonts w:ascii="Arial" w:hAnsi="Arial" w:cs="Arial"/>
                <w:position w:val="-30"/>
                <w:sz w:val="20"/>
                <w:szCs w:val="20"/>
              </w:rPr>
              <w:object w:dxaOrig="4200" w:dyaOrig="700" w14:anchorId="0EC7D6BD">
                <v:shape id="_x0000_i1039" type="#_x0000_t75" style="width:209.9pt;height:36.7pt" o:ole="" o:bordertopcolor="this" o:borderleftcolor="this" o:borderbottomcolor="this" o:borderrightcolor="this">
                  <v:imagedata r:id="rId37" o:title=""/>
                  <w10:bordertop type="single" width="4"/>
                  <w10:borderleft type="single" width="4"/>
                  <w10:borderbottom type="single" width="4"/>
                  <w10:borderright type="single" width="4"/>
                </v:shape>
                <o:OLEObject Type="Embed" ProgID="Equation.3" ShapeID="_x0000_i1039" DrawAspect="Content" ObjectID="_1669185123" r:id="rId38"/>
              </w:object>
            </w:r>
          </w:p>
        </w:tc>
        <w:tc>
          <w:tcPr>
            <w:tcW w:w="981" w:type="pct"/>
            <w:shd w:val="clear" w:color="auto" w:fill="auto"/>
            <w:vAlign w:val="center"/>
          </w:tcPr>
          <w:p w14:paraId="6296B1EF" w14:textId="77777777" w:rsidR="008365B9" w:rsidRPr="00917C9C" w:rsidRDefault="008365B9" w:rsidP="00C76D00">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r w:rsidR="001B7BFD">
              <w:rPr>
                <w:rFonts w:ascii="Arial" w:hAnsi="Arial" w:cs="Arial"/>
                <w:sz w:val="20"/>
                <w:szCs w:val="20"/>
              </w:rPr>
              <w:t>,</w:t>
            </w:r>
          </w:p>
        </w:tc>
        <w:tc>
          <w:tcPr>
            <w:tcW w:w="127" w:type="pct"/>
            <w:shd w:val="clear" w:color="auto" w:fill="auto"/>
            <w:vAlign w:val="center"/>
          </w:tcPr>
          <w:p w14:paraId="4A35126A" w14:textId="77777777" w:rsidR="008365B9" w:rsidRPr="00917C9C" w:rsidRDefault="008365B9" w:rsidP="00C76D00">
            <w:pPr>
              <w:spacing w:before="100" w:beforeAutospacing="1" w:after="100" w:afterAutospacing="1"/>
              <w:jc w:val="both"/>
              <w:rPr>
                <w:rFonts w:ascii="Arial" w:hAnsi="Arial" w:cs="Arial"/>
                <w:sz w:val="20"/>
                <w:szCs w:val="20"/>
              </w:rPr>
            </w:pPr>
          </w:p>
        </w:tc>
      </w:tr>
    </w:tbl>
    <w:p w14:paraId="164B2E52" w14:textId="77777777" w:rsidR="008365B9" w:rsidRPr="00917C9C" w:rsidRDefault="008365B9" w:rsidP="00C53DF4">
      <w:pPr>
        <w:jc w:val="both"/>
        <w:rPr>
          <w:rFonts w:ascii="Arial" w:hAnsi="Arial" w:cs="Arial"/>
          <w:sz w:val="20"/>
          <w:szCs w:val="20"/>
        </w:rPr>
      </w:pPr>
    </w:p>
    <w:p w14:paraId="5D3CBA75"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 čemer je:</w:t>
      </w:r>
    </w:p>
    <w:p w14:paraId="7DC9FCF5" w14:textId="77777777" w:rsidR="00C53DF4" w:rsidRPr="00917C9C" w:rsidRDefault="00C53DF4" w:rsidP="00206F39">
      <w:pPr>
        <w:spacing w:before="120"/>
        <w:ind w:left="1418" w:hanging="1418"/>
        <w:jc w:val="both"/>
        <w:rPr>
          <w:rFonts w:ascii="Arial" w:hAnsi="Arial" w:cs="Arial"/>
          <w:sz w:val="20"/>
          <w:szCs w:val="20"/>
        </w:rPr>
      </w:pPr>
      <w:proofErr w:type="spellStart"/>
      <w:r w:rsidRPr="00917C9C">
        <w:rPr>
          <w:rFonts w:ascii="Arial" w:hAnsi="Arial" w:cs="Arial"/>
          <w:sz w:val="20"/>
          <w:szCs w:val="20"/>
        </w:rPr>
        <w:lastRenderedPageBreak/>
        <w:t>ef</w:t>
      </w:r>
      <w:r w:rsidRPr="00917C9C">
        <w:rPr>
          <w:rFonts w:ascii="Arial" w:hAnsi="Arial" w:cs="Arial"/>
          <w:sz w:val="20"/>
          <w:szCs w:val="20"/>
          <w:vertAlign w:val="subscript"/>
        </w:rPr>
        <w:t>G</w:t>
      </w:r>
      <w:proofErr w:type="spellEnd"/>
      <w:r w:rsidRPr="00917C9C">
        <w:rPr>
          <w:rFonts w:ascii="Arial" w:hAnsi="Arial" w:cs="Arial"/>
          <w:sz w:val="20"/>
          <w:szCs w:val="20"/>
          <w:vertAlign w:val="subscript"/>
        </w:rPr>
        <w:t xml:space="preserve"> stari</w:t>
      </w:r>
      <w:r w:rsidRPr="00917C9C">
        <w:rPr>
          <w:rFonts w:ascii="Arial" w:hAnsi="Arial" w:cs="Arial"/>
          <w:sz w:val="20"/>
          <w:szCs w:val="20"/>
        </w:rPr>
        <w:t xml:space="preserve"> –</w:t>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za gorivo ali energetski vir za star ogrevalni sistem</w:t>
      </w:r>
      <w:r w:rsidR="008365B9" w:rsidRPr="00917C9C">
        <w:rPr>
          <w:rFonts w:ascii="Arial" w:hAnsi="Arial" w:cs="Arial"/>
          <w:sz w:val="20"/>
          <w:szCs w:val="20"/>
        </w:rPr>
        <w:t>,</w:t>
      </w:r>
      <w:r w:rsidRPr="00917C9C">
        <w:rPr>
          <w:rFonts w:ascii="Arial" w:hAnsi="Arial" w:cs="Arial"/>
          <w:sz w:val="20"/>
          <w:szCs w:val="20"/>
        </w:rPr>
        <w:t xml:space="preserve"> kot določa priloga III tega pravilnika</w:t>
      </w:r>
      <w:r w:rsidR="001B7BFD">
        <w:rPr>
          <w:rFonts w:ascii="Arial" w:hAnsi="Arial" w:cs="Arial"/>
          <w:sz w:val="20"/>
          <w:szCs w:val="20"/>
        </w:rPr>
        <w:t>,</w:t>
      </w:r>
    </w:p>
    <w:p w14:paraId="48FA36C5" w14:textId="77777777" w:rsidR="00C53DF4" w:rsidRPr="00917C9C" w:rsidRDefault="00C53DF4" w:rsidP="00206F39">
      <w:pPr>
        <w:spacing w:before="120"/>
        <w:ind w:left="1418" w:hanging="1418"/>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G</w:t>
      </w:r>
      <w:proofErr w:type="spellEnd"/>
      <w:r w:rsidRPr="00917C9C">
        <w:rPr>
          <w:rFonts w:ascii="Arial" w:hAnsi="Arial" w:cs="Arial"/>
          <w:sz w:val="20"/>
          <w:szCs w:val="20"/>
          <w:vertAlign w:val="subscript"/>
        </w:rPr>
        <w:t xml:space="preserve"> novi</w:t>
      </w:r>
      <w:r w:rsidRPr="00917C9C">
        <w:rPr>
          <w:rFonts w:ascii="Arial" w:hAnsi="Arial" w:cs="Arial"/>
          <w:sz w:val="20"/>
          <w:szCs w:val="20"/>
        </w:rPr>
        <w:t xml:space="preserve"> –</w:t>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za gorivo ali energetski vir za nov ogrevalni sistem s kotlom</w:t>
      </w:r>
      <w:r w:rsidR="008365B9" w:rsidRPr="00917C9C">
        <w:rPr>
          <w:rFonts w:ascii="Arial" w:hAnsi="Arial" w:cs="Arial"/>
          <w:sz w:val="20"/>
          <w:szCs w:val="20"/>
        </w:rPr>
        <w:t>,</w:t>
      </w:r>
      <w:r w:rsidRPr="00917C9C">
        <w:rPr>
          <w:rFonts w:ascii="Arial" w:hAnsi="Arial" w:cs="Arial"/>
          <w:sz w:val="20"/>
          <w:szCs w:val="20"/>
        </w:rPr>
        <w:t xml:space="preserve"> kot določa priloga III tega pravilnika</w:t>
      </w:r>
      <w:r w:rsidR="001B7BFD">
        <w:rPr>
          <w:rFonts w:ascii="Arial" w:hAnsi="Arial" w:cs="Arial"/>
          <w:sz w:val="20"/>
          <w:szCs w:val="20"/>
        </w:rPr>
        <w:t>,</w:t>
      </w:r>
    </w:p>
    <w:p w14:paraId="4213EF78" w14:textId="77777777" w:rsidR="00C53DF4" w:rsidRPr="00917C9C" w:rsidRDefault="00C53DF4" w:rsidP="00206F39">
      <w:pPr>
        <w:spacing w:before="120"/>
        <w:ind w:left="1418" w:hanging="1418"/>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G</w:t>
      </w:r>
      <w:proofErr w:type="spellEnd"/>
      <w:r w:rsidRPr="00917C9C">
        <w:rPr>
          <w:rFonts w:ascii="Arial" w:hAnsi="Arial" w:cs="Arial"/>
          <w:sz w:val="20"/>
          <w:szCs w:val="20"/>
          <w:vertAlign w:val="subscript"/>
        </w:rPr>
        <w:t xml:space="preserve"> TČ</w:t>
      </w:r>
      <w:r w:rsidRPr="00917C9C">
        <w:rPr>
          <w:rFonts w:ascii="Arial" w:hAnsi="Arial" w:cs="Arial"/>
          <w:sz w:val="20"/>
          <w:szCs w:val="20"/>
        </w:rPr>
        <w:t xml:space="preserve"> –</w:t>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xml:space="preserve">] za gorivo ali energetski vir za </w:t>
      </w:r>
      <w:r w:rsidR="008365B9" w:rsidRPr="00917C9C">
        <w:rPr>
          <w:rFonts w:ascii="Arial" w:hAnsi="Arial" w:cs="Arial"/>
          <w:sz w:val="20"/>
          <w:szCs w:val="20"/>
        </w:rPr>
        <w:t>TČ,</w:t>
      </w:r>
      <w:r w:rsidRPr="00917C9C">
        <w:rPr>
          <w:rFonts w:ascii="Arial" w:hAnsi="Arial" w:cs="Arial"/>
          <w:sz w:val="20"/>
          <w:szCs w:val="20"/>
        </w:rPr>
        <w:t xml:space="preserve"> kot določa priloga III tega pravilnika</w:t>
      </w:r>
      <w:r w:rsidR="001B7BFD">
        <w:rPr>
          <w:rFonts w:ascii="Arial" w:hAnsi="Arial" w:cs="Arial"/>
          <w:sz w:val="20"/>
          <w:szCs w:val="20"/>
        </w:rPr>
        <w:t>,</w:t>
      </w:r>
    </w:p>
    <w:p w14:paraId="11D6A883" w14:textId="77777777" w:rsidR="00C53DF4" w:rsidRPr="00917C9C" w:rsidRDefault="00C53DF4" w:rsidP="00206F39">
      <w:pPr>
        <w:keepNext/>
        <w:keepLines/>
        <w:tabs>
          <w:tab w:val="left" w:pos="900"/>
        </w:tabs>
        <w:spacing w:before="120"/>
        <w:ind w:left="1418" w:hanging="1418"/>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G</w:t>
      </w:r>
      <w:proofErr w:type="spellEnd"/>
      <w:r w:rsidRPr="00917C9C">
        <w:rPr>
          <w:rFonts w:ascii="Arial" w:hAnsi="Arial" w:cs="Arial"/>
          <w:sz w:val="20"/>
          <w:szCs w:val="20"/>
          <w:vertAlign w:val="subscript"/>
        </w:rPr>
        <w:t xml:space="preserve"> novi, kotel</w:t>
      </w:r>
      <w:r w:rsidRPr="00917C9C">
        <w:rPr>
          <w:rFonts w:ascii="Arial" w:hAnsi="Arial" w:cs="Arial"/>
          <w:sz w:val="20"/>
          <w:szCs w:val="20"/>
        </w:rPr>
        <w:t xml:space="preserve"> –</w:t>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xml:space="preserve">] za gorivo ali energetski vir za nov ogrevalni sistem s kondenzacijskim kotlom kot delom hibridne </w:t>
      </w:r>
      <w:r w:rsidR="008365B9" w:rsidRPr="00917C9C">
        <w:rPr>
          <w:rFonts w:ascii="Arial" w:hAnsi="Arial" w:cs="Arial"/>
          <w:sz w:val="20"/>
          <w:szCs w:val="20"/>
        </w:rPr>
        <w:t>TČ,</w:t>
      </w:r>
      <w:r w:rsidRPr="00917C9C">
        <w:rPr>
          <w:rFonts w:ascii="Arial" w:hAnsi="Arial" w:cs="Arial"/>
          <w:sz w:val="20"/>
          <w:szCs w:val="20"/>
        </w:rPr>
        <w:t xml:space="preserve"> kot določa priloga III tega pravilnika</w:t>
      </w:r>
      <w:r w:rsidR="001B7BFD">
        <w:rPr>
          <w:rFonts w:ascii="Arial" w:hAnsi="Arial" w:cs="Arial"/>
          <w:sz w:val="20"/>
          <w:szCs w:val="20"/>
        </w:rPr>
        <w:t>,</w:t>
      </w:r>
    </w:p>
    <w:p w14:paraId="730B5BDD" w14:textId="77777777" w:rsidR="008365B9" w:rsidRPr="00917C9C" w:rsidRDefault="008365B9" w:rsidP="008365B9">
      <w:pPr>
        <w:spacing w:before="120"/>
        <w:ind w:left="1418" w:hanging="1418"/>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G</w:t>
      </w:r>
      <w:proofErr w:type="spellEnd"/>
      <w:r w:rsidRPr="00917C9C">
        <w:rPr>
          <w:rFonts w:ascii="Arial" w:hAnsi="Arial" w:cs="Arial"/>
          <w:sz w:val="20"/>
          <w:szCs w:val="20"/>
          <w:vertAlign w:val="subscript"/>
        </w:rPr>
        <w:t xml:space="preserve"> DO</w:t>
      </w:r>
      <w:r w:rsidRPr="00917C9C">
        <w:rPr>
          <w:rFonts w:ascii="Arial" w:hAnsi="Arial" w:cs="Arial"/>
          <w:sz w:val="20"/>
          <w:szCs w:val="20"/>
        </w:rPr>
        <w:t xml:space="preserve"> –</w:t>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za gorivo ali energetski vir za DO, kot določa priloga III tega pravilnika</w:t>
      </w:r>
      <w:r w:rsidR="001B7BFD">
        <w:rPr>
          <w:rFonts w:ascii="Arial" w:hAnsi="Arial" w:cs="Arial"/>
          <w:sz w:val="20"/>
          <w:szCs w:val="20"/>
        </w:rPr>
        <w:t>.</w:t>
      </w:r>
    </w:p>
    <w:p w14:paraId="15D028EB" w14:textId="77777777" w:rsidR="00D152FF" w:rsidRPr="00917C9C" w:rsidRDefault="00D152FF" w:rsidP="00C53DF4">
      <w:pPr>
        <w:pStyle w:val="Slog1"/>
        <w:jc w:val="both"/>
        <w:rPr>
          <w:rFonts w:cs="Arial"/>
          <w:u w:val="none"/>
          <w:lang w:val="sl-SI"/>
        </w:rPr>
      </w:pPr>
      <w:bookmarkStart w:id="15" w:name="_Toc266945970"/>
      <w:bookmarkStart w:id="16" w:name="_Toc267034896"/>
      <w:bookmarkStart w:id="17" w:name="_Toc321991817"/>
      <w:bookmarkStart w:id="18" w:name="_Toc321992893"/>
    </w:p>
    <w:p w14:paraId="6DBE8E1E" w14:textId="77777777" w:rsidR="00C53DF4" w:rsidRPr="00917C9C" w:rsidRDefault="00C53DF4" w:rsidP="00C53DF4">
      <w:pPr>
        <w:pStyle w:val="Slog1"/>
        <w:jc w:val="both"/>
        <w:rPr>
          <w:rFonts w:cs="Arial"/>
          <w:u w:val="none"/>
          <w:lang w:val="sl-SI"/>
        </w:rPr>
      </w:pPr>
      <w:r w:rsidRPr="00917C9C">
        <w:rPr>
          <w:rFonts w:cs="Arial"/>
          <w:u w:val="none"/>
          <w:lang w:val="sl-SI"/>
        </w:rPr>
        <w:t>Povečanje rabe obnovljivih virov energije</w:t>
      </w:r>
      <w:bookmarkEnd w:id="15"/>
      <w:bookmarkEnd w:id="16"/>
      <w:bookmarkEnd w:id="17"/>
      <w:bookmarkEnd w:id="18"/>
    </w:p>
    <w:p w14:paraId="425F116E" w14:textId="77777777" w:rsidR="00C53DF4" w:rsidRPr="00917C9C" w:rsidRDefault="00C53DF4" w:rsidP="00C53DF4">
      <w:pPr>
        <w:jc w:val="both"/>
        <w:rPr>
          <w:rFonts w:ascii="Arial" w:hAnsi="Arial" w:cs="Arial"/>
          <w:sz w:val="20"/>
          <w:szCs w:val="20"/>
        </w:rPr>
      </w:pPr>
    </w:p>
    <w:p w14:paraId="542C7E9A"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Pri uporabi novega kotla na </w:t>
      </w:r>
      <w:r w:rsidR="007F52EA" w:rsidRPr="00917C9C">
        <w:rPr>
          <w:rFonts w:ascii="Arial" w:hAnsi="Arial" w:cs="Arial"/>
          <w:sz w:val="20"/>
          <w:szCs w:val="20"/>
        </w:rPr>
        <w:t xml:space="preserve">lesno </w:t>
      </w:r>
      <w:r w:rsidRPr="00917C9C">
        <w:rPr>
          <w:rFonts w:ascii="Arial" w:hAnsi="Arial" w:cs="Arial"/>
          <w:sz w:val="20"/>
          <w:szCs w:val="20"/>
        </w:rPr>
        <w:t>biomaso ali toplotne črpalke</w:t>
      </w:r>
      <w:r w:rsidR="007F52EA" w:rsidRPr="00917C9C">
        <w:rPr>
          <w:rFonts w:ascii="Arial" w:hAnsi="Arial" w:cs="Arial"/>
          <w:sz w:val="20"/>
          <w:szCs w:val="20"/>
        </w:rPr>
        <w:t xml:space="preserve"> ali pri priklopu stavbe na sistem DO, v katerem se za proizvodnjo daljinske toplote uporablja tudi obnovljive vire energije (OVE),</w:t>
      </w:r>
      <w:r w:rsidRPr="00917C9C">
        <w:rPr>
          <w:rFonts w:ascii="Arial" w:hAnsi="Arial" w:cs="Arial"/>
          <w:sz w:val="20"/>
          <w:szCs w:val="20"/>
        </w:rPr>
        <w:t xml:space="preserve"> se povečana raba obnovljivih virov energije (POVE) izračuna po </w:t>
      </w:r>
      <w:r w:rsidR="007F52EA" w:rsidRPr="00917C9C">
        <w:rPr>
          <w:rFonts w:ascii="Arial" w:hAnsi="Arial" w:cs="Arial"/>
          <w:sz w:val="20"/>
          <w:szCs w:val="20"/>
        </w:rPr>
        <w:t>enačbah</w:t>
      </w:r>
      <w:r w:rsidRPr="00917C9C">
        <w:rPr>
          <w:rFonts w:ascii="Arial" w:hAnsi="Arial" w:cs="Arial"/>
          <w:sz w:val="20"/>
          <w:szCs w:val="20"/>
        </w:rPr>
        <w:t>:</w:t>
      </w:r>
    </w:p>
    <w:p w14:paraId="4A01CB63" w14:textId="77777777" w:rsidR="00C53DF4" w:rsidRPr="00917C9C" w:rsidRDefault="00C53DF4" w:rsidP="00C53DF4">
      <w:pPr>
        <w:jc w:val="both"/>
        <w:rPr>
          <w:rFonts w:ascii="Arial" w:hAnsi="Arial" w:cs="Arial"/>
          <w:sz w:val="20"/>
          <w:szCs w:val="20"/>
        </w:rPr>
      </w:pPr>
    </w:p>
    <w:p w14:paraId="41E46EF4" w14:textId="5C196EF2" w:rsidR="00C53DF4" w:rsidRPr="00917C9C" w:rsidRDefault="00C53DF4" w:rsidP="00C53DF4">
      <w:pPr>
        <w:tabs>
          <w:tab w:val="left" w:pos="1701"/>
        </w:tabs>
        <w:jc w:val="both"/>
        <w:rPr>
          <w:rFonts w:ascii="Arial" w:hAnsi="Arial" w:cs="Arial"/>
          <w:sz w:val="20"/>
          <w:szCs w:val="20"/>
        </w:rPr>
      </w:pPr>
      <w:r w:rsidRPr="00917C9C">
        <w:rPr>
          <w:rFonts w:ascii="Arial" w:hAnsi="Arial" w:cs="Arial"/>
          <w:sz w:val="20"/>
          <w:szCs w:val="20"/>
        </w:rPr>
        <w:t>– pri uporabi kotla</w:t>
      </w:r>
      <w:r w:rsidR="007F52EA" w:rsidRPr="00917C9C">
        <w:rPr>
          <w:rFonts w:ascii="Arial" w:hAnsi="Arial" w:cs="Arial"/>
          <w:sz w:val="20"/>
          <w:szCs w:val="20"/>
        </w:rPr>
        <w:t xml:space="preserve"> na lesno biomaso</w:t>
      </w:r>
      <w:r w:rsidRPr="00917C9C">
        <w:rPr>
          <w:rFonts w:ascii="Arial" w:hAnsi="Arial" w:cs="Arial"/>
          <w:sz w:val="20"/>
          <w:szCs w:val="20"/>
        </w:rPr>
        <w:t xml:space="preserve"> namesto kotla na fosilno gorivo</w:t>
      </w:r>
      <w:r w:rsidRPr="00917C9C">
        <w:rPr>
          <w:rStyle w:val="Sprotnaopomba-sklic"/>
          <w:rFonts w:ascii="Arial" w:hAnsi="Arial" w:cs="Arial"/>
        </w:rPr>
        <w:footnoteReference w:id="2"/>
      </w:r>
      <w:r w:rsidR="0064431C">
        <w:rPr>
          <w:rFonts w:ascii="Arial" w:hAnsi="Arial" w:cs="Arial"/>
          <w:sz w:val="20"/>
          <w:szCs w:val="20"/>
        </w:rPr>
        <w:t>:</w:t>
      </w:r>
    </w:p>
    <w:p w14:paraId="7381663F" w14:textId="77777777" w:rsidR="00C53DF4" w:rsidRPr="00917C9C" w:rsidRDefault="00C53DF4" w:rsidP="00C53DF4">
      <w:pPr>
        <w:tabs>
          <w:tab w:val="left" w:pos="1701"/>
        </w:tabs>
        <w:jc w:val="both"/>
        <w:rPr>
          <w:rFonts w:ascii="Arial" w:hAnsi="Arial" w:cs="Arial"/>
          <w:sz w:val="20"/>
          <w:szCs w:val="20"/>
          <w:vertAlign w:val="subscript"/>
        </w:rPr>
      </w:pP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67A50AF2" w14:textId="77777777" w:rsidTr="00D61BBF">
        <w:tc>
          <w:tcPr>
            <w:tcW w:w="840" w:type="pct"/>
            <w:shd w:val="clear" w:color="auto" w:fill="auto"/>
            <w:vAlign w:val="center"/>
          </w:tcPr>
          <w:p w14:paraId="463C7666"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1896F61B"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position w:val="-30"/>
                <w:sz w:val="20"/>
                <w:szCs w:val="20"/>
              </w:rPr>
              <w:object w:dxaOrig="3000" w:dyaOrig="680" w14:anchorId="2385D2D3">
                <v:shape id="_x0000_i1040" type="#_x0000_t75" style="width:151.45pt;height:36.7pt" o:ole="" o:bordertopcolor="this" o:borderleftcolor="this" o:borderbottomcolor="this" o:borderrightcolor="this">
                  <v:imagedata r:id="rId39" o:title=""/>
                  <w10:bordertop type="single" width="4"/>
                  <w10:borderleft type="single" width="4"/>
                  <w10:borderbottom type="single" width="4"/>
                  <w10:borderright type="single" width="4"/>
                </v:shape>
                <o:OLEObject Type="Embed" ProgID="Equation.3" ShapeID="_x0000_i1040" DrawAspect="Content" ObjectID="_1669185124" r:id="rId40"/>
              </w:object>
            </w:r>
          </w:p>
        </w:tc>
        <w:tc>
          <w:tcPr>
            <w:tcW w:w="763" w:type="pct"/>
            <w:shd w:val="clear" w:color="auto" w:fill="auto"/>
            <w:vAlign w:val="center"/>
          </w:tcPr>
          <w:p w14:paraId="726C357C"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797183">
              <w:rPr>
                <w:rFonts w:ascii="Arial" w:hAnsi="Arial" w:cs="Arial"/>
                <w:sz w:val="20"/>
                <w:szCs w:val="20"/>
              </w:rPr>
              <w:t>;</w:t>
            </w:r>
          </w:p>
        </w:tc>
        <w:tc>
          <w:tcPr>
            <w:tcW w:w="344" w:type="pct"/>
            <w:shd w:val="clear" w:color="auto" w:fill="auto"/>
            <w:vAlign w:val="center"/>
          </w:tcPr>
          <w:p w14:paraId="3C4CC16B" w14:textId="77777777" w:rsidR="00C53DF4" w:rsidRPr="00917C9C" w:rsidRDefault="00C53DF4" w:rsidP="00D61BBF">
            <w:pPr>
              <w:spacing w:before="100" w:beforeAutospacing="1" w:after="100" w:afterAutospacing="1"/>
              <w:jc w:val="both"/>
              <w:rPr>
                <w:rFonts w:ascii="Arial" w:hAnsi="Arial" w:cs="Arial"/>
                <w:sz w:val="20"/>
                <w:szCs w:val="20"/>
              </w:rPr>
            </w:pPr>
          </w:p>
        </w:tc>
      </w:tr>
      <w:tr w:rsidR="00C53DF4" w:rsidRPr="00917C9C" w14:paraId="6C8B4C47" w14:textId="77777777" w:rsidTr="00D61BBF">
        <w:tc>
          <w:tcPr>
            <w:tcW w:w="840" w:type="pct"/>
            <w:shd w:val="clear" w:color="auto" w:fill="auto"/>
            <w:vAlign w:val="center"/>
          </w:tcPr>
          <w:p w14:paraId="41A1E764"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7B36BC5E" w14:textId="77777777" w:rsidR="00C53DF4" w:rsidRPr="00917C9C" w:rsidRDefault="00C53DF4" w:rsidP="00D61BBF">
            <w:pPr>
              <w:spacing w:before="100" w:beforeAutospacing="1" w:after="100" w:afterAutospacing="1"/>
              <w:jc w:val="both"/>
              <w:rPr>
                <w:rFonts w:ascii="Arial" w:hAnsi="Arial" w:cs="Arial"/>
                <w:sz w:val="20"/>
                <w:szCs w:val="20"/>
              </w:rPr>
            </w:pPr>
          </w:p>
        </w:tc>
        <w:tc>
          <w:tcPr>
            <w:tcW w:w="763" w:type="pct"/>
            <w:shd w:val="clear" w:color="auto" w:fill="auto"/>
            <w:vAlign w:val="center"/>
          </w:tcPr>
          <w:p w14:paraId="7DE56891" w14:textId="77777777" w:rsidR="00C53DF4" w:rsidRPr="00917C9C" w:rsidRDefault="00C53DF4" w:rsidP="00D61BBF">
            <w:pPr>
              <w:spacing w:before="100" w:beforeAutospacing="1" w:after="100" w:afterAutospacing="1"/>
              <w:jc w:val="both"/>
              <w:rPr>
                <w:rFonts w:ascii="Arial" w:hAnsi="Arial" w:cs="Arial"/>
                <w:sz w:val="20"/>
                <w:szCs w:val="20"/>
              </w:rPr>
            </w:pPr>
          </w:p>
        </w:tc>
        <w:tc>
          <w:tcPr>
            <w:tcW w:w="344" w:type="pct"/>
            <w:shd w:val="clear" w:color="auto" w:fill="auto"/>
            <w:vAlign w:val="center"/>
          </w:tcPr>
          <w:p w14:paraId="64E97DC8"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36FA2BD7" w14:textId="77777777" w:rsidR="00C53DF4" w:rsidRPr="00917C9C" w:rsidRDefault="00C53DF4" w:rsidP="00C53DF4">
      <w:pPr>
        <w:tabs>
          <w:tab w:val="left" w:pos="1701"/>
        </w:tabs>
        <w:jc w:val="both"/>
        <w:rPr>
          <w:rFonts w:ascii="Arial" w:hAnsi="Arial" w:cs="Arial"/>
          <w:sz w:val="20"/>
          <w:szCs w:val="20"/>
        </w:rPr>
      </w:pPr>
      <w:r w:rsidRPr="00917C9C">
        <w:rPr>
          <w:rFonts w:ascii="Arial" w:hAnsi="Arial" w:cs="Arial"/>
          <w:sz w:val="20"/>
          <w:szCs w:val="20"/>
        </w:rPr>
        <w:t>– pri uporabi toplotne črpalke:</w:t>
      </w:r>
    </w:p>
    <w:p w14:paraId="3670AE3F" w14:textId="77777777" w:rsidR="001519FF" w:rsidRPr="00917C9C" w:rsidRDefault="001519FF" w:rsidP="00C53DF4">
      <w:pPr>
        <w:tabs>
          <w:tab w:val="left" w:pos="1701"/>
        </w:tabs>
        <w:jc w:val="both"/>
        <w:rPr>
          <w:rFonts w:ascii="Arial" w:hAnsi="Arial" w:cs="Arial"/>
          <w:sz w:val="20"/>
          <w:szCs w:val="20"/>
        </w:rPr>
      </w:pPr>
    </w:p>
    <w:p w14:paraId="1BD98A3F" w14:textId="6B1E26B8" w:rsidR="00C53DF4" w:rsidRPr="00917C9C" w:rsidRDefault="00C53DF4" w:rsidP="00C53DF4">
      <w:pPr>
        <w:ind w:left="170"/>
        <w:jc w:val="both"/>
        <w:rPr>
          <w:rStyle w:val="Slog1Znak"/>
          <w:rFonts w:cs="Arial"/>
          <w:b w:val="0"/>
          <w:lang w:val="sl-SI"/>
        </w:rPr>
      </w:pPr>
      <w:r w:rsidRPr="00917C9C">
        <w:rPr>
          <w:rStyle w:val="Slog1Znak"/>
          <w:rFonts w:cs="Arial"/>
          <w:b w:val="0"/>
          <w:lang w:val="sl-SI"/>
        </w:rPr>
        <w:t>klasična</w:t>
      </w:r>
      <w:r w:rsidR="0000451F">
        <w:rPr>
          <w:rStyle w:val="Slog1Znak"/>
          <w:rFonts w:cs="Arial"/>
          <w:b w:val="0"/>
          <w:lang w:val="sl-SI"/>
        </w:rPr>
        <w:t xml:space="preserve">, </w:t>
      </w:r>
      <w:r w:rsidR="0000451F" w:rsidRPr="00917C9C">
        <w:rPr>
          <w:rStyle w:val="Slog1Znak"/>
          <w:rFonts w:cs="Arial"/>
          <w:b w:val="0"/>
          <w:lang w:val="sl-SI"/>
        </w:rPr>
        <w:t xml:space="preserve">plinska in </w:t>
      </w:r>
      <w:proofErr w:type="spellStart"/>
      <w:r w:rsidR="0000451F">
        <w:rPr>
          <w:rStyle w:val="Slog1Znak"/>
          <w:rFonts w:cs="Arial"/>
          <w:b w:val="0"/>
          <w:lang w:val="sl-SI"/>
        </w:rPr>
        <w:t>sorpcijska</w:t>
      </w:r>
      <w:proofErr w:type="spellEnd"/>
      <w:r w:rsidR="0064431C">
        <w:rPr>
          <w:rStyle w:val="Slog1Znak"/>
          <w:rFonts w:cs="Arial"/>
          <w:b w:val="0"/>
          <w:lang w:val="sl-SI"/>
        </w:rPr>
        <w:t xml:space="preserve"> </w:t>
      </w:r>
      <w:r w:rsidRPr="00917C9C">
        <w:rPr>
          <w:rStyle w:val="Slog1Znak"/>
          <w:rFonts w:cs="Arial"/>
          <w:b w:val="0"/>
          <w:lang w:val="sl-SI"/>
        </w:rPr>
        <w:t>plinska toplotna črpalka</w:t>
      </w:r>
    </w:p>
    <w:p w14:paraId="039940D2" w14:textId="77777777" w:rsidR="00C53DF4" w:rsidRPr="00917C9C" w:rsidRDefault="00C53DF4" w:rsidP="00C53DF4">
      <w:pPr>
        <w:tabs>
          <w:tab w:val="left" w:pos="1701"/>
        </w:tabs>
        <w:jc w:val="both"/>
        <w:rPr>
          <w:rFonts w:ascii="Arial" w:hAnsi="Arial" w:cs="Arial"/>
          <w:sz w:val="20"/>
          <w:szCs w:val="20"/>
          <w:vertAlign w:val="subscript"/>
        </w:rPr>
      </w:pPr>
    </w:p>
    <w:tbl>
      <w:tblPr>
        <w:tblW w:w="5000" w:type="pct"/>
        <w:tblInd w:w="-176" w:type="dxa"/>
        <w:tblLook w:val="04A0" w:firstRow="1" w:lastRow="0" w:firstColumn="1" w:lastColumn="0" w:noHBand="0" w:noVBand="1"/>
      </w:tblPr>
      <w:tblGrid>
        <w:gridCol w:w="1618"/>
        <w:gridCol w:w="5979"/>
        <w:gridCol w:w="1379"/>
        <w:gridCol w:w="159"/>
        <w:gridCol w:w="153"/>
      </w:tblGrid>
      <w:tr w:rsidR="00C53DF4" w:rsidRPr="00917C9C" w14:paraId="44950E07" w14:textId="77777777" w:rsidTr="00D61BBF">
        <w:tc>
          <w:tcPr>
            <w:tcW w:w="840" w:type="pct"/>
            <w:shd w:val="clear" w:color="auto" w:fill="auto"/>
            <w:vAlign w:val="center"/>
          </w:tcPr>
          <w:p w14:paraId="29587907"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4227D8FC"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position w:val="-32"/>
                <w:sz w:val="20"/>
                <w:szCs w:val="20"/>
              </w:rPr>
              <w:object w:dxaOrig="3400" w:dyaOrig="720" w14:anchorId="5FF5AB0A">
                <v:shape id="_x0000_i1041" type="#_x0000_t75" style="width:172.55pt;height:36.7pt" o:ole="" o:bordertopcolor="this" o:borderleftcolor="this" o:borderbottomcolor="this" o:borderrightcolor="this">
                  <v:imagedata r:id="rId41" o:title=""/>
                  <w10:bordertop type="single" width="4"/>
                  <w10:borderleft type="single" width="4"/>
                  <w10:borderbottom type="single" width="4"/>
                  <w10:borderright type="single" width="4"/>
                </v:shape>
                <o:OLEObject Type="Embed" ProgID="Equation.3" ShapeID="_x0000_i1041" DrawAspect="Content" ObjectID="_1669185125" r:id="rId42"/>
              </w:object>
            </w:r>
          </w:p>
        </w:tc>
        <w:tc>
          <w:tcPr>
            <w:tcW w:w="763" w:type="pct"/>
            <w:shd w:val="clear" w:color="auto" w:fill="auto"/>
            <w:vAlign w:val="center"/>
          </w:tcPr>
          <w:p w14:paraId="0DBC146A"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797183">
              <w:rPr>
                <w:rFonts w:ascii="Arial" w:hAnsi="Arial" w:cs="Arial"/>
                <w:sz w:val="20"/>
                <w:szCs w:val="20"/>
              </w:rPr>
              <w:t>,</w:t>
            </w:r>
          </w:p>
        </w:tc>
        <w:tc>
          <w:tcPr>
            <w:tcW w:w="344" w:type="pct"/>
            <w:gridSpan w:val="2"/>
            <w:shd w:val="clear" w:color="auto" w:fill="auto"/>
            <w:vAlign w:val="center"/>
          </w:tcPr>
          <w:p w14:paraId="0367EA52" w14:textId="77777777" w:rsidR="00C53DF4" w:rsidRPr="00917C9C" w:rsidRDefault="00C53DF4" w:rsidP="00D61BBF">
            <w:pPr>
              <w:spacing w:before="100" w:beforeAutospacing="1" w:after="100" w:afterAutospacing="1"/>
              <w:jc w:val="both"/>
              <w:rPr>
                <w:rFonts w:ascii="Arial" w:hAnsi="Arial" w:cs="Arial"/>
                <w:sz w:val="20"/>
                <w:szCs w:val="20"/>
              </w:rPr>
            </w:pPr>
          </w:p>
        </w:tc>
      </w:tr>
      <w:tr w:rsidR="00C53DF4" w:rsidRPr="00917C9C" w14:paraId="14F2CCE9" w14:textId="77777777" w:rsidTr="00B036DE">
        <w:trPr>
          <w:gridAfter w:val="1"/>
          <w:wAfter w:w="153" w:type="dxa"/>
        </w:trPr>
        <w:tc>
          <w:tcPr>
            <w:tcW w:w="892" w:type="pct"/>
            <w:shd w:val="clear" w:color="auto" w:fill="auto"/>
            <w:vAlign w:val="center"/>
          </w:tcPr>
          <w:p w14:paraId="2547EBE6"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239" w:type="pct"/>
            <w:shd w:val="clear" w:color="auto" w:fill="auto"/>
            <w:vAlign w:val="center"/>
          </w:tcPr>
          <w:p w14:paraId="5331A9B9" w14:textId="77777777" w:rsidR="00C53DF4" w:rsidRPr="00917C9C" w:rsidRDefault="00C53DF4" w:rsidP="00D61BBF">
            <w:pPr>
              <w:spacing w:before="100" w:beforeAutospacing="1" w:after="100" w:afterAutospacing="1"/>
              <w:jc w:val="both"/>
              <w:rPr>
                <w:rFonts w:ascii="Arial" w:hAnsi="Arial" w:cs="Arial"/>
                <w:sz w:val="20"/>
                <w:szCs w:val="20"/>
              </w:rPr>
            </w:pPr>
          </w:p>
        </w:tc>
        <w:tc>
          <w:tcPr>
            <w:tcW w:w="869" w:type="pct"/>
            <w:gridSpan w:val="2"/>
            <w:shd w:val="clear" w:color="auto" w:fill="auto"/>
            <w:vAlign w:val="center"/>
          </w:tcPr>
          <w:p w14:paraId="33490FE0" w14:textId="77777777" w:rsidR="00C53DF4" w:rsidRPr="00917C9C" w:rsidRDefault="00C53DF4" w:rsidP="00B036DE">
            <w:pPr>
              <w:spacing w:before="100" w:beforeAutospacing="1" w:after="100" w:afterAutospacing="1"/>
              <w:ind w:left="33"/>
              <w:jc w:val="both"/>
              <w:rPr>
                <w:rFonts w:ascii="Arial" w:hAnsi="Arial" w:cs="Arial"/>
                <w:sz w:val="20"/>
                <w:szCs w:val="20"/>
              </w:rPr>
            </w:pPr>
          </w:p>
        </w:tc>
      </w:tr>
    </w:tbl>
    <w:p w14:paraId="41ABB387" w14:textId="77777777" w:rsidR="00C53DF4" w:rsidRPr="00917C9C" w:rsidRDefault="00C53DF4" w:rsidP="00C53DF4">
      <w:pPr>
        <w:ind w:left="170"/>
        <w:jc w:val="both"/>
        <w:rPr>
          <w:rStyle w:val="Slog1Znak"/>
          <w:rFonts w:cs="Arial"/>
          <w:b w:val="0"/>
          <w:lang w:val="sl-SI"/>
        </w:rPr>
      </w:pPr>
    </w:p>
    <w:p w14:paraId="73131450" w14:textId="77777777" w:rsidR="00C53DF4" w:rsidRPr="00917C9C" w:rsidRDefault="00C53DF4" w:rsidP="00C53DF4">
      <w:pPr>
        <w:ind w:left="170"/>
        <w:jc w:val="both"/>
        <w:rPr>
          <w:rStyle w:val="Slog1Znak"/>
          <w:rFonts w:cs="Arial"/>
          <w:b w:val="0"/>
          <w:lang w:val="sl-SI"/>
        </w:rPr>
      </w:pPr>
      <w:r w:rsidRPr="00917C9C">
        <w:rPr>
          <w:rStyle w:val="Slog1Znak"/>
          <w:rFonts w:cs="Arial"/>
          <w:b w:val="0"/>
          <w:lang w:val="sl-SI"/>
        </w:rPr>
        <w:t>hibridna toplotna črpalka</w:t>
      </w:r>
    </w:p>
    <w:p w14:paraId="3DFF2BD6" w14:textId="77777777" w:rsidR="00C53DF4" w:rsidRPr="00917C9C" w:rsidRDefault="00C53DF4" w:rsidP="00C53DF4">
      <w:pPr>
        <w:tabs>
          <w:tab w:val="left" w:pos="1701"/>
        </w:tabs>
        <w:jc w:val="both"/>
        <w:rPr>
          <w:rFonts w:ascii="Arial" w:hAnsi="Arial" w:cs="Arial"/>
          <w:sz w:val="20"/>
          <w:szCs w:val="20"/>
          <w:vertAlign w:val="subscript"/>
        </w:rPr>
      </w:pP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7CEB354B" w14:textId="77777777" w:rsidTr="00D61BBF">
        <w:tc>
          <w:tcPr>
            <w:tcW w:w="840" w:type="pct"/>
            <w:shd w:val="clear" w:color="auto" w:fill="auto"/>
            <w:vAlign w:val="center"/>
          </w:tcPr>
          <w:p w14:paraId="01418471"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49829268" w14:textId="77777777" w:rsidR="00C53DF4" w:rsidRPr="00917C9C" w:rsidRDefault="00F77EAC" w:rsidP="00D61BBF">
            <w:pPr>
              <w:spacing w:before="100" w:beforeAutospacing="1" w:after="100" w:afterAutospacing="1"/>
              <w:jc w:val="both"/>
              <w:rPr>
                <w:rFonts w:ascii="Arial" w:hAnsi="Arial" w:cs="Arial"/>
                <w:sz w:val="20"/>
                <w:szCs w:val="20"/>
              </w:rPr>
            </w:pPr>
            <w:r w:rsidRPr="00917C9C">
              <w:rPr>
                <w:rFonts w:ascii="Arial" w:hAnsi="Arial" w:cs="Arial"/>
                <w:position w:val="-32"/>
                <w:sz w:val="20"/>
                <w:szCs w:val="20"/>
              </w:rPr>
              <w:object w:dxaOrig="3960" w:dyaOrig="720" w14:anchorId="6EAF75EC">
                <v:shape id="_x0000_i1042" type="#_x0000_t75" style="width:201.05pt;height:36.7pt" o:ole="" o:bordertopcolor="this" o:borderleftcolor="this" o:borderbottomcolor="this" o:borderrightcolor="this">
                  <v:imagedata r:id="rId43" o:title=""/>
                  <w10:bordertop type="single" width="4"/>
                  <w10:borderleft type="single" width="4"/>
                  <w10:borderbottom type="single" width="4"/>
                  <w10:borderright type="single" width="4"/>
                </v:shape>
                <o:OLEObject Type="Embed" ProgID="Equation.3" ShapeID="_x0000_i1042" DrawAspect="Content" ObjectID="_1669185126" r:id="rId44"/>
              </w:object>
            </w:r>
          </w:p>
        </w:tc>
        <w:tc>
          <w:tcPr>
            <w:tcW w:w="763" w:type="pct"/>
            <w:shd w:val="clear" w:color="auto" w:fill="auto"/>
            <w:vAlign w:val="center"/>
          </w:tcPr>
          <w:p w14:paraId="313771D5"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797183">
              <w:rPr>
                <w:rFonts w:ascii="Arial" w:hAnsi="Arial" w:cs="Arial"/>
                <w:sz w:val="20"/>
                <w:szCs w:val="20"/>
              </w:rPr>
              <w:t>;</w:t>
            </w:r>
          </w:p>
        </w:tc>
        <w:tc>
          <w:tcPr>
            <w:tcW w:w="344" w:type="pct"/>
            <w:shd w:val="clear" w:color="auto" w:fill="auto"/>
            <w:vAlign w:val="center"/>
          </w:tcPr>
          <w:p w14:paraId="3716B359"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666887E3" w14:textId="77777777" w:rsidR="00C403FA" w:rsidRPr="00917C9C" w:rsidRDefault="00C403FA" w:rsidP="00C403FA">
      <w:pPr>
        <w:tabs>
          <w:tab w:val="left" w:pos="1701"/>
        </w:tabs>
        <w:jc w:val="both"/>
        <w:rPr>
          <w:rFonts w:ascii="Arial" w:hAnsi="Arial" w:cs="Arial"/>
          <w:sz w:val="20"/>
          <w:szCs w:val="20"/>
        </w:rPr>
      </w:pPr>
      <w:bookmarkStart w:id="19" w:name="_Toc266945971"/>
      <w:bookmarkStart w:id="20" w:name="_Toc267034897"/>
      <w:bookmarkStart w:id="21" w:name="_Toc321991818"/>
      <w:bookmarkStart w:id="22" w:name="_Toc321992894"/>
    </w:p>
    <w:p w14:paraId="5332033A" w14:textId="77777777" w:rsidR="00C403FA" w:rsidRPr="00917C9C" w:rsidRDefault="00C403FA" w:rsidP="00C403FA">
      <w:pPr>
        <w:tabs>
          <w:tab w:val="left" w:pos="1701"/>
        </w:tabs>
        <w:jc w:val="both"/>
        <w:rPr>
          <w:rFonts w:ascii="Arial" w:hAnsi="Arial" w:cs="Arial"/>
          <w:sz w:val="20"/>
          <w:szCs w:val="20"/>
        </w:rPr>
      </w:pPr>
      <w:r w:rsidRPr="00917C9C">
        <w:rPr>
          <w:rFonts w:ascii="Arial" w:hAnsi="Arial" w:cs="Arial"/>
          <w:sz w:val="20"/>
          <w:szCs w:val="20"/>
        </w:rPr>
        <w:t>– pri priklopu stavbe na sistem DO:</w:t>
      </w:r>
    </w:p>
    <w:p w14:paraId="40B2BA43" w14:textId="77777777" w:rsidR="00C403FA" w:rsidRPr="00917C9C" w:rsidRDefault="00C403FA" w:rsidP="00C403FA">
      <w:pPr>
        <w:pStyle w:val="Slog1"/>
        <w:jc w:val="both"/>
        <w:rPr>
          <w:rFonts w:cs="Arial"/>
          <w:u w:val="none"/>
          <w:lang w:val="sl-SI"/>
        </w:rPr>
      </w:pPr>
    </w:p>
    <w:p w14:paraId="23A06F4A" w14:textId="77777777" w:rsidR="00C403FA" w:rsidRPr="00917C9C" w:rsidRDefault="00C403FA" w:rsidP="00C403FA">
      <w:pPr>
        <w:tabs>
          <w:tab w:val="left" w:pos="7230"/>
        </w:tabs>
        <w:ind w:left="1418"/>
        <w:rPr>
          <w:rFonts w:ascii="Arial" w:hAnsi="Arial" w:cs="Arial"/>
          <w:position w:val="-12"/>
          <w:sz w:val="20"/>
          <w:szCs w:val="20"/>
        </w:rPr>
      </w:pPr>
      <w:r w:rsidRPr="00917C9C">
        <w:rPr>
          <w:rFonts w:ascii="Arial" w:hAnsi="Arial" w:cs="Arial"/>
          <w:position w:val="-28"/>
          <w:sz w:val="20"/>
          <w:szCs w:val="20"/>
          <w:bdr w:val="single" w:sz="4" w:space="0" w:color="auto"/>
        </w:rPr>
        <w:object w:dxaOrig="2420" w:dyaOrig="639" w14:anchorId="5C4BD006">
          <v:shape id="_x0000_i1043" type="#_x0000_t75" style="width:120.9pt;height:32.6pt" o:ole="">
            <v:imagedata r:id="rId45" o:title=""/>
          </v:shape>
          <o:OLEObject Type="Embed" ProgID="Equation.3" ShapeID="_x0000_i1043" DrawAspect="Content" ObjectID="_1669185127" r:id="rId46"/>
        </w:object>
      </w:r>
      <w:r w:rsidRPr="00917C9C">
        <w:rPr>
          <w:rFonts w:ascii="Arial" w:hAnsi="Arial" w:cs="Arial"/>
          <w:position w:val="-12"/>
          <w:sz w:val="20"/>
          <w:szCs w:val="20"/>
        </w:rPr>
        <w:tab/>
        <w:t>[</w:t>
      </w:r>
      <w:proofErr w:type="spellStart"/>
      <w:r w:rsidRPr="00917C9C">
        <w:rPr>
          <w:rFonts w:ascii="Arial" w:hAnsi="Arial" w:cs="Arial"/>
          <w:position w:val="-12"/>
          <w:sz w:val="20"/>
          <w:szCs w:val="20"/>
        </w:rPr>
        <w:t>kWh</w:t>
      </w:r>
      <w:proofErr w:type="spellEnd"/>
      <w:r w:rsidRPr="00917C9C">
        <w:rPr>
          <w:rFonts w:ascii="Arial" w:hAnsi="Arial" w:cs="Arial"/>
          <w:position w:val="-12"/>
          <w:sz w:val="20"/>
          <w:szCs w:val="20"/>
        </w:rPr>
        <w:t>/leto]</w:t>
      </w:r>
      <w:r w:rsidR="00797183">
        <w:rPr>
          <w:rFonts w:ascii="Arial" w:hAnsi="Arial" w:cs="Arial"/>
          <w:position w:val="-12"/>
          <w:sz w:val="20"/>
          <w:szCs w:val="20"/>
        </w:rPr>
        <w:t>,</w:t>
      </w:r>
    </w:p>
    <w:p w14:paraId="5CDA2048" w14:textId="77777777" w:rsidR="00C403FA" w:rsidRPr="00917C9C" w:rsidRDefault="00C403FA" w:rsidP="00C403FA">
      <w:pPr>
        <w:rPr>
          <w:rFonts w:ascii="Arial" w:hAnsi="Arial" w:cs="Arial"/>
          <w:position w:val="-12"/>
          <w:sz w:val="20"/>
          <w:szCs w:val="20"/>
        </w:rPr>
      </w:pPr>
    </w:p>
    <w:p w14:paraId="37153F0D" w14:textId="77777777" w:rsidR="00C403FA" w:rsidRPr="00917C9C" w:rsidRDefault="00C403FA" w:rsidP="00C403FA">
      <w:pPr>
        <w:rPr>
          <w:rFonts w:ascii="Arial" w:hAnsi="Arial" w:cs="Arial"/>
          <w:position w:val="-12"/>
          <w:sz w:val="20"/>
          <w:szCs w:val="20"/>
        </w:rPr>
      </w:pPr>
      <w:r w:rsidRPr="00917C9C">
        <w:rPr>
          <w:rFonts w:ascii="Arial" w:hAnsi="Arial" w:cs="Arial"/>
          <w:position w:val="-12"/>
          <w:sz w:val="20"/>
          <w:szCs w:val="20"/>
        </w:rPr>
        <w:t xml:space="preserve">pri čemer je: </w:t>
      </w:r>
    </w:p>
    <w:p w14:paraId="4520A7D8" w14:textId="77777777" w:rsidR="00C403FA" w:rsidRPr="00917C9C" w:rsidRDefault="00C403FA" w:rsidP="00C403FA">
      <w:pPr>
        <w:tabs>
          <w:tab w:val="left" w:pos="1276"/>
        </w:tabs>
        <w:spacing w:before="120"/>
        <w:ind w:left="1418" w:hanging="1418"/>
        <w:jc w:val="both"/>
        <w:rPr>
          <w:rFonts w:ascii="Arial" w:hAnsi="Arial" w:cs="Arial"/>
          <w:position w:val="-12"/>
          <w:sz w:val="20"/>
          <w:szCs w:val="20"/>
        </w:rPr>
      </w:pPr>
      <w:r w:rsidRPr="00917C9C">
        <w:rPr>
          <w:rFonts w:ascii="Arial" w:hAnsi="Arial" w:cs="Arial"/>
          <w:iCs/>
          <w:position w:val="-12"/>
          <w:sz w:val="20"/>
          <w:szCs w:val="20"/>
        </w:rPr>
        <w:t>f</w:t>
      </w:r>
      <w:r w:rsidRPr="00917C9C">
        <w:rPr>
          <w:rFonts w:ascii="Arial" w:hAnsi="Arial" w:cs="Arial"/>
          <w:i/>
          <w:position w:val="-12"/>
          <w:sz w:val="20"/>
          <w:szCs w:val="20"/>
        </w:rPr>
        <w:t xml:space="preserve"> –</w:t>
      </w:r>
      <w:r w:rsidRPr="00917C9C">
        <w:rPr>
          <w:rFonts w:ascii="Arial" w:hAnsi="Arial" w:cs="Arial"/>
          <w:position w:val="-12"/>
          <w:sz w:val="20"/>
          <w:szCs w:val="20"/>
        </w:rPr>
        <w:tab/>
      </w:r>
      <w:r w:rsidRPr="00917C9C">
        <w:rPr>
          <w:rFonts w:ascii="Arial" w:hAnsi="Arial" w:cs="Arial"/>
          <w:position w:val="-12"/>
          <w:sz w:val="20"/>
          <w:szCs w:val="20"/>
        </w:rPr>
        <w:tab/>
        <w:t>delež energije DO, proizveden iz OVE (</w:t>
      </w:r>
      <w:r w:rsidRPr="00917C9C">
        <w:rPr>
          <w:rFonts w:ascii="Arial" w:hAnsi="Arial" w:cs="Arial"/>
          <w:iCs/>
          <w:position w:val="-12"/>
          <w:sz w:val="20"/>
          <w:szCs w:val="20"/>
        </w:rPr>
        <w:t>f</w:t>
      </w:r>
      <w:r w:rsidRPr="00917C9C">
        <w:rPr>
          <w:rFonts w:ascii="Arial" w:hAnsi="Arial" w:cs="Arial"/>
          <w:position w:val="-12"/>
          <w:sz w:val="20"/>
          <w:szCs w:val="20"/>
        </w:rPr>
        <w:t xml:space="preserve"> = 1 pri 100-odstotni proizvodnji daljinske toplote iz OVE; 0 &lt; </w:t>
      </w:r>
      <w:r w:rsidRPr="00917C9C">
        <w:rPr>
          <w:rFonts w:ascii="Arial" w:hAnsi="Arial" w:cs="Arial"/>
          <w:iCs/>
          <w:position w:val="-12"/>
          <w:sz w:val="20"/>
          <w:szCs w:val="20"/>
        </w:rPr>
        <w:t>f </w:t>
      </w:r>
      <w:r w:rsidRPr="00917C9C">
        <w:rPr>
          <w:rFonts w:ascii="Arial" w:hAnsi="Arial" w:cs="Arial"/>
          <w:position w:val="-12"/>
          <w:sz w:val="20"/>
          <w:szCs w:val="20"/>
        </w:rPr>
        <w:t>&lt; 1 pri delni proizvodnji daljinske toplote iz OVE; f</w:t>
      </w:r>
      <w:r w:rsidRPr="00917C9C">
        <w:rPr>
          <w:rFonts w:ascii="Arial" w:hAnsi="Arial" w:cs="Arial"/>
          <w:position w:val="-12"/>
          <w:sz w:val="20"/>
          <w:szCs w:val="20"/>
          <w:lang w:eastAsia="zh-TW"/>
        </w:rPr>
        <w:t> </w:t>
      </w:r>
      <w:r w:rsidRPr="00917C9C">
        <w:rPr>
          <w:rFonts w:ascii="Arial" w:hAnsi="Arial" w:cs="Arial"/>
          <w:position w:val="-12"/>
          <w:sz w:val="20"/>
          <w:szCs w:val="20"/>
        </w:rPr>
        <w:t>= 0 pri proizvodnji daljinske toplote iz fosilnega vira in pri zamenjavi starega toplovodnega kotla na OVE z DO na OVE)</w:t>
      </w:r>
      <w:r w:rsidR="00797183">
        <w:rPr>
          <w:rFonts w:ascii="Arial" w:hAnsi="Arial" w:cs="Arial"/>
          <w:position w:val="-12"/>
          <w:sz w:val="20"/>
          <w:szCs w:val="20"/>
        </w:rPr>
        <w:t>.</w:t>
      </w:r>
    </w:p>
    <w:p w14:paraId="10D3E64F" w14:textId="77777777" w:rsidR="00C53DF4" w:rsidRPr="00917C9C" w:rsidRDefault="00C53DF4" w:rsidP="00C53DF4">
      <w:pPr>
        <w:pStyle w:val="Slog1"/>
        <w:jc w:val="both"/>
        <w:rPr>
          <w:rFonts w:cs="Arial"/>
          <w:u w:val="none"/>
          <w:lang w:val="sl-SI"/>
        </w:rPr>
      </w:pPr>
    </w:p>
    <w:p w14:paraId="2C371A33" w14:textId="77777777" w:rsidR="00C53DF4" w:rsidRPr="00917C9C" w:rsidRDefault="00C53DF4" w:rsidP="00C53DF4">
      <w:pPr>
        <w:pStyle w:val="Slog1"/>
        <w:jc w:val="both"/>
        <w:rPr>
          <w:rFonts w:cs="Arial"/>
          <w:u w:val="none"/>
          <w:lang w:val="sl-SI"/>
        </w:rPr>
      </w:pPr>
      <w:r w:rsidRPr="00917C9C">
        <w:rPr>
          <w:rFonts w:cs="Arial"/>
          <w:u w:val="none"/>
          <w:lang w:val="sl-SI"/>
        </w:rPr>
        <w:t>Podatkovne zahteve</w:t>
      </w:r>
      <w:bookmarkEnd w:id="19"/>
      <w:bookmarkEnd w:id="20"/>
      <w:bookmarkEnd w:id="21"/>
      <w:bookmarkEnd w:id="22"/>
    </w:p>
    <w:p w14:paraId="58F4E487" w14:textId="77777777" w:rsidR="00C53DF4" w:rsidRPr="00917C9C" w:rsidRDefault="00C53DF4" w:rsidP="00C53DF4">
      <w:pPr>
        <w:jc w:val="both"/>
        <w:rPr>
          <w:rFonts w:ascii="Arial" w:hAnsi="Arial" w:cs="Arial"/>
          <w:sz w:val="20"/>
          <w:szCs w:val="20"/>
        </w:rPr>
      </w:pPr>
    </w:p>
    <w:p w14:paraId="45EFEC41" w14:textId="0F51D434"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Za uporabo te metode so potrebni celoviti podatki o stanju stavbe pred </w:t>
      </w:r>
      <w:r w:rsidR="007216EB" w:rsidRPr="00917C9C">
        <w:rPr>
          <w:rFonts w:ascii="Arial" w:hAnsi="Arial" w:cs="Arial"/>
          <w:sz w:val="20"/>
          <w:szCs w:val="20"/>
        </w:rPr>
        <w:t>pre</w:t>
      </w:r>
      <w:r w:rsidRPr="00917C9C">
        <w:rPr>
          <w:rFonts w:ascii="Arial" w:hAnsi="Arial" w:cs="Arial"/>
          <w:sz w:val="20"/>
          <w:szCs w:val="20"/>
        </w:rPr>
        <w:t xml:space="preserve">novo in po njej ter natančen in popoln izračun </w:t>
      </w:r>
      <w:r w:rsidR="00A967C8">
        <w:rPr>
          <w:rFonts w:ascii="Arial" w:hAnsi="Arial" w:cs="Arial"/>
          <w:sz w:val="20"/>
          <w:szCs w:val="20"/>
        </w:rPr>
        <w:t>energijskih lastnosti stavbe</w:t>
      </w:r>
      <w:r w:rsidRPr="00917C9C">
        <w:rPr>
          <w:rFonts w:ascii="Arial" w:hAnsi="Arial" w:cs="Arial"/>
          <w:sz w:val="20"/>
          <w:szCs w:val="20"/>
        </w:rPr>
        <w:t xml:space="preserve">. </w:t>
      </w:r>
    </w:p>
    <w:p w14:paraId="204751F5" w14:textId="77777777" w:rsidR="00C53DF4" w:rsidRPr="00917C9C" w:rsidRDefault="00C53DF4" w:rsidP="00C53DF4">
      <w:pPr>
        <w:jc w:val="both"/>
        <w:rPr>
          <w:rFonts w:ascii="Arial" w:hAnsi="Arial" w:cs="Arial"/>
          <w:sz w:val="20"/>
          <w:szCs w:val="20"/>
        </w:rPr>
      </w:pPr>
    </w:p>
    <w:p w14:paraId="6B1FDD66"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lastRenderedPageBreak/>
        <w:t>Če je mogoče, se zagotovi zbiranje podatkov o ogrevalnih sistemih (stari in novi), in sicer:</w:t>
      </w:r>
    </w:p>
    <w:p w14:paraId="407D7124" w14:textId="77777777" w:rsidR="00C53DF4" w:rsidRPr="00917C9C" w:rsidRDefault="00C53DF4" w:rsidP="00C403FA">
      <w:pPr>
        <w:tabs>
          <w:tab w:val="left" w:pos="1701"/>
        </w:tabs>
        <w:ind w:left="284" w:hanging="284"/>
        <w:jc w:val="both"/>
        <w:rPr>
          <w:rFonts w:ascii="Arial" w:hAnsi="Arial" w:cs="Arial"/>
          <w:sz w:val="20"/>
          <w:szCs w:val="20"/>
        </w:rPr>
      </w:pPr>
      <w:r w:rsidRPr="00917C9C">
        <w:rPr>
          <w:rFonts w:ascii="Arial" w:hAnsi="Arial" w:cs="Arial"/>
          <w:sz w:val="20"/>
          <w:szCs w:val="20"/>
        </w:rPr>
        <w:t xml:space="preserve">– </w:t>
      </w:r>
      <w:r w:rsidR="00C403FA" w:rsidRPr="00917C9C">
        <w:rPr>
          <w:rFonts w:ascii="Arial" w:hAnsi="Arial" w:cs="Arial"/>
          <w:sz w:val="20"/>
          <w:szCs w:val="20"/>
        </w:rPr>
        <w:tab/>
      </w:r>
      <w:r w:rsidRPr="00917C9C">
        <w:rPr>
          <w:rFonts w:ascii="Arial" w:hAnsi="Arial" w:cs="Arial"/>
          <w:sz w:val="20"/>
          <w:szCs w:val="20"/>
        </w:rPr>
        <w:t>vrsta vira energije starega in novega sistema (zemeljski plin, les, električna energija it</w:t>
      </w:r>
      <w:r w:rsidR="00E95482">
        <w:rPr>
          <w:rFonts w:ascii="Arial" w:hAnsi="Arial" w:cs="Arial"/>
          <w:sz w:val="20"/>
          <w:szCs w:val="20"/>
        </w:rPr>
        <w:t>n</w:t>
      </w:r>
      <w:r w:rsidRPr="00917C9C">
        <w:rPr>
          <w:rFonts w:ascii="Arial" w:hAnsi="Arial" w:cs="Arial"/>
          <w:sz w:val="20"/>
          <w:szCs w:val="20"/>
        </w:rPr>
        <w:t>.),</w:t>
      </w:r>
    </w:p>
    <w:p w14:paraId="276A38E3" w14:textId="77777777" w:rsidR="00C53DF4" w:rsidRPr="00917C9C" w:rsidRDefault="00C53DF4" w:rsidP="00C403FA">
      <w:pPr>
        <w:tabs>
          <w:tab w:val="left" w:pos="1701"/>
        </w:tabs>
        <w:ind w:left="284" w:hanging="284"/>
        <w:jc w:val="both"/>
        <w:rPr>
          <w:rFonts w:ascii="Arial" w:hAnsi="Arial" w:cs="Arial"/>
          <w:sz w:val="20"/>
          <w:szCs w:val="20"/>
        </w:rPr>
      </w:pPr>
      <w:r w:rsidRPr="00917C9C">
        <w:rPr>
          <w:rFonts w:ascii="Arial" w:hAnsi="Arial" w:cs="Arial"/>
          <w:sz w:val="20"/>
          <w:szCs w:val="20"/>
        </w:rPr>
        <w:t xml:space="preserve">– </w:t>
      </w:r>
      <w:r w:rsidR="00C403FA" w:rsidRPr="00917C9C">
        <w:rPr>
          <w:rFonts w:ascii="Arial" w:hAnsi="Arial" w:cs="Arial"/>
          <w:sz w:val="20"/>
          <w:szCs w:val="20"/>
        </w:rPr>
        <w:tab/>
      </w:r>
      <w:r w:rsidRPr="00917C9C">
        <w:rPr>
          <w:rFonts w:ascii="Arial" w:hAnsi="Arial" w:cs="Arial"/>
          <w:sz w:val="20"/>
          <w:szCs w:val="20"/>
        </w:rPr>
        <w:t xml:space="preserve">tip novega ogrevalnega sistema (kondenzacijska tehnika, vrsta </w:t>
      </w:r>
      <w:r w:rsidR="00797183">
        <w:rPr>
          <w:rFonts w:ascii="Arial" w:hAnsi="Arial" w:cs="Arial"/>
          <w:sz w:val="20"/>
          <w:szCs w:val="20"/>
        </w:rPr>
        <w:t xml:space="preserve">ali tip </w:t>
      </w:r>
      <w:r w:rsidRPr="00917C9C">
        <w:rPr>
          <w:rFonts w:ascii="Arial" w:hAnsi="Arial" w:cs="Arial"/>
          <w:sz w:val="20"/>
          <w:szCs w:val="20"/>
        </w:rPr>
        <w:t>ogrevalnih teles it</w:t>
      </w:r>
      <w:r w:rsidR="00E95482">
        <w:rPr>
          <w:rFonts w:ascii="Arial" w:hAnsi="Arial" w:cs="Arial"/>
          <w:sz w:val="20"/>
          <w:szCs w:val="20"/>
        </w:rPr>
        <w:t>n</w:t>
      </w:r>
      <w:r w:rsidRPr="00917C9C">
        <w:rPr>
          <w:rFonts w:ascii="Arial" w:hAnsi="Arial" w:cs="Arial"/>
          <w:sz w:val="20"/>
          <w:szCs w:val="20"/>
        </w:rPr>
        <w:t>.),</w:t>
      </w:r>
    </w:p>
    <w:p w14:paraId="311528E5" w14:textId="77777777" w:rsidR="00C53DF4" w:rsidRPr="00917C9C" w:rsidRDefault="00C53DF4" w:rsidP="00C403FA">
      <w:pPr>
        <w:tabs>
          <w:tab w:val="left" w:pos="1701"/>
        </w:tabs>
        <w:ind w:left="284" w:hanging="284"/>
        <w:jc w:val="both"/>
        <w:rPr>
          <w:rFonts w:ascii="Arial" w:hAnsi="Arial" w:cs="Arial"/>
          <w:sz w:val="20"/>
          <w:szCs w:val="20"/>
        </w:rPr>
      </w:pPr>
      <w:r w:rsidRPr="00917C9C">
        <w:rPr>
          <w:rFonts w:ascii="Arial" w:hAnsi="Arial" w:cs="Arial"/>
          <w:sz w:val="20"/>
          <w:szCs w:val="20"/>
        </w:rPr>
        <w:t xml:space="preserve">– </w:t>
      </w:r>
      <w:r w:rsidR="00C403FA" w:rsidRPr="00917C9C">
        <w:rPr>
          <w:rFonts w:ascii="Arial" w:hAnsi="Arial" w:cs="Arial"/>
          <w:sz w:val="20"/>
          <w:szCs w:val="20"/>
        </w:rPr>
        <w:tab/>
      </w:r>
      <w:r w:rsidRPr="00917C9C">
        <w:rPr>
          <w:rFonts w:ascii="Arial" w:hAnsi="Arial" w:cs="Arial"/>
          <w:sz w:val="20"/>
          <w:szCs w:val="20"/>
        </w:rPr>
        <w:t>starost zamenjanih ogrevalnih naprav (kotlov).</w:t>
      </w:r>
    </w:p>
    <w:p w14:paraId="13CE9729" w14:textId="77777777" w:rsidR="00C53DF4" w:rsidRPr="00917C9C" w:rsidRDefault="00C53DF4" w:rsidP="00C53DF4">
      <w:pPr>
        <w:jc w:val="both"/>
        <w:rPr>
          <w:rFonts w:ascii="Arial" w:hAnsi="Arial" w:cs="Arial"/>
          <w:sz w:val="20"/>
          <w:szCs w:val="20"/>
        </w:rPr>
      </w:pPr>
    </w:p>
    <w:p w14:paraId="7789BBAF"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Na podlagi natančnejših podatkov bo mogoče izračun</w:t>
      </w:r>
      <w:r w:rsidR="00797183">
        <w:rPr>
          <w:rFonts w:ascii="Arial" w:hAnsi="Arial" w:cs="Arial"/>
          <w:sz w:val="20"/>
          <w:szCs w:val="20"/>
        </w:rPr>
        <w:t>e</w:t>
      </w:r>
      <w:r w:rsidRPr="00917C9C">
        <w:rPr>
          <w:rFonts w:ascii="Arial" w:hAnsi="Arial" w:cs="Arial"/>
          <w:sz w:val="20"/>
          <w:szCs w:val="20"/>
        </w:rPr>
        <w:t xml:space="preserve"> prihrankov izpustov CO</w:t>
      </w:r>
      <w:r w:rsidRPr="00917C9C">
        <w:rPr>
          <w:rFonts w:ascii="Arial" w:hAnsi="Arial" w:cs="Arial"/>
          <w:sz w:val="20"/>
          <w:szCs w:val="20"/>
          <w:vertAlign w:val="subscript"/>
        </w:rPr>
        <w:t>2</w:t>
      </w:r>
      <w:r w:rsidRPr="00917C9C">
        <w:rPr>
          <w:rFonts w:ascii="Arial" w:hAnsi="Arial" w:cs="Arial"/>
          <w:sz w:val="20"/>
          <w:szCs w:val="20"/>
        </w:rPr>
        <w:t xml:space="preserve"> dodatno razlikovati glede na vrsto vira energije in vrsto</w:t>
      </w:r>
      <w:r w:rsidR="00797183">
        <w:rPr>
          <w:rFonts w:ascii="Arial" w:hAnsi="Arial" w:cs="Arial"/>
          <w:sz w:val="20"/>
          <w:szCs w:val="20"/>
        </w:rPr>
        <w:t xml:space="preserve"> ali </w:t>
      </w:r>
      <w:r w:rsidRPr="00917C9C">
        <w:rPr>
          <w:rFonts w:ascii="Arial" w:hAnsi="Arial" w:cs="Arial"/>
          <w:sz w:val="20"/>
          <w:szCs w:val="20"/>
        </w:rPr>
        <w:t>tip ogrevalnih naprav.</w:t>
      </w:r>
    </w:p>
    <w:p w14:paraId="79F226D3" w14:textId="77777777" w:rsidR="00C53DF4" w:rsidRPr="00917C9C" w:rsidRDefault="00C53DF4" w:rsidP="00C53DF4">
      <w:pPr>
        <w:jc w:val="both"/>
        <w:rPr>
          <w:rFonts w:ascii="Arial" w:hAnsi="Arial" w:cs="Arial"/>
          <w:sz w:val="20"/>
          <w:szCs w:val="20"/>
        </w:rPr>
      </w:pPr>
    </w:p>
    <w:p w14:paraId="59C86F67" w14:textId="77777777" w:rsidR="00C53DF4" w:rsidRPr="00917C9C" w:rsidRDefault="00C53DF4" w:rsidP="00C53DF4">
      <w:pPr>
        <w:jc w:val="both"/>
        <w:rPr>
          <w:rFonts w:ascii="Arial" w:hAnsi="Arial" w:cs="Arial"/>
          <w:sz w:val="20"/>
          <w:szCs w:val="20"/>
        </w:rPr>
      </w:pPr>
    </w:p>
    <w:p w14:paraId="79669AE8" w14:textId="622B4F14" w:rsidR="00C53DF4" w:rsidRPr="00917C9C" w:rsidRDefault="00D152FF" w:rsidP="00C53DF4">
      <w:pPr>
        <w:pStyle w:val="naslovmojca"/>
        <w:rPr>
          <w:rFonts w:cs="Arial"/>
          <w:lang w:val="sl-SI"/>
        </w:rPr>
      </w:pPr>
      <w:bookmarkStart w:id="23" w:name="_Toc321992895"/>
      <w:bookmarkStart w:id="24" w:name="_Toc322008934"/>
      <w:bookmarkStart w:id="25" w:name="_Toc347399315"/>
      <w:bookmarkStart w:id="26" w:name="_Ref470004889"/>
      <w:bookmarkStart w:id="27" w:name="_Ref470004898"/>
      <w:r w:rsidRPr="00917C9C">
        <w:rPr>
          <w:rFonts w:cs="Arial"/>
          <w:lang w:val="sl-SI"/>
        </w:rPr>
        <w:br w:type="page"/>
      </w:r>
      <w:r w:rsidR="00C53DF4" w:rsidRPr="00917C9C">
        <w:rPr>
          <w:rFonts w:cs="Arial"/>
          <w:lang w:val="sl-SI"/>
        </w:rPr>
        <w:lastRenderedPageBreak/>
        <w:t xml:space="preserve">Gradnja skoraj </w:t>
      </w:r>
      <w:proofErr w:type="spellStart"/>
      <w:r w:rsidR="00C53DF4" w:rsidRPr="00917C9C">
        <w:rPr>
          <w:rFonts w:cs="Arial"/>
          <w:lang w:val="sl-SI"/>
        </w:rPr>
        <w:t>ničenergijskih</w:t>
      </w:r>
      <w:proofErr w:type="spellEnd"/>
      <w:r w:rsidR="00C53DF4" w:rsidRPr="00917C9C">
        <w:rPr>
          <w:rFonts w:cs="Arial"/>
          <w:lang w:val="sl-SI"/>
        </w:rPr>
        <w:t xml:space="preserve"> stavb</w:t>
      </w:r>
      <w:bookmarkEnd w:id="23"/>
      <w:bookmarkEnd w:id="24"/>
      <w:bookmarkEnd w:id="25"/>
      <w:bookmarkEnd w:id="26"/>
      <w:bookmarkEnd w:id="27"/>
    </w:p>
    <w:p w14:paraId="7051A3F9" w14:textId="77777777" w:rsidR="00C53DF4" w:rsidRPr="00917C9C" w:rsidRDefault="00C53DF4" w:rsidP="00C53DF4">
      <w:pPr>
        <w:rPr>
          <w:rFonts w:ascii="Arial" w:hAnsi="Arial" w:cs="Arial"/>
          <w:sz w:val="20"/>
          <w:szCs w:val="20"/>
        </w:rPr>
      </w:pPr>
    </w:p>
    <w:p w14:paraId="070C84AA" w14:textId="3285A62E" w:rsidR="00C53DF4" w:rsidRPr="00917C9C" w:rsidRDefault="00C53DF4" w:rsidP="00A967C8">
      <w:pPr>
        <w:jc w:val="both"/>
        <w:rPr>
          <w:rFonts w:ascii="Arial" w:hAnsi="Arial" w:cs="Arial"/>
          <w:sz w:val="20"/>
          <w:szCs w:val="20"/>
        </w:rPr>
      </w:pPr>
      <w:r w:rsidRPr="00917C9C">
        <w:rPr>
          <w:rFonts w:ascii="Arial" w:hAnsi="Arial" w:cs="Arial"/>
          <w:color w:val="000000"/>
          <w:sz w:val="20"/>
          <w:szCs w:val="20"/>
        </w:rPr>
        <w:t xml:space="preserve">Skoraj </w:t>
      </w:r>
      <w:proofErr w:type="spellStart"/>
      <w:r w:rsidRPr="00917C9C">
        <w:rPr>
          <w:rFonts w:ascii="Arial" w:hAnsi="Arial" w:cs="Arial"/>
          <w:color w:val="000000"/>
          <w:sz w:val="20"/>
          <w:szCs w:val="20"/>
        </w:rPr>
        <w:t>nič</w:t>
      </w:r>
      <w:r w:rsidR="00B341FD" w:rsidRPr="00917C9C">
        <w:rPr>
          <w:rFonts w:ascii="Arial" w:hAnsi="Arial" w:cs="Arial"/>
          <w:color w:val="000000"/>
          <w:sz w:val="20"/>
          <w:szCs w:val="20"/>
        </w:rPr>
        <w:t>energijsk</w:t>
      </w:r>
      <w:r w:rsidR="00B341FD">
        <w:rPr>
          <w:rFonts w:ascii="Arial" w:hAnsi="Arial" w:cs="Arial"/>
          <w:color w:val="000000"/>
          <w:sz w:val="20"/>
          <w:szCs w:val="20"/>
        </w:rPr>
        <w:t>a</w:t>
      </w:r>
      <w:proofErr w:type="spellEnd"/>
      <w:r w:rsidR="00B341FD" w:rsidRPr="00917C9C">
        <w:rPr>
          <w:rFonts w:ascii="Arial" w:hAnsi="Arial" w:cs="Arial"/>
          <w:color w:val="000000"/>
          <w:sz w:val="20"/>
          <w:szCs w:val="20"/>
        </w:rPr>
        <w:t xml:space="preserve"> </w:t>
      </w:r>
      <w:r w:rsidR="00A967C8" w:rsidRPr="00917C9C">
        <w:rPr>
          <w:rFonts w:ascii="Arial" w:hAnsi="Arial" w:cs="Arial"/>
          <w:color w:val="000000"/>
          <w:sz w:val="20"/>
          <w:szCs w:val="20"/>
        </w:rPr>
        <w:t>stavb</w:t>
      </w:r>
      <w:r w:rsidR="00A967C8">
        <w:rPr>
          <w:rFonts w:ascii="Arial" w:hAnsi="Arial" w:cs="Arial"/>
          <w:color w:val="000000"/>
          <w:sz w:val="20"/>
          <w:szCs w:val="20"/>
        </w:rPr>
        <w:t>a</w:t>
      </w:r>
      <w:r w:rsidR="00FE6C09">
        <w:rPr>
          <w:rFonts w:ascii="Arial" w:hAnsi="Arial" w:cs="Arial"/>
          <w:color w:val="000000"/>
          <w:sz w:val="20"/>
          <w:szCs w:val="20"/>
        </w:rPr>
        <w:t xml:space="preserve"> (</w:t>
      </w:r>
      <w:proofErr w:type="spellStart"/>
      <w:r w:rsidR="00FE6C09">
        <w:rPr>
          <w:rFonts w:ascii="Arial" w:hAnsi="Arial" w:cs="Arial"/>
          <w:color w:val="000000"/>
          <w:sz w:val="20"/>
          <w:szCs w:val="20"/>
        </w:rPr>
        <w:t>sNES</w:t>
      </w:r>
      <w:proofErr w:type="spellEnd"/>
      <w:r w:rsidR="00FE6C09">
        <w:rPr>
          <w:rFonts w:ascii="Arial" w:hAnsi="Arial" w:cs="Arial"/>
          <w:color w:val="000000"/>
          <w:sz w:val="20"/>
          <w:szCs w:val="20"/>
        </w:rPr>
        <w:t>)</w:t>
      </w:r>
      <w:r w:rsidR="00A967C8">
        <w:rPr>
          <w:rFonts w:ascii="Arial" w:hAnsi="Arial" w:cs="Arial"/>
          <w:color w:val="000000"/>
          <w:sz w:val="20"/>
          <w:szCs w:val="20"/>
        </w:rPr>
        <w:t xml:space="preserve"> je stavba</w:t>
      </w:r>
      <w:r w:rsidR="00A967C8" w:rsidRPr="00A967C8">
        <w:rPr>
          <w:rFonts w:ascii="Arial" w:hAnsi="Arial" w:cs="Arial"/>
          <w:color w:val="000000"/>
          <w:sz w:val="20"/>
          <w:szCs w:val="20"/>
        </w:rPr>
        <w:t xml:space="preserve"> z zelo visoko energetsko učinkovitostjo oziroma</w:t>
      </w:r>
      <w:r w:rsidR="00A967C8">
        <w:rPr>
          <w:rFonts w:ascii="Arial" w:hAnsi="Arial" w:cs="Arial"/>
          <w:color w:val="000000"/>
          <w:sz w:val="20"/>
          <w:szCs w:val="20"/>
        </w:rPr>
        <w:t xml:space="preserve"> </w:t>
      </w:r>
      <w:r w:rsidR="00A967C8" w:rsidRPr="00A967C8">
        <w:rPr>
          <w:rFonts w:ascii="Arial" w:hAnsi="Arial" w:cs="Arial"/>
          <w:color w:val="000000"/>
          <w:sz w:val="20"/>
          <w:szCs w:val="20"/>
        </w:rPr>
        <w:t>zelo majhno količino potrebne energije za delovanje, pri čemer je potrebna energija v veliki meri proizvedena iz</w:t>
      </w:r>
      <w:r w:rsidR="00A967C8">
        <w:rPr>
          <w:rFonts w:ascii="Arial" w:hAnsi="Arial" w:cs="Arial"/>
          <w:color w:val="000000"/>
          <w:sz w:val="20"/>
          <w:szCs w:val="20"/>
        </w:rPr>
        <w:t xml:space="preserve"> </w:t>
      </w:r>
      <w:r w:rsidR="00A967C8" w:rsidRPr="00A967C8">
        <w:rPr>
          <w:rFonts w:ascii="Arial" w:hAnsi="Arial" w:cs="Arial"/>
          <w:color w:val="000000"/>
          <w:sz w:val="20"/>
          <w:szCs w:val="20"/>
        </w:rPr>
        <w:t>obnovljivih virov na kraju samem ali v bližini</w:t>
      </w:r>
      <w:r w:rsidR="00A967C8" w:rsidRPr="00B341FD">
        <w:rPr>
          <w:rStyle w:val="Sprotnaopomba-sklic"/>
          <w:rFonts w:ascii="Arial" w:hAnsi="Arial" w:cs="Arial"/>
          <w:color w:val="000000"/>
          <w:szCs w:val="20"/>
        </w:rPr>
        <w:footnoteReference w:id="3"/>
      </w:r>
      <w:r w:rsidR="00A967C8">
        <w:rPr>
          <w:rFonts w:ascii="Arial" w:hAnsi="Arial" w:cs="Arial"/>
          <w:color w:val="000000"/>
          <w:sz w:val="20"/>
          <w:szCs w:val="20"/>
        </w:rPr>
        <w:t>.</w:t>
      </w:r>
      <w:r w:rsidR="00B73971">
        <w:rPr>
          <w:rFonts w:ascii="Arial" w:hAnsi="Arial" w:cs="Arial"/>
          <w:color w:val="000000"/>
          <w:sz w:val="20"/>
          <w:szCs w:val="20"/>
        </w:rPr>
        <w:t xml:space="preserve"> </w:t>
      </w:r>
      <w:r w:rsidRPr="00917C9C">
        <w:rPr>
          <w:rFonts w:ascii="Arial" w:hAnsi="Arial" w:cs="Arial"/>
          <w:color w:val="000000"/>
          <w:sz w:val="20"/>
          <w:szCs w:val="20"/>
        </w:rPr>
        <w:t xml:space="preserve">Pri tem ukrepu se upošteva samo </w:t>
      </w:r>
      <w:r w:rsidRPr="00917C9C">
        <w:rPr>
          <w:rFonts w:ascii="Arial" w:hAnsi="Arial" w:cs="Arial"/>
          <w:sz w:val="20"/>
          <w:szCs w:val="20"/>
        </w:rPr>
        <w:t>gradnja tistih stavb, ki presegajo</w:t>
      </w:r>
      <w:r w:rsidR="00A967C8">
        <w:rPr>
          <w:rFonts w:ascii="Arial" w:hAnsi="Arial" w:cs="Arial"/>
          <w:sz w:val="20"/>
          <w:szCs w:val="20"/>
        </w:rPr>
        <w:t xml:space="preserve"> minimalne</w:t>
      </w:r>
      <w:r w:rsidRPr="00917C9C">
        <w:rPr>
          <w:rFonts w:ascii="Arial" w:hAnsi="Arial" w:cs="Arial"/>
          <w:sz w:val="20"/>
          <w:szCs w:val="20"/>
        </w:rPr>
        <w:t xml:space="preserve"> zahteve,</w:t>
      </w:r>
      <w:r w:rsidR="00A967C8">
        <w:rPr>
          <w:rFonts w:ascii="Arial" w:hAnsi="Arial" w:cs="Arial"/>
          <w:sz w:val="20"/>
          <w:szCs w:val="20"/>
        </w:rPr>
        <w:t xml:space="preserve"> ki jih določa veljavni pravilnik, ki ureja učinkovito rabo energijo v stavbah.</w:t>
      </w:r>
    </w:p>
    <w:p w14:paraId="064A3551" w14:textId="77777777" w:rsidR="00C53DF4" w:rsidRPr="00917C9C" w:rsidRDefault="00C53DF4" w:rsidP="00C53DF4">
      <w:pPr>
        <w:jc w:val="both"/>
        <w:rPr>
          <w:rFonts w:ascii="Arial" w:hAnsi="Arial" w:cs="Arial"/>
          <w:sz w:val="20"/>
          <w:szCs w:val="20"/>
        </w:rPr>
      </w:pPr>
    </w:p>
    <w:p w14:paraId="67EC29CF" w14:textId="4C450C79" w:rsidR="00FE6C09" w:rsidRDefault="00C53DF4" w:rsidP="00C53DF4">
      <w:pPr>
        <w:jc w:val="both"/>
        <w:rPr>
          <w:rFonts w:ascii="Arial" w:hAnsi="Arial" w:cs="Arial"/>
          <w:sz w:val="20"/>
          <w:szCs w:val="20"/>
        </w:rPr>
      </w:pPr>
      <w:r w:rsidRPr="00917C9C">
        <w:rPr>
          <w:rFonts w:ascii="Arial" w:hAnsi="Arial" w:cs="Arial"/>
          <w:sz w:val="20"/>
          <w:szCs w:val="20"/>
        </w:rPr>
        <w:t xml:space="preserve">Prihranek energije </w:t>
      </w:r>
      <w:r w:rsidR="00FE6C09">
        <w:rPr>
          <w:rFonts w:ascii="Arial" w:hAnsi="Arial" w:cs="Arial"/>
          <w:sz w:val="20"/>
          <w:szCs w:val="20"/>
        </w:rPr>
        <w:t xml:space="preserve">je določen kot razlika med </w:t>
      </w:r>
      <w:r w:rsidR="00894BF2">
        <w:rPr>
          <w:rFonts w:ascii="Arial" w:hAnsi="Arial" w:cs="Arial"/>
          <w:sz w:val="20"/>
          <w:szCs w:val="20"/>
        </w:rPr>
        <w:t>mejno vrednostjo</w:t>
      </w:r>
      <w:r w:rsidR="00FE6C09">
        <w:rPr>
          <w:rFonts w:ascii="Arial" w:hAnsi="Arial" w:cs="Arial"/>
          <w:sz w:val="20"/>
          <w:szCs w:val="20"/>
        </w:rPr>
        <w:t xml:space="preserve"> letne </w:t>
      </w:r>
      <w:r w:rsidR="00894BF2">
        <w:rPr>
          <w:rFonts w:ascii="Arial" w:hAnsi="Arial" w:cs="Arial"/>
          <w:sz w:val="20"/>
          <w:szCs w:val="20"/>
        </w:rPr>
        <w:t>potrebne toplote za ogrevanje</w:t>
      </w:r>
      <w:r w:rsidR="00B341FD">
        <w:rPr>
          <w:rFonts w:ascii="Arial" w:hAnsi="Arial" w:cs="Arial"/>
          <w:sz w:val="20"/>
          <w:szCs w:val="20"/>
        </w:rPr>
        <w:t>,</w:t>
      </w:r>
      <w:r w:rsidR="00FE6C09">
        <w:rPr>
          <w:rFonts w:ascii="Arial" w:hAnsi="Arial" w:cs="Arial"/>
          <w:sz w:val="20"/>
          <w:szCs w:val="20"/>
        </w:rPr>
        <w:t xml:space="preserve"> skladno z izračun</w:t>
      </w:r>
      <w:r w:rsidR="00894BF2">
        <w:rPr>
          <w:rFonts w:ascii="Arial" w:hAnsi="Arial" w:cs="Arial"/>
          <w:sz w:val="20"/>
          <w:szCs w:val="20"/>
        </w:rPr>
        <w:t>o</w:t>
      </w:r>
      <w:r w:rsidR="00FE6C09">
        <w:rPr>
          <w:rFonts w:ascii="Arial" w:hAnsi="Arial" w:cs="Arial"/>
          <w:sz w:val="20"/>
          <w:szCs w:val="20"/>
        </w:rPr>
        <w:t>m, ki ga ureja veljavni pravilnik, ki ureja učinkovito rabo energije v stavbah</w:t>
      </w:r>
      <w:r w:rsidR="00B341FD">
        <w:rPr>
          <w:rFonts w:ascii="Arial" w:hAnsi="Arial" w:cs="Arial"/>
          <w:sz w:val="20"/>
          <w:szCs w:val="20"/>
        </w:rPr>
        <w:t>,</w:t>
      </w:r>
      <w:r w:rsidR="00894BF2">
        <w:rPr>
          <w:rFonts w:ascii="Arial" w:hAnsi="Arial" w:cs="Arial"/>
          <w:sz w:val="20"/>
          <w:szCs w:val="20"/>
        </w:rPr>
        <w:t xml:space="preserve"> in potrebno toploto za ogrevanje skoraj </w:t>
      </w:r>
      <w:proofErr w:type="spellStart"/>
      <w:r w:rsidR="00894BF2">
        <w:rPr>
          <w:rFonts w:ascii="Arial" w:hAnsi="Arial" w:cs="Arial"/>
          <w:sz w:val="20"/>
          <w:szCs w:val="20"/>
        </w:rPr>
        <w:t>ničenergijske</w:t>
      </w:r>
      <w:proofErr w:type="spellEnd"/>
      <w:r w:rsidR="00894BF2">
        <w:rPr>
          <w:rFonts w:ascii="Arial" w:hAnsi="Arial" w:cs="Arial"/>
          <w:sz w:val="20"/>
          <w:szCs w:val="20"/>
        </w:rPr>
        <w:t xml:space="preserve"> stavbe.</w:t>
      </w:r>
    </w:p>
    <w:p w14:paraId="6C1A0B92" w14:textId="77777777" w:rsidR="00C53DF4" w:rsidRPr="00917C9C" w:rsidRDefault="00C53DF4" w:rsidP="00C53DF4">
      <w:pPr>
        <w:jc w:val="both"/>
        <w:rPr>
          <w:rFonts w:ascii="Arial" w:hAnsi="Arial" w:cs="Arial"/>
          <w:sz w:val="20"/>
          <w:szCs w:val="20"/>
        </w:rPr>
      </w:pPr>
    </w:p>
    <w:p w14:paraId="3E3AD47A"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Prihranek energije se določi glede na vrsto ogrevalne naprave, in sicer:</w:t>
      </w:r>
    </w:p>
    <w:p w14:paraId="71F630A6" w14:textId="77777777" w:rsidR="00C53DF4" w:rsidRPr="00917C9C" w:rsidRDefault="00C53DF4" w:rsidP="00C53DF4">
      <w:pPr>
        <w:tabs>
          <w:tab w:val="left" w:pos="1701"/>
        </w:tabs>
        <w:ind w:left="360"/>
        <w:jc w:val="both"/>
        <w:rPr>
          <w:rFonts w:ascii="Arial" w:hAnsi="Arial" w:cs="Arial"/>
          <w:sz w:val="20"/>
          <w:szCs w:val="20"/>
        </w:rPr>
      </w:pPr>
    </w:p>
    <w:p w14:paraId="0CB53277" w14:textId="5ED6B600" w:rsidR="00C53DF4" w:rsidRPr="00917C9C" w:rsidRDefault="00C53DF4" w:rsidP="00C53DF4">
      <w:pPr>
        <w:tabs>
          <w:tab w:val="left" w:pos="1701"/>
        </w:tabs>
        <w:jc w:val="both"/>
        <w:rPr>
          <w:rFonts w:ascii="Arial" w:hAnsi="Arial" w:cs="Arial"/>
          <w:sz w:val="20"/>
          <w:szCs w:val="20"/>
        </w:rPr>
      </w:pPr>
      <w:r w:rsidRPr="00917C9C">
        <w:rPr>
          <w:rFonts w:ascii="Arial" w:hAnsi="Arial" w:cs="Arial"/>
          <w:sz w:val="20"/>
          <w:szCs w:val="20"/>
        </w:rPr>
        <w:t xml:space="preserve">– </w:t>
      </w:r>
      <w:r w:rsidR="00F46E8B">
        <w:rPr>
          <w:rFonts w:ascii="Arial" w:hAnsi="Arial" w:cs="Arial"/>
          <w:sz w:val="20"/>
          <w:szCs w:val="20"/>
        </w:rPr>
        <w:t xml:space="preserve">pri </w:t>
      </w:r>
      <w:r w:rsidR="00F46E8B" w:rsidRPr="00917C9C">
        <w:rPr>
          <w:rFonts w:ascii="Arial" w:hAnsi="Arial" w:cs="Arial"/>
          <w:sz w:val="20"/>
          <w:szCs w:val="20"/>
        </w:rPr>
        <w:t>uporab</w:t>
      </w:r>
      <w:r w:rsidR="00F46E8B">
        <w:rPr>
          <w:rFonts w:ascii="Arial" w:hAnsi="Arial" w:cs="Arial"/>
          <w:sz w:val="20"/>
          <w:szCs w:val="20"/>
        </w:rPr>
        <w:t>i</w:t>
      </w:r>
      <w:r w:rsidR="00F46E8B" w:rsidRPr="00917C9C">
        <w:rPr>
          <w:rFonts w:ascii="Arial" w:hAnsi="Arial" w:cs="Arial"/>
          <w:sz w:val="20"/>
          <w:szCs w:val="20"/>
        </w:rPr>
        <w:t xml:space="preserve"> </w:t>
      </w:r>
      <w:r w:rsidRPr="00917C9C">
        <w:rPr>
          <w:rFonts w:ascii="Arial" w:hAnsi="Arial" w:cs="Arial"/>
          <w:sz w:val="20"/>
          <w:szCs w:val="20"/>
        </w:rPr>
        <w:t>kotla</w:t>
      </w:r>
    </w:p>
    <w:p w14:paraId="1E5DB0E9" w14:textId="77777777" w:rsidR="006B73F2" w:rsidRPr="00917C9C" w:rsidRDefault="006B73F2" w:rsidP="00C53DF4">
      <w:pPr>
        <w:tabs>
          <w:tab w:val="left" w:pos="1701"/>
        </w:tabs>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0FCD7B2D" w14:textId="77777777" w:rsidTr="00D61BBF">
        <w:tc>
          <w:tcPr>
            <w:tcW w:w="840" w:type="pct"/>
            <w:shd w:val="clear" w:color="auto" w:fill="auto"/>
            <w:vAlign w:val="center"/>
          </w:tcPr>
          <w:p w14:paraId="0B589E88" w14:textId="77777777" w:rsidR="00C53DF4" w:rsidRPr="00917C9C" w:rsidRDefault="00C53DF4" w:rsidP="00D61BBF">
            <w:pPr>
              <w:ind w:left="285"/>
              <w:jc w:val="both"/>
              <w:rPr>
                <w:rFonts w:ascii="Arial" w:hAnsi="Arial" w:cs="Arial"/>
                <w:sz w:val="20"/>
                <w:szCs w:val="20"/>
              </w:rPr>
            </w:pPr>
          </w:p>
          <w:p w14:paraId="61C6909C" w14:textId="77777777" w:rsidR="00C53DF4" w:rsidRPr="00917C9C" w:rsidRDefault="00C53DF4" w:rsidP="00D61BBF">
            <w:pPr>
              <w:ind w:left="285"/>
              <w:jc w:val="both"/>
              <w:rPr>
                <w:rFonts w:ascii="Arial" w:hAnsi="Arial" w:cs="Arial"/>
                <w:sz w:val="20"/>
                <w:szCs w:val="20"/>
              </w:rPr>
            </w:pPr>
          </w:p>
        </w:tc>
        <w:tc>
          <w:tcPr>
            <w:tcW w:w="3053" w:type="pct"/>
            <w:shd w:val="clear" w:color="auto" w:fill="auto"/>
            <w:vAlign w:val="center"/>
          </w:tcPr>
          <w:p w14:paraId="19A69C46" w14:textId="46551BE5" w:rsidR="00C53DF4" w:rsidRDefault="00C53DF4" w:rsidP="00D61BBF">
            <w:pPr>
              <w:jc w:val="both"/>
              <w:rPr>
                <w:rFonts w:ascii="Arial" w:hAnsi="Arial" w:cs="Arial"/>
                <w:sz w:val="20"/>
                <w:szCs w:val="20"/>
              </w:rPr>
            </w:pPr>
          </w:p>
          <w:p w14:paraId="27C5D69D" w14:textId="3E671422" w:rsidR="008A3D50" w:rsidRPr="004D738C" w:rsidRDefault="00347160" w:rsidP="00B341FD">
            <w:pPr>
              <w:jc w:val="both"/>
              <w:rPr>
                <w:rFonts w:ascii="Arial" w:hAnsi="Arial" w:cs="Arial"/>
                <w:sz w:val="20"/>
                <w:szCs w:val="20"/>
              </w:rPr>
            </w:pPr>
            <m:oMathPara>
              <m:oMathParaPr>
                <m:jc m:val="left"/>
              </m:oMathParaPr>
              <m:oMath>
                <m:sSub>
                  <m:sSubPr>
                    <m:ctrlPr>
                      <w:rPr>
                        <w:rFonts w:ascii="Cambria Math" w:hAnsi="Cambria Math" w:cs="Arial"/>
                        <w:i/>
                        <w:sz w:val="20"/>
                        <w:szCs w:val="20"/>
                      </w:rPr>
                    </m:ctrlPr>
                  </m:sSubPr>
                  <m:e>
                    <m:r>
                      <w:rPr>
                        <w:rFonts w:ascii="Cambria Math" w:hAnsi="Cambria Math" w:cs="Arial"/>
                        <w:sz w:val="20"/>
                        <w:szCs w:val="20"/>
                      </w:rPr>
                      <m:t>PE</m:t>
                    </m:r>
                  </m:e>
                  <m:sub>
                    <m:r>
                      <w:rPr>
                        <w:rFonts w:ascii="Cambria Math" w:hAnsi="Cambria Math" w:cs="Arial"/>
                        <w:sz w:val="20"/>
                        <w:szCs w:val="20"/>
                      </w:rPr>
                      <m:t>sNES,kotel</m:t>
                    </m:r>
                  </m:sub>
                </m:sSub>
                <m:r>
                  <w:rPr>
                    <w:rFonts w:ascii="Cambria Math" w:hAnsi="Cambria Math" w:cs="Arial"/>
                    <w:sz w:val="20"/>
                    <w:szCs w:val="20"/>
                  </w:rPr>
                  <m:t>=</m:t>
                </m:r>
                <m:d>
                  <m:dPr>
                    <m:ctrlPr>
                      <w:rPr>
                        <w:rFonts w:ascii="Cambria Math" w:hAnsi="Cambria Math" w:cs="Arial"/>
                        <w:i/>
                        <w:sz w:val="20"/>
                        <w:szCs w:val="20"/>
                      </w:rPr>
                    </m:ctrlPr>
                  </m:dPr>
                  <m:e>
                    <m:f>
                      <m:fPr>
                        <m:ctrlPr>
                          <w:rPr>
                            <w:rFonts w:ascii="Cambria Math" w:hAnsi="Cambria Math" w:cs="Arial"/>
                            <w:i/>
                            <w:sz w:val="20"/>
                            <w:szCs w:val="20"/>
                          </w:rPr>
                        </m:ctrlPr>
                      </m:fPr>
                      <m:num>
                        <m:r>
                          <w:rPr>
                            <w:rFonts w:ascii="Cambria Math" w:hAnsi="Cambria Math" w:cs="Arial"/>
                            <w:sz w:val="20"/>
                            <w:szCs w:val="20"/>
                          </w:rPr>
                          <m:t>PTE</m:t>
                        </m:r>
                      </m:num>
                      <m:den>
                        <m:r>
                          <w:rPr>
                            <w:rFonts w:ascii="Cambria Math" w:hAnsi="Cambria Math" w:cs="Arial"/>
                            <w:sz w:val="20"/>
                            <w:szCs w:val="20"/>
                          </w:rPr>
                          <m:t>η</m:t>
                        </m:r>
                      </m:den>
                    </m:f>
                    <m:r>
                      <w:rPr>
                        <w:rFonts w:ascii="Cambria Math" w:hAnsi="Cambria Math" w:cs="Arial"/>
                        <w:sz w:val="20"/>
                        <w:szCs w:val="20"/>
                      </w:rPr>
                      <m:t>-</m:t>
                    </m:r>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PTE</m:t>
                            </m:r>
                          </m:e>
                          <m:sub>
                            <m:r>
                              <w:rPr>
                                <w:rFonts w:ascii="Cambria Math" w:hAnsi="Cambria Math" w:cs="Arial"/>
                                <w:sz w:val="20"/>
                                <w:szCs w:val="20"/>
                              </w:rPr>
                              <m:t>sNES</m:t>
                            </m:r>
                          </m:sub>
                        </m:sSub>
                      </m:num>
                      <m:den>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novi</m:t>
                            </m:r>
                          </m:sub>
                        </m:sSub>
                      </m:den>
                    </m:f>
                  </m:e>
                </m:d>
                <m:r>
                  <w:rPr>
                    <w:rFonts w:ascii="Cambria Math" w:hAnsi="Cambria Math" w:cs="Arial"/>
                    <w:sz w:val="20"/>
                    <w:szCs w:val="20"/>
                  </w:rPr>
                  <m:t>∙A</m:t>
                </m:r>
              </m:oMath>
            </m:oMathPara>
          </w:p>
        </w:tc>
        <w:tc>
          <w:tcPr>
            <w:tcW w:w="763" w:type="pct"/>
            <w:shd w:val="clear" w:color="auto" w:fill="auto"/>
            <w:vAlign w:val="center"/>
          </w:tcPr>
          <w:p w14:paraId="6BC70CD0" w14:textId="77777777" w:rsidR="00C53DF4" w:rsidRPr="00917C9C" w:rsidRDefault="00C53DF4" w:rsidP="00D61BBF">
            <w:pPr>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797183">
              <w:rPr>
                <w:rFonts w:ascii="Arial" w:hAnsi="Arial" w:cs="Arial"/>
                <w:sz w:val="20"/>
                <w:szCs w:val="20"/>
              </w:rPr>
              <w:t>,</w:t>
            </w:r>
          </w:p>
        </w:tc>
        <w:tc>
          <w:tcPr>
            <w:tcW w:w="344" w:type="pct"/>
            <w:shd w:val="clear" w:color="auto" w:fill="auto"/>
            <w:vAlign w:val="center"/>
          </w:tcPr>
          <w:p w14:paraId="4E438837" w14:textId="77777777" w:rsidR="00C53DF4" w:rsidRPr="00917C9C" w:rsidRDefault="00C53DF4" w:rsidP="00D61BBF">
            <w:pPr>
              <w:jc w:val="both"/>
              <w:rPr>
                <w:rFonts w:ascii="Arial" w:hAnsi="Arial" w:cs="Arial"/>
                <w:sz w:val="20"/>
                <w:szCs w:val="20"/>
              </w:rPr>
            </w:pPr>
          </w:p>
        </w:tc>
      </w:tr>
      <w:tr w:rsidR="00C53DF4" w:rsidRPr="00917C9C" w14:paraId="39A3B008" w14:textId="77777777" w:rsidTr="00D61BBF">
        <w:tc>
          <w:tcPr>
            <w:tcW w:w="840" w:type="pct"/>
            <w:shd w:val="clear" w:color="auto" w:fill="auto"/>
            <w:vAlign w:val="center"/>
          </w:tcPr>
          <w:p w14:paraId="58FB34FA" w14:textId="77777777" w:rsidR="00C53DF4" w:rsidRPr="00917C9C" w:rsidRDefault="00C53DF4" w:rsidP="00D61BBF">
            <w:pPr>
              <w:spacing w:before="100" w:beforeAutospacing="1" w:after="100" w:afterAutospacing="1"/>
              <w:ind w:left="285"/>
              <w:jc w:val="both"/>
              <w:rPr>
                <w:rFonts w:ascii="Arial" w:hAnsi="Arial" w:cs="Arial"/>
                <w:sz w:val="20"/>
                <w:szCs w:val="20"/>
              </w:rPr>
            </w:pPr>
          </w:p>
          <w:p w14:paraId="382C4D89" w14:textId="77777777" w:rsidR="00C53DF4" w:rsidRPr="00917C9C" w:rsidRDefault="00C53DF4" w:rsidP="00D61BBF">
            <w:pPr>
              <w:spacing w:before="100" w:beforeAutospacing="1" w:after="100" w:afterAutospacing="1"/>
              <w:ind w:left="285"/>
              <w:jc w:val="both"/>
              <w:rPr>
                <w:rFonts w:ascii="Arial" w:hAnsi="Arial" w:cs="Arial"/>
                <w:sz w:val="20"/>
                <w:szCs w:val="20"/>
              </w:rPr>
            </w:pPr>
          </w:p>
          <w:p w14:paraId="16A75E22"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2DD2FE44" w14:textId="33CB1845" w:rsidR="00C53DF4" w:rsidRDefault="00C53DF4" w:rsidP="00D61BBF">
            <w:pPr>
              <w:spacing w:before="100" w:beforeAutospacing="1" w:after="100" w:afterAutospacing="1"/>
              <w:jc w:val="both"/>
              <w:rPr>
                <w:rFonts w:ascii="Arial" w:hAnsi="Arial" w:cs="Arial"/>
                <w:sz w:val="20"/>
                <w:szCs w:val="20"/>
              </w:rPr>
            </w:pPr>
          </w:p>
          <w:p w14:paraId="12714E39" w14:textId="0EF61457" w:rsidR="008A3D50" w:rsidRPr="004D738C" w:rsidRDefault="00347160" w:rsidP="00B341FD">
            <w:pPr>
              <w:spacing w:before="100" w:beforeAutospacing="1" w:after="100" w:afterAutospacing="1"/>
              <w:jc w:val="both"/>
              <w:rPr>
                <w:rFonts w:ascii="Arial" w:hAnsi="Arial" w:cs="Arial"/>
                <w:sz w:val="20"/>
                <w:szCs w:val="20"/>
              </w:rPr>
            </w:pPr>
            <m:oMathPara>
              <m:oMathParaPr>
                <m:jc m:val="left"/>
              </m:oMathParaPr>
              <m:oMath>
                <m:sSub>
                  <m:sSubPr>
                    <m:ctrlPr>
                      <w:rPr>
                        <w:rFonts w:ascii="Cambria Math" w:hAnsi="Cambria Math" w:cs="Arial"/>
                        <w:i/>
                        <w:sz w:val="20"/>
                        <w:szCs w:val="20"/>
                      </w:rPr>
                    </m:ctrlPr>
                  </m:sSubPr>
                  <m:e>
                    <m:r>
                      <w:rPr>
                        <w:rFonts w:ascii="Cambria Math" w:hAnsi="Cambria Math" w:cs="Arial"/>
                        <w:sz w:val="20"/>
                        <w:szCs w:val="20"/>
                      </w:rPr>
                      <m:t>PE</m:t>
                    </m:r>
                  </m:e>
                  <m:sub>
                    <m:r>
                      <w:rPr>
                        <w:rFonts w:ascii="Cambria Math" w:hAnsi="Cambria Math" w:cs="Arial"/>
                        <w:sz w:val="20"/>
                        <w:szCs w:val="20"/>
                      </w:rPr>
                      <m:t>sNES,kotel</m:t>
                    </m:r>
                  </m:sub>
                </m:sSub>
                <m:r>
                  <w:rPr>
                    <w:rFonts w:ascii="Cambria Math" w:hAnsi="Cambria Math" w:cs="Arial"/>
                    <w:sz w:val="20"/>
                    <w:szCs w:val="20"/>
                  </w:rPr>
                  <m:t>=</m:t>
                </m:r>
                <m:d>
                  <m:dPr>
                    <m:ctrlPr>
                      <w:rPr>
                        <w:rFonts w:ascii="Cambria Math" w:hAnsi="Cambria Math" w:cs="Arial"/>
                        <w:i/>
                        <w:sz w:val="20"/>
                        <w:szCs w:val="20"/>
                      </w:rPr>
                    </m:ctrlPr>
                  </m:dPr>
                  <m:e>
                    <m:r>
                      <w:rPr>
                        <w:rFonts w:ascii="Cambria Math" w:hAnsi="Cambria Math" w:cs="Arial"/>
                        <w:sz w:val="20"/>
                        <w:szCs w:val="20"/>
                      </w:rPr>
                      <m:t>77,78-</m:t>
                    </m:r>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PTE</m:t>
                            </m:r>
                          </m:e>
                          <m:sub>
                            <m:r>
                              <w:rPr>
                                <w:rFonts w:ascii="Cambria Math" w:hAnsi="Cambria Math" w:cs="Arial"/>
                                <w:sz w:val="20"/>
                                <w:szCs w:val="20"/>
                              </w:rPr>
                              <m:t>sNES</m:t>
                            </m:r>
                          </m:sub>
                        </m:sSub>
                      </m:num>
                      <m:den>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novi</m:t>
                            </m:r>
                          </m:sub>
                        </m:sSub>
                      </m:den>
                    </m:f>
                  </m:e>
                </m:d>
                <m:r>
                  <w:rPr>
                    <w:rFonts w:ascii="Cambria Math" w:hAnsi="Cambria Math" w:cs="Arial"/>
                    <w:sz w:val="20"/>
                    <w:szCs w:val="20"/>
                  </w:rPr>
                  <m:t>∙A</m:t>
                </m:r>
              </m:oMath>
            </m:oMathPara>
          </w:p>
        </w:tc>
        <w:tc>
          <w:tcPr>
            <w:tcW w:w="763" w:type="pct"/>
            <w:shd w:val="clear" w:color="auto" w:fill="auto"/>
            <w:vAlign w:val="center"/>
          </w:tcPr>
          <w:p w14:paraId="1FD29A2E"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797183">
              <w:rPr>
                <w:rFonts w:ascii="Arial" w:hAnsi="Arial" w:cs="Arial"/>
                <w:sz w:val="20"/>
                <w:szCs w:val="20"/>
              </w:rPr>
              <w:t>;</w:t>
            </w:r>
          </w:p>
        </w:tc>
        <w:tc>
          <w:tcPr>
            <w:tcW w:w="344" w:type="pct"/>
            <w:shd w:val="clear" w:color="auto" w:fill="auto"/>
            <w:vAlign w:val="center"/>
          </w:tcPr>
          <w:p w14:paraId="6D719666"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57A4E8D0" w14:textId="5508174C" w:rsidR="00C53DF4" w:rsidRPr="00917C9C" w:rsidRDefault="00C53DF4" w:rsidP="00C53DF4">
      <w:pPr>
        <w:rPr>
          <w:rFonts w:ascii="Arial" w:hAnsi="Arial" w:cs="Arial"/>
          <w:sz w:val="20"/>
          <w:szCs w:val="20"/>
        </w:rPr>
      </w:pPr>
      <w:r w:rsidRPr="00917C9C">
        <w:rPr>
          <w:rFonts w:ascii="Arial" w:hAnsi="Arial" w:cs="Arial"/>
          <w:sz w:val="20"/>
          <w:szCs w:val="20"/>
        </w:rPr>
        <w:t xml:space="preserve">– </w:t>
      </w:r>
      <w:r w:rsidR="00F46E8B">
        <w:rPr>
          <w:rFonts w:ascii="Arial" w:hAnsi="Arial" w:cs="Arial"/>
          <w:sz w:val="20"/>
          <w:szCs w:val="20"/>
        </w:rPr>
        <w:t xml:space="preserve">pri </w:t>
      </w:r>
      <w:r w:rsidR="00F46E8B" w:rsidRPr="00917C9C">
        <w:rPr>
          <w:rFonts w:ascii="Arial" w:hAnsi="Arial" w:cs="Arial"/>
          <w:sz w:val="20"/>
          <w:szCs w:val="20"/>
        </w:rPr>
        <w:t>uporab</w:t>
      </w:r>
      <w:r w:rsidR="00F46E8B">
        <w:rPr>
          <w:rFonts w:ascii="Arial" w:hAnsi="Arial" w:cs="Arial"/>
          <w:sz w:val="20"/>
          <w:szCs w:val="20"/>
        </w:rPr>
        <w:t>i</w:t>
      </w:r>
      <w:r w:rsidR="00F46E8B" w:rsidRPr="00917C9C">
        <w:rPr>
          <w:rFonts w:ascii="Arial" w:hAnsi="Arial" w:cs="Arial"/>
          <w:sz w:val="20"/>
          <w:szCs w:val="20"/>
        </w:rPr>
        <w:t xml:space="preserve"> </w:t>
      </w:r>
      <w:r w:rsidRPr="00917C9C">
        <w:rPr>
          <w:rFonts w:ascii="Arial" w:hAnsi="Arial" w:cs="Arial"/>
          <w:sz w:val="20"/>
          <w:szCs w:val="20"/>
        </w:rPr>
        <w:t>toplotne črpalke</w:t>
      </w:r>
    </w:p>
    <w:p w14:paraId="6C845F75" w14:textId="77777777" w:rsidR="00C53DF4" w:rsidRPr="00917C9C" w:rsidRDefault="00C53DF4" w:rsidP="00C53DF4">
      <w:pPr>
        <w:tabs>
          <w:tab w:val="left" w:pos="1701"/>
        </w:tabs>
        <w:jc w:val="both"/>
        <w:rPr>
          <w:rFonts w:ascii="Arial" w:hAnsi="Arial" w:cs="Arial"/>
          <w:sz w:val="16"/>
          <w:szCs w:val="16"/>
        </w:rPr>
      </w:pPr>
    </w:p>
    <w:p w14:paraId="2D4EFAEC" w14:textId="77777777" w:rsidR="00C53DF4" w:rsidRPr="00917C9C" w:rsidRDefault="00C53DF4" w:rsidP="00C53DF4">
      <w:pPr>
        <w:ind w:left="170"/>
        <w:jc w:val="both"/>
        <w:rPr>
          <w:rStyle w:val="Slog1Znak"/>
          <w:rFonts w:cs="Arial"/>
          <w:b w:val="0"/>
          <w:lang w:val="sl-SI"/>
        </w:rPr>
      </w:pPr>
      <w:r w:rsidRPr="00917C9C">
        <w:rPr>
          <w:rStyle w:val="Slog1Znak"/>
          <w:rFonts w:cs="Arial"/>
          <w:b w:val="0"/>
          <w:lang w:val="sl-SI"/>
        </w:rPr>
        <w:t>klasična toplotna črpalka</w:t>
      </w:r>
    </w:p>
    <w:p w14:paraId="49FD0D78" w14:textId="77777777" w:rsidR="00C53DF4" w:rsidRPr="00917C9C" w:rsidRDefault="00C53DF4" w:rsidP="00C53DF4">
      <w:pPr>
        <w:spacing w:line="276" w:lineRule="auto"/>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039EBD3B" w14:textId="77777777" w:rsidTr="00D61BBF">
        <w:tc>
          <w:tcPr>
            <w:tcW w:w="840" w:type="pct"/>
            <w:shd w:val="clear" w:color="auto" w:fill="auto"/>
            <w:vAlign w:val="center"/>
          </w:tcPr>
          <w:p w14:paraId="0BFA975A"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278D1A9C" w14:textId="60EC9B59" w:rsidR="00C53DF4" w:rsidRDefault="00C53DF4" w:rsidP="00D61BBF">
            <w:pPr>
              <w:jc w:val="both"/>
              <w:rPr>
                <w:rFonts w:ascii="Arial" w:hAnsi="Arial" w:cs="Arial"/>
                <w:sz w:val="20"/>
                <w:szCs w:val="20"/>
              </w:rPr>
            </w:pPr>
          </w:p>
          <w:p w14:paraId="6B428E03" w14:textId="6FA7A4C4" w:rsidR="008E64D8" w:rsidRPr="004D738C" w:rsidRDefault="00347160" w:rsidP="00D61BBF">
            <w:pPr>
              <w:jc w:val="both"/>
              <w:rPr>
                <w:rFonts w:ascii="Arial" w:hAnsi="Arial" w:cs="Arial"/>
                <w:position w:val="-96"/>
                <w:sz w:val="20"/>
                <w:szCs w:val="20"/>
              </w:rPr>
            </w:pPr>
            <m:oMathPara>
              <m:oMathParaPr>
                <m:jc m:val="left"/>
              </m:oMathParaPr>
              <m:oMath>
                <m:sSub>
                  <m:sSubPr>
                    <m:ctrlPr>
                      <w:rPr>
                        <w:rFonts w:ascii="Cambria Math" w:hAnsi="Cambria Math" w:cs="Arial"/>
                        <w:i/>
                        <w:sz w:val="20"/>
                        <w:szCs w:val="20"/>
                      </w:rPr>
                    </m:ctrlPr>
                  </m:sSubPr>
                  <m:e>
                    <m:r>
                      <w:rPr>
                        <w:rFonts w:ascii="Cambria Math" w:hAnsi="Cambria Math" w:cs="Arial"/>
                        <w:sz w:val="20"/>
                        <w:szCs w:val="20"/>
                      </w:rPr>
                      <m:t>PE</m:t>
                    </m:r>
                  </m:e>
                  <m:sub>
                    <m:r>
                      <w:rPr>
                        <w:rFonts w:ascii="Cambria Math" w:hAnsi="Cambria Math" w:cs="Arial"/>
                        <w:sz w:val="20"/>
                        <w:szCs w:val="20"/>
                      </w:rPr>
                      <m:t>sNES,TČ</m:t>
                    </m:r>
                  </m:sub>
                </m:sSub>
                <m:r>
                  <w:rPr>
                    <w:rFonts w:ascii="Cambria Math" w:hAnsi="Cambria Math" w:cs="Arial"/>
                    <w:sz w:val="20"/>
                    <w:szCs w:val="20"/>
                  </w:rPr>
                  <m:t>=</m:t>
                </m:r>
                <m:d>
                  <m:dPr>
                    <m:ctrlPr>
                      <w:rPr>
                        <w:rFonts w:ascii="Cambria Math" w:hAnsi="Cambria Math" w:cs="Arial"/>
                        <w:i/>
                        <w:sz w:val="20"/>
                        <w:szCs w:val="20"/>
                      </w:rPr>
                    </m:ctrlPr>
                  </m:dPr>
                  <m:e>
                    <m:f>
                      <m:fPr>
                        <m:ctrlPr>
                          <w:rPr>
                            <w:rFonts w:ascii="Cambria Math" w:hAnsi="Cambria Math" w:cs="Arial"/>
                            <w:i/>
                            <w:sz w:val="20"/>
                            <w:szCs w:val="20"/>
                          </w:rPr>
                        </m:ctrlPr>
                      </m:fPr>
                      <m:num>
                        <m:r>
                          <w:rPr>
                            <w:rFonts w:ascii="Cambria Math" w:hAnsi="Cambria Math" w:cs="Arial"/>
                            <w:sz w:val="20"/>
                            <w:szCs w:val="20"/>
                          </w:rPr>
                          <m:t>PTE</m:t>
                        </m:r>
                      </m:num>
                      <m:den>
                        <m:r>
                          <w:rPr>
                            <w:rFonts w:ascii="Cambria Math" w:hAnsi="Cambria Math" w:cs="Arial"/>
                            <w:sz w:val="20"/>
                            <w:szCs w:val="20"/>
                          </w:rPr>
                          <m:t>η</m:t>
                        </m:r>
                      </m:den>
                    </m:f>
                    <m:r>
                      <w:rPr>
                        <w:rFonts w:ascii="Cambria Math" w:hAnsi="Cambria Math" w:cs="Arial"/>
                        <w:sz w:val="20"/>
                        <w:szCs w:val="20"/>
                      </w:rPr>
                      <m:t>-</m:t>
                    </m:r>
                    <m:f>
                      <m:fPr>
                        <m:ctrlPr>
                          <w:rPr>
                            <w:rFonts w:ascii="Cambria Math" w:hAnsi="Cambria Math" w:cs="Arial"/>
                            <w:i/>
                            <w:sz w:val="20"/>
                            <w:szCs w:val="20"/>
                          </w:rPr>
                        </m:ctrlPr>
                      </m:fPr>
                      <m:num>
                        <m:sSub>
                          <m:sSubPr>
                            <m:ctrlPr>
                              <w:rPr>
                                <w:rFonts w:ascii="Cambria Math" w:hAnsi="Cambria Math" w:cs="Arial"/>
                                <w:i/>
                                <w:sz w:val="20"/>
                                <w:szCs w:val="20"/>
                              </w:rPr>
                            </m:ctrlPr>
                          </m:sSubPr>
                          <m:e>
                            <m:sSub>
                              <m:sSubPr>
                                <m:ctrlPr>
                                  <w:rPr>
                                    <w:rFonts w:ascii="Cambria Math" w:hAnsi="Cambria Math" w:cs="Arial"/>
                                    <w:i/>
                                    <w:sz w:val="20"/>
                                    <w:szCs w:val="20"/>
                                  </w:rPr>
                                </m:ctrlPr>
                              </m:sSubPr>
                              <m:e>
                                <m:r>
                                  <w:rPr>
                                    <w:rFonts w:ascii="Cambria Math" w:hAnsi="Cambria Math" w:cs="Arial"/>
                                    <w:sz w:val="20"/>
                                    <w:szCs w:val="20"/>
                                  </w:rPr>
                                  <m:t>K</m:t>
                                </m:r>
                              </m:e>
                              <m:sub>
                                <m:r>
                                  <w:rPr>
                                    <w:rFonts w:ascii="Cambria Math" w:hAnsi="Cambria Math" w:cs="Arial"/>
                                    <w:sz w:val="20"/>
                                    <w:szCs w:val="20"/>
                                  </w:rPr>
                                  <m:t>EL</m:t>
                                </m:r>
                              </m:sub>
                            </m:sSub>
                            <m:r>
                              <w:rPr>
                                <w:rFonts w:ascii="Cambria Math" w:hAnsi="Cambria Math" w:cs="Arial"/>
                                <w:sz w:val="20"/>
                                <w:szCs w:val="20"/>
                              </w:rPr>
                              <m:t>∙PTE</m:t>
                            </m:r>
                          </m:e>
                          <m:sub>
                            <m:r>
                              <w:rPr>
                                <w:rFonts w:ascii="Cambria Math" w:hAnsi="Cambria Math" w:cs="Arial"/>
                                <w:sz w:val="20"/>
                                <w:szCs w:val="20"/>
                              </w:rPr>
                              <m:t>sNES</m:t>
                            </m:r>
                          </m:sub>
                        </m:sSub>
                      </m:num>
                      <m:den>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TČ</m:t>
                            </m:r>
                          </m:sub>
                        </m:sSub>
                        <m:r>
                          <w:rPr>
                            <w:rFonts w:ascii="Cambria Math" w:hAnsi="Cambria Math" w:cs="Arial"/>
                            <w:sz w:val="20"/>
                            <w:szCs w:val="20"/>
                          </w:rPr>
                          <m:t>∙SPF</m:t>
                        </m:r>
                      </m:den>
                    </m:f>
                  </m:e>
                </m:d>
                <m:r>
                  <w:rPr>
                    <w:rFonts w:ascii="Cambria Math" w:hAnsi="Cambria Math" w:cs="Arial"/>
                    <w:sz w:val="20"/>
                    <w:szCs w:val="20"/>
                  </w:rPr>
                  <m:t>∙A</m:t>
                </m:r>
              </m:oMath>
            </m:oMathPara>
          </w:p>
          <w:p w14:paraId="734F03E5" w14:textId="77777777" w:rsidR="00C53DF4" w:rsidRPr="00917C9C" w:rsidRDefault="00C53DF4" w:rsidP="00D61BBF">
            <w:pPr>
              <w:jc w:val="both"/>
              <w:rPr>
                <w:rFonts w:ascii="Arial" w:hAnsi="Arial" w:cs="Arial"/>
                <w:sz w:val="20"/>
                <w:szCs w:val="20"/>
              </w:rPr>
            </w:pPr>
          </w:p>
        </w:tc>
        <w:tc>
          <w:tcPr>
            <w:tcW w:w="763" w:type="pct"/>
            <w:shd w:val="clear" w:color="auto" w:fill="auto"/>
            <w:vAlign w:val="center"/>
          </w:tcPr>
          <w:p w14:paraId="39555D4E"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797183">
              <w:rPr>
                <w:rFonts w:ascii="Arial" w:hAnsi="Arial" w:cs="Arial"/>
                <w:sz w:val="20"/>
                <w:szCs w:val="20"/>
              </w:rPr>
              <w:t>,</w:t>
            </w:r>
          </w:p>
        </w:tc>
        <w:tc>
          <w:tcPr>
            <w:tcW w:w="344" w:type="pct"/>
            <w:shd w:val="clear" w:color="auto" w:fill="auto"/>
            <w:vAlign w:val="center"/>
          </w:tcPr>
          <w:p w14:paraId="1AE94F95" w14:textId="77777777" w:rsidR="00C53DF4" w:rsidRPr="00917C9C" w:rsidRDefault="00C53DF4" w:rsidP="00D61BBF">
            <w:pPr>
              <w:spacing w:before="100" w:beforeAutospacing="1" w:after="100" w:afterAutospacing="1"/>
              <w:jc w:val="both"/>
              <w:rPr>
                <w:rFonts w:ascii="Arial" w:hAnsi="Arial" w:cs="Arial"/>
                <w:sz w:val="20"/>
                <w:szCs w:val="20"/>
              </w:rPr>
            </w:pPr>
          </w:p>
        </w:tc>
      </w:tr>
      <w:tr w:rsidR="00C53DF4" w:rsidRPr="00917C9C" w14:paraId="25F26B88" w14:textId="77777777" w:rsidTr="00D61BBF">
        <w:tc>
          <w:tcPr>
            <w:tcW w:w="840" w:type="pct"/>
            <w:shd w:val="clear" w:color="auto" w:fill="auto"/>
            <w:vAlign w:val="center"/>
          </w:tcPr>
          <w:p w14:paraId="7BCE3973" w14:textId="77777777" w:rsidR="00C53DF4" w:rsidRPr="00917C9C" w:rsidRDefault="00C53DF4" w:rsidP="00D61BBF">
            <w:pPr>
              <w:spacing w:before="100" w:beforeAutospacing="1" w:after="100" w:afterAutospacing="1"/>
              <w:ind w:left="285"/>
              <w:jc w:val="both"/>
              <w:rPr>
                <w:rFonts w:ascii="Arial" w:hAnsi="Arial" w:cs="Arial"/>
                <w:sz w:val="20"/>
                <w:szCs w:val="20"/>
              </w:rPr>
            </w:pPr>
          </w:p>
          <w:p w14:paraId="317EF9BF"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6F3FEFB9" w14:textId="262D6BF5" w:rsidR="00C53DF4" w:rsidRDefault="00C53DF4" w:rsidP="00D61BBF">
            <w:pPr>
              <w:jc w:val="both"/>
              <w:rPr>
                <w:rFonts w:ascii="Arial" w:hAnsi="Arial" w:cs="Arial"/>
                <w:sz w:val="20"/>
                <w:szCs w:val="20"/>
              </w:rPr>
            </w:pPr>
          </w:p>
          <w:p w14:paraId="02DC7629" w14:textId="0E783865" w:rsidR="008E64D8" w:rsidRPr="004D738C" w:rsidRDefault="00347160" w:rsidP="008E64D8">
            <w:pPr>
              <w:jc w:val="both"/>
              <w:rPr>
                <w:rFonts w:ascii="Arial" w:hAnsi="Arial" w:cs="Arial"/>
                <w:position w:val="-96"/>
                <w:sz w:val="20"/>
                <w:szCs w:val="20"/>
              </w:rPr>
            </w:pPr>
            <m:oMathPara>
              <m:oMathParaPr>
                <m:jc m:val="left"/>
              </m:oMathParaPr>
              <m:oMath>
                <m:sSub>
                  <m:sSubPr>
                    <m:ctrlPr>
                      <w:rPr>
                        <w:rFonts w:ascii="Cambria Math" w:hAnsi="Cambria Math" w:cs="Arial"/>
                        <w:i/>
                        <w:sz w:val="20"/>
                        <w:szCs w:val="20"/>
                      </w:rPr>
                    </m:ctrlPr>
                  </m:sSubPr>
                  <m:e>
                    <m:r>
                      <w:rPr>
                        <w:rFonts w:ascii="Cambria Math" w:hAnsi="Cambria Math" w:cs="Arial"/>
                        <w:sz w:val="20"/>
                        <w:szCs w:val="20"/>
                      </w:rPr>
                      <m:t>PE</m:t>
                    </m:r>
                  </m:e>
                  <m:sub>
                    <m:r>
                      <w:rPr>
                        <w:rFonts w:ascii="Cambria Math" w:hAnsi="Cambria Math" w:cs="Arial"/>
                        <w:sz w:val="20"/>
                        <w:szCs w:val="20"/>
                      </w:rPr>
                      <m:t>sNES,TČ</m:t>
                    </m:r>
                  </m:sub>
                </m:sSub>
                <m:r>
                  <w:rPr>
                    <w:rFonts w:ascii="Cambria Math" w:hAnsi="Cambria Math" w:cs="Arial"/>
                    <w:sz w:val="20"/>
                    <w:szCs w:val="20"/>
                  </w:rPr>
                  <m:t>=</m:t>
                </m:r>
                <m:d>
                  <m:dPr>
                    <m:ctrlPr>
                      <w:rPr>
                        <w:rFonts w:ascii="Cambria Math" w:hAnsi="Cambria Math" w:cs="Arial"/>
                        <w:i/>
                        <w:sz w:val="20"/>
                        <w:szCs w:val="20"/>
                      </w:rPr>
                    </m:ctrlPr>
                  </m:dPr>
                  <m:e>
                    <m:r>
                      <w:rPr>
                        <w:rFonts w:ascii="Cambria Math" w:hAnsi="Cambria Math" w:cs="Arial"/>
                        <w:sz w:val="20"/>
                        <w:szCs w:val="20"/>
                      </w:rPr>
                      <m:t>77,78-1,075∙</m:t>
                    </m:r>
                    <m:f>
                      <m:fPr>
                        <m:ctrlPr>
                          <w:rPr>
                            <w:rFonts w:ascii="Cambria Math" w:hAnsi="Cambria Math" w:cs="Arial"/>
                            <w:i/>
                            <w:sz w:val="20"/>
                            <w:szCs w:val="20"/>
                          </w:rPr>
                        </m:ctrlPr>
                      </m:fPr>
                      <m:num>
                        <m:sSub>
                          <m:sSubPr>
                            <m:ctrlPr>
                              <w:rPr>
                                <w:rFonts w:ascii="Cambria Math" w:hAnsi="Cambria Math" w:cs="Arial"/>
                                <w:i/>
                                <w:sz w:val="20"/>
                                <w:szCs w:val="20"/>
                              </w:rPr>
                            </m:ctrlPr>
                          </m:sSubPr>
                          <m:e>
                            <m:sSub>
                              <m:sSubPr>
                                <m:ctrlPr>
                                  <w:rPr>
                                    <w:rFonts w:ascii="Cambria Math" w:hAnsi="Cambria Math" w:cs="Arial"/>
                                    <w:i/>
                                    <w:sz w:val="20"/>
                                    <w:szCs w:val="20"/>
                                  </w:rPr>
                                </m:ctrlPr>
                              </m:sSubPr>
                              <m:e>
                                <m:r>
                                  <w:rPr>
                                    <w:rFonts w:ascii="Cambria Math" w:hAnsi="Cambria Math" w:cs="Arial"/>
                                    <w:sz w:val="20"/>
                                    <w:szCs w:val="20"/>
                                  </w:rPr>
                                  <m:t>K</m:t>
                                </m:r>
                              </m:e>
                              <m:sub>
                                <m:r>
                                  <w:rPr>
                                    <w:rFonts w:ascii="Cambria Math" w:hAnsi="Cambria Math" w:cs="Arial"/>
                                    <w:sz w:val="20"/>
                                    <w:szCs w:val="20"/>
                                  </w:rPr>
                                  <m:t>EL</m:t>
                                </m:r>
                              </m:sub>
                            </m:sSub>
                            <m:r>
                              <w:rPr>
                                <w:rFonts w:ascii="Cambria Math" w:hAnsi="Cambria Math" w:cs="Arial"/>
                                <w:sz w:val="20"/>
                                <w:szCs w:val="20"/>
                              </w:rPr>
                              <m:t>∙PTE</m:t>
                            </m:r>
                          </m:e>
                          <m:sub>
                            <m:r>
                              <w:rPr>
                                <w:rFonts w:ascii="Cambria Math" w:hAnsi="Cambria Math" w:cs="Arial"/>
                                <w:sz w:val="20"/>
                                <w:szCs w:val="20"/>
                              </w:rPr>
                              <m:t>sNES</m:t>
                            </m:r>
                          </m:sub>
                        </m:sSub>
                      </m:num>
                      <m:den>
                        <m:r>
                          <w:rPr>
                            <w:rFonts w:ascii="Cambria Math" w:hAnsi="Cambria Math" w:cs="Arial"/>
                            <w:sz w:val="20"/>
                            <w:szCs w:val="20"/>
                          </w:rPr>
                          <m:t>SPF</m:t>
                        </m:r>
                      </m:den>
                    </m:f>
                  </m:e>
                </m:d>
                <m:r>
                  <w:rPr>
                    <w:rFonts w:ascii="Cambria Math" w:hAnsi="Cambria Math" w:cs="Arial"/>
                    <w:sz w:val="20"/>
                    <w:szCs w:val="20"/>
                  </w:rPr>
                  <m:t>∙A</m:t>
                </m:r>
              </m:oMath>
            </m:oMathPara>
          </w:p>
          <w:p w14:paraId="5EADB060" w14:textId="77777777" w:rsidR="008E64D8" w:rsidRPr="00917C9C" w:rsidRDefault="008E64D8" w:rsidP="00D61BBF">
            <w:pPr>
              <w:jc w:val="both"/>
              <w:rPr>
                <w:rFonts w:ascii="Arial" w:hAnsi="Arial" w:cs="Arial"/>
                <w:sz w:val="20"/>
                <w:szCs w:val="20"/>
              </w:rPr>
            </w:pPr>
          </w:p>
        </w:tc>
        <w:tc>
          <w:tcPr>
            <w:tcW w:w="763" w:type="pct"/>
            <w:shd w:val="clear" w:color="auto" w:fill="auto"/>
            <w:vAlign w:val="center"/>
          </w:tcPr>
          <w:p w14:paraId="48543688"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797183">
              <w:rPr>
                <w:rFonts w:ascii="Arial" w:hAnsi="Arial" w:cs="Arial"/>
                <w:sz w:val="20"/>
                <w:szCs w:val="20"/>
              </w:rPr>
              <w:t>,</w:t>
            </w:r>
          </w:p>
        </w:tc>
        <w:tc>
          <w:tcPr>
            <w:tcW w:w="344" w:type="pct"/>
            <w:shd w:val="clear" w:color="auto" w:fill="auto"/>
            <w:vAlign w:val="center"/>
          </w:tcPr>
          <w:p w14:paraId="61BCE036"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60141A2B" w14:textId="77777777" w:rsidR="00671876" w:rsidRDefault="00671876" w:rsidP="00671876">
      <w:pPr>
        <w:ind w:left="170"/>
        <w:jc w:val="both"/>
        <w:rPr>
          <w:rStyle w:val="Slog1Znak"/>
          <w:rFonts w:cs="Arial"/>
          <w:b w:val="0"/>
          <w:lang w:val="sl-SI"/>
        </w:rPr>
      </w:pPr>
    </w:p>
    <w:p w14:paraId="7E3CD4AF" w14:textId="5B2DFD6B" w:rsidR="00671876" w:rsidRPr="00917C9C" w:rsidRDefault="0000451F" w:rsidP="00671876">
      <w:pPr>
        <w:ind w:left="170"/>
        <w:jc w:val="both"/>
        <w:rPr>
          <w:rStyle w:val="Slog1Znak"/>
          <w:rFonts w:cs="Arial"/>
          <w:b w:val="0"/>
          <w:lang w:val="sl-SI"/>
        </w:rPr>
      </w:pPr>
      <w:r w:rsidRPr="00917C9C">
        <w:rPr>
          <w:rStyle w:val="Slog1Znak"/>
          <w:rFonts w:cs="Arial"/>
          <w:b w:val="0"/>
          <w:lang w:val="sl-SI"/>
        </w:rPr>
        <w:t xml:space="preserve">plinska in </w:t>
      </w:r>
      <w:proofErr w:type="spellStart"/>
      <w:r>
        <w:rPr>
          <w:rStyle w:val="Slog1Znak"/>
          <w:rFonts w:cs="Arial"/>
          <w:b w:val="0"/>
          <w:lang w:val="sl-SI"/>
        </w:rPr>
        <w:t>sorpcijska</w:t>
      </w:r>
      <w:proofErr w:type="spellEnd"/>
      <w:r>
        <w:rPr>
          <w:rStyle w:val="Slog1Znak"/>
          <w:rFonts w:cs="Arial"/>
          <w:b w:val="0"/>
          <w:lang w:val="sl-SI"/>
        </w:rPr>
        <w:t xml:space="preserve"> </w:t>
      </w:r>
      <w:r w:rsidR="00671876">
        <w:rPr>
          <w:rStyle w:val="Slog1Znak"/>
          <w:rFonts w:cs="Arial"/>
          <w:b w:val="0"/>
          <w:lang w:val="sl-SI"/>
        </w:rPr>
        <w:t>plinska</w:t>
      </w:r>
      <w:r w:rsidR="00671876" w:rsidRPr="00917C9C">
        <w:rPr>
          <w:rStyle w:val="Slog1Znak"/>
          <w:rFonts w:cs="Arial"/>
          <w:b w:val="0"/>
          <w:lang w:val="sl-SI"/>
        </w:rPr>
        <w:t xml:space="preserve"> toplotna črpalka</w:t>
      </w:r>
    </w:p>
    <w:p w14:paraId="7EB84172" w14:textId="77777777" w:rsidR="00671876" w:rsidRPr="00917C9C" w:rsidRDefault="00671876" w:rsidP="00671876">
      <w:pPr>
        <w:spacing w:line="276" w:lineRule="auto"/>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671876" w:rsidRPr="00917C9C" w14:paraId="1B1C5D1A" w14:textId="77777777" w:rsidTr="0053108E">
        <w:tc>
          <w:tcPr>
            <w:tcW w:w="840" w:type="pct"/>
            <w:shd w:val="clear" w:color="auto" w:fill="auto"/>
            <w:vAlign w:val="center"/>
          </w:tcPr>
          <w:p w14:paraId="7DB3A6A0" w14:textId="77777777" w:rsidR="00671876" w:rsidRPr="00917C9C" w:rsidRDefault="00671876" w:rsidP="0053108E">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700C3DD6" w14:textId="3301AFD8" w:rsidR="00671876" w:rsidRDefault="00671876" w:rsidP="0053108E">
            <w:pPr>
              <w:jc w:val="both"/>
              <w:rPr>
                <w:rFonts w:ascii="Arial" w:hAnsi="Arial" w:cs="Arial"/>
                <w:sz w:val="20"/>
                <w:szCs w:val="20"/>
              </w:rPr>
            </w:pPr>
          </w:p>
          <w:p w14:paraId="20AD225F" w14:textId="3E0FFFA1" w:rsidR="008E64D8" w:rsidRPr="004D738C" w:rsidRDefault="00347160" w:rsidP="008E64D8">
            <w:pPr>
              <w:jc w:val="both"/>
              <w:rPr>
                <w:rFonts w:ascii="Arial" w:hAnsi="Arial" w:cs="Arial"/>
                <w:position w:val="-96"/>
                <w:sz w:val="20"/>
                <w:szCs w:val="20"/>
              </w:rPr>
            </w:pPr>
            <m:oMathPara>
              <m:oMathParaPr>
                <m:jc m:val="left"/>
              </m:oMathParaPr>
              <m:oMath>
                <m:sSub>
                  <m:sSubPr>
                    <m:ctrlPr>
                      <w:rPr>
                        <w:rFonts w:ascii="Cambria Math" w:hAnsi="Cambria Math" w:cs="Arial"/>
                        <w:i/>
                        <w:sz w:val="20"/>
                        <w:szCs w:val="20"/>
                      </w:rPr>
                    </m:ctrlPr>
                  </m:sSubPr>
                  <m:e>
                    <m:r>
                      <w:rPr>
                        <w:rFonts w:ascii="Cambria Math" w:hAnsi="Cambria Math" w:cs="Arial"/>
                        <w:sz w:val="20"/>
                        <w:szCs w:val="20"/>
                      </w:rPr>
                      <m:t>PE</m:t>
                    </m:r>
                  </m:e>
                  <m:sub>
                    <m:r>
                      <w:rPr>
                        <w:rFonts w:ascii="Cambria Math" w:hAnsi="Cambria Math" w:cs="Arial"/>
                        <w:sz w:val="20"/>
                        <w:szCs w:val="20"/>
                      </w:rPr>
                      <m:t>sNES,TČ</m:t>
                    </m:r>
                  </m:sub>
                </m:sSub>
                <m:r>
                  <w:rPr>
                    <w:rFonts w:ascii="Cambria Math" w:hAnsi="Cambria Math" w:cs="Arial"/>
                    <w:sz w:val="20"/>
                    <w:szCs w:val="20"/>
                  </w:rPr>
                  <m:t>=</m:t>
                </m:r>
                <m:d>
                  <m:dPr>
                    <m:ctrlPr>
                      <w:rPr>
                        <w:rFonts w:ascii="Cambria Math" w:hAnsi="Cambria Math" w:cs="Arial"/>
                        <w:i/>
                        <w:sz w:val="20"/>
                        <w:szCs w:val="20"/>
                      </w:rPr>
                    </m:ctrlPr>
                  </m:dPr>
                  <m:e>
                    <m:f>
                      <m:fPr>
                        <m:ctrlPr>
                          <w:rPr>
                            <w:rFonts w:ascii="Cambria Math" w:hAnsi="Cambria Math" w:cs="Arial"/>
                            <w:i/>
                            <w:sz w:val="20"/>
                            <w:szCs w:val="20"/>
                          </w:rPr>
                        </m:ctrlPr>
                      </m:fPr>
                      <m:num>
                        <m:r>
                          <w:rPr>
                            <w:rFonts w:ascii="Cambria Math" w:hAnsi="Cambria Math" w:cs="Arial"/>
                            <w:sz w:val="20"/>
                            <w:szCs w:val="20"/>
                          </w:rPr>
                          <m:t>PTE</m:t>
                        </m:r>
                      </m:num>
                      <m:den>
                        <m:r>
                          <w:rPr>
                            <w:rFonts w:ascii="Cambria Math" w:hAnsi="Cambria Math" w:cs="Arial"/>
                            <w:sz w:val="20"/>
                            <w:szCs w:val="20"/>
                          </w:rPr>
                          <m:t>η</m:t>
                        </m:r>
                      </m:den>
                    </m:f>
                    <m:r>
                      <w:rPr>
                        <w:rFonts w:ascii="Cambria Math" w:hAnsi="Cambria Math" w:cs="Arial"/>
                        <w:sz w:val="20"/>
                        <w:szCs w:val="20"/>
                      </w:rPr>
                      <m:t>-</m:t>
                    </m:r>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PTE</m:t>
                            </m:r>
                          </m:e>
                          <m:sub>
                            <m:r>
                              <w:rPr>
                                <w:rFonts w:ascii="Cambria Math" w:hAnsi="Cambria Math" w:cs="Arial"/>
                                <w:sz w:val="20"/>
                                <w:szCs w:val="20"/>
                              </w:rPr>
                              <m:t>sNES</m:t>
                            </m:r>
                          </m:sub>
                        </m:sSub>
                      </m:num>
                      <m:den>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TČ</m:t>
                            </m:r>
                          </m:sub>
                        </m:sSub>
                        <m:r>
                          <w:rPr>
                            <w:rFonts w:ascii="Cambria Math" w:hAnsi="Cambria Math" w:cs="Arial"/>
                            <w:sz w:val="20"/>
                            <w:szCs w:val="20"/>
                          </w:rPr>
                          <m:t>∙SPF</m:t>
                        </m:r>
                      </m:den>
                    </m:f>
                  </m:e>
                </m:d>
                <m:r>
                  <w:rPr>
                    <w:rFonts w:ascii="Cambria Math" w:hAnsi="Cambria Math" w:cs="Arial"/>
                    <w:sz w:val="20"/>
                    <w:szCs w:val="20"/>
                  </w:rPr>
                  <m:t>∙A</m:t>
                </m:r>
              </m:oMath>
            </m:oMathPara>
          </w:p>
          <w:p w14:paraId="2D0C5215" w14:textId="77777777" w:rsidR="008E64D8" w:rsidRPr="00917C9C" w:rsidRDefault="008E64D8" w:rsidP="0053108E">
            <w:pPr>
              <w:jc w:val="both"/>
              <w:rPr>
                <w:rFonts w:ascii="Arial" w:hAnsi="Arial" w:cs="Arial"/>
                <w:position w:val="-96"/>
                <w:sz w:val="20"/>
                <w:szCs w:val="20"/>
              </w:rPr>
            </w:pPr>
          </w:p>
          <w:p w14:paraId="4CB5B29D" w14:textId="77777777" w:rsidR="00671876" w:rsidRPr="00917C9C" w:rsidRDefault="00671876" w:rsidP="0053108E">
            <w:pPr>
              <w:jc w:val="both"/>
              <w:rPr>
                <w:rFonts w:ascii="Arial" w:hAnsi="Arial" w:cs="Arial"/>
                <w:sz w:val="20"/>
                <w:szCs w:val="20"/>
              </w:rPr>
            </w:pPr>
          </w:p>
        </w:tc>
        <w:tc>
          <w:tcPr>
            <w:tcW w:w="763" w:type="pct"/>
            <w:shd w:val="clear" w:color="auto" w:fill="auto"/>
            <w:vAlign w:val="center"/>
          </w:tcPr>
          <w:p w14:paraId="719219B5" w14:textId="77777777" w:rsidR="00671876" w:rsidRPr="00917C9C" w:rsidRDefault="00671876" w:rsidP="0053108E">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797183">
              <w:rPr>
                <w:rFonts w:ascii="Arial" w:hAnsi="Arial" w:cs="Arial"/>
                <w:sz w:val="20"/>
                <w:szCs w:val="20"/>
              </w:rPr>
              <w:t>,</w:t>
            </w:r>
          </w:p>
        </w:tc>
        <w:tc>
          <w:tcPr>
            <w:tcW w:w="344" w:type="pct"/>
            <w:shd w:val="clear" w:color="auto" w:fill="auto"/>
            <w:vAlign w:val="center"/>
          </w:tcPr>
          <w:p w14:paraId="0CF12B72" w14:textId="77777777" w:rsidR="00671876" w:rsidRPr="00917C9C" w:rsidRDefault="00671876" w:rsidP="0053108E">
            <w:pPr>
              <w:spacing w:before="100" w:beforeAutospacing="1" w:after="100" w:afterAutospacing="1"/>
              <w:jc w:val="both"/>
              <w:rPr>
                <w:rFonts w:ascii="Arial" w:hAnsi="Arial" w:cs="Arial"/>
                <w:sz w:val="20"/>
                <w:szCs w:val="20"/>
              </w:rPr>
            </w:pPr>
          </w:p>
        </w:tc>
      </w:tr>
      <w:tr w:rsidR="00671876" w:rsidRPr="00917C9C" w14:paraId="789337ED" w14:textId="77777777" w:rsidTr="0053108E">
        <w:tc>
          <w:tcPr>
            <w:tcW w:w="840" w:type="pct"/>
            <w:shd w:val="clear" w:color="auto" w:fill="auto"/>
            <w:vAlign w:val="center"/>
          </w:tcPr>
          <w:p w14:paraId="2A2C7A20" w14:textId="77777777" w:rsidR="00671876" w:rsidRPr="00917C9C" w:rsidRDefault="00671876" w:rsidP="0053108E">
            <w:pPr>
              <w:spacing w:before="100" w:beforeAutospacing="1" w:after="100" w:afterAutospacing="1"/>
              <w:ind w:left="285"/>
              <w:jc w:val="both"/>
              <w:rPr>
                <w:rFonts w:ascii="Arial" w:hAnsi="Arial" w:cs="Arial"/>
                <w:sz w:val="20"/>
                <w:szCs w:val="20"/>
              </w:rPr>
            </w:pPr>
          </w:p>
          <w:p w14:paraId="0755E2A3" w14:textId="77777777" w:rsidR="00671876" w:rsidRPr="00917C9C" w:rsidRDefault="00671876" w:rsidP="0053108E">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04E445DC" w14:textId="0051958B" w:rsidR="00671876" w:rsidRDefault="00671876" w:rsidP="0053108E">
            <w:pPr>
              <w:jc w:val="both"/>
              <w:rPr>
                <w:rFonts w:ascii="Arial" w:hAnsi="Arial" w:cs="Arial"/>
                <w:sz w:val="20"/>
                <w:szCs w:val="20"/>
              </w:rPr>
            </w:pPr>
          </w:p>
          <w:p w14:paraId="4458B6B4" w14:textId="00F64455" w:rsidR="008E64D8" w:rsidRPr="004D738C" w:rsidRDefault="00347160" w:rsidP="008E64D8">
            <w:pPr>
              <w:jc w:val="both"/>
              <w:rPr>
                <w:rFonts w:ascii="Arial" w:hAnsi="Arial" w:cs="Arial"/>
                <w:position w:val="-96"/>
                <w:sz w:val="20"/>
                <w:szCs w:val="20"/>
              </w:rPr>
            </w:pPr>
            <m:oMathPara>
              <m:oMathParaPr>
                <m:jc m:val="left"/>
              </m:oMathParaPr>
              <m:oMath>
                <m:sSub>
                  <m:sSubPr>
                    <m:ctrlPr>
                      <w:rPr>
                        <w:rFonts w:ascii="Cambria Math" w:hAnsi="Cambria Math" w:cs="Arial"/>
                        <w:i/>
                        <w:sz w:val="20"/>
                        <w:szCs w:val="20"/>
                      </w:rPr>
                    </m:ctrlPr>
                  </m:sSubPr>
                  <m:e>
                    <m:r>
                      <w:rPr>
                        <w:rFonts w:ascii="Cambria Math" w:hAnsi="Cambria Math" w:cs="Arial"/>
                        <w:sz w:val="20"/>
                        <w:szCs w:val="20"/>
                      </w:rPr>
                      <m:t>PE</m:t>
                    </m:r>
                  </m:e>
                  <m:sub>
                    <m:r>
                      <w:rPr>
                        <w:rFonts w:ascii="Cambria Math" w:hAnsi="Cambria Math" w:cs="Arial"/>
                        <w:sz w:val="20"/>
                        <w:szCs w:val="20"/>
                      </w:rPr>
                      <m:t>sNES,TČ</m:t>
                    </m:r>
                  </m:sub>
                </m:sSub>
                <m:r>
                  <w:rPr>
                    <w:rFonts w:ascii="Cambria Math" w:hAnsi="Cambria Math" w:cs="Arial"/>
                    <w:sz w:val="20"/>
                    <w:szCs w:val="20"/>
                  </w:rPr>
                  <m:t>=</m:t>
                </m:r>
                <m:d>
                  <m:dPr>
                    <m:ctrlPr>
                      <w:rPr>
                        <w:rFonts w:ascii="Cambria Math" w:hAnsi="Cambria Math" w:cs="Arial"/>
                        <w:i/>
                        <w:sz w:val="20"/>
                        <w:szCs w:val="20"/>
                      </w:rPr>
                    </m:ctrlPr>
                  </m:dPr>
                  <m:e>
                    <m:r>
                      <w:rPr>
                        <w:rFonts w:ascii="Cambria Math" w:hAnsi="Cambria Math" w:cs="Arial"/>
                        <w:sz w:val="20"/>
                        <w:szCs w:val="20"/>
                      </w:rPr>
                      <m:t>77,78-1,075∙</m:t>
                    </m:r>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PTE</m:t>
                            </m:r>
                          </m:e>
                          <m:sub>
                            <m:r>
                              <w:rPr>
                                <w:rFonts w:ascii="Cambria Math" w:hAnsi="Cambria Math" w:cs="Arial"/>
                                <w:sz w:val="20"/>
                                <w:szCs w:val="20"/>
                              </w:rPr>
                              <m:t>sNES</m:t>
                            </m:r>
                          </m:sub>
                        </m:sSub>
                      </m:num>
                      <m:den>
                        <m:r>
                          <w:rPr>
                            <w:rFonts w:ascii="Cambria Math" w:hAnsi="Cambria Math" w:cs="Arial"/>
                            <w:sz w:val="20"/>
                            <w:szCs w:val="20"/>
                          </w:rPr>
                          <m:t>SPF</m:t>
                        </m:r>
                      </m:den>
                    </m:f>
                  </m:e>
                </m:d>
                <m:r>
                  <w:rPr>
                    <w:rFonts w:ascii="Cambria Math" w:hAnsi="Cambria Math" w:cs="Arial"/>
                    <w:sz w:val="20"/>
                    <w:szCs w:val="20"/>
                  </w:rPr>
                  <m:t>∙A</m:t>
                </m:r>
              </m:oMath>
            </m:oMathPara>
          </w:p>
          <w:p w14:paraId="1A65F08F" w14:textId="77777777" w:rsidR="008E64D8" w:rsidRPr="00917C9C" w:rsidRDefault="008E64D8" w:rsidP="0053108E">
            <w:pPr>
              <w:jc w:val="both"/>
              <w:rPr>
                <w:rFonts w:ascii="Arial" w:hAnsi="Arial" w:cs="Arial"/>
                <w:sz w:val="20"/>
                <w:szCs w:val="20"/>
              </w:rPr>
            </w:pPr>
          </w:p>
        </w:tc>
        <w:tc>
          <w:tcPr>
            <w:tcW w:w="763" w:type="pct"/>
            <w:shd w:val="clear" w:color="auto" w:fill="auto"/>
            <w:vAlign w:val="center"/>
          </w:tcPr>
          <w:p w14:paraId="53CA5745" w14:textId="77777777" w:rsidR="00671876" w:rsidRPr="00917C9C" w:rsidRDefault="00671876" w:rsidP="0053108E">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797183">
              <w:rPr>
                <w:rFonts w:ascii="Arial" w:hAnsi="Arial" w:cs="Arial"/>
                <w:sz w:val="20"/>
                <w:szCs w:val="20"/>
              </w:rPr>
              <w:t>,</w:t>
            </w:r>
          </w:p>
        </w:tc>
        <w:tc>
          <w:tcPr>
            <w:tcW w:w="344" w:type="pct"/>
            <w:shd w:val="clear" w:color="auto" w:fill="auto"/>
            <w:vAlign w:val="center"/>
          </w:tcPr>
          <w:p w14:paraId="1482CA2F" w14:textId="77777777" w:rsidR="00671876" w:rsidRPr="00917C9C" w:rsidRDefault="00671876" w:rsidP="0053108E">
            <w:pPr>
              <w:spacing w:before="100" w:beforeAutospacing="1" w:after="100" w:afterAutospacing="1"/>
              <w:jc w:val="both"/>
              <w:rPr>
                <w:rFonts w:ascii="Arial" w:hAnsi="Arial" w:cs="Arial"/>
                <w:sz w:val="20"/>
                <w:szCs w:val="20"/>
              </w:rPr>
            </w:pPr>
          </w:p>
        </w:tc>
      </w:tr>
    </w:tbl>
    <w:p w14:paraId="42D56A8C" w14:textId="77777777" w:rsidR="00C53DF4" w:rsidRPr="00917C9C" w:rsidRDefault="00C53DF4" w:rsidP="00C53DF4">
      <w:pPr>
        <w:ind w:left="170"/>
        <w:jc w:val="both"/>
        <w:rPr>
          <w:rStyle w:val="Slog1Znak"/>
          <w:rFonts w:cs="Arial"/>
          <w:b w:val="0"/>
          <w:lang w:val="sl-SI"/>
        </w:rPr>
      </w:pPr>
    </w:p>
    <w:p w14:paraId="1065429F" w14:textId="77777777" w:rsidR="00C53DF4" w:rsidRPr="00917C9C" w:rsidRDefault="00C53DF4" w:rsidP="00C53DF4">
      <w:pPr>
        <w:ind w:left="170"/>
        <w:jc w:val="both"/>
        <w:rPr>
          <w:rStyle w:val="Slog1Znak"/>
          <w:rFonts w:cs="Arial"/>
          <w:b w:val="0"/>
          <w:lang w:val="sl-SI"/>
        </w:rPr>
      </w:pPr>
      <w:r w:rsidRPr="00917C9C">
        <w:rPr>
          <w:rStyle w:val="Slog1Znak"/>
          <w:rFonts w:cs="Arial"/>
          <w:b w:val="0"/>
          <w:lang w:val="sl-SI"/>
        </w:rPr>
        <w:t>hibridna toplotna črpalka</w:t>
      </w:r>
    </w:p>
    <w:p w14:paraId="17B9855C" w14:textId="77777777" w:rsidR="00C53DF4" w:rsidRPr="00917C9C" w:rsidRDefault="00C53DF4" w:rsidP="00C53DF4">
      <w:pPr>
        <w:spacing w:line="276" w:lineRule="auto"/>
        <w:jc w:val="both"/>
        <w:rPr>
          <w:rFonts w:ascii="Arial" w:hAnsi="Arial" w:cs="Arial"/>
          <w:sz w:val="20"/>
          <w:szCs w:val="20"/>
        </w:rPr>
      </w:pPr>
    </w:p>
    <w:tbl>
      <w:tblPr>
        <w:tblW w:w="5000" w:type="pct"/>
        <w:tblInd w:w="-176" w:type="dxa"/>
        <w:tblLook w:val="04A0" w:firstRow="1" w:lastRow="0" w:firstColumn="1" w:lastColumn="0" w:noHBand="0" w:noVBand="1"/>
      </w:tblPr>
      <w:tblGrid>
        <w:gridCol w:w="1135"/>
        <w:gridCol w:w="6247"/>
        <w:gridCol w:w="1341"/>
        <w:gridCol w:w="565"/>
      </w:tblGrid>
      <w:tr w:rsidR="00C53DF4" w:rsidRPr="00917C9C" w14:paraId="0EE7C12F" w14:textId="77777777" w:rsidTr="004D738C">
        <w:tc>
          <w:tcPr>
            <w:tcW w:w="611" w:type="pct"/>
            <w:shd w:val="clear" w:color="auto" w:fill="auto"/>
            <w:vAlign w:val="center"/>
          </w:tcPr>
          <w:p w14:paraId="433DEBB8"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363" w:type="pct"/>
            <w:shd w:val="clear" w:color="auto" w:fill="auto"/>
            <w:vAlign w:val="center"/>
          </w:tcPr>
          <w:p w14:paraId="3988CEC1" w14:textId="73106920" w:rsidR="00C53DF4" w:rsidRDefault="00C53DF4" w:rsidP="00D61BBF">
            <w:pPr>
              <w:jc w:val="both"/>
              <w:rPr>
                <w:rFonts w:ascii="Arial" w:hAnsi="Arial" w:cs="Arial"/>
                <w:sz w:val="20"/>
                <w:szCs w:val="20"/>
              </w:rPr>
            </w:pPr>
          </w:p>
          <w:p w14:paraId="0C74A1CC" w14:textId="79B8A411" w:rsidR="00C53DF4" w:rsidRPr="00917C9C" w:rsidRDefault="00347160" w:rsidP="00D61BBF">
            <w:pPr>
              <w:jc w:val="both"/>
              <w:rPr>
                <w:rFonts w:ascii="Arial" w:hAnsi="Arial" w:cs="Arial"/>
                <w:sz w:val="20"/>
                <w:szCs w:val="20"/>
              </w:rPr>
            </w:pPr>
            <m:oMathPara>
              <m:oMath>
                <m:sSub>
                  <m:sSubPr>
                    <m:ctrlPr>
                      <w:rPr>
                        <w:rFonts w:ascii="Cambria Math" w:hAnsi="Cambria Math" w:cs="Arial"/>
                        <w:i/>
                        <w:sz w:val="20"/>
                        <w:szCs w:val="20"/>
                      </w:rPr>
                    </m:ctrlPr>
                  </m:sSubPr>
                  <m:e>
                    <m:r>
                      <w:rPr>
                        <w:rFonts w:ascii="Cambria Math" w:hAnsi="Cambria Math" w:cs="Arial"/>
                        <w:sz w:val="20"/>
                        <w:szCs w:val="20"/>
                      </w:rPr>
                      <m:t>PE</m:t>
                    </m:r>
                  </m:e>
                  <m:sub>
                    <m:r>
                      <w:rPr>
                        <w:rFonts w:ascii="Cambria Math" w:hAnsi="Cambria Math" w:cs="Arial"/>
                        <w:sz w:val="20"/>
                        <w:szCs w:val="20"/>
                      </w:rPr>
                      <m:t>sNES,TČ</m:t>
                    </m:r>
                  </m:sub>
                </m:sSub>
                <m:r>
                  <w:rPr>
                    <w:rFonts w:ascii="Cambria Math" w:hAnsi="Cambria Math" w:cs="Arial"/>
                    <w:sz w:val="20"/>
                    <w:szCs w:val="20"/>
                  </w:rPr>
                  <m:t>=</m:t>
                </m:r>
                <m:d>
                  <m:dPr>
                    <m:ctrlPr>
                      <w:rPr>
                        <w:rFonts w:ascii="Cambria Math" w:hAnsi="Cambria Math" w:cs="Arial"/>
                        <w:i/>
                        <w:sz w:val="20"/>
                        <w:szCs w:val="20"/>
                      </w:rPr>
                    </m:ctrlPr>
                  </m:dPr>
                  <m:e>
                    <m:f>
                      <m:fPr>
                        <m:ctrlPr>
                          <w:rPr>
                            <w:rFonts w:ascii="Cambria Math" w:hAnsi="Cambria Math" w:cs="Arial"/>
                            <w:i/>
                            <w:sz w:val="20"/>
                            <w:szCs w:val="20"/>
                          </w:rPr>
                        </m:ctrlPr>
                      </m:fPr>
                      <m:num>
                        <m:r>
                          <w:rPr>
                            <w:rFonts w:ascii="Cambria Math" w:hAnsi="Cambria Math" w:cs="Arial"/>
                            <w:sz w:val="20"/>
                            <w:szCs w:val="20"/>
                          </w:rPr>
                          <m:t>PTE</m:t>
                        </m:r>
                      </m:num>
                      <m:den>
                        <m:r>
                          <w:rPr>
                            <w:rFonts w:ascii="Cambria Math" w:hAnsi="Cambria Math" w:cs="Arial"/>
                            <w:sz w:val="20"/>
                            <w:szCs w:val="20"/>
                          </w:rPr>
                          <m:t>η</m:t>
                        </m:r>
                      </m:den>
                    </m:f>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PTE</m:t>
                        </m:r>
                      </m:e>
                      <m:sub>
                        <m:r>
                          <w:rPr>
                            <w:rFonts w:ascii="Cambria Math" w:hAnsi="Cambria Math" w:cs="Arial"/>
                            <w:sz w:val="20"/>
                            <w:szCs w:val="20"/>
                          </w:rPr>
                          <m:t>sNES</m:t>
                        </m:r>
                      </m:sub>
                    </m:sSub>
                    <m:r>
                      <w:rPr>
                        <w:rFonts w:ascii="Cambria Math" w:hAnsi="Cambria Math" w:cs="Arial"/>
                        <w:sz w:val="20"/>
                        <w:szCs w:val="20"/>
                      </w:rPr>
                      <m:t>∙</m:t>
                    </m:r>
                    <m:d>
                      <m:dPr>
                        <m:ctrlPr>
                          <w:rPr>
                            <w:rFonts w:ascii="Cambria Math" w:hAnsi="Cambria Math" w:cs="Arial"/>
                            <w:i/>
                            <w:sz w:val="20"/>
                            <w:szCs w:val="20"/>
                          </w:rPr>
                        </m:ctrlPr>
                      </m:dPr>
                      <m:e>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0,55∙K</m:t>
                                </m:r>
                              </m:e>
                              <m:sub>
                                <m:r>
                                  <w:rPr>
                                    <w:rFonts w:ascii="Cambria Math" w:hAnsi="Cambria Math" w:cs="Arial"/>
                                    <w:sz w:val="20"/>
                                    <w:szCs w:val="20"/>
                                  </w:rPr>
                                  <m:t>EL</m:t>
                                </m:r>
                              </m:sub>
                            </m:sSub>
                          </m:num>
                          <m:den>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TČ</m:t>
                                </m:r>
                              </m:sub>
                            </m:sSub>
                            <m:r>
                              <w:rPr>
                                <w:rFonts w:ascii="Cambria Math" w:hAnsi="Cambria Math" w:cs="Arial"/>
                                <w:sz w:val="20"/>
                                <w:szCs w:val="20"/>
                              </w:rPr>
                              <m:t>∙SPF</m:t>
                            </m:r>
                          </m:den>
                        </m:f>
                        <m:r>
                          <w:rPr>
                            <w:rFonts w:ascii="Cambria Math" w:hAnsi="Cambria Math" w:cs="Arial"/>
                            <w:sz w:val="20"/>
                            <w:szCs w:val="20"/>
                          </w:rPr>
                          <m:t>+</m:t>
                        </m:r>
                        <m:f>
                          <m:fPr>
                            <m:ctrlPr>
                              <w:rPr>
                                <w:rFonts w:ascii="Cambria Math" w:hAnsi="Cambria Math" w:cs="Arial"/>
                                <w:i/>
                                <w:sz w:val="20"/>
                                <w:szCs w:val="20"/>
                              </w:rPr>
                            </m:ctrlPr>
                          </m:fPr>
                          <m:num>
                            <m:r>
                              <w:rPr>
                                <w:rFonts w:ascii="Cambria Math" w:hAnsi="Cambria Math" w:cs="Arial"/>
                                <w:sz w:val="20"/>
                                <w:szCs w:val="20"/>
                              </w:rPr>
                              <m:t>0,45</m:t>
                            </m:r>
                          </m:num>
                          <m:den>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novi,kotel</m:t>
                                </m:r>
                              </m:sub>
                            </m:sSub>
                          </m:den>
                        </m:f>
                      </m:e>
                    </m:d>
                  </m:e>
                </m:d>
                <m:r>
                  <w:rPr>
                    <w:rFonts w:ascii="Cambria Math" w:hAnsi="Cambria Math" w:cs="Arial"/>
                    <w:sz w:val="20"/>
                    <w:szCs w:val="20"/>
                  </w:rPr>
                  <m:t>∙A</m:t>
                </m:r>
              </m:oMath>
            </m:oMathPara>
          </w:p>
        </w:tc>
        <w:tc>
          <w:tcPr>
            <w:tcW w:w="722" w:type="pct"/>
            <w:shd w:val="clear" w:color="auto" w:fill="auto"/>
            <w:vAlign w:val="center"/>
          </w:tcPr>
          <w:p w14:paraId="716FC654"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lastRenderedPageBreak/>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797183">
              <w:rPr>
                <w:rFonts w:ascii="Arial" w:hAnsi="Arial" w:cs="Arial"/>
                <w:sz w:val="20"/>
                <w:szCs w:val="20"/>
              </w:rPr>
              <w:t>,</w:t>
            </w:r>
          </w:p>
        </w:tc>
        <w:tc>
          <w:tcPr>
            <w:tcW w:w="304" w:type="pct"/>
            <w:shd w:val="clear" w:color="auto" w:fill="auto"/>
            <w:vAlign w:val="center"/>
          </w:tcPr>
          <w:p w14:paraId="68187FB2" w14:textId="77777777" w:rsidR="00C53DF4" w:rsidRPr="00917C9C" w:rsidRDefault="00C53DF4" w:rsidP="00D61BBF">
            <w:pPr>
              <w:spacing w:before="100" w:beforeAutospacing="1" w:after="100" w:afterAutospacing="1"/>
              <w:jc w:val="both"/>
              <w:rPr>
                <w:rFonts w:ascii="Arial" w:hAnsi="Arial" w:cs="Arial"/>
                <w:sz w:val="20"/>
                <w:szCs w:val="20"/>
              </w:rPr>
            </w:pPr>
          </w:p>
        </w:tc>
      </w:tr>
      <w:tr w:rsidR="00C53DF4" w:rsidRPr="00917C9C" w14:paraId="27BA2F0F" w14:textId="77777777" w:rsidTr="004D738C">
        <w:tc>
          <w:tcPr>
            <w:tcW w:w="611" w:type="pct"/>
            <w:shd w:val="clear" w:color="auto" w:fill="auto"/>
            <w:vAlign w:val="center"/>
          </w:tcPr>
          <w:p w14:paraId="6BEAE2AA" w14:textId="77777777" w:rsidR="00C53DF4" w:rsidRPr="00917C9C" w:rsidRDefault="00C53DF4" w:rsidP="00D61BBF">
            <w:pPr>
              <w:spacing w:before="100" w:beforeAutospacing="1" w:after="100" w:afterAutospacing="1"/>
              <w:ind w:left="285"/>
              <w:jc w:val="both"/>
              <w:rPr>
                <w:rFonts w:ascii="Arial" w:hAnsi="Arial" w:cs="Arial"/>
                <w:sz w:val="20"/>
                <w:szCs w:val="20"/>
              </w:rPr>
            </w:pPr>
          </w:p>
          <w:p w14:paraId="2D06959C"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363" w:type="pct"/>
            <w:shd w:val="clear" w:color="auto" w:fill="auto"/>
            <w:vAlign w:val="center"/>
          </w:tcPr>
          <w:p w14:paraId="70A65344" w14:textId="30A404E2" w:rsidR="00C53DF4" w:rsidRDefault="00C53DF4" w:rsidP="00D61BBF">
            <w:pPr>
              <w:jc w:val="both"/>
              <w:rPr>
                <w:rFonts w:ascii="Arial" w:hAnsi="Arial" w:cs="Arial"/>
              </w:rPr>
            </w:pPr>
          </w:p>
          <w:p w14:paraId="37D5507D" w14:textId="23CE8139" w:rsidR="008E64D8" w:rsidRPr="00917C9C" w:rsidRDefault="00347160" w:rsidP="0064431C">
            <w:pPr>
              <w:jc w:val="both"/>
              <w:rPr>
                <w:rFonts w:ascii="Arial" w:hAnsi="Arial" w:cs="Arial"/>
                <w:sz w:val="20"/>
                <w:szCs w:val="20"/>
              </w:rPr>
            </w:pPr>
            <m:oMathPara>
              <m:oMath>
                <m:sSub>
                  <m:sSubPr>
                    <m:ctrlPr>
                      <w:rPr>
                        <w:rFonts w:ascii="Cambria Math" w:hAnsi="Cambria Math" w:cs="Arial"/>
                        <w:i/>
                        <w:sz w:val="20"/>
                        <w:szCs w:val="20"/>
                      </w:rPr>
                    </m:ctrlPr>
                  </m:sSubPr>
                  <m:e>
                    <m:r>
                      <w:rPr>
                        <w:rFonts w:ascii="Cambria Math" w:hAnsi="Cambria Math" w:cs="Arial"/>
                        <w:sz w:val="20"/>
                        <w:szCs w:val="20"/>
                      </w:rPr>
                      <m:t>PE</m:t>
                    </m:r>
                  </m:e>
                  <m:sub>
                    <m:r>
                      <w:rPr>
                        <w:rFonts w:ascii="Cambria Math" w:hAnsi="Cambria Math" w:cs="Arial"/>
                        <w:sz w:val="20"/>
                        <w:szCs w:val="20"/>
                      </w:rPr>
                      <m:t>sNES,TČ</m:t>
                    </m:r>
                  </m:sub>
                </m:sSub>
                <m:r>
                  <w:rPr>
                    <w:rFonts w:ascii="Cambria Math" w:hAnsi="Cambria Math" w:cs="Arial"/>
                    <w:sz w:val="20"/>
                    <w:szCs w:val="20"/>
                  </w:rPr>
                  <m:t>=</m:t>
                </m:r>
                <m:d>
                  <m:dPr>
                    <m:ctrlPr>
                      <w:rPr>
                        <w:rFonts w:ascii="Cambria Math" w:hAnsi="Cambria Math" w:cs="Arial"/>
                        <w:i/>
                        <w:sz w:val="20"/>
                        <w:szCs w:val="20"/>
                      </w:rPr>
                    </m:ctrlPr>
                  </m:dPr>
                  <m:e>
                    <m:r>
                      <w:rPr>
                        <w:rFonts w:ascii="Cambria Math" w:hAnsi="Cambria Math" w:cs="Arial"/>
                        <w:sz w:val="20"/>
                        <w:szCs w:val="20"/>
                      </w:rPr>
                      <m:t>77,78-</m:t>
                    </m:r>
                    <m:sSub>
                      <m:sSubPr>
                        <m:ctrlPr>
                          <w:rPr>
                            <w:rFonts w:ascii="Cambria Math" w:hAnsi="Cambria Math" w:cs="Arial"/>
                            <w:i/>
                            <w:sz w:val="20"/>
                            <w:szCs w:val="20"/>
                          </w:rPr>
                        </m:ctrlPr>
                      </m:sSubPr>
                      <m:e>
                        <m:r>
                          <w:rPr>
                            <w:rFonts w:ascii="Cambria Math" w:hAnsi="Cambria Math" w:cs="Arial"/>
                            <w:sz w:val="20"/>
                            <w:szCs w:val="20"/>
                          </w:rPr>
                          <m:t>PTE</m:t>
                        </m:r>
                      </m:e>
                      <m:sub>
                        <m:r>
                          <w:rPr>
                            <w:rFonts w:ascii="Cambria Math" w:hAnsi="Cambria Math" w:cs="Arial"/>
                            <w:sz w:val="20"/>
                            <w:szCs w:val="20"/>
                          </w:rPr>
                          <m:t>sNES</m:t>
                        </m:r>
                      </m:sub>
                    </m:sSub>
                    <m:r>
                      <w:rPr>
                        <w:rFonts w:ascii="Cambria Math" w:hAnsi="Cambria Math" w:cs="Arial"/>
                        <w:sz w:val="20"/>
                        <w:szCs w:val="20"/>
                      </w:rPr>
                      <m:t>∙</m:t>
                    </m:r>
                    <m:d>
                      <m:dPr>
                        <m:ctrlPr>
                          <w:rPr>
                            <w:rFonts w:ascii="Cambria Math" w:hAnsi="Cambria Math" w:cs="Arial"/>
                            <w:i/>
                            <w:sz w:val="20"/>
                            <w:szCs w:val="20"/>
                          </w:rPr>
                        </m:ctrlPr>
                      </m:dPr>
                      <m:e>
                        <m:r>
                          <w:rPr>
                            <w:rFonts w:ascii="Cambria Math" w:hAnsi="Cambria Math" w:cs="Arial"/>
                            <w:sz w:val="20"/>
                            <w:szCs w:val="20"/>
                          </w:rPr>
                          <m:t>0,591∙</m:t>
                        </m:r>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K</m:t>
                                </m:r>
                              </m:e>
                              <m:sub>
                                <m:r>
                                  <w:rPr>
                                    <w:rFonts w:ascii="Cambria Math" w:hAnsi="Cambria Math" w:cs="Arial"/>
                                    <w:sz w:val="20"/>
                                    <w:szCs w:val="20"/>
                                  </w:rPr>
                                  <m:t>EL</m:t>
                                </m:r>
                              </m:sub>
                            </m:sSub>
                          </m:num>
                          <m:den>
                            <m:r>
                              <w:rPr>
                                <w:rFonts w:ascii="Cambria Math" w:hAnsi="Cambria Math" w:cs="Arial"/>
                                <w:sz w:val="20"/>
                                <w:szCs w:val="20"/>
                              </w:rPr>
                              <m:t>SPF</m:t>
                            </m:r>
                          </m:den>
                        </m:f>
                        <m:r>
                          <w:rPr>
                            <w:rFonts w:ascii="Cambria Math" w:hAnsi="Cambria Math" w:cs="Arial"/>
                            <w:sz w:val="20"/>
                            <w:szCs w:val="20"/>
                          </w:rPr>
                          <m:t>+0,464</m:t>
                        </m:r>
                      </m:e>
                    </m:d>
                  </m:e>
                </m:d>
                <m:r>
                  <w:rPr>
                    <w:rFonts w:ascii="Cambria Math" w:hAnsi="Cambria Math" w:cs="Arial"/>
                    <w:sz w:val="20"/>
                    <w:szCs w:val="20"/>
                  </w:rPr>
                  <m:t>∙A</m:t>
                </m:r>
              </m:oMath>
            </m:oMathPara>
          </w:p>
        </w:tc>
        <w:tc>
          <w:tcPr>
            <w:tcW w:w="722" w:type="pct"/>
            <w:shd w:val="clear" w:color="auto" w:fill="auto"/>
            <w:vAlign w:val="center"/>
          </w:tcPr>
          <w:p w14:paraId="0D7D9DC2"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04" w:type="pct"/>
            <w:shd w:val="clear" w:color="auto" w:fill="auto"/>
            <w:vAlign w:val="center"/>
          </w:tcPr>
          <w:p w14:paraId="2719E6DB"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2CAC2193" w14:textId="79066A09" w:rsidR="007063AE" w:rsidRDefault="007063AE" w:rsidP="00C53DF4">
      <w:pPr>
        <w:jc w:val="both"/>
        <w:rPr>
          <w:rFonts w:ascii="Arial" w:hAnsi="Arial" w:cs="Arial"/>
          <w:sz w:val="20"/>
          <w:szCs w:val="20"/>
        </w:rPr>
      </w:pPr>
    </w:p>
    <w:p w14:paraId="7D17FEDE" w14:textId="1CFC0954" w:rsidR="006E3DD9" w:rsidRPr="00917C9C" w:rsidRDefault="006E3DD9" w:rsidP="006E3DD9">
      <w:pPr>
        <w:tabs>
          <w:tab w:val="left" w:pos="1701"/>
        </w:tabs>
        <w:jc w:val="both"/>
        <w:rPr>
          <w:rFonts w:ascii="Arial" w:hAnsi="Arial" w:cs="Arial"/>
          <w:sz w:val="20"/>
          <w:szCs w:val="20"/>
        </w:rPr>
      </w:pPr>
      <w:r w:rsidRPr="00917C9C">
        <w:rPr>
          <w:rFonts w:ascii="Arial" w:hAnsi="Arial" w:cs="Arial"/>
          <w:sz w:val="20"/>
          <w:szCs w:val="20"/>
        </w:rPr>
        <w:t>– pri priklopu stavbe na sistem DO:</w:t>
      </w:r>
    </w:p>
    <w:p w14:paraId="1C998ED3" w14:textId="77777777" w:rsidR="006E3DD9" w:rsidRPr="00917C9C" w:rsidRDefault="006E3DD9" w:rsidP="006E3DD9">
      <w:pPr>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69"/>
        <w:gridCol w:w="1822"/>
        <w:gridCol w:w="236"/>
      </w:tblGrid>
      <w:tr w:rsidR="006E3DD9" w:rsidRPr="00917C9C" w14:paraId="50D172DE" w14:textId="77777777" w:rsidTr="004D738C">
        <w:tc>
          <w:tcPr>
            <w:tcW w:w="840" w:type="pct"/>
            <w:shd w:val="clear" w:color="auto" w:fill="auto"/>
            <w:vAlign w:val="center"/>
          </w:tcPr>
          <w:p w14:paraId="4A08F803" w14:textId="77777777" w:rsidR="006E3DD9" w:rsidRPr="00917C9C" w:rsidRDefault="006E3DD9" w:rsidP="006E3DD9">
            <w:pPr>
              <w:spacing w:before="100" w:beforeAutospacing="1" w:after="100" w:afterAutospacing="1"/>
              <w:ind w:left="285"/>
              <w:jc w:val="both"/>
              <w:rPr>
                <w:rFonts w:ascii="Arial" w:hAnsi="Arial" w:cs="Arial"/>
                <w:sz w:val="20"/>
                <w:szCs w:val="20"/>
              </w:rPr>
            </w:pPr>
          </w:p>
        </w:tc>
        <w:tc>
          <w:tcPr>
            <w:tcW w:w="3052" w:type="pct"/>
            <w:shd w:val="clear" w:color="auto" w:fill="auto"/>
            <w:vAlign w:val="center"/>
          </w:tcPr>
          <w:p w14:paraId="551F703E" w14:textId="201E4B98" w:rsidR="006E3DD9" w:rsidRPr="004D738C" w:rsidRDefault="00347160" w:rsidP="006E3DD9">
            <w:pPr>
              <w:spacing w:before="100" w:beforeAutospacing="1" w:after="100" w:afterAutospacing="1"/>
              <w:jc w:val="both"/>
              <w:rPr>
                <w:rFonts w:ascii="Arial" w:hAnsi="Arial" w:cs="Arial"/>
                <w:sz w:val="20"/>
                <w:szCs w:val="20"/>
              </w:rPr>
            </w:pPr>
            <m:oMathPara>
              <m:oMathParaPr>
                <m:jc m:val="left"/>
              </m:oMathParaPr>
              <m:oMath>
                <m:sSub>
                  <m:sSubPr>
                    <m:ctrlPr>
                      <w:rPr>
                        <w:rFonts w:ascii="Cambria Math" w:hAnsi="Cambria Math" w:cs="Arial"/>
                        <w:i/>
                        <w:sz w:val="20"/>
                        <w:szCs w:val="20"/>
                      </w:rPr>
                    </m:ctrlPr>
                  </m:sSubPr>
                  <m:e>
                    <m:r>
                      <w:rPr>
                        <w:rFonts w:ascii="Cambria Math" w:hAnsi="Cambria Math" w:cs="Arial"/>
                        <w:sz w:val="20"/>
                        <w:szCs w:val="20"/>
                      </w:rPr>
                      <m:t>PE</m:t>
                    </m:r>
                  </m:e>
                  <m:sub>
                    <m:r>
                      <w:rPr>
                        <w:rFonts w:ascii="Cambria Math" w:hAnsi="Cambria Math" w:cs="Arial"/>
                        <w:sz w:val="20"/>
                        <w:szCs w:val="20"/>
                      </w:rPr>
                      <m:t>sNES,DO</m:t>
                    </m:r>
                  </m:sub>
                </m:sSub>
                <m:r>
                  <w:rPr>
                    <w:rFonts w:ascii="Cambria Math" w:hAnsi="Cambria Math" w:cs="Arial"/>
                    <w:sz w:val="20"/>
                    <w:szCs w:val="20"/>
                  </w:rPr>
                  <m:t>=</m:t>
                </m:r>
                <m:d>
                  <m:dPr>
                    <m:ctrlPr>
                      <w:rPr>
                        <w:rFonts w:ascii="Cambria Math" w:hAnsi="Cambria Math" w:cs="Arial"/>
                        <w:i/>
                        <w:sz w:val="20"/>
                        <w:szCs w:val="20"/>
                      </w:rPr>
                    </m:ctrlPr>
                  </m:dPr>
                  <m:e>
                    <m:f>
                      <m:fPr>
                        <m:ctrlPr>
                          <w:rPr>
                            <w:rFonts w:ascii="Cambria Math" w:hAnsi="Cambria Math" w:cs="Arial"/>
                            <w:i/>
                            <w:sz w:val="20"/>
                            <w:szCs w:val="20"/>
                          </w:rPr>
                        </m:ctrlPr>
                      </m:fPr>
                      <m:num>
                        <m:r>
                          <w:rPr>
                            <w:rFonts w:ascii="Cambria Math" w:hAnsi="Cambria Math" w:cs="Arial"/>
                            <w:sz w:val="20"/>
                            <w:szCs w:val="20"/>
                          </w:rPr>
                          <m:t>PTE</m:t>
                        </m:r>
                      </m:num>
                      <m:den>
                        <m:r>
                          <w:rPr>
                            <w:rFonts w:ascii="Cambria Math" w:hAnsi="Cambria Math" w:cs="Arial"/>
                            <w:sz w:val="20"/>
                            <w:szCs w:val="20"/>
                          </w:rPr>
                          <m:t>η</m:t>
                        </m:r>
                      </m:den>
                    </m:f>
                    <m:r>
                      <w:rPr>
                        <w:rFonts w:ascii="Cambria Math" w:hAnsi="Cambria Math" w:cs="Arial"/>
                        <w:sz w:val="20"/>
                        <w:szCs w:val="20"/>
                      </w:rPr>
                      <m:t>-</m:t>
                    </m:r>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PTE</m:t>
                            </m:r>
                          </m:e>
                          <m:sub>
                            <m:r>
                              <w:rPr>
                                <w:rFonts w:ascii="Cambria Math" w:hAnsi="Cambria Math" w:cs="Arial"/>
                                <w:sz w:val="20"/>
                                <w:szCs w:val="20"/>
                              </w:rPr>
                              <m:t>sNES</m:t>
                            </m:r>
                          </m:sub>
                        </m:sSub>
                      </m:num>
                      <m:den>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DO</m:t>
                            </m:r>
                          </m:sub>
                        </m:sSub>
                      </m:den>
                    </m:f>
                  </m:e>
                </m:d>
                <m:r>
                  <w:rPr>
                    <w:rFonts w:ascii="Cambria Math" w:hAnsi="Cambria Math" w:cs="Arial"/>
                    <w:sz w:val="20"/>
                    <w:szCs w:val="20"/>
                  </w:rPr>
                  <m:t>∙A</m:t>
                </m:r>
              </m:oMath>
            </m:oMathPara>
          </w:p>
        </w:tc>
        <w:tc>
          <w:tcPr>
            <w:tcW w:w="981" w:type="pct"/>
            <w:shd w:val="clear" w:color="auto" w:fill="auto"/>
            <w:vAlign w:val="center"/>
          </w:tcPr>
          <w:p w14:paraId="3221DC9B" w14:textId="77777777" w:rsidR="006E3DD9" w:rsidRPr="00917C9C" w:rsidRDefault="006E3DD9" w:rsidP="006E3DD9">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Pr>
                <w:rFonts w:ascii="Arial" w:hAnsi="Arial" w:cs="Arial"/>
                <w:sz w:val="20"/>
                <w:szCs w:val="20"/>
              </w:rPr>
              <w:t>,</w:t>
            </w:r>
          </w:p>
        </w:tc>
        <w:tc>
          <w:tcPr>
            <w:tcW w:w="127" w:type="pct"/>
            <w:shd w:val="clear" w:color="auto" w:fill="auto"/>
            <w:vAlign w:val="center"/>
          </w:tcPr>
          <w:p w14:paraId="5818F73B" w14:textId="77777777" w:rsidR="006E3DD9" w:rsidRPr="00917C9C" w:rsidRDefault="006E3DD9" w:rsidP="006E3DD9">
            <w:pPr>
              <w:spacing w:before="100" w:beforeAutospacing="1" w:after="100" w:afterAutospacing="1"/>
              <w:jc w:val="both"/>
              <w:rPr>
                <w:rFonts w:ascii="Arial" w:hAnsi="Arial" w:cs="Arial"/>
                <w:sz w:val="20"/>
                <w:szCs w:val="20"/>
              </w:rPr>
            </w:pPr>
          </w:p>
        </w:tc>
      </w:tr>
    </w:tbl>
    <w:p w14:paraId="061EC12D" w14:textId="36A41723" w:rsidR="006E3DD9" w:rsidRPr="00917C9C" w:rsidRDefault="006E3DD9" w:rsidP="00C53DF4">
      <w:pPr>
        <w:jc w:val="both"/>
        <w:rPr>
          <w:rFonts w:ascii="Arial" w:hAnsi="Arial" w:cs="Arial"/>
          <w:sz w:val="20"/>
          <w:szCs w:val="20"/>
        </w:rPr>
      </w:pPr>
      <w:r>
        <w:rPr>
          <w:rFonts w:ascii="Arial" w:hAnsi="Arial" w:cs="Arial"/>
          <w:sz w:val="20"/>
          <w:szCs w:val="20"/>
        </w:rPr>
        <w:t xml:space="preserve"> </w:t>
      </w:r>
    </w:p>
    <w:p w14:paraId="6290D70C"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 čemer je:</w:t>
      </w:r>
      <w:r w:rsidR="00797183">
        <w:rPr>
          <w:rFonts w:ascii="Arial" w:hAnsi="Arial" w:cs="Arial"/>
          <w:sz w:val="20"/>
          <w:szCs w:val="20"/>
        </w:rPr>
        <w:t xml:space="preserve"> </w:t>
      </w:r>
    </w:p>
    <w:p w14:paraId="6996CE9C" w14:textId="0FFC6F07" w:rsidR="00C53DF4" w:rsidRPr="00917C9C" w:rsidRDefault="00F46E8B" w:rsidP="00933EC7">
      <w:pPr>
        <w:tabs>
          <w:tab w:val="left" w:pos="1559"/>
          <w:tab w:val="left" w:pos="1680"/>
        </w:tabs>
        <w:spacing w:before="120"/>
        <w:ind w:left="1559" w:hanging="1559"/>
        <w:jc w:val="both"/>
        <w:outlineLvl w:val="0"/>
        <w:rPr>
          <w:rFonts w:ascii="Arial" w:hAnsi="Arial" w:cs="Arial"/>
          <w:sz w:val="20"/>
          <w:szCs w:val="20"/>
        </w:rPr>
      </w:pPr>
      <w:bookmarkStart w:id="28" w:name="_Toc266945980"/>
      <w:bookmarkStart w:id="29" w:name="_Toc267034906"/>
      <w:bookmarkStart w:id="30" w:name="_Toc321991819"/>
      <w:bookmarkStart w:id="31" w:name="_Toc321992896"/>
      <w:proofErr w:type="spellStart"/>
      <w:r w:rsidRPr="00917C9C">
        <w:rPr>
          <w:rFonts w:ascii="Arial" w:hAnsi="Arial" w:cs="Arial"/>
          <w:sz w:val="20"/>
          <w:szCs w:val="20"/>
        </w:rPr>
        <w:t>PE</w:t>
      </w:r>
      <w:r>
        <w:rPr>
          <w:rFonts w:ascii="Arial" w:hAnsi="Arial" w:cs="Arial"/>
          <w:sz w:val="20"/>
          <w:szCs w:val="20"/>
          <w:vertAlign w:val="subscript"/>
        </w:rPr>
        <w:t>s</w:t>
      </w:r>
      <w:r w:rsidRPr="00917C9C">
        <w:rPr>
          <w:rFonts w:ascii="Arial" w:hAnsi="Arial" w:cs="Arial"/>
          <w:sz w:val="20"/>
          <w:szCs w:val="20"/>
          <w:vertAlign w:val="subscript"/>
        </w:rPr>
        <w:t>NE</w:t>
      </w:r>
      <w:r>
        <w:rPr>
          <w:rFonts w:ascii="Arial" w:hAnsi="Arial" w:cs="Arial"/>
          <w:sz w:val="20"/>
          <w:szCs w:val="20"/>
          <w:vertAlign w:val="subscript"/>
        </w:rPr>
        <w:t>S</w:t>
      </w:r>
      <w:proofErr w:type="spellEnd"/>
      <w:r w:rsidR="00C53DF4" w:rsidRPr="00917C9C">
        <w:rPr>
          <w:rFonts w:ascii="Arial" w:hAnsi="Arial" w:cs="Arial"/>
          <w:sz w:val="20"/>
          <w:szCs w:val="20"/>
          <w:vertAlign w:val="subscript"/>
        </w:rPr>
        <w:t xml:space="preserve">,kotel </w:t>
      </w:r>
      <w:r w:rsidR="00C53DF4" w:rsidRPr="00917C9C">
        <w:rPr>
          <w:rFonts w:ascii="Arial" w:hAnsi="Arial" w:cs="Arial"/>
          <w:sz w:val="20"/>
          <w:szCs w:val="20"/>
        </w:rPr>
        <w:t>–</w:t>
      </w:r>
      <w:r w:rsidR="00C53DF4" w:rsidRPr="00917C9C">
        <w:rPr>
          <w:rFonts w:ascii="Arial" w:hAnsi="Arial" w:cs="Arial"/>
          <w:sz w:val="20"/>
          <w:szCs w:val="20"/>
        </w:rPr>
        <w:tab/>
        <w:t>prihranek energije</w:t>
      </w:r>
      <w:r w:rsidR="00C53DF4" w:rsidRPr="00917C9C" w:rsidDel="00064921">
        <w:rPr>
          <w:rFonts w:ascii="Arial" w:hAnsi="Arial" w:cs="Arial"/>
          <w:sz w:val="20"/>
          <w:szCs w:val="20"/>
        </w:rPr>
        <w:t xml:space="preserve"> </w:t>
      </w:r>
      <w:r w:rsidR="00C53DF4" w:rsidRPr="00917C9C">
        <w:rPr>
          <w:rFonts w:ascii="Arial" w:hAnsi="Arial" w:cs="Arial"/>
          <w:sz w:val="20"/>
          <w:szCs w:val="20"/>
        </w:rPr>
        <w:t>[</w:t>
      </w:r>
      <w:proofErr w:type="spellStart"/>
      <w:r w:rsidR="00C53DF4" w:rsidRPr="00917C9C">
        <w:rPr>
          <w:rFonts w:ascii="Arial" w:hAnsi="Arial" w:cs="Arial"/>
          <w:sz w:val="20"/>
          <w:szCs w:val="20"/>
        </w:rPr>
        <w:t>kWh</w:t>
      </w:r>
      <w:proofErr w:type="spellEnd"/>
      <w:r w:rsidR="00C53DF4" w:rsidRPr="00917C9C">
        <w:rPr>
          <w:rFonts w:ascii="Arial" w:hAnsi="Arial" w:cs="Arial"/>
          <w:sz w:val="20"/>
          <w:szCs w:val="20"/>
        </w:rPr>
        <w:t xml:space="preserve">/leto] zaradi gradnje skoraj </w:t>
      </w:r>
      <w:proofErr w:type="spellStart"/>
      <w:r w:rsidR="00C53DF4" w:rsidRPr="00917C9C">
        <w:rPr>
          <w:rFonts w:ascii="Arial" w:hAnsi="Arial" w:cs="Arial"/>
          <w:sz w:val="20"/>
          <w:szCs w:val="20"/>
        </w:rPr>
        <w:t>nič</w:t>
      </w:r>
      <w:r w:rsidR="0064431C" w:rsidRPr="00917C9C">
        <w:rPr>
          <w:rFonts w:ascii="Arial" w:hAnsi="Arial" w:cs="Arial"/>
          <w:sz w:val="20"/>
          <w:szCs w:val="20"/>
        </w:rPr>
        <w:t>energijsk</w:t>
      </w:r>
      <w:r w:rsidR="0064431C">
        <w:rPr>
          <w:rFonts w:ascii="Arial" w:hAnsi="Arial" w:cs="Arial"/>
          <w:sz w:val="20"/>
          <w:szCs w:val="20"/>
        </w:rPr>
        <w:t>e</w:t>
      </w:r>
      <w:proofErr w:type="spellEnd"/>
      <w:r w:rsidR="0064431C" w:rsidRPr="00917C9C">
        <w:rPr>
          <w:rFonts w:ascii="Arial" w:hAnsi="Arial" w:cs="Arial"/>
          <w:sz w:val="20"/>
          <w:szCs w:val="20"/>
        </w:rPr>
        <w:t xml:space="preserve"> </w:t>
      </w:r>
      <w:r w:rsidR="00C53DF4" w:rsidRPr="00917C9C">
        <w:rPr>
          <w:rFonts w:ascii="Arial" w:hAnsi="Arial" w:cs="Arial"/>
          <w:sz w:val="20"/>
          <w:szCs w:val="20"/>
        </w:rPr>
        <w:t>stavb</w:t>
      </w:r>
      <w:bookmarkEnd w:id="28"/>
      <w:bookmarkEnd w:id="29"/>
      <w:r w:rsidR="0064431C">
        <w:rPr>
          <w:rFonts w:ascii="Arial" w:hAnsi="Arial" w:cs="Arial"/>
          <w:sz w:val="20"/>
          <w:szCs w:val="20"/>
        </w:rPr>
        <w:t>e</w:t>
      </w:r>
      <w:r w:rsidR="00C53DF4" w:rsidRPr="00917C9C">
        <w:rPr>
          <w:rFonts w:ascii="Arial" w:hAnsi="Arial" w:cs="Arial"/>
          <w:sz w:val="20"/>
          <w:szCs w:val="20"/>
        </w:rPr>
        <w:t xml:space="preserve"> (uporaba kotla kot ogrevalnega vira)</w:t>
      </w:r>
      <w:bookmarkEnd w:id="30"/>
      <w:bookmarkEnd w:id="31"/>
      <w:r w:rsidR="00BD4639">
        <w:rPr>
          <w:rFonts w:ascii="Arial" w:hAnsi="Arial" w:cs="Arial"/>
          <w:sz w:val="20"/>
          <w:szCs w:val="20"/>
        </w:rPr>
        <w:t>,</w:t>
      </w:r>
    </w:p>
    <w:p w14:paraId="59811C0C" w14:textId="623C16B0" w:rsidR="00C53DF4" w:rsidRDefault="00F46E8B" w:rsidP="00933EC7">
      <w:pPr>
        <w:tabs>
          <w:tab w:val="left" w:pos="1559"/>
          <w:tab w:val="left" w:pos="1680"/>
        </w:tabs>
        <w:spacing w:before="120"/>
        <w:ind w:left="1559" w:hanging="1559"/>
        <w:jc w:val="both"/>
        <w:outlineLvl w:val="0"/>
        <w:rPr>
          <w:rFonts w:ascii="Arial" w:hAnsi="Arial" w:cs="Arial"/>
          <w:sz w:val="20"/>
          <w:szCs w:val="20"/>
        </w:rPr>
      </w:pPr>
      <w:proofErr w:type="spellStart"/>
      <w:r w:rsidRPr="00917C9C">
        <w:rPr>
          <w:rFonts w:ascii="Arial" w:hAnsi="Arial" w:cs="Arial"/>
          <w:sz w:val="20"/>
          <w:szCs w:val="20"/>
        </w:rPr>
        <w:t>PE</w:t>
      </w:r>
      <w:r>
        <w:rPr>
          <w:rFonts w:ascii="Arial" w:hAnsi="Arial" w:cs="Arial"/>
          <w:sz w:val="20"/>
          <w:szCs w:val="20"/>
          <w:vertAlign w:val="subscript"/>
        </w:rPr>
        <w:t>s</w:t>
      </w:r>
      <w:r w:rsidRPr="00917C9C">
        <w:rPr>
          <w:rFonts w:ascii="Arial" w:hAnsi="Arial" w:cs="Arial"/>
          <w:sz w:val="20"/>
          <w:szCs w:val="20"/>
          <w:vertAlign w:val="subscript"/>
        </w:rPr>
        <w:t>NE</w:t>
      </w:r>
      <w:r>
        <w:rPr>
          <w:rFonts w:ascii="Arial" w:hAnsi="Arial" w:cs="Arial"/>
          <w:sz w:val="20"/>
          <w:szCs w:val="20"/>
          <w:vertAlign w:val="subscript"/>
        </w:rPr>
        <w:t>S</w:t>
      </w:r>
      <w:proofErr w:type="spellEnd"/>
      <w:r w:rsidR="00C53DF4" w:rsidRPr="00917C9C">
        <w:rPr>
          <w:rFonts w:ascii="Arial" w:hAnsi="Arial" w:cs="Arial"/>
          <w:sz w:val="20"/>
          <w:szCs w:val="20"/>
          <w:vertAlign w:val="subscript"/>
        </w:rPr>
        <w:t>,TČ</w:t>
      </w:r>
      <w:r w:rsidR="00C53DF4" w:rsidRPr="00917C9C">
        <w:rPr>
          <w:rFonts w:ascii="Arial" w:hAnsi="Arial" w:cs="Arial"/>
          <w:sz w:val="20"/>
          <w:szCs w:val="20"/>
        </w:rPr>
        <w:t xml:space="preserve"> –</w:t>
      </w:r>
      <w:r w:rsidR="00C53DF4" w:rsidRPr="00917C9C">
        <w:rPr>
          <w:rFonts w:ascii="Arial" w:hAnsi="Arial" w:cs="Arial"/>
          <w:sz w:val="20"/>
          <w:szCs w:val="20"/>
        </w:rPr>
        <w:tab/>
        <w:t>prihranek energije</w:t>
      </w:r>
      <w:r w:rsidR="00C53DF4" w:rsidRPr="00917C9C" w:rsidDel="00064921">
        <w:rPr>
          <w:rFonts w:ascii="Arial" w:hAnsi="Arial" w:cs="Arial"/>
          <w:sz w:val="20"/>
          <w:szCs w:val="20"/>
        </w:rPr>
        <w:t xml:space="preserve"> </w:t>
      </w:r>
      <w:r w:rsidR="00C53DF4" w:rsidRPr="00917C9C">
        <w:rPr>
          <w:rFonts w:ascii="Arial" w:hAnsi="Arial" w:cs="Arial"/>
          <w:sz w:val="20"/>
          <w:szCs w:val="20"/>
        </w:rPr>
        <w:t>[</w:t>
      </w:r>
      <w:proofErr w:type="spellStart"/>
      <w:r w:rsidR="00C53DF4" w:rsidRPr="00917C9C">
        <w:rPr>
          <w:rFonts w:ascii="Arial" w:hAnsi="Arial" w:cs="Arial"/>
          <w:sz w:val="20"/>
          <w:szCs w:val="20"/>
        </w:rPr>
        <w:t>kWh</w:t>
      </w:r>
      <w:proofErr w:type="spellEnd"/>
      <w:r w:rsidR="00C53DF4" w:rsidRPr="00917C9C">
        <w:rPr>
          <w:rFonts w:ascii="Arial" w:hAnsi="Arial" w:cs="Arial"/>
          <w:sz w:val="20"/>
          <w:szCs w:val="20"/>
        </w:rPr>
        <w:t xml:space="preserve">/leto] zaradi gradnje skoraj </w:t>
      </w:r>
      <w:proofErr w:type="spellStart"/>
      <w:r w:rsidR="00C53DF4" w:rsidRPr="00917C9C">
        <w:rPr>
          <w:rFonts w:ascii="Arial" w:hAnsi="Arial" w:cs="Arial"/>
          <w:sz w:val="20"/>
          <w:szCs w:val="20"/>
        </w:rPr>
        <w:t>nič</w:t>
      </w:r>
      <w:r w:rsidR="0064431C" w:rsidRPr="00917C9C">
        <w:rPr>
          <w:rFonts w:ascii="Arial" w:hAnsi="Arial" w:cs="Arial"/>
          <w:sz w:val="20"/>
          <w:szCs w:val="20"/>
        </w:rPr>
        <w:t>energijsk</w:t>
      </w:r>
      <w:r w:rsidR="0064431C">
        <w:rPr>
          <w:rFonts w:ascii="Arial" w:hAnsi="Arial" w:cs="Arial"/>
          <w:sz w:val="20"/>
          <w:szCs w:val="20"/>
        </w:rPr>
        <w:t>e</w:t>
      </w:r>
      <w:proofErr w:type="spellEnd"/>
      <w:r w:rsidR="0064431C" w:rsidRPr="00917C9C">
        <w:rPr>
          <w:rFonts w:ascii="Arial" w:hAnsi="Arial" w:cs="Arial"/>
          <w:sz w:val="20"/>
          <w:szCs w:val="20"/>
        </w:rPr>
        <w:t xml:space="preserve"> </w:t>
      </w:r>
      <w:r w:rsidR="00C53DF4" w:rsidRPr="00917C9C">
        <w:rPr>
          <w:rFonts w:ascii="Arial" w:hAnsi="Arial" w:cs="Arial"/>
          <w:sz w:val="20"/>
          <w:szCs w:val="20"/>
        </w:rPr>
        <w:t>stavb</w:t>
      </w:r>
      <w:r w:rsidR="0064431C">
        <w:rPr>
          <w:rFonts w:ascii="Arial" w:hAnsi="Arial" w:cs="Arial"/>
          <w:sz w:val="20"/>
          <w:szCs w:val="20"/>
        </w:rPr>
        <w:t>e</w:t>
      </w:r>
      <w:r w:rsidR="00C53DF4" w:rsidRPr="00917C9C">
        <w:rPr>
          <w:rFonts w:ascii="Arial" w:hAnsi="Arial" w:cs="Arial"/>
          <w:sz w:val="20"/>
          <w:szCs w:val="20"/>
        </w:rPr>
        <w:t xml:space="preserve"> (uporaba toplotne črpalke kot ogrevalnega vira)</w:t>
      </w:r>
      <w:r w:rsidR="00BD4639">
        <w:rPr>
          <w:rFonts w:ascii="Arial" w:hAnsi="Arial" w:cs="Arial"/>
          <w:sz w:val="20"/>
          <w:szCs w:val="20"/>
        </w:rPr>
        <w:t>,</w:t>
      </w:r>
    </w:p>
    <w:p w14:paraId="0BF2F470" w14:textId="363F5227" w:rsidR="0064431C" w:rsidRPr="00917C9C" w:rsidRDefault="0064431C" w:rsidP="00933EC7">
      <w:pPr>
        <w:tabs>
          <w:tab w:val="left" w:pos="1559"/>
          <w:tab w:val="left" w:pos="1680"/>
        </w:tabs>
        <w:spacing w:before="120"/>
        <w:ind w:left="1559" w:hanging="1559"/>
        <w:jc w:val="both"/>
        <w:outlineLvl w:val="0"/>
        <w:rPr>
          <w:rFonts w:ascii="Arial" w:hAnsi="Arial" w:cs="Arial"/>
          <w:sz w:val="20"/>
          <w:szCs w:val="20"/>
        </w:rPr>
      </w:pPr>
      <w:proofErr w:type="spellStart"/>
      <w:r w:rsidRPr="00917C9C">
        <w:rPr>
          <w:rFonts w:ascii="Arial" w:hAnsi="Arial" w:cs="Arial"/>
          <w:sz w:val="20"/>
          <w:szCs w:val="20"/>
        </w:rPr>
        <w:t>PE</w:t>
      </w:r>
      <w:r>
        <w:rPr>
          <w:rFonts w:ascii="Arial" w:hAnsi="Arial" w:cs="Arial"/>
          <w:sz w:val="20"/>
          <w:szCs w:val="20"/>
          <w:vertAlign w:val="subscript"/>
        </w:rPr>
        <w:t>s</w:t>
      </w:r>
      <w:r w:rsidRPr="00917C9C">
        <w:rPr>
          <w:rFonts w:ascii="Arial" w:hAnsi="Arial" w:cs="Arial"/>
          <w:sz w:val="20"/>
          <w:szCs w:val="20"/>
          <w:vertAlign w:val="subscript"/>
        </w:rPr>
        <w:t>NE</w:t>
      </w:r>
      <w:r>
        <w:rPr>
          <w:rFonts w:ascii="Arial" w:hAnsi="Arial" w:cs="Arial"/>
          <w:sz w:val="20"/>
          <w:szCs w:val="20"/>
          <w:vertAlign w:val="subscript"/>
        </w:rPr>
        <w:t>S</w:t>
      </w:r>
      <w:proofErr w:type="spellEnd"/>
      <w:r w:rsidRPr="00917C9C">
        <w:rPr>
          <w:rFonts w:ascii="Arial" w:hAnsi="Arial" w:cs="Arial"/>
          <w:sz w:val="20"/>
          <w:szCs w:val="20"/>
          <w:vertAlign w:val="subscript"/>
        </w:rPr>
        <w:t>,</w:t>
      </w:r>
      <w:r>
        <w:rPr>
          <w:rFonts w:ascii="Arial" w:hAnsi="Arial" w:cs="Arial"/>
          <w:sz w:val="20"/>
          <w:szCs w:val="20"/>
          <w:vertAlign w:val="subscript"/>
        </w:rPr>
        <w:t>DO</w:t>
      </w:r>
      <w:r w:rsidRPr="00917C9C">
        <w:rPr>
          <w:rFonts w:ascii="Arial" w:hAnsi="Arial" w:cs="Arial"/>
          <w:sz w:val="20"/>
          <w:szCs w:val="20"/>
        </w:rPr>
        <w:t xml:space="preserve"> –</w:t>
      </w:r>
      <w:r w:rsidRPr="00917C9C">
        <w:rPr>
          <w:rFonts w:ascii="Arial" w:hAnsi="Arial" w:cs="Arial"/>
          <w:sz w:val="20"/>
          <w:szCs w:val="20"/>
        </w:rPr>
        <w:tab/>
        <w:t>prihranek energije</w:t>
      </w:r>
      <w:r w:rsidRPr="00917C9C" w:rsidDel="00064921">
        <w:rPr>
          <w:rFonts w:ascii="Arial" w:hAnsi="Arial" w:cs="Arial"/>
          <w:sz w:val="20"/>
          <w:szCs w:val="20"/>
        </w:rPr>
        <w:t xml:space="preserve"> </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xml:space="preserve">/leto] zaradi gradnje skoraj </w:t>
      </w:r>
      <w:proofErr w:type="spellStart"/>
      <w:r w:rsidRPr="00917C9C">
        <w:rPr>
          <w:rFonts w:ascii="Arial" w:hAnsi="Arial" w:cs="Arial"/>
          <w:sz w:val="20"/>
          <w:szCs w:val="20"/>
        </w:rPr>
        <w:t>ničenergijsk</w:t>
      </w:r>
      <w:r>
        <w:rPr>
          <w:rFonts w:ascii="Arial" w:hAnsi="Arial" w:cs="Arial"/>
          <w:sz w:val="20"/>
          <w:szCs w:val="20"/>
        </w:rPr>
        <w:t>e</w:t>
      </w:r>
      <w:proofErr w:type="spellEnd"/>
      <w:r w:rsidRPr="00917C9C">
        <w:rPr>
          <w:rFonts w:ascii="Arial" w:hAnsi="Arial" w:cs="Arial"/>
          <w:sz w:val="20"/>
          <w:szCs w:val="20"/>
        </w:rPr>
        <w:t xml:space="preserve"> stavb</w:t>
      </w:r>
      <w:r>
        <w:rPr>
          <w:rFonts w:ascii="Arial" w:hAnsi="Arial" w:cs="Arial"/>
          <w:sz w:val="20"/>
          <w:szCs w:val="20"/>
        </w:rPr>
        <w:t>e</w:t>
      </w:r>
      <w:r w:rsidRPr="00917C9C">
        <w:rPr>
          <w:rFonts w:ascii="Arial" w:hAnsi="Arial" w:cs="Arial"/>
          <w:sz w:val="20"/>
          <w:szCs w:val="20"/>
        </w:rPr>
        <w:t xml:space="preserve"> (</w:t>
      </w:r>
      <w:r>
        <w:rPr>
          <w:rFonts w:ascii="Arial" w:hAnsi="Arial" w:cs="Arial"/>
          <w:sz w:val="20"/>
          <w:szCs w:val="20"/>
        </w:rPr>
        <w:t>priklop stavbe na sistem daljinskega ogrevanja</w:t>
      </w:r>
      <w:r w:rsidRPr="00917C9C">
        <w:rPr>
          <w:rFonts w:ascii="Arial" w:hAnsi="Arial" w:cs="Arial"/>
          <w:sz w:val="20"/>
          <w:szCs w:val="20"/>
        </w:rPr>
        <w:t>)</w:t>
      </w:r>
      <w:r>
        <w:rPr>
          <w:rFonts w:ascii="Arial" w:hAnsi="Arial" w:cs="Arial"/>
          <w:sz w:val="20"/>
          <w:szCs w:val="20"/>
        </w:rPr>
        <w:t>,</w:t>
      </w:r>
    </w:p>
    <w:p w14:paraId="491DEF58" w14:textId="363F7171" w:rsidR="00C53DF4" w:rsidRPr="00917C9C" w:rsidRDefault="00F46E8B" w:rsidP="00933EC7">
      <w:pPr>
        <w:pStyle w:val="Odstavekseznama"/>
        <w:tabs>
          <w:tab w:val="left" w:pos="1559"/>
        </w:tabs>
        <w:spacing w:before="120"/>
        <w:ind w:left="1559" w:hanging="1559"/>
        <w:jc w:val="both"/>
        <w:rPr>
          <w:rFonts w:ascii="Arial" w:hAnsi="Arial" w:cs="Arial"/>
          <w:sz w:val="20"/>
          <w:szCs w:val="20"/>
        </w:rPr>
      </w:pPr>
      <w:proofErr w:type="spellStart"/>
      <w:r w:rsidRPr="00917C9C">
        <w:rPr>
          <w:rFonts w:ascii="Arial" w:hAnsi="Arial" w:cs="Arial"/>
          <w:sz w:val="20"/>
          <w:szCs w:val="20"/>
        </w:rPr>
        <w:t>PTE</w:t>
      </w:r>
      <w:r>
        <w:rPr>
          <w:rFonts w:ascii="Arial" w:hAnsi="Arial" w:cs="Arial"/>
          <w:sz w:val="20"/>
          <w:szCs w:val="20"/>
          <w:vertAlign w:val="subscript"/>
        </w:rPr>
        <w:t>s</w:t>
      </w:r>
      <w:r w:rsidRPr="00917C9C">
        <w:rPr>
          <w:rFonts w:ascii="Arial" w:hAnsi="Arial" w:cs="Arial"/>
          <w:sz w:val="20"/>
          <w:szCs w:val="20"/>
          <w:vertAlign w:val="subscript"/>
        </w:rPr>
        <w:t>NE</w:t>
      </w:r>
      <w:r>
        <w:rPr>
          <w:rFonts w:ascii="Arial" w:hAnsi="Arial" w:cs="Arial"/>
          <w:sz w:val="20"/>
          <w:szCs w:val="20"/>
          <w:vertAlign w:val="subscript"/>
        </w:rPr>
        <w:t>S</w:t>
      </w:r>
      <w:proofErr w:type="spellEnd"/>
      <w:r w:rsidRPr="00917C9C">
        <w:rPr>
          <w:rFonts w:ascii="Arial" w:hAnsi="Arial" w:cs="Arial"/>
          <w:sz w:val="20"/>
          <w:szCs w:val="20"/>
        </w:rPr>
        <w:t xml:space="preserve"> </w:t>
      </w:r>
      <w:r w:rsidR="00C53DF4" w:rsidRPr="00917C9C">
        <w:rPr>
          <w:rFonts w:ascii="Arial" w:hAnsi="Arial" w:cs="Arial"/>
          <w:sz w:val="20"/>
          <w:szCs w:val="20"/>
        </w:rPr>
        <w:t>–</w:t>
      </w:r>
      <w:r w:rsidR="00C53DF4" w:rsidRPr="00917C9C">
        <w:rPr>
          <w:rFonts w:ascii="Arial" w:hAnsi="Arial" w:cs="Arial"/>
          <w:sz w:val="20"/>
          <w:szCs w:val="20"/>
        </w:rPr>
        <w:tab/>
      </w:r>
      <w:r w:rsidR="00894BF2">
        <w:rPr>
          <w:rFonts w:ascii="Arial" w:hAnsi="Arial" w:cs="Arial"/>
          <w:sz w:val="20"/>
          <w:szCs w:val="20"/>
        </w:rPr>
        <w:t>letna</w:t>
      </w:r>
      <w:r w:rsidR="008A3D50">
        <w:rPr>
          <w:rFonts w:ascii="Arial" w:hAnsi="Arial" w:cs="Arial"/>
          <w:sz w:val="20"/>
          <w:szCs w:val="20"/>
        </w:rPr>
        <w:t xml:space="preserve"> potrebn</w:t>
      </w:r>
      <w:r w:rsidR="00894BF2">
        <w:rPr>
          <w:rFonts w:ascii="Arial" w:hAnsi="Arial" w:cs="Arial"/>
          <w:sz w:val="20"/>
          <w:szCs w:val="20"/>
        </w:rPr>
        <w:t>a</w:t>
      </w:r>
      <w:r w:rsidR="008A3D50">
        <w:rPr>
          <w:rFonts w:ascii="Arial" w:hAnsi="Arial" w:cs="Arial"/>
          <w:sz w:val="20"/>
          <w:szCs w:val="20"/>
        </w:rPr>
        <w:t xml:space="preserve"> toplot</w:t>
      </w:r>
      <w:r w:rsidR="00894BF2">
        <w:rPr>
          <w:rFonts w:ascii="Arial" w:hAnsi="Arial" w:cs="Arial"/>
          <w:sz w:val="20"/>
          <w:szCs w:val="20"/>
        </w:rPr>
        <w:t>a</w:t>
      </w:r>
      <w:r w:rsidR="008A3D50">
        <w:rPr>
          <w:rFonts w:ascii="Arial" w:hAnsi="Arial" w:cs="Arial"/>
          <w:sz w:val="20"/>
          <w:szCs w:val="20"/>
        </w:rPr>
        <w:t xml:space="preserve"> za ogrevanje</w:t>
      </w:r>
      <w:r w:rsidR="00894BF2">
        <w:rPr>
          <w:rFonts w:ascii="Arial" w:hAnsi="Arial" w:cs="Arial"/>
          <w:sz w:val="20"/>
          <w:szCs w:val="20"/>
        </w:rPr>
        <w:t xml:space="preserve"> skoraj </w:t>
      </w:r>
      <w:proofErr w:type="spellStart"/>
      <w:r w:rsidR="00894BF2">
        <w:rPr>
          <w:rFonts w:ascii="Arial" w:hAnsi="Arial" w:cs="Arial"/>
          <w:sz w:val="20"/>
          <w:szCs w:val="20"/>
        </w:rPr>
        <w:t>ničenergijske</w:t>
      </w:r>
      <w:proofErr w:type="spellEnd"/>
      <w:r w:rsidR="008A3D50">
        <w:rPr>
          <w:rFonts w:ascii="Arial" w:hAnsi="Arial" w:cs="Arial"/>
          <w:sz w:val="20"/>
          <w:szCs w:val="20"/>
        </w:rPr>
        <w:t xml:space="preserve"> stavbe</w:t>
      </w:r>
      <w:r w:rsidR="00B341FD">
        <w:rPr>
          <w:rFonts w:ascii="Arial" w:hAnsi="Arial" w:cs="Arial"/>
          <w:sz w:val="20"/>
          <w:szCs w:val="20"/>
        </w:rPr>
        <w:t>,</w:t>
      </w:r>
      <w:r w:rsidR="008A3D50">
        <w:rPr>
          <w:rFonts w:ascii="Arial" w:hAnsi="Arial" w:cs="Arial"/>
          <w:sz w:val="20"/>
          <w:szCs w:val="20"/>
        </w:rPr>
        <w:t xml:space="preserve"> izračunan</w:t>
      </w:r>
      <w:r w:rsidR="00B341FD">
        <w:rPr>
          <w:rFonts w:ascii="Arial" w:hAnsi="Arial" w:cs="Arial"/>
          <w:sz w:val="20"/>
          <w:szCs w:val="20"/>
        </w:rPr>
        <w:t>a</w:t>
      </w:r>
      <w:r w:rsidR="008A3D50">
        <w:rPr>
          <w:rFonts w:ascii="Arial" w:hAnsi="Arial" w:cs="Arial"/>
          <w:sz w:val="20"/>
          <w:szCs w:val="20"/>
        </w:rPr>
        <w:t xml:space="preserve"> skladno z metodo, ki jo določa pravilnik, ki ureja učinkovito rabo energijo v stavbah</w:t>
      </w:r>
      <w:r w:rsidR="00B341FD">
        <w:rPr>
          <w:rFonts w:ascii="Arial" w:hAnsi="Arial" w:cs="Arial"/>
          <w:sz w:val="20"/>
          <w:szCs w:val="20"/>
        </w:rPr>
        <w:t>,</w:t>
      </w:r>
      <w:r w:rsidR="008A3D50">
        <w:rPr>
          <w:rFonts w:ascii="Arial" w:hAnsi="Arial" w:cs="Arial"/>
          <w:sz w:val="20"/>
          <w:szCs w:val="20"/>
        </w:rPr>
        <w:t xml:space="preserve"> ali z metodologijo PHPP</w:t>
      </w:r>
      <w:r w:rsidR="008A3D50" w:rsidRPr="00B341FD">
        <w:rPr>
          <w:rStyle w:val="Sprotnaopomba-sklic"/>
          <w:rFonts w:ascii="Arial" w:hAnsi="Arial" w:cs="Arial"/>
          <w:szCs w:val="20"/>
        </w:rPr>
        <w:footnoteReference w:id="4"/>
      </w:r>
      <w:r w:rsidR="008A3D50">
        <w:rPr>
          <w:rFonts w:ascii="Arial" w:hAnsi="Arial" w:cs="Arial"/>
          <w:sz w:val="20"/>
          <w:szCs w:val="20"/>
        </w:rPr>
        <w:t xml:space="preserve">, </w:t>
      </w:r>
    </w:p>
    <w:p w14:paraId="1C73EDE5" w14:textId="3D62BAC6" w:rsidR="00C53DF4" w:rsidRPr="00917C9C" w:rsidRDefault="00C53DF4" w:rsidP="00933EC7">
      <w:pPr>
        <w:tabs>
          <w:tab w:val="left" w:pos="1559"/>
          <w:tab w:val="left" w:pos="1680"/>
        </w:tabs>
        <w:spacing w:before="120"/>
        <w:ind w:left="1559" w:hanging="1559"/>
        <w:jc w:val="both"/>
        <w:rPr>
          <w:rFonts w:ascii="Arial" w:hAnsi="Arial" w:cs="Arial"/>
          <w:sz w:val="20"/>
          <w:szCs w:val="20"/>
        </w:rPr>
      </w:pPr>
      <w:r w:rsidRPr="00917C9C">
        <w:rPr>
          <w:rFonts w:ascii="Arial" w:hAnsi="Arial" w:cs="Arial"/>
          <w:sz w:val="20"/>
          <w:szCs w:val="20"/>
        </w:rPr>
        <w:t>PTE –</w:t>
      </w:r>
      <w:r w:rsidRPr="00917C9C">
        <w:rPr>
          <w:rFonts w:ascii="Arial" w:hAnsi="Arial" w:cs="Arial"/>
          <w:sz w:val="20"/>
          <w:szCs w:val="20"/>
        </w:rPr>
        <w:tab/>
      </w:r>
      <w:r w:rsidR="00894BF2">
        <w:rPr>
          <w:rFonts w:ascii="Arial" w:hAnsi="Arial" w:cs="Arial"/>
          <w:sz w:val="20"/>
          <w:szCs w:val="20"/>
        </w:rPr>
        <w:t>mejna</w:t>
      </w:r>
      <w:r w:rsidR="008A3D50">
        <w:rPr>
          <w:rFonts w:ascii="Arial" w:hAnsi="Arial" w:cs="Arial"/>
          <w:sz w:val="20"/>
          <w:szCs w:val="20"/>
        </w:rPr>
        <w:t xml:space="preserve"> vrednost letne potrebne toplote za ogrevanje</w:t>
      </w:r>
      <w:r w:rsidR="00B341FD">
        <w:rPr>
          <w:rFonts w:ascii="Arial" w:hAnsi="Arial" w:cs="Arial"/>
          <w:sz w:val="20"/>
          <w:szCs w:val="20"/>
        </w:rPr>
        <w:t>,</w:t>
      </w:r>
      <w:r w:rsidR="008A3D50">
        <w:rPr>
          <w:rFonts w:ascii="Arial" w:hAnsi="Arial" w:cs="Arial"/>
          <w:sz w:val="20"/>
          <w:szCs w:val="20"/>
        </w:rPr>
        <w:t xml:space="preserve"> izračunan</w:t>
      </w:r>
      <w:r w:rsidR="00B341FD">
        <w:rPr>
          <w:rFonts w:ascii="Arial" w:hAnsi="Arial" w:cs="Arial"/>
          <w:sz w:val="20"/>
          <w:szCs w:val="20"/>
        </w:rPr>
        <w:t>a</w:t>
      </w:r>
      <w:r w:rsidR="008A3D50">
        <w:rPr>
          <w:rFonts w:ascii="Arial" w:hAnsi="Arial" w:cs="Arial"/>
          <w:sz w:val="20"/>
          <w:szCs w:val="20"/>
        </w:rPr>
        <w:t xml:space="preserve"> skladno s pravilnikom, ki ureja učinkovito rabo energije v stavbah</w:t>
      </w:r>
      <w:r w:rsidR="00BD4639">
        <w:rPr>
          <w:rFonts w:ascii="Arial" w:hAnsi="Arial" w:cs="Arial"/>
          <w:sz w:val="20"/>
          <w:szCs w:val="20"/>
        </w:rPr>
        <w:t>,</w:t>
      </w:r>
    </w:p>
    <w:p w14:paraId="267A2563" w14:textId="56FD9462" w:rsidR="004857DC" w:rsidRPr="00917C9C" w:rsidRDefault="004857DC" w:rsidP="004857DC">
      <w:pPr>
        <w:tabs>
          <w:tab w:val="left" w:pos="900"/>
          <w:tab w:val="left" w:pos="992"/>
        </w:tabs>
        <w:spacing w:before="120"/>
        <w:ind w:left="1559" w:hanging="1559"/>
        <w:jc w:val="both"/>
        <w:rPr>
          <w:rFonts w:ascii="Arial" w:hAnsi="Arial" w:cs="Arial"/>
          <w:sz w:val="20"/>
          <w:szCs w:val="20"/>
        </w:rPr>
      </w:pPr>
      <w:r w:rsidRPr="00917C9C">
        <w:rPr>
          <w:rFonts w:ascii="Arial" w:hAnsi="Arial" w:cs="Arial"/>
          <w:sz w:val="20"/>
          <w:szCs w:val="20"/>
        </w:rPr>
        <w:t>K</w:t>
      </w:r>
      <w:r w:rsidRPr="00917C9C">
        <w:rPr>
          <w:rFonts w:ascii="Arial" w:hAnsi="Arial" w:cs="Arial"/>
          <w:sz w:val="20"/>
          <w:szCs w:val="20"/>
          <w:vertAlign w:val="subscript"/>
        </w:rPr>
        <w:t>EL</w:t>
      </w:r>
      <w:r w:rsidRPr="00917C9C">
        <w:rPr>
          <w:rFonts w:ascii="Arial" w:hAnsi="Arial" w:cs="Arial"/>
          <w:sz w:val="20"/>
          <w:szCs w:val="20"/>
        </w:rPr>
        <w:t xml:space="preserve"> –</w:t>
      </w:r>
      <w:r w:rsidRPr="00917C9C">
        <w:rPr>
          <w:rFonts w:ascii="Arial" w:hAnsi="Arial" w:cs="Arial"/>
          <w:sz w:val="20"/>
          <w:szCs w:val="20"/>
        </w:rPr>
        <w:tab/>
        <w:t xml:space="preserve"> </w:t>
      </w:r>
      <w:r w:rsidRPr="00917C9C">
        <w:rPr>
          <w:rFonts w:ascii="Arial" w:hAnsi="Arial" w:cs="Arial"/>
          <w:sz w:val="20"/>
          <w:szCs w:val="20"/>
        </w:rPr>
        <w:tab/>
      </w:r>
      <w:r w:rsidRPr="00917C9C">
        <w:rPr>
          <w:rFonts w:ascii="Arial" w:hAnsi="Arial" w:cs="Arial"/>
          <w:sz w:val="20"/>
          <w:szCs w:val="20"/>
        </w:rPr>
        <w:tab/>
      </w:r>
      <w:r w:rsidR="004D202B">
        <w:rPr>
          <w:rFonts w:ascii="Arial" w:hAnsi="Arial" w:cs="Arial"/>
          <w:spacing w:val="-4"/>
          <w:sz w:val="20"/>
          <w:szCs w:val="20"/>
        </w:rPr>
        <w:t>pretvorbeni koeficient</w:t>
      </w:r>
      <w:r w:rsidRPr="00917C9C">
        <w:rPr>
          <w:rFonts w:ascii="Arial" w:hAnsi="Arial" w:cs="Arial"/>
          <w:spacing w:val="-4"/>
          <w:sz w:val="20"/>
          <w:szCs w:val="20"/>
        </w:rPr>
        <w:t xml:space="preserve"> za električno energijo, kot je določen v prilogi IV – privzeta vrednost</w:t>
      </w:r>
      <w:r w:rsidRPr="00917C9C">
        <w:rPr>
          <w:rFonts w:ascii="Arial" w:hAnsi="Arial" w:cs="Arial"/>
          <w:sz w:val="20"/>
          <w:szCs w:val="20"/>
        </w:rPr>
        <w:t xml:space="preserve"> je 2</w:t>
      </w:r>
      <w:r w:rsidR="005F3916">
        <w:rPr>
          <w:rFonts w:ascii="Arial" w:hAnsi="Arial" w:cs="Arial"/>
          <w:sz w:val="20"/>
          <w:szCs w:val="20"/>
        </w:rPr>
        <w:t>;</w:t>
      </w:r>
      <w:r w:rsidRPr="00917C9C">
        <w:rPr>
          <w:rFonts w:ascii="Arial" w:hAnsi="Arial" w:cs="Arial"/>
          <w:sz w:val="20"/>
          <w:szCs w:val="20"/>
        </w:rPr>
        <w:t xml:space="preserve"> </w:t>
      </w:r>
      <w:r w:rsidR="005F3916">
        <w:rPr>
          <w:rFonts w:ascii="Arial" w:hAnsi="Arial" w:cs="Arial"/>
          <w:sz w:val="20"/>
          <w:szCs w:val="20"/>
        </w:rPr>
        <w:t xml:space="preserve">pri </w:t>
      </w:r>
      <w:r w:rsidRPr="00917C9C">
        <w:rPr>
          <w:rFonts w:ascii="Arial" w:hAnsi="Arial" w:cs="Arial"/>
          <w:sz w:val="20"/>
          <w:szCs w:val="20"/>
        </w:rPr>
        <w:t>lastn</w:t>
      </w:r>
      <w:r w:rsidR="005F3916">
        <w:rPr>
          <w:rFonts w:ascii="Arial" w:hAnsi="Arial" w:cs="Arial"/>
          <w:sz w:val="20"/>
          <w:szCs w:val="20"/>
        </w:rPr>
        <w:t>i</w:t>
      </w:r>
      <w:r w:rsidRPr="00917C9C">
        <w:rPr>
          <w:rFonts w:ascii="Arial" w:hAnsi="Arial" w:cs="Arial"/>
          <w:sz w:val="20"/>
          <w:szCs w:val="20"/>
        </w:rPr>
        <w:t xml:space="preserve"> proizvodnj</w:t>
      </w:r>
      <w:r w:rsidR="005F3916">
        <w:rPr>
          <w:rFonts w:ascii="Arial" w:hAnsi="Arial" w:cs="Arial"/>
          <w:sz w:val="20"/>
          <w:szCs w:val="20"/>
        </w:rPr>
        <w:t>i</w:t>
      </w:r>
      <w:r w:rsidRPr="00917C9C">
        <w:rPr>
          <w:rFonts w:ascii="Arial" w:hAnsi="Arial" w:cs="Arial"/>
          <w:sz w:val="20"/>
          <w:szCs w:val="20"/>
        </w:rPr>
        <w:t xml:space="preserve"> električne energije na lokaciji je vrednost 1</w:t>
      </w:r>
      <w:r w:rsidR="00BD4639">
        <w:rPr>
          <w:rFonts w:ascii="Arial" w:hAnsi="Arial" w:cs="Arial"/>
          <w:sz w:val="20"/>
          <w:szCs w:val="20"/>
        </w:rPr>
        <w:t>,</w:t>
      </w:r>
      <w:r w:rsidR="00E345D1">
        <w:rPr>
          <w:rFonts w:ascii="Arial" w:hAnsi="Arial" w:cs="Arial"/>
          <w:sz w:val="20"/>
          <w:szCs w:val="20"/>
        </w:rPr>
        <w:t xml:space="preserve"> </w:t>
      </w:r>
      <w:r w:rsidRPr="00917C9C">
        <w:rPr>
          <w:rFonts w:ascii="Arial" w:hAnsi="Arial" w:cs="Arial"/>
          <w:sz w:val="20"/>
          <w:szCs w:val="20"/>
        </w:rPr>
        <w:t xml:space="preserve"> </w:t>
      </w:r>
    </w:p>
    <w:p w14:paraId="36F90D79" w14:textId="77777777" w:rsidR="00933EC7" w:rsidRPr="00917C9C" w:rsidRDefault="00933EC7" w:rsidP="00933EC7">
      <w:pPr>
        <w:tabs>
          <w:tab w:val="left" w:pos="1559"/>
        </w:tabs>
        <w:spacing w:before="120"/>
        <w:ind w:left="1559" w:hanging="1559"/>
        <w:jc w:val="both"/>
        <w:rPr>
          <w:rFonts w:ascii="Arial" w:hAnsi="Arial" w:cs="Arial"/>
          <w:sz w:val="20"/>
          <w:szCs w:val="20"/>
        </w:rPr>
      </w:pPr>
      <w:r w:rsidRPr="00917C9C">
        <w:rPr>
          <w:rFonts w:ascii="Arial" w:hAnsi="Arial" w:cs="Arial"/>
          <w:sz w:val="20"/>
          <w:szCs w:val="20"/>
        </w:rPr>
        <w:t>SPF –</w:t>
      </w:r>
      <w:r w:rsidRPr="00917C9C">
        <w:rPr>
          <w:rFonts w:ascii="Arial" w:hAnsi="Arial" w:cs="Arial"/>
          <w:sz w:val="20"/>
          <w:szCs w:val="20"/>
        </w:rPr>
        <w:tab/>
        <w:t>letno grelno število toplotne črpalke</w:t>
      </w:r>
      <w:r w:rsidR="005F3916">
        <w:rPr>
          <w:rFonts w:ascii="Arial" w:hAnsi="Arial" w:cs="Arial"/>
          <w:sz w:val="20"/>
          <w:szCs w:val="20"/>
        </w:rPr>
        <w:t xml:space="preserve"> </w:t>
      </w:r>
      <w:r w:rsidRPr="00917C9C">
        <w:rPr>
          <w:rFonts w:ascii="Arial" w:hAnsi="Arial" w:cs="Arial"/>
          <w:sz w:val="20"/>
          <w:szCs w:val="20"/>
        </w:rPr>
        <w:t xml:space="preserve">(SPF – angl. </w:t>
      </w:r>
      <w:proofErr w:type="spellStart"/>
      <w:r w:rsidRPr="00917C9C">
        <w:rPr>
          <w:rFonts w:ascii="Arial" w:hAnsi="Arial" w:cs="Arial"/>
          <w:i/>
          <w:iCs/>
          <w:sz w:val="20"/>
          <w:szCs w:val="20"/>
        </w:rPr>
        <w:t>Seasonal</w:t>
      </w:r>
      <w:proofErr w:type="spellEnd"/>
      <w:r w:rsidRPr="00917C9C">
        <w:rPr>
          <w:rFonts w:ascii="Arial" w:hAnsi="Arial" w:cs="Arial"/>
          <w:i/>
          <w:iCs/>
          <w:sz w:val="20"/>
          <w:szCs w:val="20"/>
        </w:rPr>
        <w:t xml:space="preserve"> </w:t>
      </w:r>
      <w:proofErr w:type="spellStart"/>
      <w:r w:rsidRPr="00917C9C">
        <w:rPr>
          <w:rFonts w:ascii="Arial" w:hAnsi="Arial" w:cs="Arial"/>
          <w:i/>
          <w:iCs/>
          <w:sz w:val="20"/>
          <w:szCs w:val="20"/>
        </w:rPr>
        <w:t>Performance</w:t>
      </w:r>
      <w:proofErr w:type="spellEnd"/>
      <w:r w:rsidRPr="00917C9C">
        <w:rPr>
          <w:rFonts w:ascii="Arial" w:hAnsi="Arial" w:cs="Arial"/>
          <w:i/>
          <w:iCs/>
          <w:sz w:val="20"/>
          <w:szCs w:val="20"/>
        </w:rPr>
        <w:t xml:space="preserve"> </w:t>
      </w:r>
      <w:proofErr w:type="spellStart"/>
      <w:r w:rsidRPr="00917C9C">
        <w:rPr>
          <w:rFonts w:ascii="Arial" w:hAnsi="Arial" w:cs="Arial"/>
          <w:i/>
          <w:iCs/>
          <w:sz w:val="20"/>
          <w:szCs w:val="20"/>
        </w:rPr>
        <w:t>Factor</w:t>
      </w:r>
      <w:proofErr w:type="spellEnd"/>
      <w:r w:rsidRPr="00917C9C">
        <w:rPr>
          <w:rFonts w:ascii="Arial" w:hAnsi="Arial" w:cs="Arial"/>
          <w:sz w:val="20"/>
          <w:szCs w:val="20"/>
        </w:rPr>
        <w:t>), vrednosti so navedene pri metodi 7</w:t>
      </w:r>
      <w:r w:rsidR="00BD4639">
        <w:rPr>
          <w:rFonts w:ascii="Arial" w:hAnsi="Arial" w:cs="Arial"/>
          <w:sz w:val="20"/>
          <w:szCs w:val="20"/>
        </w:rPr>
        <w:t>,</w:t>
      </w:r>
    </w:p>
    <w:p w14:paraId="0B86B1E1" w14:textId="3661C24A" w:rsidR="00C53DF4" w:rsidRPr="00917C9C" w:rsidRDefault="00C53DF4" w:rsidP="00933EC7">
      <w:pPr>
        <w:tabs>
          <w:tab w:val="left" w:pos="1559"/>
        </w:tabs>
        <w:spacing w:before="120"/>
        <w:ind w:left="1559" w:hanging="1559"/>
        <w:jc w:val="both"/>
        <w:rPr>
          <w:rFonts w:ascii="Arial" w:hAnsi="Arial" w:cs="Arial"/>
          <w:sz w:val="20"/>
          <w:szCs w:val="20"/>
        </w:rPr>
      </w:pPr>
      <w:r w:rsidRPr="00917C9C">
        <w:rPr>
          <w:rFonts w:ascii="Arial" w:hAnsi="Arial" w:cs="Arial"/>
          <w:sz w:val="20"/>
          <w:szCs w:val="20"/>
        </w:rPr>
        <w:t>η –</w:t>
      </w:r>
      <w:r w:rsidRPr="00917C9C">
        <w:rPr>
          <w:rFonts w:ascii="Arial" w:hAnsi="Arial" w:cs="Arial"/>
          <w:sz w:val="20"/>
          <w:szCs w:val="20"/>
        </w:rPr>
        <w:tab/>
        <w:t>letni obratovalni izkoristek za ekvivalentni novi kotel – normirana vrednost je 0,9</w:t>
      </w:r>
      <w:r w:rsidRPr="00917C9C">
        <w:rPr>
          <w:rStyle w:val="Sprotnaopomba-sklic"/>
          <w:rFonts w:ascii="Arial" w:hAnsi="Arial" w:cs="Arial"/>
        </w:rPr>
        <w:footnoteReference w:id="5"/>
      </w:r>
      <w:r w:rsidR="00ED3D4C">
        <w:rPr>
          <w:rFonts w:ascii="Arial" w:hAnsi="Arial" w:cs="Arial"/>
          <w:sz w:val="20"/>
          <w:szCs w:val="20"/>
        </w:rPr>
        <w:t>,</w:t>
      </w:r>
    </w:p>
    <w:p w14:paraId="4962ACD3" w14:textId="77777777" w:rsidR="00C53DF4" w:rsidRPr="00917C9C" w:rsidRDefault="00C53DF4" w:rsidP="00933EC7">
      <w:pPr>
        <w:tabs>
          <w:tab w:val="left" w:pos="1559"/>
          <w:tab w:val="left" w:pos="1680"/>
        </w:tabs>
        <w:spacing w:before="120"/>
        <w:ind w:left="1559" w:hanging="1559"/>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novi</w:t>
      </w:r>
      <w:proofErr w:type="spellEnd"/>
      <w:r w:rsidRPr="00917C9C">
        <w:rPr>
          <w:rFonts w:ascii="Arial" w:hAnsi="Arial" w:cs="Arial"/>
          <w:sz w:val="20"/>
          <w:szCs w:val="20"/>
          <w:vertAlign w:val="subscript"/>
        </w:rPr>
        <w:t xml:space="preserve"> </w:t>
      </w:r>
      <w:r w:rsidRPr="00917C9C">
        <w:rPr>
          <w:rFonts w:ascii="Arial" w:hAnsi="Arial" w:cs="Arial"/>
          <w:sz w:val="20"/>
          <w:szCs w:val="20"/>
        </w:rPr>
        <w:t>–</w:t>
      </w:r>
      <w:r w:rsidRPr="00917C9C">
        <w:rPr>
          <w:rFonts w:ascii="Arial" w:hAnsi="Arial" w:cs="Arial"/>
          <w:sz w:val="20"/>
          <w:szCs w:val="20"/>
        </w:rPr>
        <w:tab/>
        <w:t>letni obratovalni izkoristek novega kotlovnega ogrevalnega sistema po DIN 4702-8</w:t>
      </w:r>
      <w:r w:rsidR="00081174" w:rsidRPr="00917C9C">
        <w:rPr>
          <w:rFonts w:ascii="Arial" w:hAnsi="Arial" w:cs="Arial"/>
          <w:sz w:val="20"/>
          <w:szCs w:val="20"/>
        </w:rPr>
        <w:t>, vrednosti so navedene pri</w:t>
      </w:r>
      <w:r w:rsidRPr="00917C9C">
        <w:rPr>
          <w:rFonts w:ascii="Arial" w:hAnsi="Arial" w:cs="Arial"/>
          <w:sz w:val="20"/>
          <w:szCs w:val="20"/>
        </w:rPr>
        <w:t xml:space="preserve"> </w:t>
      </w:r>
      <w:r w:rsidR="00081174" w:rsidRPr="00917C9C">
        <w:rPr>
          <w:rFonts w:ascii="Arial" w:hAnsi="Arial" w:cs="Arial"/>
          <w:sz w:val="20"/>
          <w:szCs w:val="20"/>
        </w:rPr>
        <w:t xml:space="preserve">metodi </w:t>
      </w:r>
      <w:r w:rsidRPr="00917C9C">
        <w:rPr>
          <w:rFonts w:ascii="Arial" w:hAnsi="Arial" w:cs="Arial"/>
          <w:sz w:val="20"/>
          <w:szCs w:val="20"/>
        </w:rPr>
        <w:t>1</w:t>
      </w:r>
      <w:r w:rsidR="00BD4639">
        <w:rPr>
          <w:rFonts w:ascii="Arial" w:hAnsi="Arial" w:cs="Arial"/>
          <w:sz w:val="20"/>
          <w:szCs w:val="20"/>
        </w:rPr>
        <w:t>,</w:t>
      </w:r>
    </w:p>
    <w:p w14:paraId="698CFB4F" w14:textId="77777777" w:rsidR="00C53DF4" w:rsidRPr="00917C9C" w:rsidRDefault="00C53DF4" w:rsidP="00933EC7">
      <w:pPr>
        <w:tabs>
          <w:tab w:val="left" w:pos="1559"/>
          <w:tab w:val="left" w:pos="1680"/>
        </w:tabs>
        <w:spacing w:before="120"/>
        <w:ind w:left="1559" w:hanging="1559"/>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TČ</w:t>
      </w:r>
      <w:proofErr w:type="spellEnd"/>
      <w:r w:rsidRPr="00917C9C">
        <w:rPr>
          <w:rFonts w:ascii="Arial" w:hAnsi="Arial" w:cs="Arial"/>
          <w:sz w:val="20"/>
          <w:szCs w:val="20"/>
        </w:rPr>
        <w:t xml:space="preserve"> –</w:t>
      </w:r>
      <w:r w:rsidRPr="00917C9C">
        <w:rPr>
          <w:rFonts w:ascii="Arial" w:hAnsi="Arial" w:cs="Arial"/>
          <w:sz w:val="20"/>
          <w:szCs w:val="20"/>
        </w:rPr>
        <w:tab/>
        <w:t>letni obratovalni izkoristek novega ogrevalnega sistema s toplotno črpalko – normirana vrednost je 0,93</w:t>
      </w:r>
      <w:r w:rsidR="002F61CC">
        <w:rPr>
          <w:rFonts w:ascii="Arial" w:hAnsi="Arial" w:cs="Arial"/>
          <w:sz w:val="20"/>
          <w:szCs w:val="20"/>
        </w:rPr>
        <w:t>;</w:t>
      </w:r>
      <w:r w:rsidR="00D208FA" w:rsidRPr="00917C9C">
        <w:rPr>
          <w:rFonts w:ascii="Arial" w:hAnsi="Arial" w:cs="Arial"/>
          <w:sz w:val="20"/>
          <w:szCs w:val="20"/>
        </w:rPr>
        <w:t xml:space="preserve"> </w:t>
      </w:r>
      <w:r w:rsidRPr="00917C9C">
        <w:rPr>
          <w:rFonts w:ascii="Arial" w:hAnsi="Arial" w:cs="Arial"/>
          <w:sz w:val="20"/>
          <w:szCs w:val="20"/>
        </w:rPr>
        <w:t>glej metodo 7</w:t>
      </w:r>
      <w:r w:rsidR="002F61CC">
        <w:rPr>
          <w:rFonts w:ascii="Arial" w:hAnsi="Arial" w:cs="Arial"/>
          <w:sz w:val="20"/>
          <w:szCs w:val="20"/>
        </w:rPr>
        <w:t>,</w:t>
      </w:r>
    </w:p>
    <w:p w14:paraId="6091EBAD" w14:textId="77777777" w:rsidR="00C53DF4" w:rsidRPr="00917C9C" w:rsidRDefault="00C53DF4" w:rsidP="00933EC7">
      <w:pPr>
        <w:tabs>
          <w:tab w:val="left" w:pos="1559"/>
        </w:tabs>
        <w:spacing w:before="120"/>
        <w:ind w:left="1559" w:hanging="1559"/>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novi</w:t>
      </w:r>
      <w:proofErr w:type="spellEnd"/>
      <w:r w:rsidRPr="00917C9C">
        <w:rPr>
          <w:rFonts w:ascii="Arial" w:hAnsi="Arial" w:cs="Arial"/>
          <w:sz w:val="20"/>
          <w:szCs w:val="20"/>
          <w:vertAlign w:val="subscript"/>
        </w:rPr>
        <w:t>, kotel</w:t>
      </w:r>
      <w:r w:rsidRPr="00917C9C">
        <w:rPr>
          <w:rFonts w:ascii="Arial" w:hAnsi="Arial" w:cs="Arial"/>
          <w:sz w:val="20"/>
          <w:szCs w:val="20"/>
        </w:rPr>
        <w:t xml:space="preserve"> –</w:t>
      </w:r>
      <w:r w:rsidRPr="00917C9C">
        <w:rPr>
          <w:rFonts w:ascii="Arial" w:hAnsi="Arial" w:cs="Arial"/>
          <w:sz w:val="20"/>
          <w:szCs w:val="20"/>
        </w:rPr>
        <w:tab/>
        <w:t>letni obratovalni izkoristek novega ogrevalnega sistema s kondenzacijskim kotlom kot delom hibridne toplotne črpalke</w:t>
      </w:r>
      <w:r w:rsidR="004857DC" w:rsidRPr="00917C9C">
        <w:rPr>
          <w:rFonts w:ascii="Arial" w:hAnsi="Arial" w:cs="Arial"/>
          <w:sz w:val="20"/>
          <w:szCs w:val="20"/>
        </w:rPr>
        <w:t xml:space="preserve"> – normirana vrednost je 0,97</w:t>
      </w:r>
      <w:r w:rsidR="002F61CC">
        <w:rPr>
          <w:rFonts w:ascii="Arial" w:hAnsi="Arial" w:cs="Arial"/>
          <w:sz w:val="20"/>
          <w:szCs w:val="20"/>
        </w:rPr>
        <w:t>;</w:t>
      </w:r>
      <w:r w:rsidR="00174538" w:rsidRPr="00917C9C">
        <w:rPr>
          <w:rFonts w:ascii="Arial" w:hAnsi="Arial" w:cs="Arial"/>
          <w:sz w:val="20"/>
          <w:szCs w:val="20"/>
        </w:rPr>
        <w:t xml:space="preserve"> </w:t>
      </w:r>
      <w:r w:rsidRPr="00917C9C">
        <w:rPr>
          <w:rFonts w:ascii="Arial" w:hAnsi="Arial" w:cs="Arial"/>
          <w:sz w:val="20"/>
          <w:szCs w:val="20"/>
        </w:rPr>
        <w:t>glej metodo 1</w:t>
      </w:r>
      <w:r w:rsidR="00BD4639">
        <w:rPr>
          <w:rFonts w:ascii="Arial" w:hAnsi="Arial" w:cs="Arial"/>
          <w:sz w:val="20"/>
          <w:szCs w:val="20"/>
        </w:rPr>
        <w:t>,</w:t>
      </w:r>
    </w:p>
    <w:p w14:paraId="0EFE0E2E" w14:textId="014C0A37" w:rsidR="004D738C" w:rsidRPr="00917C9C" w:rsidRDefault="004D738C" w:rsidP="004D738C">
      <w:pPr>
        <w:tabs>
          <w:tab w:val="left" w:pos="1559"/>
        </w:tabs>
        <w:spacing w:before="120"/>
        <w:ind w:left="1559" w:hanging="1559"/>
        <w:jc w:val="both"/>
        <w:rPr>
          <w:rFonts w:ascii="Arial" w:hAnsi="Arial" w:cs="Arial"/>
          <w:sz w:val="20"/>
          <w:szCs w:val="20"/>
        </w:rPr>
      </w:pPr>
      <w:proofErr w:type="spellStart"/>
      <w:r w:rsidRPr="00917C9C">
        <w:rPr>
          <w:rFonts w:ascii="Arial" w:hAnsi="Arial" w:cs="Arial"/>
          <w:sz w:val="20"/>
          <w:szCs w:val="20"/>
        </w:rPr>
        <w:t>η</w:t>
      </w:r>
      <w:r>
        <w:rPr>
          <w:rFonts w:ascii="Arial" w:hAnsi="Arial" w:cs="Arial"/>
          <w:sz w:val="20"/>
          <w:szCs w:val="20"/>
          <w:vertAlign w:val="subscript"/>
        </w:rPr>
        <w:t>DO</w:t>
      </w:r>
      <w:proofErr w:type="spellEnd"/>
      <w:r w:rsidRPr="00917C9C">
        <w:rPr>
          <w:rFonts w:ascii="Arial" w:hAnsi="Arial" w:cs="Arial"/>
          <w:sz w:val="20"/>
          <w:szCs w:val="20"/>
        </w:rPr>
        <w:t xml:space="preserve"> –</w:t>
      </w:r>
      <w:r w:rsidRPr="00917C9C">
        <w:rPr>
          <w:rFonts w:ascii="Arial" w:hAnsi="Arial" w:cs="Arial"/>
          <w:sz w:val="20"/>
          <w:szCs w:val="20"/>
        </w:rPr>
        <w:tab/>
        <w:t xml:space="preserve">letni obratovalni izkoristek novega ogrevalnega sistema pri priklopu stavbe na sistem DO </w:t>
      </w:r>
      <w:r>
        <w:rPr>
          <w:rFonts w:ascii="Arial" w:hAnsi="Arial" w:cs="Arial"/>
          <w:sz w:val="20"/>
          <w:szCs w:val="20"/>
        </w:rPr>
        <w:t>– n</w:t>
      </w:r>
      <w:r w:rsidRPr="00917C9C">
        <w:rPr>
          <w:rFonts w:ascii="Arial" w:hAnsi="Arial" w:cs="Arial"/>
          <w:sz w:val="20"/>
          <w:szCs w:val="20"/>
        </w:rPr>
        <w:t>ormirana vrednost je 0,93</w:t>
      </w:r>
      <w:r>
        <w:rPr>
          <w:rFonts w:ascii="Arial" w:hAnsi="Arial" w:cs="Arial"/>
          <w:sz w:val="20"/>
          <w:szCs w:val="20"/>
        </w:rPr>
        <w:t>,</w:t>
      </w:r>
    </w:p>
    <w:p w14:paraId="590B2DDA" w14:textId="77777777" w:rsidR="00C53DF4" w:rsidRPr="00917C9C" w:rsidRDefault="00C53DF4" w:rsidP="00933EC7">
      <w:pPr>
        <w:tabs>
          <w:tab w:val="left" w:pos="1559"/>
          <w:tab w:val="left" w:pos="1680"/>
        </w:tabs>
        <w:spacing w:before="120"/>
        <w:ind w:left="1559" w:hanging="1559"/>
        <w:jc w:val="both"/>
        <w:rPr>
          <w:rFonts w:ascii="Arial" w:hAnsi="Arial" w:cs="Arial"/>
          <w:sz w:val="20"/>
          <w:szCs w:val="20"/>
        </w:rPr>
      </w:pPr>
      <w:r w:rsidRPr="00917C9C">
        <w:rPr>
          <w:rFonts w:ascii="Arial" w:hAnsi="Arial" w:cs="Arial"/>
          <w:sz w:val="20"/>
          <w:szCs w:val="20"/>
        </w:rPr>
        <w:t>A –</w:t>
      </w:r>
      <w:r w:rsidRPr="00917C9C">
        <w:rPr>
          <w:rFonts w:ascii="Arial" w:hAnsi="Arial" w:cs="Arial"/>
          <w:sz w:val="20"/>
          <w:szCs w:val="20"/>
        </w:rPr>
        <w:tab/>
        <w:t>ogrevana površina stavbe [m</w:t>
      </w:r>
      <w:r w:rsidRPr="00917C9C">
        <w:rPr>
          <w:rFonts w:ascii="Arial" w:hAnsi="Arial" w:cs="Arial"/>
          <w:sz w:val="20"/>
          <w:szCs w:val="20"/>
          <w:vertAlign w:val="superscript"/>
        </w:rPr>
        <w:t>2</w:t>
      </w:r>
      <w:r w:rsidRPr="00917C9C">
        <w:rPr>
          <w:rFonts w:ascii="Arial" w:hAnsi="Arial" w:cs="Arial"/>
          <w:sz w:val="20"/>
          <w:szCs w:val="20"/>
        </w:rPr>
        <w:t>]</w:t>
      </w:r>
      <w:r w:rsidR="00BD4639">
        <w:rPr>
          <w:rFonts w:ascii="Arial" w:hAnsi="Arial" w:cs="Arial"/>
          <w:sz w:val="20"/>
          <w:szCs w:val="20"/>
        </w:rPr>
        <w:t>.</w:t>
      </w:r>
    </w:p>
    <w:p w14:paraId="1CEAF484" w14:textId="77777777" w:rsidR="00C53DF4" w:rsidRPr="00917C9C" w:rsidRDefault="00C53DF4" w:rsidP="00C53DF4">
      <w:pPr>
        <w:pStyle w:val="Slog1"/>
        <w:jc w:val="both"/>
        <w:rPr>
          <w:rFonts w:cs="Arial"/>
          <w:u w:val="none"/>
          <w:lang w:val="sl-SI"/>
        </w:rPr>
      </w:pPr>
      <w:bookmarkStart w:id="32" w:name="_Toc266945981"/>
      <w:bookmarkStart w:id="33" w:name="_Toc267034907"/>
      <w:bookmarkStart w:id="34" w:name="_Toc321991823"/>
      <w:bookmarkStart w:id="35" w:name="_Toc321992900"/>
    </w:p>
    <w:p w14:paraId="7CB32A24" w14:textId="77777777" w:rsidR="00C53DF4" w:rsidRPr="00917C9C" w:rsidRDefault="00C53DF4" w:rsidP="00C53DF4">
      <w:pPr>
        <w:pStyle w:val="Slog1"/>
        <w:jc w:val="both"/>
        <w:rPr>
          <w:rStyle w:val="Slog1Znak"/>
          <w:rFonts w:cs="Arial"/>
          <w:u w:val="none"/>
          <w:lang w:val="sl-SI"/>
        </w:rPr>
      </w:pPr>
      <w:r w:rsidRPr="00917C9C">
        <w:rPr>
          <w:rFonts w:cs="Arial"/>
          <w:u w:val="none"/>
          <w:lang w:val="sl-SI"/>
        </w:rPr>
        <w:t>Zmanjšanje izpustov CO</w:t>
      </w:r>
      <w:r w:rsidRPr="00917C9C">
        <w:rPr>
          <w:rFonts w:cs="Arial"/>
          <w:u w:val="none"/>
          <w:vertAlign w:val="subscript"/>
          <w:lang w:val="sl-SI"/>
        </w:rPr>
        <w:t>2</w:t>
      </w:r>
      <w:bookmarkEnd w:id="32"/>
      <w:bookmarkEnd w:id="33"/>
      <w:bookmarkEnd w:id="34"/>
      <w:bookmarkEnd w:id="35"/>
    </w:p>
    <w:p w14:paraId="00649E25" w14:textId="77777777" w:rsidR="00C53DF4" w:rsidRPr="00917C9C" w:rsidRDefault="00C53DF4" w:rsidP="00C53DF4">
      <w:pPr>
        <w:jc w:val="both"/>
        <w:rPr>
          <w:rFonts w:ascii="Arial" w:hAnsi="Arial" w:cs="Arial"/>
          <w:sz w:val="20"/>
          <w:szCs w:val="20"/>
        </w:rPr>
      </w:pPr>
    </w:p>
    <w:p w14:paraId="2F1396AF"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Zmanjšanje ali prihranek izpustov CO</w:t>
      </w:r>
      <w:r w:rsidRPr="00917C9C">
        <w:rPr>
          <w:rFonts w:ascii="Arial" w:hAnsi="Arial" w:cs="Arial"/>
          <w:sz w:val="20"/>
          <w:szCs w:val="20"/>
          <w:vertAlign w:val="subscript"/>
        </w:rPr>
        <w:t>2</w:t>
      </w:r>
      <w:r w:rsidRPr="00917C9C">
        <w:rPr>
          <w:rFonts w:ascii="Arial" w:hAnsi="Arial" w:cs="Arial"/>
          <w:sz w:val="20"/>
          <w:szCs w:val="20"/>
        </w:rPr>
        <w:t xml:space="preserve"> (ZEC) se izračuna po enačb</w:t>
      </w:r>
      <w:r w:rsidR="00560BE6">
        <w:rPr>
          <w:rFonts w:ascii="Arial" w:hAnsi="Arial" w:cs="Arial"/>
          <w:sz w:val="20"/>
          <w:szCs w:val="20"/>
        </w:rPr>
        <w:t>ah</w:t>
      </w:r>
      <w:r w:rsidRPr="00917C9C">
        <w:rPr>
          <w:rFonts w:ascii="Arial" w:hAnsi="Arial" w:cs="Arial"/>
          <w:sz w:val="20"/>
          <w:szCs w:val="20"/>
        </w:rPr>
        <w:t>:</w:t>
      </w:r>
    </w:p>
    <w:p w14:paraId="1D88759E" w14:textId="77777777" w:rsidR="00C53DF4" w:rsidRPr="00917C9C" w:rsidRDefault="00C53DF4" w:rsidP="00C53DF4">
      <w:pPr>
        <w:tabs>
          <w:tab w:val="left" w:pos="1701"/>
        </w:tabs>
        <w:ind w:left="360"/>
        <w:jc w:val="both"/>
        <w:rPr>
          <w:rFonts w:ascii="Arial" w:hAnsi="Arial" w:cs="Arial"/>
          <w:sz w:val="20"/>
          <w:szCs w:val="20"/>
        </w:rPr>
      </w:pPr>
    </w:p>
    <w:p w14:paraId="1714FF8C" w14:textId="5FCAE80E" w:rsidR="00C53DF4" w:rsidRPr="00917C9C" w:rsidRDefault="00C53DF4" w:rsidP="00C53DF4">
      <w:pPr>
        <w:tabs>
          <w:tab w:val="left" w:pos="1701"/>
        </w:tabs>
        <w:jc w:val="both"/>
        <w:rPr>
          <w:rFonts w:ascii="Arial" w:hAnsi="Arial" w:cs="Arial"/>
          <w:sz w:val="20"/>
          <w:szCs w:val="20"/>
        </w:rPr>
      </w:pPr>
      <w:r w:rsidRPr="00917C9C">
        <w:rPr>
          <w:rFonts w:ascii="Arial" w:hAnsi="Arial" w:cs="Arial"/>
          <w:sz w:val="20"/>
          <w:szCs w:val="20"/>
        </w:rPr>
        <w:t xml:space="preserve">– </w:t>
      </w:r>
      <w:r w:rsidR="0064431C">
        <w:rPr>
          <w:rFonts w:ascii="Arial" w:hAnsi="Arial" w:cs="Arial"/>
          <w:sz w:val="20"/>
          <w:szCs w:val="20"/>
        </w:rPr>
        <w:t xml:space="preserve">pri </w:t>
      </w:r>
      <w:r w:rsidR="0064431C" w:rsidRPr="00917C9C">
        <w:rPr>
          <w:rFonts w:ascii="Arial" w:hAnsi="Arial" w:cs="Arial"/>
          <w:sz w:val="20"/>
          <w:szCs w:val="20"/>
        </w:rPr>
        <w:t>uporab</w:t>
      </w:r>
      <w:r w:rsidR="0064431C">
        <w:rPr>
          <w:rFonts w:ascii="Arial" w:hAnsi="Arial" w:cs="Arial"/>
          <w:sz w:val="20"/>
          <w:szCs w:val="20"/>
        </w:rPr>
        <w:t>i</w:t>
      </w:r>
      <w:r w:rsidR="0064431C" w:rsidRPr="00917C9C">
        <w:rPr>
          <w:rFonts w:ascii="Arial" w:hAnsi="Arial" w:cs="Arial"/>
          <w:sz w:val="20"/>
          <w:szCs w:val="20"/>
        </w:rPr>
        <w:t xml:space="preserve"> </w:t>
      </w:r>
      <w:r w:rsidRPr="00917C9C">
        <w:rPr>
          <w:rFonts w:ascii="Arial" w:hAnsi="Arial" w:cs="Arial"/>
          <w:sz w:val="20"/>
          <w:szCs w:val="20"/>
        </w:rPr>
        <w:t>kotla</w:t>
      </w:r>
    </w:p>
    <w:p w14:paraId="1B9C6CD6" w14:textId="77777777" w:rsidR="008B433D" w:rsidRPr="00917C9C" w:rsidRDefault="008B433D" w:rsidP="00C53DF4">
      <w:pPr>
        <w:tabs>
          <w:tab w:val="left" w:pos="1701"/>
        </w:tabs>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1C9A5268" w14:textId="77777777" w:rsidTr="00D61BBF">
        <w:tc>
          <w:tcPr>
            <w:tcW w:w="840" w:type="pct"/>
            <w:shd w:val="clear" w:color="auto" w:fill="auto"/>
            <w:vAlign w:val="center"/>
          </w:tcPr>
          <w:p w14:paraId="5B081273" w14:textId="77777777" w:rsidR="00C53DF4" w:rsidRPr="00917C9C" w:rsidRDefault="00C53DF4" w:rsidP="00D61BBF">
            <w:pPr>
              <w:ind w:left="285"/>
              <w:jc w:val="both"/>
              <w:rPr>
                <w:rFonts w:ascii="Arial" w:hAnsi="Arial" w:cs="Arial"/>
                <w:sz w:val="20"/>
                <w:szCs w:val="20"/>
              </w:rPr>
            </w:pPr>
          </w:p>
        </w:tc>
        <w:tc>
          <w:tcPr>
            <w:tcW w:w="3053" w:type="pct"/>
            <w:shd w:val="clear" w:color="auto" w:fill="auto"/>
            <w:vAlign w:val="center"/>
          </w:tcPr>
          <w:p w14:paraId="5FB8B545" w14:textId="4D2F49BB" w:rsidR="00C53DF4" w:rsidRDefault="00C53DF4" w:rsidP="00D61BBF">
            <w:pPr>
              <w:jc w:val="both"/>
              <w:rPr>
                <w:rFonts w:ascii="Arial" w:hAnsi="Arial" w:cs="Arial"/>
                <w:sz w:val="20"/>
                <w:szCs w:val="20"/>
              </w:rPr>
            </w:pPr>
          </w:p>
          <w:p w14:paraId="4C0EFCB2" w14:textId="7BB8A009" w:rsidR="00F65AF8" w:rsidRPr="004D738C" w:rsidRDefault="00347160" w:rsidP="00405D2C">
            <w:pPr>
              <w:jc w:val="both"/>
              <w:rPr>
                <w:rFonts w:ascii="Arial" w:hAnsi="Arial" w:cs="Arial"/>
                <w:sz w:val="20"/>
                <w:szCs w:val="20"/>
              </w:rPr>
            </w:pPr>
            <m:oMathPara>
              <m:oMathParaPr>
                <m:jc m:val="left"/>
              </m:oMathParaPr>
              <m:oMath>
                <m:sSub>
                  <m:sSubPr>
                    <m:ctrlPr>
                      <w:rPr>
                        <w:rFonts w:ascii="Cambria Math" w:hAnsi="Cambria Math" w:cs="Arial"/>
                        <w:i/>
                        <w:sz w:val="20"/>
                        <w:szCs w:val="20"/>
                      </w:rPr>
                    </m:ctrlPr>
                  </m:sSubPr>
                  <m:e>
                    <m:r>
                      <w:rPr>
                        <w:rFonts w:ascii="Cambria Math" w:hAnsi="Cambria Math" w:cs="Arial"/>
                        <w:sz w:val="20"/>
                        <w:szCs w:val="20"/>
                      </w:rPr>
                      <m:t>ZEC</m:t>
                    </m:r>
                  </m:e>
                  <m:sub>
                    <m:r>
                      <w:rPr>
                        <w:rFonts w:ascii="Cambria Math" w:hAnsi="Cambria Math" w:cs="Arial"/>
                        <w:sz w:val="20"/>
                        <w:szCs w:val="20"/>
                      </w:rPr>
                      <m:t>sNES,kotel</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PE</m:t>
                    </m:r>
                  </m:e>
                  <m:sub>
                    <m:r>
                      <w:rPr>
                        <w:rFonts w:ascii="Cambria Math" w:hAnsi="Cambria Math" w:cs="Arial"/>
                        <w:sz w:val="20"/>
                        <w:szCs w:val="20"/>
                      </w:rPr>
                      <m:t>sNES,kotel</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ef</m:t>
                    </m:r>
                  </m:e>
                  <m:sub>
                    <m:r>
                      <w:rPr>
                        <w:rFonts w:ascii="Cambria Math" w:hAnsi="Cambria Math" w:cs="Arial"/>
                        <w:sz w:val="20"/>
                        <w:szCs w:val="20"/>
                      </w:rPr>
                      <m:t>G</m:t>
                    </m:r>
                  </m:sub>
                </m:sSub>
              </m:oMath>
            </m:oMathPara>
          </w:p>
        </w:tc>
        <w:tc>
          <w:tcPr>
            <w:tcW w:w="763" w:type="pct"/>
            <w:shd w:val="clear" w:color="auto" w:fill="auto"/>
            <w:vAlign w:val="center"/>
          </w:tcPr>
          <w:p w14:paraId="76011054" w14:textId="77777777" w:rsidR="00C53DF4" w:rsidRPr="00917C9C" w:rsidRDefault="00C53DF4" w:rsidP="00D61BBF">
            <w:pPr>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44" w:type="pct"/>
            <w:shd w:val="clear" w:color="auto" w:fill="auto"/>
            <w:vAlign w:val="center"/>
          </w:tcPr>
          <w:p w14:paraId="21DC544A" w14:textId="77777777" w:rsidR="00C53DF4" w:rsidRPr="00917C9C" w:rsidRDefault="00C53DF4" w:rsidP="00D61BBF">
            <w:pPr>
              <w:jc w:val="both"/>
              <w:rPr>
                <w:rFonts w:ascii="Arial" w:hAnsi="Arial" w:cs="Arial"/>
                <w:sz w:val="20"/>
                <w:szCs w:val="20"/>
              </w:rPr>
            </w:pPr>
          </w:p>
        </w:tc>
      </w:tr>
    </w:tbl>
    <w:p w14:paraId="67582A1C"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ali</w:t>
      </w: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101578CE" w14:textId="77777777" w:rsidTr="00D61BBF">
        <w:tc>
          <w:tcPr>
            <w:tcW w:w="840" w:type="pct"/>
            <w:shd w:val="clear" w:color="auto" w:fill="auto"/>
            <w:vAlign w:val="center"/>
          </w:tcPr>
          <w:p w14:paraId="3C545534" w14:textId="77777777" w:rsidR="00C53DF4" w:rsidRPr="00917C9C" w:rsidRDefault="00C53DF4" w:rsidP="00D61BBF">
            <w:pPr>
              <w:ind w:left="285"/>
              <w:jc w:val="both"/>
              <w:rPr>
                <w:rFonts w:ascii="Arial" w:hAnsi="Arial" w:cs="Arial"/>
                <w:sz w:val="20"/>
                <w:szCs w:val="20"/>
              </w:rPr>
            </w:pPr>
          </w:p>
        </w:tc>
        <w:tc>
          <w:tcPr>
            <w:tcW w:w="3053" w:type="pct"/>
            <w:shd w:val="clear" w:color="auto" w:fill="auto"/>
            <w:vAlign w:val="center"/>
          </w:tcPr>
          <w:p w14:paraId="0A558E5A" w14:textId="11553F6E" w:rsidR="00C53DF4" w:rsidRDefault="00C53DF4" w:rsidP="00D61BBF">
            <w:pPr>
              <w:jc w:val="both"/>
              <w:rPr>
                <w:rFonts w:ascii="Arial" w:hAnsi="Arial" w:cs="Arial"/>
                <w:sz w:val="20"/>
                <w:szCs w:val="20"/>
              </w:rPr>
            </w:pPr>
          </w:p>
          <w:p w14:paraId="0F42B9BC" w14:textId="0B710D41" w:rsidR="00F65AF8" w:rsidRPr="004D738C" w:rsidRDefault="00347160" w:rsidP="00405D2C">
            <w:pPr>
              <w:jc w:val="both"/>
              <w:rPr>
                <w:rFonts w:ascii="Arial" w:hAnsi="Arial" w:cs="Arial"/>
                <w:sz w:val="20"/>
                <w:szCs w:val="20"/>
              </w:rPr>
            </w:pPr>
            <m:oMathPara>
              <m:oMathParaPr>
                <m:jc m:val="left"/>
              </m:oMathParaPr>
              <m:oMath>
                <m:sSub>
                  <m:sSubPr>
                    <m:ctrlPr>
                      <w:rPr>
                        <w:rFonts w:ascii="Cambria Math" w:hAnsi="Cambria Math" w:cs="Arial"/>
                        <w:i/>
                        <w:sz w:val="20"/>
                        <w:szCs w:val="20"/>
                      </w:rPr>
                    </m:ctrlPr>
                  </m:sSubPr>
                  <m:e>
                    <m:r>
                      <w:rPr>
                        <w:rFonts w:ascii="Cambria Math" w:hAnsi="Cambria Math" w:cs="Arial"/>
                        <w:sz w:val="20"/>
                        <w:szCs w:val="20"/>
                      </w:rPr>
                      <m:t>ZEC</m:t>
                    </m:r>
                  </m:e>
                  <m:sub>
                    <m:r>
                      <w:rPr>
                        <w:rFonts w:ascii="Cambria Math" w:hAnsi="Cambria Math" w:cs="Arial"/>
                        <w:sz w:val="20"/>
                        <w:szCs w:val="20"/>
                      </w:rPr>
                      <m:t>sNES,kotel</m:t>
                    </m:r>
                  </m:sub>
                </m:sSub>
                <m:r>
                  <w:rPr>
                    <w:rFonts w:ascii="Cambria Math" w:hAnsi="Cambria Math" w:cs="Arial"/>
                    <w:sz w:val="20"/>
                    <w:szCs w:val="20"/>
                  </w:rPr>
                  <m:t>=</m:t>
                </m:r>
                <m:d>
                  <m:dPr>
                    <m:ctrlPr>
                      <w:rPr>
                        <w:rFonts w:ascii="Cambria Math" w:hAnsi="Cambria Math" w:cs="Arial"/>
                        <w:i/>
                        <w:sz w:val="20"/>
                        <w:szCs w:val="20"/>
                      </w:rPr>
                    </m:ctrlPr>
                  </m:dPr>
                  <m:e>
                    <m:r>
                      <w:rPr>
                        <w:rFonts w:ascii="Cambria Math" w:hAnsi="Cambria Math" w:cs="Arial"/>
                        <w:sz w:val="20"/>
                        <w:szCs w:val="20"/>
                      </w:rPr>
                      <m:t>77,78-</m:t>
                    </m:r>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PTE</m:t>
                            </m:r>
                          </m:e>
                          <m:sub>
                            <m:r>
                              <w:rPr>
                                <w:rFonts w:ascii="Cambria Math" w:hAnsi="Cambria Math" w:cs="Arial"/>
                                <w:sz w:val="20"/>
                                <w:szCs w:val="20"/>
                              </w:rPr>
                              <m:t>sNES</m:t>
                            </m:r>
                          </m:sub>
                        </m:sSub>
                      </m:num>
                      <m:den>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novi</m:t>
                            </m:r>
                          </m:sub>
                        </m:sSub>
                      </m:den>
                    </m:f>
                  </m:e>
                </m:d>
                <m:r>
                  <w:rPr>
                    <w:rFonts w:ascii="Cambria Math" w:hAnsi="Cambria Math" w:cs="Arial"/>
                    <w:sz w:val="20"/>
                    <w:szCs w:val="20"/>
                  </w:rPr>
                  <m:t>∙A∙</m:t>
                </m:r>
                <m:sSub>
                  <m:sSubPr>
                    <m:ctrlPr>
                      <w:rPr>
                        <w:rFonts w:ascii="Cambria Math" w:hAnsi="Cambria Math" w:cs="Arial"/>
                        <w:i/>
                        <w:sz w:val="20"/>
                        <w:szCs w:val="20"/>
                      </w:rPr>
                    </m:ctrlPr>
                  </m:sSubPr>
                  <m:e>
                    <m:r>
                      <w:rPr>
                        <w:rFonts w:ascii="Cambria Math" w:hAnsi="Cambria Math" w:cs="Arial"/>
                        <w:sz w:val="20"/>
                        <w:szCs w:val="20"/>
                      </w:rPr>
                      <m:t>ef</m:t>
                    </m:r>
                  </m:e>
                  <m:sub>
                    <m:r>
                      <w:rPr>
                        <w:rFonts w:ascii="Cambria Math" w:hAnsi="Cambria Math" w:cs="Arial"/>
                        <w:sz w:val="20"/>
                        <w:szCs w:val="20"/>
                      </w:rPr>
                      <m:t>G</m:t>
                    </m:r>
                  </m:sub>
                </m:sSub>
              </m:oMath>
            </m:oMathPara>
          </w:p>
        </w:tc>
        <w:tc>
          <w:tcPr>
            <w:tcW w:w="763" w:type="pct"/>
            <w:shd w:val="clear" w:color="auto" w:fill="auto"/>
            <w:vAlign w:val="center"/>
          </w:tcPr>
          <w:p w14:paraId="0DDC2D21" w14:textId="77777777" w:rsidR="00C53DF4" w:rsidRPr="00917C9C" w:rsidRDefault="00C53DF4" w:rsidP="00D61BBF">
            <w:pPr>
              <w:jc w:val="both"/>
              <w:rPr>
                <w:rFonts w:ascii="Arial" w:hAnsi="Arial" w:cs="Arial"/>
                <w:sz w:val="20"/>
                <w:szCs w:val="20"/>
              </w:rPr>
            </w:pPr>
            <w:r w:rsidRPr="00917C9C">
              <w:rPr>
                <w:rFonts w:ascii="Arial" w:hAnsi="Arial" w:cs="Arial"/>
                <w:sz w:val="20"/>
                <w:szCs w:val="20"/>
              </w:rPr>
              <w:lastRenderedPageBreak/>
              <w:t>[kg CO</w:t>
            </w:r>
            <w:r w:rsidRPr="00917C9C">
              <w:rPr>
                <w:rFonts w:ascii="Arial" w:hAnsi="Arial" w:cs="Arial"/>
                <w:sz w:val="20"/>
                <w:szCs w:val="20"/>
                <w:vertAlign w:val="subscript"/>
              </w:rPr>
              <w:t>2</w:t>
            </w:r>
            <w:r w:rsidRPr="00917C9C">
              <w:rPr>
                <w:rFonts w:ascii="Arial" w:hAnsi="Arial" w:cs="Arial"/>
                <w:sz w:val="20"/>
                <w:szCs w:val="20"/>
              </w:rPr>
              <w:t>/leto]</w:t>
            </w:r>
            <w:r w:rsidR="005F3916">
              <w:rPr>
                <w:rFonts w:ascii="Arial" w:hAnsi="Arial" w:cs="Arial"/>
                <w:sz w:val="20"/>
                <w:szCs w:val="20"/>
              </w:rPr>
              <w:t>;</w:t>
            </w:r>
          </w:p>
        </w:tc>
        <w:tc>
          <w:tcPr>
            <w:tcW w:w="344" w:type="pct"/>
            <w:shd w:val="clear" w:color="auto" w:fill="auto"/>
            <w:vAlign w:val="center"/>
          </w:tcPr>
          <w:p w14:paraId="52BBF792" w14:textId="77777777" w:rsidR="00C53DF4" w:rsidRPr="00917C9C" w:rsidRDefault="00C53DF4" w:rsidP="00D61BBF">
            <w:pPr>
              <w:jc w:val="both"/>
              <w:rPr>
                <w:rFonts w:ascii="Arial" w:hAnsi="Arial" w:cs="Arial"/>
                <w:sz w:val="20"/>
                <w:szCs w:val="20"/>
              </w:rPr>
            </w:pPr>
          </w:p>
        </w:tc>
      </w:tr>
    </w:tbl>
    <w:p w14:paraId="22C8255E" w14:textId="77777777" w:rsidR="00C53DF4" w:rsidRPr="00917C9C" w:rsidRDefault="00C53DF4" w:rsidP="00C53DF4">
      <w:pPr>
        <w:jc w:val="both"/>
        <w:rPr>
          <w:rFonts w:ascii="Arial" w:hAnsi="Arial" w:cs="Arial"/>
          <w:sz w:val="20"/>
          <w:szCs w:val="20"/>
        </w:rPr>
      </w:pPr>
    </w:p>
    <w:p w14:paraId="734E5944" w14:textId="16ED08B7" w:rsidR="00C53DF4" w:rsidRPr="00917C9C" w:rsidRDefault="00C53DF4" w:rsidP="00C53DF4">
      <w:pPr>
        <w:tabs>
          <w:tab w:val="left" w:pos="1701"/>
        </w:tabs>
        <w:jc w:val="both"/>
        <w:rPr>
          <w:rFonts w:ascii="Arial" w:hAnsi="Arial" w:cs="Arial"/>
          <w:sz w:val="20"/>
          <w:szCs w:val="20"/>
        </w:rPr>
      </w:pPr>
      <w:r w:rsidRPr="00917C9C">
        <w:rPr>
          <w:rFonts w:ascii="Arial" w:hAnsi="Arial" w:cs="Arial"/>
          <w:sz w:val="20"/>
          <w:szCs w:val="20"/>
        </w:rPr>
        <w:t xml:space="preserve">– </w:t>
      </w:r>
      <w:r w:rsidR="0064431C">
        <w:rPr>
          <w:rFonts w:ascii="Arial" w:hAnsi="Arial" w:cs="Arial"/>
          <w:sz w:val="20"/>
          <w:szCs w:val="20"/>
        </w:rPr>
        <w:t xml:space="preserve">pri </w:t>
      </w:r>
      <w:r w:rsidR="0064431C" w:rsidRPr="00917C9C">
        <w:rPr>
          <w:rFonts w:ascii="Arial" w:hAnsi="Arial" w:cs="Arial"/>
          <w:sz w:val="20"/>
          <w:szCs w:val="20"/>
        </w:rPr>
        <w:t>uporab</w:t>
      </w:r>
      <w:r w:rsidR="0064431C">
        <w:rPr>
          <w:rFonts w:ascii="Arial" w:hAnsi="Arial" w:cs="Arial"/>
          <w:sz w:val="20"/>
          <w:szCs w:val="20"/>
        </w:rPr>
        <w:t>i</w:t>
      </w:r>
      <w:r w:rsidR="0064431C" w:rsidRPr="00917C9C">
        <w:rPr>
          <w:rFonts w:ascii="Arial" w:hAnsi="Arial" w:cs="Arial"/>
          <w:sz w:val="20"/>
          <w:szCs w:val="20"/>
        </w:rPr>
        <w:t xml:space="preserve"> </w:t>
      </w:r>
      <w:r w:rsidRPr="00917C9C">
        <w:rPr>
          <w:rFonts w:ascii="Arial" w:hAnsi="Arial" w:cs="Arial"/>
          <w:sz w:val="20"/>
          <w:szCs w:val="20"/>
        </w:rPr>
        <w:t>toplotne črpalke</w:t>
      </w:r>
    </w:p>
    <w:p w14:paraId="1FC388E8" w14:textId="77777777" w:rsidR="00C53DF4" w:rsidRPr="00917C9C" w:rsidRDefault="00C53DF4" w:rsidP="00C53DF4">
      <w:pPr>
        <w:tabs>
          <w:tab w:val="left" w:pos="1701"/>
        </w:tabs>
        <w:jc w:val="both"/>
        <w:rPr>
          <w:rFonts w:ascii="Arial" w:hAnsi="Arial" w:cs="Arial"/>
          <w:sz w:val="16"/>
          <w:szCs w:val="16"/>
        </w:rPr>
      </w:pPr>
    </w:p>
    <w:p w14:paraId="2B67E1DB" w14:textId="77777777" w:rsidR="00C53DF4" w:rsidRPr="00917C9C" w:rsidRDefault="00C53DF4" w:rsidP="00C53DF4">
      <w:pPr>
        <w:ind w:left="170"/>
        <w:jc w:val="both"/>
        <w:rPr>
          <w:rStyle w:val="Slog1Znak"/>
          <w:rFonts w:cs="Arial"/>
          <w:b w:val="0"/>
          <w:lang w:val="sl-SI"/>
        </w:rPr>
      </w:pPr>
      <w:r w:rsidRPr="00917C9C">
        <w:rPr>
          <w:rStyle w:val="Slog1Znak"/>
          <w:rFonts w:cs="Arial"/>
          <w:b w:val="0"/>
          <w:lang w:val="sl-SI"/>
        </w:rPr>
        <w:t>klasična</w:t>
      </w:r>
      <w:r w:rsidR="0000451F">
        <w:rPr>
          <w:rStyle w:val="Slog1Znak"/>
          <w:rFonts w:cs="Arial"/>
          <w:b w:val="0"/>
          <w:lang w:val="sl-SI"/>
        </w:rPr>
        <w:t xml:space="preserve">, </w:t>
      </w:r>
      <w:r w:rsidR="0000451F" w:rsidRPr="00917C9C">
        <w:rPr>
          <w:rStyle w:val="Slog1Znak"/>
          <w:rFonts w:cs="Arial"/>
          <w:b w:val="0"/>
          <w:lang w:val="sl-SI"/>
        </w:rPr>
        <w:t xml:space="preserve">plinska in </w:t>
      </w:r>
      <w:proofErr w:type="spellStart"/>
      <w:r w:rsidR="0000451F">
        <w:rPr>
          <w:rStyle w:val="Slog1Znak"/>
          <w:rFonts w:cs="Arial"/>
          <w:b w:val="0"/>
          <w:lang w:val="sl-SI"/>
        </w:rPr>
        <w:t>sorpcijska</w:t>
      </w:r>
      <w:proofErr w:type="spellEnd"/>
      <w:r w:rsidR="0000451F">
        <w:rPr>
          <w:rStyle w:val="Slog1Znak"/>
          <w:rFonts w:cs="Arial"/>
          <w:b w:val="0"/>
          <w:lang w:val="sl-SI"/>
        </w:rPr>
        <w:t xml:space="preserve"> </w:t>
      </w:r>
      <w:r w:rsidRPr="00917C9C">
        <w:rPr>
          <w:rStyle w:val="Slog1Znak"/>
          <w:rFonts w:cs="Arial"/>
          <w:b w:val="0"/>
          <w:lang w:val="sl-SI"/>
        </w:rPr>
        <w:t>plinska toplotna črpalka</w:t>
      </w:r>
    </w:p>
    <w:p w14:paraId="4B506387" w14:textId="77777777" w:rsidR="00C53DF4" w:rsidRPr="00917C9C" w:rsidRDefault="00C53DF4" w:rsidP="00C53DF4">
      <w:pPr>
        <w:spacing w:line="276" w:lineRule="auto"/>
        <w:jc w:val="both"/>
        <w:rPr>
          <w:rFonts w:ascii="Arial" w:hAnsi="Arial" w:cs="Arial"/>
          <w:sz w:val="20"/>
          <w:szCs w:val="20"/>
        </w:rPr>
      </w:pPr>
    </w:p>
    <w:tbl>
      <w:tblPr>
        <w:tblW w:w="5000" w:type="pct"/>
        <w:tblInd w:w="-176" w:type="dxa"/>
        <w:tblLook w:val="04A0" w:firstRow="1" w:lastRow="0" w:firstColumn="1" w:lastColumn="0" w:noHBand="0" w:noVBand="1"/>
      </w:tblPr>
      <w:tblGrid>
        <w:gridCol w:w="994"/>
        <w:gridCol w:w="6236"/>
        <w:gridCol w:w="1822"/>
        <w:gridCol w:w="236"/>
      </w:tblGrid>
      <w:tr w:rsidR="00C53DF4" w:rsidRPr="00917C9C" w14:paraId="51C54FC5" w14:textId="77777777" w:rsidTr="00D61BBF">
        <w:tc>
          <w:tcPr>
            <w:tcW w:w="535" w:type="pct"/>
            <w:shd w:val="clear" w:color="auto" w:fill="auto"/>
            <w:vAlign w:val="center"/>
          </w:tcPr>
          <w:p w14:paraId="66070B21"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357" w:type="pct"/>
            <w:shd w:val="clear" w:color="auto" w:fill="auto"/>
            <w:vAlign w:val="center"/>
          </w:tcPr>
          <w:p w14:paraId="3742F011" w14:textId="4F285EC2" w:rsidR="00C53DF4" w:rsidRDefault="00C53DF4" w:rsidP="00D61BBF">
            <w:pPr>
              <w:spacing w:before="100" w:beforeAutospacing="1" w:after="100" w:afterAutospacing="1"/>
              <w:jc w:val="both"/>
              <w:rPr>
                <w:rFonts w:ascii="Arial" w:hAnsi="Arial" w:cs="Arial"/>
                <w:sz w:val="20"/>
                <w:szCs w:val="20"/>
              </w:rPr>
            </w:pPr>
          </w:p>
          <w:p w14:paraId="1E00986A" w14:textId="1623C389" w:rsidR="00F65AF8" w:rsidRPr="004D738C" w:rsidRDefault="00347160" w:rsidP="00F65AF8">
            <w:pPr>
              <w:jc w:val="both"/>
              <w:rPr>
                <w:rFonts w:ascii="Arial" w:hAnsi="Arial" w:cs="Arial"/>
                <w:position w:val="-96"/>
                <w:sz w:val="20"/>
                <w:szCs w:val="20"/>
              </w:rPr>
            </w:pPr>
            <m:oMathPara>
              <m:oMathParaPr>
                <m:jc m:val="left"/>
              </m:oMathParaPr>
              <m:oMath>
                <m:sSub>
                  <m:sSubPr>
                    <m:ctrlPr>
                      <w:rPr>
                        <w:rFonts w:ascii="Cambria Math" w:hAnsi="Cambria Math" w:cs="Arial"/>
                        <w:i/>
                        <w:sz w:val="20"/>
                        <w:szCs w:val="20"/>
                      </w:rPr>
                    </m:ctrlPr>
                  </m:sSubPr>
                  <m:e>
                    <m:r>
                      <w:rPr>
                        <w:rFonts w:ascii="Cambria Math" w:hAnsi="Cambria Math" w:cs="Arial"/>
                        <w:sz w:val="20"/>
                        <w:szCs w:val="20"/>
                      </w:rPr>
                      <m:t>ZEC</m:t>
                    </m:r>
                  </m:e>
                  <m:sub>
                    <m:r>
                      <w:rPr>
                        <w:rFonts w:ascii="Cambria Math" w:hAnsi="Cambria Math" w:cs="Arial"/>
                        <w:sz w:val="20"/>
                        <w:szCs w:val="20"/>
                      </w:rPr>
                      <m:t>sNES,TČ</m:t>
                    </m:r>
                  </m:sub>
                </m:sSub>
                <m:r>
                  <w:rPr>
                    <w:rFonts w:ascii="Cambria Math" w:hAnsi="Cambria Math" w:cs="Arial"/>
                    <w:sz w:val="20"/>
                    <w:szCs w:val="20"/>
                  </w:rPr>
                  <m:t>=</m:t>
                </m:r>
                <m:d>
                  <m:dPr>
                    <m:ctrlPr>
                      <w:rPr>
                        <w:rFonts w:ascii="Cambria Math" w:hAnsi="Cambria Math" w:cs="Arial"/>
                        <w:i/>
                        <w:sz w:val="20"/>
                        <w:szCs w:val="20"/>
                      </w:rPr>
                    </m:ctrlPr>
                  </m:dPr>
                  <m:e>
                    <m:f>
                      <m:fPr>
                        <m:ctrlPr>
                          <w:rPr>
                            <w:rFonts w:ascii="Cambria Math" w:hAnsi="Cambria Math" w:cs="Arial"/>
                            <w:i/>
                            <w:sz w:val="20"/>
                            <w:szCs w:val="20"/>
                          </w:rPr>
                        </m:ctrlPr>
                      </m:fPr>
                      <m:num>
                        <m:r>
                          <w:rPr>
                            <w:rFonts w:ascii="Cambria Math" w:hAnsi="Cambria Math" w:cs="Arial"/>
                            <w:sz w:val="20"/>
                            <w:szCs w:val="20"/>
                          </w:rPr>
                          <m:t>PTE</m:t>
                        </m:r>
                      </m:num>
                      <m:den>
                        <m:r>
                          <w:rPr>
                            <w:rFonts w:ascii="Cambria Math" w:hAnsi="Cambria Math" w:cs="Arial"/>
                            <w:sz w:val="20"/>
                            <w:szCs w:val="20"/>
                          </w:rPr>
                          <m:t>η</m:t>
                        </m:r>
                      </m:den>
                    </m:f>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ef</m:t>
                        </m:r>
                      </m:e>
                      <m:sub>
                        <m:r>
                          <w:rPr>
                            <w:rFonts w:ascii="Cambria Math" w:hAnsi="Cambria Math" w:cs="Arial"/>
                            <w:sz w:val="20"/>
                            <w:szCs w:val="20"/>
                          </w:rPr>
                          <m:t>G</m:t>
                        </m:r>
                      </m:sub>
                    </m:sSub>
                    <m:r>
                      <w:rPr>
                        <w:rFonts w:ascii="Cambria Math" w:hAnsi="Cambria Math" w:cs="Arial"/>
                        <w:sz w:val="20"/>
                        <w:szCs w:val="20"/>
                      </w:rPr>
                      <m:t>-</m:t>
                    </m:r>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PTE</m:t>
                            </m:r>
                          </m:e>
                          <m:sub>
                            <m:r>
                              <w:rPr>
                                <w:rFonts w:ascii="Cambria Math" w:hAnsi="Cambria Math" w:cs="Arial"/>
                                <w:sz w:val="20"/>
                                <w:szCs w:val="20"/>
                              </w:rPr>
                              <m:t>sNES</m:t>
                            </m:r>
                          </m:sub>
                        </m:sSub>
                      </m:num>
                      <m:den>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TČ</m:t>
                            </m:r>
                          </m:sub>
                        </m:sSub>
                      </m:den>
                    </m:f>
                    <m:r>
                      <w:rPr>
                        <w:rFonts w:ascii="Cambria Math" w:hAnsi="Cambria Math" w:cs="Arial"/>
                        <w:sz w:val="20"/>
                        <w:szCs w:val="20"/>
                      </w:rPr>
                      <m:t>∙</m:t>
                    </m:r>
                    <m:f>
                      <m:fPr>
                        <m:ctrlPr>
                          <w:rPr>
                            <w:rFonts w:ascii="Cambria Math" w:hAnsi="Cambria Math" w:cs="Arial"/>
                            <w:i/>
                            <w:sz w:val="20"/>
                            <w:szCs w:val="20"/>
                          </w:rPr>
                        </m:ctrlPr>
                      </m:fPr>
                      <m:num>
                        <m:r>
                          <w:rPr>
                            <w:rFonts w:ascii="Cambria Math" w:hAnsi="Cambria Math" w:cs="Arial"/>
                            <w:sz w:val="20"/>
                            <w:szCs w:val="20"/>
                          </w:rPr>
                          <m:t>1</m:t>
                        </m:r>
                      </m:num>
                      <m:den>
                        <m:r>
                          <w:rPr>
                            <w:rFonts w:ascii="Cambria Math" w:hAnsi="Cambria Math" w:cs="Arial"/>
                            <w:sz w:val="20"/>
                            <w:szCs w:val="20"/>
                          </w:rPr>
                          <m:t>SPF</m:t>
                        </m:r>
                      </m:den>
                    </m:f>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ef</m:t>
                        </m:r>
                      </m:e>
                      <m:sub>
                        <m:r>
                          <w:rPr>
                            <w:rFonts w:ascii="Cambria Math" w:hAnsi="Cambria Math" w:cs="Arial"/>
                            <w:sz w:val="20"/>
                            <w:szCs w:val="20"/>
                          </w:rPr>
                          <m:t>G TČ</m:t>
                        </m:r>
                      </m:sub>
                    </m:sSub>
                  </m:e>
                </m:d>
                <m:r>
                  <w:rPr>
                    <w:rFonts w:ascii="Cambria Math" w:hAnsi="Cambria Math" w:cs="Arial"/>
                    <w:sz w:val="20"/>
                    <w:szCs w:val="20"/>
                  </w:rPr>
                  <m:t>∙A</m:t>
                </m:r>
              </m:oMath>
            </m:oMathPara>
          </w:p>
          <w:p w14:paraId="17E3E4FD" w14:textId="77777777" w:rsidR="00F65AF8" w:rsidRPr="00917C9C" w:rsidRDefault="00F65AF8" w:rsidP="00D61BBF">
            <w:pPr>
              <w:spacing w:before="100" w:beforeAutospacing="1" w:after="100" w:afterAutospacing="1"/>
              <w:jc w:val="both"/>
              <w:rPr>
                <w:rFonts w:ascii="Arial" w:hAnsi="Arial" w:cs="Arial"/>
                <w:sz w:val="20"/>
                <w:szCs w:val="20"/>
              </w:rPr>
            </w:pPr>
          </w:p>
        </w:tc>
        <w:tc>
          <w:tcPr>
            <w:tcW w:w="981" w:type="pct"/>
            <w:shd w:val="clear" w:color="auto" w:fill="auto"/>
            <w:vAlign w:val="center"/>
          </w:tcPr>
          <w:p w14:paraId="1CD48685"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127" w:type="pct"/>
            <w:shd w:val="clear" w:color="auto" w:fill="auto"/>
            <w:vAlign w:val="center"/>
          </w:tcPr>
          <w:p w14:paraId="2039502B"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199223B7"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ali</w:t>
      </w:r>
    </w:p>
    <w:tbl>
      <w:tblPr>
        <w:tblW w:w="5000" w:type="pct"/>
        <w:tblInd w:w="-176" w:type="dxa"/>
        <w:tblLook w:val="04A0" w:firstRow="1" w:lastRow="0" w:firstColumn="1" w:lastColumn="0" w:noHBand="0" w:noVBand="1"/>
      </w:tblPr>
      <w:tblGrid>
        <w:gridCol w:w="994"/>
        <w:gridCol w:w="6240"/>
        <w:gridCol w:w="1417"/>
        <w:gridCol w:w="637"/>
      </w:tblGrid>
      <w:tr w:rsidR="00C53DF4" w:rsidRPr="00917C9C" w14:paraId="7A4BBBF4" w14:textId="77777777" w:rsidTr="00D61BBF">
        <w:tc>
          <w:tcPr>
            <w:tcW w:w="535" w:type="pct"/>
            <w:shd w:val="clear" w:color="auto" w:fill="auto"/>
            <w:vAlign w:val="center"/>
          </w:tcPr>
          <w:p w14:paraId="1670F395" w14:textId="77777777" w:rsidR="00C53DF4" w:rsidRPr="00917C9C" w:rsidRDefault="00C53DF4" w:rsidP="00D61BBF">
            <w:pPr>
              <w:ind w:left="285"/>
              <w:jc w:val="both"/>
              <w:rPr>
                <w:rFonts w:ascii="Arial" w:hAnsi="Arial" w:cs="Arial"/>
                <w:sz w:val="20"/>
                <w:szCs w:val="20"/>
              </w:rPr>
            </w:pPr>
          </w:p>
        </w:tc>
        <w:tc>
          <w:tcPr>
            <w:tcW w:w="3359" w:type="pct"/>
            <w:shd w:val="clear" w:color="auto" w:fill="auto"/>
            <w:vAlign w:val="center"/>
          </w:tcPr>
          <w:p w14:paraId="063D5547" w14:textId="657839AB" w:rsidR="00C53DF4" w:rsidRDefault="00C53DF4" w:rsidP="00D61BBF">
            <w:pPr>
              <w:jc w:val="both"/>
              <w:rPr>
                <w:rFonts w:ascii="Arial" w:hAnsi="Arial" w:cs="Arial"/>
                <w:sz w:val="20"/>
                <w:szCs w:val="20"/>
              </w:rPr>
            </w:pPr>
          </w:p>
          <w:p w14:paraId="79FD3678" w14:textId="1892165C" w:rsidR="00F65AF8" w:rsidRPr="004D738C" w:rsidRDefault="00347160" w:rsidP="00F65AF8">
            <w:pPr>
              <w:jc w:val="both"/>
              <w:rPr>
                <w:rFonts w:ascii="Arial" w:hAnsi="Arial" w:cs="Arial"/>
                <w:position w:val="-96"/>
                <w:sz w:val="20"/>
                <w:szCs w:val="20"/>
              </w:rPr>
            </w:pPr>
            <m:oMathPara>
              <m:oMathParaPr>
                <m:jc m:val="left"/>
              </m:oMathParaPr>
              <m:oMath>
                <m:sSub>
                  <m:sSubPr>
                    <m:ctrlPr>
                      <w:rPr>
                        <w:rFonts w:ascii="Cambria Math" w:hAnsi="Cambria Math" w:cs="Arial"/>
                        <w:i/>
                        <w:sz w:val="20"/>
                        <w:szCs w:val="20"/>
                      </w:rPr>
                    </m:ctrlPr>
                  </m:sSubPr>
                  <m:e>
                    <m:r>
                      <w:rPr>
                        <w:rFonts w:ascii="Cambria Math" w:hAnsi="Cambria Math" w:cs="Arial"/>
                        <w:sz w:val="20"/>
                        <w:szCs w:val="20"/>
                      </w:rPr>
                      <m:t>ZEC</m:t>
                    </m:r>
                  </m:e>
                  <m:sub>
                    <m:r>
                      <w:rPr>
                        <w:rFonts w:ascii="Cambria Math" w:hAnsi="Cambria Math" w:cs="Arial"/>
                        <w:sz w:val="20"/>
                        <w:szCs w:val="20"/>
                      </w:rPr>
                      <m:t>sNES,TČ</m:t>
                    </m:r>
                  </m:sub>
                </m:sSub>
                <m:r>
                  <w:rPr>
                    <w:rFonts w:ascii="Cambria Math" w:hAnsi="Cambria Math" w:cs="Arial"/>
                    <w:sz w:val="20"/>
                    <w:szCs w:val="20"/>
                  </w:rPr>
                  <m:t>=</m:t>
                </m:r>
                <m:d>
                  <m:dPr>
                    <m:ctrlPr>
                      <w:rPr>
                        <w:rFonts w:ascii="Cambria Math" w:hAnsi="Cambria Math" w:cs="Arial"/>
                        <w:i/>
                        <w:sz w:val="20"/>
                        <w:szCs w:val="20"/>
                      </w:rPr>
                    </m:ctrlPr>
                  </m:dPr>
                  <m:e>
                    <m:r>
                      <w:rPr>
                        <w:rFonts w:ascii="Cambria Math" w:hAnsi="Cambria Math" w:cs="Arial"/>
                        <w:sz w:val="20"/>
                        <w:szCs w:val="20"/>
                      </w:rPr>
                      <m:t>77,78∙</m:t>
                    </m:r>
                    <m:sSub>
                      <m:sSubPr>
                        <m:ctrlPr>
                          <w:rPr>
                            <w:rFonts w:ascii="Cambria Math" w:hAnsi="Cambria Math" w:cs="Arial"/>
                            <w:i/>
                            <w:sz w:val="20"/>
                            <w:szCs w:val="20"/>
                          </w:rPr>
                        </m:ctrlPr>
                      </m:sSubPr>
                      <m:e>
                        <m:r>
                          <w:rPr>
                            <w:rFonts w:ascii="Cambria Math" w:hAnsi="Cambria Math" w:cs="Arial"/>
                            <w:sz w:val="20"/>
                            <w:szCs w:val="20"/>
                          </w:rPr>
                          <m:t>ef</m:t>
                        </m:r>
                      </m:e>
                      <m:sub>
                        <m:r>
                          <w:rPr>
                            <w:rFonts w:ascii="Cambria Math" w:hAnsi="Cambria Math" w:cs="Arial"/>
                            <w:sz w:val="20"/>
                            <w:szCs w:val="20"/>
                          </w:rPr>
                          <m:t>G</m:t>
                        </m:r>
                      </m:sub>
                    </m:sSub>
                    <m:r>
                      <w:rPr>
                        <w:rFonts w:ascii="Cambria Math" w:hAnsi="Cambria Math" w:cs="Arial"/>
                        <w:sz w:val="20"/>
                        <w:szCs w:val="20"/>
                      </w:rPr>
                      <m:t>-1,075∙</m:t>
                    </m:r>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PTE</m:t>
                            </m:r>
                          </m:e>
                          <m:sub>
                            <m:r>
                              <w:rPr>
                                <w:rFonts w:ascii="Cambria Math" w:hAnsi="Cambria Math" w:cs="Arial"/>
                                <w:sz w:val="20"/>
                                <w:szCs w:val="20"/>
                              </w:rPr>
                              <m:t>sNES</m:t>
                            </m:r>
                          </m:sub>
                        </m:sSub>
                      </m:num>
                      <m:den>
                        <m:r>
                          <w:rPr>
                            <w:rFonts w:ascii="Cambria Math" w:hAnsi="Cambria Math" w:cs="Arial"/>
                            <w:sz w:val="20"/>
                            <w:szCs w:val="20"/>
                          </w:rPr>
                          <m:t>SPF</m:t>
                        </m:r>
                      </m:den>
                    </m:f>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ef</m:t>
                        </m:r>
                      </m:e>
                      <m:sub>
                        <m:r>
                          <w:rPr>
                            <w:rFonts w:ascii="Cambria Math" w:hAnsi="Cambria Math" w:cs="Arial"/>
                            <w:sz w:val="20"/>
                            <w:szCs w:val="20"/>
                          </w:rPr>
                          <m:t>G TČ</m:t>
                        </m:r>
                      </m:sub>
                    </m:sSub>
                  </m:e>
                </m:d>
                <m:r>
                  <w:rPr>
                    <w:rFonts w:ascii="Cambria Math" w:hAnsi="Cambria Math" w:cs="Arial"/>
                    <w:sz w:val="20"/>
                    <w:szCs w:val="20"/>
                  </w:rPr>
                  <m:t>∙A</m:t>
                </m:r>
              </m:oMath>
            </m:oMathPara>
          </w:p>
          <w:p w14:paraId="021F83D9" w14:textId="77777777" w:rsidR="00F65AF8" w:rsidRPr="00917C9C" w:rsidRDefault="00F65AF8" w:rsidP="00D61BBF">
            <w:pPr>
              <w:jc w:val="both"/>
              <w:rPr>
                <w:rFonts w:ascii="Arial" w:hAnsi="Arial" w:cs="Arial"/>
                <w:sz w:val="20"/>
                <w:szCs w:val="20"/>
              </w:rPr>
            </w:pPr>
          </w:p>
        </w:tc>
        <w:tc>
          <w:tcPr>
            <w:tcW w:w="763" w:type="pct"/>
            <w:shd w:val="clear" w:color="auto" w:fill="auto"/>
            <w:vAlign w:val="center"/>
          </w:tcPr>
          <w:p w14:paraId="0E11BED4" w14:textId="77777777" w:rsidR="00C53DF4" w:rsidRPr="00917C9C" w:rsidRDefault="00C53DF4" w:rsidP="00D61BBF">
            <w:pPr>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r w:rsidR="005F3916">
              <w:rPr>
                <w:rFonts w:ascii="Arial" w:hAnsi="Arial" w:cs="Arial"/>
                <w:sz w:val="20"/>
                <w:szCs w:val="20"/>
              </w:rPr>
              <w:t>,</w:t>
            </w:r>
          </w:p>
        </w:tc>
        <w:tc>
          <w:tcPr>
            <w:tcW w:w="344" w:type="pct"/>
            <w:shd w:val="clear" w:color="auto" w:fill="auto"/>
            <w:vAlign w:val="center"/>
          </w:tcPr>
          <w:p w14:paraId="59D277D3" w14:textId="77777777" w:rsidR="00C53DF4" w:rsidRPr="00917C9C" w:rsidRDefault="00C53DF4" w:rsidP="00D61BBF">
            <w:pPr>
              <w:jc w:val="both"/>
              <w:rPr>
                <w:rFonts w:ascii="Arial" w:hAnsi="Arial" w:cs="Arial"/>
                <w:sz w:val="20"/>
                <w:szCs w:val="20"/>
              </w:rPr>
            </w:pPr>
          </w:p>
        </w:tc>
      </w:tr>
    </w:tbl>
    <w:p w14:paraId="46768BD5" w14:textId="77777777" w:rsidR="00C53DF4" w:rsidRPr="00917C9C" w:rsidRDefault="00C53DF4" w:rsidP="00C53DF4">
      <w:pPr>
        <w:ind w:left="170"/>
        <w:jc w:val="both"/>
        <w:rPr>
          <w:rStyle w:val="Slog1Znak"/>
          <w:rFonts w:cs="Arial"/>
          <w:b w:val="0"/>
          <w:lang w:val="sl-SI"/>
        </w:rPr>
      </w:pPr>
    </w:p>
    <w:p w14:paraId="4CDF3E86" w14:textId="77777777" w:rsidR="000D60A7" w:rsidRDefault="000D60A7" w:rsidP="00C53DF4">
      <w:pPr>
        <w:ind w:left="170"/>
        <w:jc w:val="both"/>
        <w:rPr>
          <w:rStyle w:val="Slog1Znak"/>
          <w:rFonts w:cs="Arial"/>
          <w:b w:val="0"/>
          <w:lang w:val="sl-SI"/>
        </w:rPr>
      </w:pPr>
    </w:p>
    <w:p w14:paraId="2B6E73D9" w14:textId="77777777" w:rsidR="000D60A7" w:rsidRDefault="000D60A7" w:rsidP="00C53DF4">
      <w:pPr>
        <w:ind w:left="170"/>
        <w:jc w:val="both"/>
        <w:rPr>
          <w:rStyle w:val="Slog1Znak"/>
          <w:rFonts w:cs="Arial"/>
          <w:b w:val="0"/>
          <w:lang w:val="sl-SI"/>
        </w:rPr>
      </w:pPr>
    </w:p>
    <w:p w14:paraId="475F0527" w14:textId="77777777" w:rsidR="00C53DF4" w:rsidRPr="00917C9C" w:rsidRDefault="00C53DF4" w:rsidP="00C53DF4">
      <w:pPr>
        <w:ind w:left="170"/>
        <w:jc w:val="both"/>
        <w:rPr>
          <w:rStyle w:val="Slog1Znak"/>
          <w:rFonts w:cs="Arial"/>
          <w:b w:val="0"/>
          <w:lang w:val="sl-SI"/>
        </w:rPr>
      </w:pPr>
      <w:r w:rsidRPr="00917C9C">
        <w:rPr>
          <w:rStyle w:val="Slog1Znak"/>
          <w:rFonts w:cs="Arial"/>
          <w:b w:val="0"/>
          <w:lang w:val="sl-SI"/>
        </w:rPr>
        <w:t>hibridna toplotna črpalka</w:t>
      </w:r>
    </w:p>
    <w:p w14:paraId="23558149" w14:textId="77777777" w:rsidR="00C53DF4" w:rsidRPr="00917C9C" w:rsidRDefault="00C53DF4" w:rsidP="00C53DF4">
      <w:pPr>
        <w:spacing w:line="276" w:lineRule="auto"/>
        <w:jc w:val="both"/>
        <w:rPr>
          <w:rFonts w:ascii="Arial" w:hAnsi="Arial" w:cs="Arial"/>
          <w:sz w:val="16"/>
          <w:szCs w:val="16"/>
          <w:vertAlign w:val="subscript"/>
        </w:rPr>
      </w:pPr>
    </w:p>
    <w:tbl>
      <w:tblPr>
        <w:tblW w:w="5350" w:type="pct"/>
        <w:tblInd w:w="-176" w:type="dxa"/>
        <w:tblLook w:val="04A0" w:firstRow="1" w:lastRow="0" w:firstColumn="1" w:lastColumn="0" w:noHBand="0" w:noVBand="1"/>
      </w:tblPr>
      <w:tblGrid>
        <w:gridCol w:w="229"/>
        <w:gridCol w:w="7996"/>
        <w:gridCol w:w="1471"/>
        <w:gridCol w:w="242"/>
      </w:tblGrid>
      <w:tr w:rsidR="00C53DF4" w:rsidRPr="00917C9C" w14:paraId="32CB2FE4" w14:textId="77777777" w:rsidTr="00007179">
        <w:tc>
          <w:tcPr>
            <w:tcW w:w="115" w:type="pct"/>
            <w:shd w:val="clear" w:color="auto" w:fill="auto"/>
            <w:vAlign w:val="center"/>
          </w:tcPr>
          <w:p w14:paraId="224D9860"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4023" w:type="pct"/>
            <w:shd w:val="clear" w:color="auto" w:fill="auto"/>
            <w:vAlign w:val="center"/>
          </w:tcPr>
          <w:p w14:paraId="15DB5FF6" w14:textId="52341BC0" w:rsidR="00C53DF4" w:rsidRDefault="00C53DF4" w:rsidP="00D61BBF">
            <w:pPr>
              <w:spacing w:before="100" w:beforeAutospacing="1" w:after="100" w:afterAutospacing="1"/>
              <w:jc w:val="both"/>
              <w:rPr>
                <w:rFonts w:ascii="Arial" w:hAnsi="Arial" w:cs="Arial"/>
                <w:sz w:val="20"/>
                <w:szCs w:val="20"/>
              </w:rPr>
            </w:pPr>
          </w:p>
          <w:p w14:paraId="1BFD25FA" w14:textId="1666D7C6" w:rsidR="00F65AF8" w:rsidRPr="00917C9C" w:rsidRDefault="00347160" w:rsidP="0064431C">
            <w:pPr>
              <w:spacing w:before="100" w:beforeAutospacing="1" w:after="100" w:afterAutospacing="1"/>
              <w:jc w:val="both"/>
              <w:rPr>
                <w:rFonts w:ascii="Arial" w:hAnsi="Arial" w:cs="Arial"/>
                <w:sz w:val="20"/>
                <w:szCs w:val="20"/>
              </w:rPr>
            </w:pPr>
            <m:oMathPara>
              <m:oMath>
                <m:sSub>
                  <m:sSubPr>
                    <m:ctrlPr>
                      <w:rPr>
                        <w:rFonts w:ascii="Cambria Math" w:hAnsi="Cambria Math" w:cs="Arial"/>
                        <w:i/>
                        <w:sz w:val="20"/>
                        <w:szCs w:val="20"/>
                      </w:rPr>
                    </m:ctrlPr>
                  </m:sSubPr>
                  <m:e>
                    <m:r>
                      <w:rPr>
                        <w:rFonts w:ascii="Cambria Math" w:hAnsi="Cambria Math" w:cs="Arial"/>
                        <w:sz w:val="20"/>
                        <w:szCs w:val="20"/>
                      </w:rPr>
                      <m:t>ZEC</m:t>
                    </m:r>
                  </m:e>
                  <m:sub>
                    <m:r>
                      <w:rPr>
                        <w:rFonts w:ascii="Cambria Math" w:hAnsi="Cambria Math" w:cs="Arial"/>
                        <w:sz w:val="20"/>
                        <w:szCs w:val="20"/>
                      </w:rPr>
                      <m:t>sNES,TČ</m:t>
                    </m:r>
                  </m:sub>
                </m:sSub>
                <m:r>
                  <w:rPr>
                    <w:rFonts w:ascii="Cambria Math" w:hAnsi="Cambria Math" w:cs="Arial"/>
                    <w:sz w:val="20"/>
                    <w:szCs w:val="20"/>
                  </w:rPr>
                  <m:t>=</m:t>
                </m:r>
                <m:d>
                  <m:dPr>
                    <m:ctrlPr>
                      <w:rPr>
                        <w:rFonts w:ascii="Cambria Math" w:hAnsi="Cambria Math" w:cs="Arial"/>
                        <w:i/>
                        <w:sz w:val="20"/>
                        <w:szCs w:val="20"/>
                      </w:rPr>
                    </m:ctrlPr>
                  </m:dPr>
                  <m:e>
                    <m:f>
                      <m:fPr>
                        <m:ctrlPr>
                          <w:rPr>
                            <w:rFonts w:ascii="Cambria Math" w:hAnsi="Cambria Math" w:cs="Arial"/>
                            <w:i/>
                            <w:sz w:val="20"/>
                            <w:szCs w:val="20"/>
                          </w:rPr>
                        </m:ctrlPr>
                      </m:fPr>
                      <m:num>
                        <m:r>
                          <w:rPr>
                            <w:rFonts w:ascii="Cambria Math" w:hAnsi="Cambria Math" w:cs="Arial"/>
                            <w:sz w:val="20"/>
                            <w:szCs w:val="20"/>
                          </w:rPr>
                          <m:t>PTE</m:t>
                        </m:r>
                      </m:num>
                      <m:den>
                        <m:r>
                          <w:rPr>
                            <w:rFonts w:ascii="Cambria Math" w:hAnsi="Cambria Math" w:cs="Arial"/>
                            <w:sz w:val="20"/>
                            <w:szCs w:val="20"/>
                          </w:rPr>
                          <m:t>η</m:t>
                        </m:r>
                      </m:den>
                    </m:f>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ef</m:t>
                        </m:r>
                      </m:e>
                      <m:sub>
                        <m:r>
                          <w:rPr>
                            <w:rFonts w:ascii="Cambria Math" w:hAnsi="Cambria Math" w:cs="Arial"/>
                            <w:sz w:val="20"/>
                            <w:szCs w:val="20"/>
                          </w:rPr>
                          <m:t>G</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PTE</m:t>
                        </m:r>
                      </m:e>
                      <m:sub>
                        <m:r>
                          <w:rPr>
                            <w:rFonts w:ascii="Cambria Math" w:hAnsi="Cambria Math" w:cs="Arial"/>
                            <w:sz w:val="20"/>
                            <w:szCs w:val="20"/>
                          </w:rPr>
                          <m:t>sNES</m:t>
                        </m:r>
                      </m:sub>
                    </m:sSub>
                    <m:r>
                      <w:rPr>
                        <w:rFonts w:ascii="Cambria Math" w:hAnsi="Cambria Math" w:cs="Arial"/>
                        <w:sz w:val="20"/>
                        <w:szCs w:val="20"/>
                      </w:rPr>
                      <m:t>∙</m:t>
                    </m:r>
                    <m:d>
                      <m:dPr>
                        <m:ctrlPr>
                          <w:rPr>
                            <w:rFonts w:ascii="Cambria Math" w:hAnsi="Cambria Math" w:cs="Arial"/>
                            <w:i/>
                            <w:sz w:val="20"/>
                            <w:szCs w:val="20"/>
                          </w:rPr>
                        </m:ctrlPr>
                      </m:dPr>
                      <m:e>
                        <m:f>
                          <m:fPr>
                            <m:ctrlPr>
                              <w:rPr>
                                <w:rFonts w:ascii="Cambria Math" w:hAnsi="Cambria Math" w:cs="Arial"/>
                                <w:i/>
                                <w:sz w:val="20"/>
                                <w:szCs w:val="20"/>
                              </w:rPr>
                            </m:ctrlPr>
                          </m:fPr>
                          <m:num>
                            <m:r>
                              <w:rPr>
                                <w:rFonts w:ascii="Cambria Math" w:hAnsi="Cambria Math" w:cs="Arial"/>
                                <w:sz w:val="20"/>
                                <w:szCs w:val="20"/>
                              </w:rPr>
                              <m:t>1</m:t>
                            </m:r>
                          </m:num>
                          <m:den>
                            <m:r>
                              <w:rPr>
                                <w:rFonts w:ascii="Cambria Math" w:hAnsi="Cambria Math" w:cs="Arial"/>
                                <w:sz w:val="20"/>
                                <w:szCs w:val="20"/>
                              </w:rPr>
                              <m:t>SPF</m:t>
                            </m:r>
                          </m:den>
                        </m:f>
                        <m:r>
                          <w:rPr>
                            <w:rFonts w:ascii="Cambria Math" w:hAnsi="Cambria Math" w:cs="Arial"/>
                            <w:sz w:val="20"/>
                            <w:szCs w:val="20"/>
                          </w:rPr>
                          <m:t>∙</m:t>
                        </m:r>
                        <m:f>
                          <m:fPr>
                            <m:ctrlPr>
                              <w:rPr>
                                <w:rFonts w:ascii="Cambria Math" w:hAnsi="Cambria Math" w:cs="Arial"/>
                                <w:i/>
                                <w:sz w:val="20"/>
                                <w:szCs w:val="20"/>
                              </w:rPr>
                            </m:ctrlPr>
                          </m:fPr>
                          <m:num>
                            <m:r>
                              <w:rPr>
                                <w:rFonts w:ascii="Cambria Math" w:hAnsi="Cambria Math" w:cs="Arial"/>
                                <w:sz w:val="20"/>
                                <w:szCs w:val="20"/>
                              </w:rPr>
                              <m:t>0,55∙</m:t>
                            </m:r>
                            <m:sSub>
                              <m:sSubPr>
                                <m:ctrlPr>
                                  <w:rPr>
                                    <w:rFonts w:ascii="Cambria Math" w:hAnsi="Cambria Math" w:cs="Arial"/>
                                    <w:i/>
                                    <w:sz w:val="20"/>
                                    <w:szCs w:val="20"/>
                                  </w:rPr>
                                </m:ctrlPr>
                              </m:sSubPr>
                              <m:e>
                                <m:r>
                                  <w:rPr>
                                    <w:rFonts w:ascii="Cambria Math" w:hAnsi="Cambria Math" w:cs="Arial"/>
                                    <w:sz w:val="20"/>
                                    <w:szCs w:val="20"/>
                                  </w:rPr>
                                  <m:t>ef</m:t>
                                </m:r>
                              </m:e>
                              <m:sub>
                                <m:r>
                                  <w:rPr>
                                    <w:rFonts w:ascii="Cambria Math" w:hAnsi="Cambria Math" w:cs="Arial"/>
                                    <w:sz w:val="20"/>
                                    <w:szCs w:val="20"/>
                                  </w:rPr>
                                  <m:t>G TČ</m:t>
                                </m:r>
                              </m:sub>
                            </m:sSub>
                          </m:num>
                          <m:den>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TČ</m:t>
                                </m:r>
                              </m:sub>
                            </m:sSub>
                          </m:den>
                        </m:f>
                        <m:r>
                          <w:rPr>
                            <w:rFonts w:ascii="Cambria Math" w:hAnsi="Cambria Math" w:cs="Arial"/>
                            <w:sz w:val="20"/>
                            <w:szCs w:val="20"/>
                          </w:rPr>
                          <m:t>+</m:t>
                        </m:r>
                        <m:f>
                          <m:fPr>
                            <m:ctrlPr>
                              <w:rPr>
                                <w:rFonts w:ascii="Cambria Math" w:hAnsi="Cambria Math" w:cs="Arial"/>
                                <w:i/>
                                <w:sz w:val="20"/>
                                <w:szCs w:val="20"/>
                              </w:rPr>
                            </m:ctrlPr>
                          </m:fPr>
                          <m:num>
                            <m:r>
                              <w:rPr>
                                <w:rFonts w:ascii="Cambria Math" w:hAnsi="Cambria Math" w:cs="Arial"/>
                                <w:sz w:val="20"/>
                                <w:szCs w:val="20"/>
                              </w:rPr>
                              <m:t>0,45∙</m:t>
                            </m:r>
                            <m:sSub>
                              <m:sSubPr>
                                <m:ctrlPr>
                                  <w:rPr>
                                    <w:rFonts w:ascii="Cambria Math" w:hAnsi="Cambria Math" w:cs="Arial"/>
                                    <w:i/>
                                    <w:sz w:val="20"/>
                                    <w:szCs w:val="20"/>
                                  </w:rPr>
                                </m:ctrlPr>
                              </m:sSubPr>
                              <m:e>
                                <m:r>
                                  <w:rPr>
                                    <w:rFonts w:ascii="Cambria Math" w:hAnsi="Cambria Math" w:cs="Arial"/>
                                    <w:sz w:val="20"/>
                                    <w:szCs w:val="20"/>
                                  </w:rPr>
                                  <m:t>ef</m:t>
                                </m:r>
                              </m:e>
                              <m:sub>
                                <m:r>
                                  <w:rPr>
                                    <w:rFonts w:ascii="Cambria Math" w:hAnsi="Cambria Math" w:cs="Arial"/>
                                    <w:sz w:val="20"/>
                                    <w:szCs w:val="20"/>
                                  </w:rPr>
                                  <m:t>G novi, kotel</m:t>
                                </m:r>
                              </m:sub>
                            </m:sSub>
                          </m:num>
                          <m:den>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novi,kotel</m:t>
                                </m:r>
                              </m:sub>
                            </m:sSub>
                          </m:den>
                        </m:f>
                      </m:e>
                    </m:d>
                  </m:e>
                </m:d>
                <m:r>
                  <w:rPr>
                    <w:rFonts w:ascii="Cambria Math" w:hAnsi="Cambria Math" w:cs="Arial"/>
                    <w:sz w:val="20"/>
                    <w:szCs w:val="20"/>
                  </w:rPr>
                  <m:t>∙A</m:t>
                </m:r>
              </m:oMath>
            </m:oMathPara>
          </w:p>
        </w:tc>
        <w:tc>
          <w:tcPr>
            <w:tcW w:w="740" w:type="pct"/>
            <w:shd w:val="clear" w:color="auto" w:fill="auto"/>
            <w:vAlign w:val="center"/>
          </w:tcPr>
          <w:p w14:paraId="59A6B7D8"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122" w:type="pct"/>
            <w:shd w:val="clear" w:color="auto" w:fill="auto"/>
            <w:vAlign w:val="center"/>
          </w:tcPr>
          <w:p w14:paraId="6BE7B301"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37F9017D" w14:textId="77777777" w:rsidR="00C53DF4" w:rsidRPr="00917C9C" w:rsidRDefault="00C53DF4" w:rsidP="00C53DF4">
      <w:pPr>
        <w:spacing w:line="276" w:lineRule="auto"/>
        <w:jc w:val="both"/>
        <w:rPr>
          <w:rFonts w:ascii="Arial" w:hAnsi="Arial" w:cs="Arial"/>
          <w:sz w:val="20"/>
          <w:szCs w:val="20"/>
        </w:rPr>
      </w:pPr>
      <w:r w:rsidRPr="00917C9C">
        <w:rPr>
          <w:rFonts w:ascii="Arial" w:hAnsi="Arial" w:cs="Arial"/>
          <w:sz w:val="20"/>
          <w:szCs w:val="20"/>
        </w:rPr>
        <w:t>ali</w:t>
      </w:r>
    </w:p>
    <w:tbl>
      <w:tblPr>
        <w:tblW w:w="5350" w:type="pct"/>
        <w:tblInd w:w="-176" w:type="dxa"/>
        <w:tblLook w:val="04A0" w:firstRow="1" w:lastRow="0" w:firstColumn="1" w:lastColumn="0" w:noHBand="0" w:noVBand="1"/>
      </w:tblPr>
      <w:tblGrid>
        <w:gridCol w:w="237"/>
        <w:gridCol w:w="7984"/>
        <w:gridCol w:w="1475"/>
        <w:gridCol w:w="242"/>
      </w:tblGrid>
      <w:tr w:rsidR="00C53DF4" w:rsidRPr="00917C9C" w14:paraId="463A1A3A" w14:textId="77777777" w:rsidTr="00085066">
        <w:tc>
          <w:tcPr>
            <w:tcW w:w="119" w:type="pct"/>
            <w:shd w:val="clear" w:color="auto" w:fill="auto"/>
            <w:vAlign w:val="center"/>
          </w:tcPr>
          <w:p w14:paraId="66BAF312"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4017" w:type="pct"/>
            <w:shd w:val="clear" w:color="auto" w:fill="auto"/>
            <w:vAlign w:val="center"/>
          </w:tcPr>
          <w:p w14:paraId="2D0BF180" w14:textId="4CB04ADC" w:rsidR="00C53DF4" w:rsidRDefault="00C53DF4" w:rsidP="00D61BBF">
            <w:pPr>
              <w:spacing w:before="100" w:beforeAutospacing="1" w:after="100" w:afterAutospacing="1"/>
              <w:jc w:val="both"/>
              <w:rPr>
                <w:rFonts w:ascii="Arial" w:hAnsi="Arial" w:cs="Arial"/>
                <w:sz w:val="20"/>
                <w:szCs w:val="20"/>
              </w:rPr>
            </w:pPr>
          </w:p>
          <w:p w14:paraId="3E3C8DEC" w14:textId="6B6AEB8F" w:rsidR="00F65AF8" w:rsidRPr="00917C9C" w:rsidRDefault="00347160" w:rsidP="0064431C">
            <w:pPr>
              <w:spacing w:before="100" w:beforeAutospacing="1" w:after="100" w:afterAutospacing="1"/>
              <w:jc w:val="both"/>
              <w:rPr>
                <w:rFonts w:ascii="Arial" w:hAnsi="Arial" w:cs="Arial"/>
                <w:sz w:val="20"/>
                <w:szCs w:val="20"/>
              </w:rPr>
            </w:pPr>
            <m:oMathPara>
              <m:oMath>
                <m:sSub>
                  <m:sSubPr>
                    <m:ctrlPr>
                      <w:rPr>
                        <w:rFonts w:ascii="Cambria Math" w:hAnsi="Cambria Math" w:cs="Arial"/>
                        <w:i/>
                        <w:sz w:val="20"/>
                        <w:szCs w:val="20"/>
                      </w:rPr>
                    </m:ctrlPr>
                  </m:sSubPr>
                  <m:e>
                    <m:r>
                      <w:rPr>
                        <w:rFonts w:ascii="Cambria Math" w:hAnsi="Cambria Math" w:cs="Arial"/>
                        <w:sz w:val="20"/>
                        <w:szCs w:val="20"/>
                      </w:rPr>
                      <m:t>ZEC</m:t>
                    </m:r>
                  </m:e>
                  <m:sub>
                    <m:r>
                      <w:rPr>
                        <w:rFonts w:ascii="Cambria Math" w:hAnsi="Cambria Math" w:cs="Arial"/>
                        <w:sz w:val="20"/>
                        <w:szCs w:val="20"/>
                      </w:rPr>
                      <m:t>sNES,TČ</m:t>
                    </m:r>
                  </m:sub>
                </m:sSub>
                <m:r>
                  <w:rPr>
                    <w:rFonts w:ascii="Cambria Math" w:hAnsi="Cambria Math" w:cs="Arial"/>
                    <w:sz w:val="20"/>
                    <w:szCs w:val="20"/>
                  </w:rPr>
                  <m:t>=</m:t>
                </m:r>
                <m:d>
                  <m:dPr>
                    <m:ctrlPr>
                      <w:rPr>
                        <w:rFonts w:ascii="Cambria Math" w:hAnsi="Cambria Math" w:cs="Arial"/>
                        <w:i/>
                        <w:sz w:val="20"/>
                        <w:szCs w:val="20"/>
                      </w:rPr>
                    </m:ctrlPr>
                  </m:dPr>
                  <m:e>
                    <m:r>
                      <w:rPr>
                        <w:rFonts w:ascii="Cambria Math" w:hAnsi="Cambria Math" w:cs="Arial"/>
                        <w:sz w:val="20"/>
                        <w:szCs w:val="20"/>
                      </w:rPr>
                      <m:t>77,78∙</m:t>
                    </m:r>
                    <m:sSub>
                      <m:sSubPr>
                        <m:ctrlPr>
                          <w:rPr>
                            <w:rFonts w:ascii="Cambria Math" w:hAnsi="Cambria Math" w:cs="Arial"/>
                            <w:i/>
                            <w:sz w:val="20"/>
                            <w:szCs w:val="20"/>
                          </w:rPr>
                        </m:ctrlPr>
                      </m:sSubPr>
                      <m:e>
                        <m:r>
                          <w:rPr>
                            <w:rFonts w:ascii="Cambria Math" w:hAnsi="Cambria Math" w:cs="Arial"/>
                            <w:sz w:val="20"/>
                            <w:szCs w:val="20"/>
                          </w:rPr>
                          <m:t>ef</m:t>
                        </m:r>
                      </m:e>
                      <m:sub>
                        <m:r>
                          <w:rPr>
                            <w:rFonts w:ascii="Cambria Math" w:hAnsi="Cambria Math" w:cs="Arial"/>
                            <w:sz w:val="20"/>
                            <w:szCs w:val="20"/>
                          </w:rPr>
                          <m:t>G</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PTE</m:t>
                        </m:r>
                      </m:e>
                      <m:sub>
                        <m:r>
                          <w:rPr>
                            <w:rFonts w:ascii="Cambria Math" w:hAnsi="Cambria Math" w:cs="Arial"/>
                            <w:sz w:val="20"/>
                            <w:szCs w:val="20"/>
                          </w:rPr>
                          <m:t>sNES</m:t>
                        </m:r>
                      </m:sub>
                    </m:sSub>
                    <m:r>
                      <w:rPr>
                        <w:rFonts w:ascii="Cambria Math" w:hAnsi="Cambria Math" w:cs="Arial"/>
                        <w:sz w:val="20"/>
                        <w:szCs w:val="20"/>
                      </w:rPr>
                      <m:t>∙</m:t>
                    </m:r>
                    <m:d>
                      <m:dPr>
                        <m:ctrlPr>
                          <w:rPr>
                            <w:rFonts w:ascii="Cambria Math" w:hAnsi="Cambria Math" w:cs="Arial"/>
                            <w:i/>
                            <w:sz w:val="20"/>
                            <w:szCs w:val="20"/>
                          </w:rPr>
                        </m:ctrlPr>
                      </m:dPr>
                      <m:e>
                        <m:r>
                          <w:rPr>
                            <w:rFonts w:ascii="Cambria Math" w:hAnsi="Cambria Math" w:cs="Arial"/>
                            <w:sz w:val="20"/>
                            <w:szCs w:val="20"/>
                          </w:rPr>
                          <m:t>0,591∙</m:t>
                        </m:r>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ef</m:t>
                                </m:r>
                              </m:e>
                              <m:sub>
                                <m:r>
                                  <w:rPr>
                                    <w:rFonts w:ascii="Cambria Math" w:hAnsi="Cambria Math" w:cs="Arial"/>
                                    <w:sz w:val="20"/>
                                    <w:szCs w:val="20"/>
                                  </w:rPr>
                                  <m:t>G TČ</m:t>
                                </m:r>
                              </m:sub>
                            </m:sSub>
                          </m:num>
                          <m:den>
                            <m:r>
                              <w:rPr>
                                <w:rFonts w:ascii="Cambria Math" w:hAnsi="Cambria Math" w:cs="Arial"/>
                                <w:sz w:val="20"/>
                                <w:szCs w:val="20"/>
                              </w:rPr>
                              <m:t>SPF</m:t>
                            </m:r>
                          </m:den>
                        </m:f>
                        <m:r>
                          <w:rPr>
                            <w:rFonts w:ascii="Cambria Math" w:hAnsi="Cambria Math" w:cs="Arial"/>
                            <w:sz w:val="20"/>
                            <w:szCs w:val="20"/>
                          </w:rPr>
                          <m:t>+0,464∙</m:t>
                        </m:r>
                        <m:sSub>
                          <m:sSubPr>
                            <m:ctrlPr>
                              <w:rPr>
                                <w:rFonts w:ascii="Cambria Math" w:hAnsi="Cambria Math" w:cs="Arial"/>
                                <w:i/>
                                <w:sz w:val="20"/>
                                <w:szCs w:val="20"/>
                              </w:rPr>
                            </m:ctrlPr>
                          </m:sSubPr>
                          <m:e>
                            <m:r>
                              <w:rPr>
                                <w:rFonts w:ascii="Cambria Math" w:hAnsi="Cambria Math" w:cs="Arial"/>
                                <w:sz w:val="20"/>
                                <w:szCs w:val="20"/>
                              </w:rPr>
                              <m:t>ef</m:t>
                            </m:r>
                          </m:e>
                          <m:sub>
                            <m:r>
                              <w:rPr>
                                <w:rFonts w:ascii="Cambria Math" w:hAnsi="Cambria Math" w:cs="Arial"/>
                                <w:sz w:val="20"/>
                                <w:szCs w:val="20"/>
                              </w:rPr>
                              <m:t>G novi, kotel</m:t>
                            </m:r>
                          </m:sub>
                        </m:sSub>
                      </m:e>
                    </m:d>
                  </m:e>
                </m:d>
                <m:r>
                  <w:rPr>
                    <w:rFonts w:ascii="Cambria Math" w:hAnsi="Cambria Math" w:cs="Arial"/>
                    <w:sz w:val="20"/>
                    <w:szCs w:val="20"/>
                  </w:rPr>
                  <m:t>∙A</m:t>
                </m:r>
              </m:oMath>
            </m:oMathPara>
          </w:p>
        </w:tc>
        <w:tc>
          <w:tcPr>
            <w:tcW w:w="742" w:type="pct"/>
            <w:shd w:val="clear" w:color="auto" w:fill="auto"/>
            <w:vAlign w:val="center"/>
          </w:tcPr>
          <w:p w14:paraId="341D6915"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122" w:type="pct"/>
            <w:shd w:val="clear" w:color="auto" w:fill="auto"/>
            <w:vAlign w:val="center"/>
          </w:tcPr>
          <w:p w14:paraId="67551601"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23743CDF" w14:textId="77777777" w:rsidR="00463361" w:rsidRDefault="00463361" w:rsidP="00463361">
      <w:pPr>
        <w:tabs>
          <w:tab w:val="left" w:pos="1701"/>
        </w:tabs>
        <w:jc w:val="both"/>
        <w:rPr>
          <w:rFonts w:ascii="Arial" w:hAnsi="Arial" w:cs="Arial"/>
          <w:sz w:val="20"/>
          <w:szCs w:val="20"/>
        </w:rPr>
      </w:pPr>
    </w:p>
    <w:p w14:paraId="5733F9AE" w14:textId="1435FBAF" w:rsidR="00463361" w:rsidRPr="00917C9C" w:rsidRDefault="00463361" w:rsidP="00463361">
      <w:pPr>
        <w:tabs>
          <w:tab w:val="left" w:pos="1701"/>
        </w:tabs>
        <w:jc w:val="both"/>
        <w:rPr>
          <w:rFonts w:ascii="Arial" w:hAnsi="Arial" w:cs="Arial"/>
          <w:sz w:val="20"/>
          <w:szCs w:val="20"/>
        </w:rPr>
      </w:pPr>
      <w:r w:rsidRPr="00917C9C">
        <w:rPr>
          <w:rFonts w:ascii="Arial" w:hAnsi="Arial" w:cs="Arial"/>
          <w:sz w:val="20"/>
          <w:szCs w:val="20"/>
        </w:rPr>
        <w:t xml:space="preserve">– </w:t>
      </w:r>
      <w:r w:rsidR="0064431C">
        <w:rPr>
          <w:rFonts w:ascii="Arial" w:hAnsi="Arial" w:cs="Arial"/>
          <w:sz w:val="20"/>
          <w:szCs w:val="20"/>
        </w:rPr>
        <w:t xml:space="preserve">pri </w:t>
      </w:r>
      <w:r>
        <w:rPr>
          <w:rFonts w:ascii="Arial" w:hAnsi="Arial" w:cs="Arial"/>
          <w:sz w:val="20"/>
          <w:szCs w:val="20"/>
        </w:rPr>
        <w:t>priklop</w:t>
      </w:r>
      <w:r w:rsidR="0064431C">
        <w:rPr>
          <w:rFonts w:ascii="Arial" w:hAnsi="Arial" w:cs="Arial"/>
          <w:sz w:val="20"/>
          <w:szCs w:val="20"/>
        </w:rPr>
        <w:t>u stavbe</w:t>
      </w:r>
      <w:r>
        <w:rPr>
          <w:rFonts w:ascii="Arial" w:hAnsi="Arial" w:cs="Arial"/>
          <w:sz w:val="20"/>
          <w:szCs w:val="20"/>
        </w:rPr>
        <w:t xml:space="preserve"> na </w:t>
      </w:r>
      <w:r w:rsidR="0064431C">
        <w:rPr>
          <w:rFonts w:ascii="Arial" w:hAnsi="Arial" w:cs="Arial"/>
          <w:sz w:val="20"/>
          <w:szCs w:val="20"/>
        </w:rPr>
        <w:t xml:space="preserve">sistem </w:t>
      </w:r>
      <w:r>
        <w:rPr>
          <w:rFonts w:ascii="Arial" w:hAnsi="Arial" w:cs="Arial"/>
          <w:sz w:val="20"/>
          <w:szCs w:val="20"/>
        </w:rPr>
        <w:t>DO</w:t>
      </w:r>
    </w:p>
    <w:p w14:paraId="7FFE6857" w14:textId="77777777" w:rsidR="00463361" w:rsidRPr="00917C9C" w:rsidRDefault="00463361" w:rsidP="00463361">
      <w:pPr>
        <w:tabs>
          <w:tab w:val="left" w:pos="1701"/>
        </w:tabs>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463361" w:rsidRPr="00917C9C" w14:paraId="1826E73C" w14:textId="77777777" w:rsidTr="0064431C">
        <w:tc>
          <w:tcPr>
            <w:tcW w:w="840" w:type="pct"/>
            <w:shd w:val="clear" w:color="auto" w:fill="auto"/>
            <w:vAlign w:val="center"/>
          </w:tcPr>
          <w:p w14:paraId="5DF5D388" w14:textId="77777777" w:rsidR="00463361" w:rsidRPr="00917C9C" w:rsidRDefault="00463361" w:rsidP="00894BF2">
            <w:pPr>
              <w:ind w:left="285"/>
              <w:jc w:val="both"/>
              <w:rPr>
                <w:rFonts w:ascii="Arial" w:hAnsi="Arial" w:cs="Arial"/>
                <w:sz w:val="20"/>
                <w:szCs w:val="20"/>
              </w:rPr>
            </w:pPr>
          </w:p>
        </w:tc>
        <w:tc>
          <w:tcPr>
            <w:tcW w:w="3053" w:type="pct"/>
            <w:shd w:val="clear" w:color="auto" w:fill="auto"/>
            <w:vAlign w:val="center"/>
          </w:tcPr>
          <w:p w14:paraId="14865EA1" w14:textId="0B7AEFE7" w:rsidR="00463361" w:rsidRPr="0064431C" w:rsidRDefault="00347160" w:rsidP="0064431C">
            <w:pPr>
              <w:rPr>
                <w:rFonts w:ascii="Arial" w:hAnsi="Arial" w:cs="Arial"/>
                <w:sz w:val="20"/>
                <w:szCs w:val="20"/>
              </w:rPr>
            </w:pPr>
            <m:oMathPara>
              <m:oMathParaPr>
                <m:jc m:val="left"/>
              </m:oMathParaPr>
              <m:oMath>
                <m:sSub>
                  <m:sSubPr>
                    <m:ctrlPr>
                      <w:rPr>
                        <w:rFonts w:ascii="Cambria Math" w:hAnsi="Cambria Math" w:cs="Arial"/>
                        <w:i/>
                        <w:sz w:val="20"/>
                        <w:szCs w:val="20"/>
                      </w:rPr>
                    </m:ctrlPr>
                  </m:sSubPr>
                  <m:e>
                    <m:r>
                      <w:rPr>
                        <w:rFonts w:ascii="Cambria Math" w:hAnsi="Cambria Math" w:cs="Arial"/>
                        <w:sz w:val="20"/>
                        <w:szCs w:val="20"/>
                      </w:rPr>
                      <m:t>ZEC</m:t>
                    </m:r>
                  </m:e>
                  <m:sub>
                    <m:r>
                      <w:rPr>
                        <w:rFonts w:ascii="Cambria Math" w:hAnsi="Cambria Math" w:cs="Arial"/>
                        <w:sz w:val="20"/>
                        <w:szCs w:val="20"/>
                      </w:rPr>
                      <m:t>sNES,DO</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PE</m:t>
                    </m:r>
                  </m:e>
                  <m:sub>
                    <m:r>
                      <w:rPr>
                        <w:rFonts w:ascii="Cambria Math" w:hAnsi="Cambria Math" w:cs="Arial"/>
                        <w:sz w:val="20"/>
                        <w:szCs w:val="20"/>
                      </w:rPr>
                      <m:t>sNES,DO</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ef</m:t>
                    </m:r>
                  </m:e>
                  <m:sub>
                    <m:r>
                      <w:rPr>
                        <w:rFonts w:ascii="Cambria Math" w:hAnsi="Cambria Math" w:cs="Arial"/>
                        <w:sz w:val="20"/>
                        <w:szCs w:val="20"/>
                      </w:rPr>
                      <m:t>G DO</m:t>
                    </m:r>
                  </m:sub>
                </m:sSub>
              </m:oMath>
            </m:oMathPara>
          </w:p>
        </w:tc>
        <w:tc>
          <w:tcPr>
            <w:tcW w:w="763" w:type="pct"/>
            <w:shd w:val="clear" w:color="auto" w:fill="auto"/>
            <w:vAlign w:val="center"/>
          </w:tcPr>
          <w:p w14:paraId="01E91518" w14:textId="77777777" w:rsidR="00463361" w:rsidRPr="00917C9C" w:rsidRDefault="00463361" w:rsidP="00894BF2">
            <w:pPr>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44" w:type="pct"/>
            <w:shd w:val="clear" w:color="auto" w:fill="auto"/>
            <w:vAlign w:val="center"/>
          </w:tcPr>
          <w:p w14:paraId="65DADB96" w14:textId="77777777" w:rsidR="00463361" w:rsidRPr="00917C9C" w:rsidRDefault="00463361" w:rsidP="00894BF2">
            <w:pPr>
              <w:jc w:val="both"/>
              <w:rPr>
                <w:rFonts w:ascii="Arial" w:hAnsi="Arial" w:cs="Arial"/>
                <w:sz w:val="20"/>
                <w:szCs w:val="20"/>
              </w:rPr>
            </w:pPr>
          </w:p>
        </w:tc>
      </w:tr>
    </w:tbl>
    <w:p w14:paraId="278195D5" w14:textId="77777777" w:rsidR="00463361" w:rsidRPr="00917C9C" w:rsidRDefault="00463361" w:rsidP="00463361">
      <w:pPr>
        <w:jc w:val="both"/>
        <w:rPr>
          <w:rFonts w:ascii="Arial" w:hAnsi="Arial" w:cs="Arial"/>
          <w:sz w:val="20"/>
          <w:szCs w:val="20"/>
        </w:rPr>
      </w:pPr>
      <w:r w:rsidRPr="00917C9C">
        <w:rPr>
          <w:rFonts w:ascii="Arial" w:hAnsi="Arial" w:cs="Arial"/>
          <w:sz w:val="20"/>
          <w:szCs w:val="20"/>
        </w:rPr>
        <w:t>ali</w:t>
      </w:r>
    </w:p>
    <w:tbl>
      <w:tblPr>
        <w:tblW w:w="5000" w:type="pct"/>
        <w:tblInd w:w="-176" w:type="dxa"/>
        <w:tblLook w:val="04A0" w:firstRow="1" w:lastRow="0" w:firstColumn="1" w:lastColumn="0" w:noHBand="0" w:noVBand="1"/>
      </w:tblPr>
      <w:tblGrid>
        <w:gridCol w:w="1561"/>
        <w:gridCol w:w="5671"/>
        <w:gridCol w:w="1417"/>
        <w:gridCol w:w="639"/>
      </w:tblGrid>
      <w:tr w:rsidR="00463361" w:rsidRPr="00917C9C" w14:paraId="52667194" w14:textId="77777777" w:rsidTr="0064431C">
        <w:tc>
          <w:tcPr>
            <w:tcW w:w="840" w:type="pct"/>
            <w:shd w:val="clear" w:color="auto" w:fill="auto"/>
            <w:vAlign w:val="center"/>
          </w:tcPr>
          <w:p w14:paraId="315DC63A" w14:textId="77777777" w:rsidR="00463361" w:rsidRPr="00917C9C" w:rsidRDefault="00463361" w:rsidP="00894BF2">
            <w:pPr>
              <w:ind w:left="285"/>
              <w:jc w:val="both"/>
              <w:rPr>
                <w:rFonts w:ascii="Arial" w:hAnsi="Arial" w:cs="Arial"/>
                <w:sz w:val="20"/>
                <w:szCs w:val="20"/>
              </w:rPr>
            </w:pPr>
          </w:p>
        </w:tc>
        <w:tc>
          <w:tcPr>
            <w:tcW w:w="3053" w:type="pct"/>
            <w:shd w:val="clear" w:color="auto" w:fill="auto"/>
            <w:vAlign w:val="center"/>
          </w:tcPr>
          <w:p w14:paraId="57DB0787" w14:textId="00B2595E" w:rsidR="00463361" w:rsidRPr="0064431C" w:rsidRDefault="00347160" w:rsidP="0064431C">
            <w:pPr>
              <w:jc w:val="center"/>
              <w:rPr>
                <w:rFonts w:ascii="Arial" w:hAnsi="Arial" w:cs="Arial"/>
                <w:sz w:val="20"/>
                <w:szCs w:val="20"/>
              </w:rPr>
            </w:pPr>
            <m:oMathPara>
              <m:oMathParaPr>
                <m:jc m:val="left"/>
              </m:oMathParaPr>
              <m:oMath>
                <m:sSub>
                  <m:sSubPr>
                    <m:ctrlPr>
                      <w:rPr>
                        <w:rFonts w:ascii="Cambria Math" w:hAnsi="Cambria Math" w:cs="Arial"/>
                        <w:i/>
                        <w:sz w:val="20"/>
                        <w:szCs w:val="20"/>
                      </w:rPr>
                    </m:ctrlPr>
                  </m:sSubPr>
                  <m:e>
                    <m:r>
                      <w:rPr>
                        <w:rFonts w:ascii="Cambria Math" w:hAnsi="Cambria Math" w:cs="Arial"/>
                        <w:sz w:val="20"/>
                        <w:szCs w:val="20"/>
                      </w:rPr>
                      <m:t>ZEC</m:t>
                    </m:r>
                  </m:e>
                  <m:sub>
                    <m:r>
                      <w:rPr>
                        <w:rFonts w:ascii="Cambria Math" w:hAnsi="Cambria Math" w:cs="Arial"/>
                        <w:sz w:val="20"/>
                        <w:szCs w:val="20"/>
                      </w:rPr>
                      <m:t>sNES,DO</m:t>
                    </m:r>
                  </m:sub>
                </m:sSub>
                <m:r>
                  <w:rPr>
                    <w:rFonts w:ascii="Cambria Math" w:hAnsi="Cambria Math" w:cs="Arial"/>
                    <w:sz w:val="20"/>
                    <w:szCs w:val="20"/>
                  </w:rPr>
                  <m:t>=</m:t>
                </m:r>
                <m:d>
                  <m:dPr>
                    <m:ctrlPr>
                      <w:rPr>
                        <w:rFonts w:ascii="Cambria Math" w:hAnsi="Cambria Math" w:cs="Arial"/>
                        <w:i/>
                        <w:sz w:val="20"/>
                        <w:szCs w:val="20"/>
                      </w:rPr>
                    </m:ctrlPr>
                  </m:dPr>
                  <m:e>
                    <m:r>
                      <w:rPr>
                        <w:rFonts w:ascii="Cambria Math" w:hAnsi="Cambria Math" w:cs="Arial"/>
                        <w:sz w:val="20"/>
                        <w:szCs w:val="20"/>
                      </w:rPr>
                      <m:t>77,78-</m:t>
                    </m:r>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PTE</m:t>
                            </m:r>
                          </m:e>
                          <m:sub>
                            <m:r>
                              <w:rPr>
                                <w:rFonts w:ascii="Cambria Math" w:hAnsi="Cambria Math" w:cs="Arial"/>
                                <w:sz w:val="20"/>
                                <w:szCs w:val="20"/>
                              </w:rPr>
                              <m:t>sNES</m:t>
                            </m:r>
                          </m:sub>
                        </m:sSub>
                      </m:num>
                      <m:den>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DO</m:t>
                            </m:r>
                          </m:sub>
                        </m:sSub>
                      </m:den>
                    </m:f>
                  </m:e>
                </m:d>
                <m:r>
                  <w:rPr>
                    <w:rFonts w:ascii="Cambria Math" w:hAnsi="Cambria Math" w:cs="Arial"/>
                    <w:sz w:val="20"/>
                    <w:szCs w:val="20"/>
                  </w:rPr>
                  <m:t>∙A∙</m:t>
                </m:r>
                <m:sSub>
                  <m:sSubPr>
                    <m:ctrlPr>
                      <w:rPr>
                        <w:rFonts w:ascii="Cambria Math" w:hAnsi="Cambria Math" w:cs="Arial"/>
                        <w:i/>
                        <w:sz w:val="20"/>
                        <w:szCs w:val="20"/>
                      </w:rPr>
                    </m:ctrlPr>
                  </m:sSubPr>
                  <m:e>
                    <m:r>
                      <w:rPr>
                        <w:rFonts w:ascii="Cambria Math" w:hAnsi="Cambria Math" w:cs="Arial"/>
                        <w:sz w:val="20"/>
                        <w:szCs w:val="20"/>
                      </w:rPr>
                      <m:t>ef</m:t>
                    </m:r>
                  </m:e>
                  <m:sub>
                    <m:r>
                      <w:rPr>
                        <w:rFonts w:ascii="Cambria Math" w:hAnsi="Cambria Math" w:cs="Arial"/>
                        <w:sz w:val="20"/>
                        <w:szCs w:val="20"/>
                      </w:rPr>
                      <m:t>G DO</m:t>
                    </m:r>
                  </m:sub>
                </m:sSub>
              </m:oMath>
            </m:oMathPara>
          </w:p>
        </w:tc>
        <w:tc>
          <w:tcPr>
            <w:tcW w:w="763" w:type="pct"/>
            <w:shd w:val="clear" w:color="auto" w:fill="auto"/>
            <w:vAlign w:val="center"/>
          </w:tcPr>
          <w:p w14:paraId="08BCB444" w14:textId="77777777" w:rsidR="00463361" w:rsidRPr="00917C9C" w:rsidRDefault="00463361" w:rsidP="00894BF2">
            <w:pPr>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r>
              <w:rPr>
                <w:rFonts w:ascii="Arial" w:hAnsi="Arial" w:cs="Arial"/>
                <w:sz w:val="20"/>
                <w:szCs w:val="20"/>
              </w:rPr>
              <w:t>;</w:t>
            </w:r>
          </w:p>
        </w:tc>
        <w:tc>
          <w:tcPr>
            <w:tcW w:w="344" w:type="pct"/>
            <w:shd w:val="clear" w:color="auto" w:fill="auto"/>
            <w:vAlign w:val="center"/>
          </w:tcPr>
          <w:p w14:paraId="4A5C4F99" w14:textId="77777777" w:rsidR="00463361" w:rsidRPr="00917C9C" w:rsidRDefault="00463361" w:rsidP="00894BF2">
            <w:pPr>
              <w:jc w:val="both"/>
              <w:rPr>
                <w:rFonts w:ascii="Arial" w:hAnsi="Arial" w:cs="Arial"/>
                <w:sz w:val="20"/>
                <w:szCs w:val="20"/>
              </w:rPr>
            </w:pPr>
          </w:p>
        </w:tc>
      </w:tr>
    </w:tbl>
    <w:p w14:paraId="3E0CF232" w14:textId="77777777" w:rsidR="00C53DF4" w:rsidRPr="00917C9C" w:rsidRDefault="00C53DF4" w:rsidP="00C53DF4">
      <w:pPr>
        <w:spacing w:line="276" w:lineRule="auto"/>
        <w:jc w:val="both"/>
        <w:rPr>
          <w:rFonts w:ascii="Arial" w:hAnsi="Arial" w:cs="Arial"/>
          <w:sz w:val="20"/>
          <w:szCs w:val="20"/>
        </w:rPr>
      </w:pPr>
    </w:p>
    <w:p w14:paraId="11B43AD0" w14:textId="77777777" w:rsidR="00C53DF4" w:rsidRPr="00917C9C" w:rsidRDefault="00C53DF4" w:rsidP="00C53DF4">
      <w:pPr>
        <w:keepNext/>
        <w:keepLines/>
        <w:jc w:val="both"/>
        <w:rPr>
          <w:rFonts w:ascii="Arial" w:hAnsi="Arial" w:cs="Arial"/>
          <w:sz w:val="20"/>
          <w:szCs w:val="20"/>
        </w:rPr>
      </w:pPr>
      <w:r w:rsidRPr="00917C9C">
        <w:rPr>
          <w:rFonts w:ascii="Arial" w:hAnsi="Arial" w:cs="Arial"/>
          <w:sz w:val="20"/>
          <w:szCs w:val="20"/>
        </w:rPr>
        <w:t>pri čemer je:</w:t>
      </w:r>
    </w:p>
    <w:p w14:paraId="4A40FE73" w14:textId="77777777" w:rsidR="00C53DF4" w:rsidRPr="00917C9C" w:rsidRDefault="00C53DF4" w:rsidP="008B433D">
      <w:pPr>
        <w:keepNext/>
        <w:keepLines/>
        <w:tabs>
          <w:tab w:val="left" w:pos="900"/>
        </w:tabs>
        <w:spacing w:before="120"/>
        <w:ind w:left="1418" w:hanging="1418"/>
        <w:jc w:val="both"/>
        <w:rPr>
          <w:rFonts w:ascii="Arial" w:hAnsi="Arial" w:cs="Arial"/>
          <w:sz w:val="20"/>
          <w:szCs w:val="20"/>
        </w:rPr>
      </w:pPr>
      <w:proofErr w:type="spellStart"/>
      <w:r w:rsidRPr="00917C9C">
        <w:rPr>
          <w:rFonts w:ascii="Arial" w:hAnsi="Arial" w:cs="Arial"/>
          <w:sz w:val="20"/>
          <w:szCs w:val="20"/>
        </w:rPr>
        <w:t>ef</w:t>
      </w:r>
      <w:r w:rsidR="007063AE" w:rsidRPr="00917C9C">
        <w:rPr>
          <w:rFonts w:ascii="Arial" w:hAnsi="Arial" w:cs="Arial"/>
          <w:sz w:val="20"/>
          <w:szCs w:val="20"/>
          <w:vertAlign w:val="subscript"/>
        </w:rPr>
        <w:t>G</w:t>
      </w:r>
      <w:proofErr w:type="spellEnd"/>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t>povprečen emisijski faktor</w:t>
      </w:r>
      <w:r w:rsidR="007063AE" w:rsidRPr="00917C9C">
        <w:rPr>
          <w:rFonts w:ascii="Arial" w:hAnsi="Arial" w:cs="Arial"/>
          <w:sz w:val="20"/>
          <w:szCs w:val="20"/>
        </w:rPr>
        <w:t xml:space="preserve"> [kg CO</w:t>
      </w:r>
      <w:r w:rsidR="007063AE" w:rsidRPr="00917C9C">
        <w:rPr>
          <w:rFonts w:ascii="Arial" w:hAnsi="Arial" w:cs="Arial"/>
          <w:sz w:val="20"/>
          <w:szCs w:val="20"/>
          <w:vertAlign w:val="subscript"/>
        </w:rPr>
        <w:t>2</w:t>
      </w:r>
      <w:r w:rsidR="007063AE" w:rsidRPr="00917C9C">
        <w:rPr>
          <w:rFonts w:ascii="Arial" w:hAnsi="Arial" w:cs="Arial"/>
          <w:sz w:val="20"/>
          <w:szCs w:val="20"/>
        </w:rPr>
        <w:t>/</w:t>
      </w:r>
      <w:proofErr w:type="spellStart"/>
      <w:r w:rsidR="007063AE" w:rsidRPr="00917C9C">
        <w:rPr>
          <w:rFonts w:ascii="Arial" w:hAnsi="Arial" w:cs="Arial"/>
          <w:sz w:val="20"/>
          <w:szCs w:val="20"/>
        </w:rPr>
        <w:t>kWh</w:t>
      </w:r>
      <w:proofErr w:type="spellEnd"/>
      <w:r w:rsidR="007063AE" w:rsidRPr="00917C9C">
        <w:rPr>
          <w:rFonts w:ascii="Arial" w:hAnsi="Arial" w:cs="Arial"/>
          <w:sz w:val="20"/>
          <w:szCs w:val="20"/>
        </w:rPr>
        <w:t>]</w:t>
      </w:r>
      <w:r w:rsidRPr="00917C9C">
        <w:rPr>
          <w:rFonts w:ascii="Arial" w:hAnsi="Arial" w:cs="Arial"/>
          <w:sz w:val="20"/>
          <w:szCs w:val="20"/>
        </w:rPr>
        <w:t xml:space="preserve"> za gorivo (za ogrevanje)</w:t>
      </w:r>
      <w:r w:rsidR="007063AE" w:rsidRPr="00917C9C">
        <w:rPr>
          <w:rFonts w:ascii="Arial" w:hAnsi="Arial" w:cs="Arial"/>
          <w:sz w:val="20"/>
          <w:szCs w:val="20"/>
        </w:rPr>
        <w:t>,</w:t>
      </w:r>
      <w:r w:rsidRPr="00917C9C">
        <w:rPr>
          <w:rFonts w:ascii="Arial" w:hAnsi="Arial" w:cs="Arial"/>
          <w:sz w:val="20"/>
          <w:szCs w:val="20"/>
        </w:rPr>
        <w:t xml:space="preserve"> kot za posamezne sektorje določa priloga III tega pravilnika</w:t>
      </w:r>
      <w:r w:rsidR="00BD4639">
        <w:rPr>
          <w:rFonts w:ascii="Arial" w:hAnsi="Arial" w:cs="Arial"/>
          <w:sz w:val="20"/>
          <w:szCs w:val="20"/>
        </w:rPr>
        <w:t>,</w:t>
      </w:r>
    </w:p>
    <w:p w14:paraId="3A6E6728" w14:textId="77777777" w:rsidR="00C53DF4" w:rsidRPr="00917C9C" w:rsidRDefault="00C53DF4" w:rsidP="008B433D">
      <w:pPr>
        <w:spacing w:before="120"/>
        <w:ind w:left="1418" w:hanging="1418"/>
        <w:jc w:val="both"/>
        <w:rPr>
          <w:rFonts w:ascii="Arial" w:hAnsi="Arial" w:cs="Arial"/>
          <w:sz w:val="20"/>
          <w:szCs w:val="20"/>
        </w:rPr>
      </w:pPr>
      <w:bookmarkStart w:id="36" w:name="_Toc266945982"/>
      <w:bookmarkStart w:id="37" w:name="_Toc267034908"/>
      <w:bookmarkStart w:id="38" w:name="_Toc321991824"/>
      <w:bookmarkStart w:id="39" w:name="_Toc321992901"/>
      <w:proofErr w:type="spellStart"/>
      <w:r w:rsidRPr="00917C9C">
        <w:rPr>
          <w:rFonts w:ascii="Arial" w:hAnsi="Arial" w:cs="Arial"/>
          <w:sz w:val="20"/>
          <w:szCs w:val="20"/>
        </w:rPr>
        <w:t>ef</w:t>
      </w:r>
      <w:r w:rsidRPr="00917C9C">
        <w:rPr>
          <w:rFonts w:ascii="Arial" w:hAnsi="Arial" w:cs="Arial"/>
          <w:sz w:val="20"/>
          <w:szCs w:val="20"/>
          <w:vertAlign w:val="subscript"/>
        </w:rPr>
        <w:t>G</w:t>
      </w:r>
      <w:proofErr w:type="spellEnd"/>
      <w:r w:rsidRPr="00917C9C">
        <w:rPr>
          <w:rFonts w:ascii="Arial" w:hAnsi="Arial" w:cs="Arial"/>
          <w:sz w:val="20"/>
          <w:szCs w:val="20"/>
          <w:vertAlign w:val="subscript"/>
        </w:rPr>
        <w:t xml:space="preserve"> TČ</w:t>
      </w:r>
      <w:r w:rsidRPr="00917C9C">
        <w:rPr>
          <w:rFonts w:ascii="Arial" w:hAnsi="Arial" w:cs="Arial"/>
          <w:sz w:val="20"/>
          <w:szCs w:val="20"/>
        </w:rPr>
        <w:t xml:space="preserve"> –</w:t>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za gorivo ali energetski vir za toplotno črpalko</w:t>
      </w:r>
      <w:r w:rsidR="00933EC7" w:rsidRPr="00917C9C">
        <w:rPr>
          <w:rFonts w:ascii="Arial" w:hAnsi="Arial" w:cs="Arial"/>
          <w:sz w:val="20"/>
          <w:szCs w:val="20"/>
        </w:rPr>
        <w:t>,</w:t>
      </w:r>
      <w:r w:rsidRPr="00917C9C">
        <w:rPr>
          <w:rFonts w:ascii="Arial" w:hAnsi="Arial" w:cs="Arial"/>
          <w:sz w:val="20"/>
          <w:szCs w:val="20"/>
        </w:rPr>
        <w:t xml:space="preserve"> kot določa priloga III tega pravilnika</w:t>
      </w:r>
      <w:r w:rsidR="00BD4639">
        <w:rPr>
          <w:rFonts w:ascii="Arial" w:hAnsi="Arial" w:cs="Arial"/>
          <w:sz w:val="20"/>
          <w:szCs w:val="20"/>
        </w:rPr>
        <w:t>,</w:t>
      </w:r>
    </w:p>
    <w:p w14:paraId="0B525AED" w14:textId="77777777" w:rsidR="004D738C" w:rsidRDefault="00C53DF4" w:rsidP="008B433D">
      <w:pPr>
        <w:keepNext/>
        <w:keepLines/>
        <w:tabs>
          <w:tab w:val="left" w:pos="900"/>
        </w:tabs>
        <w:spacing w:before="120"/>
        <w:ind w:left="1418" w:hanging="1418"/>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G</w:t>
      </w:r>
      <w:proofErr w:type="spellEnd"/>
      <w:r w:rsidRPr="00917C9C">
        <w:rPr>
          <w:rFonts w:ascii="Arial" w:hAnsi="Arial" w:cs="Arial"/>
          <w:sz w:val="20"/>
          <w:szCs w:val="20"/>
          <w:vertAlign w:val="subscript"/>
        </w:rPr>
        <w:t xml:space="preserve"> novi, kotel</w:t>
      </w:r>
      <w:r w:rsidRPr="00917C9C">
        <w:rPr>
          <w:rFonts w:ascii="Arial" w:hAnsi="Arial" w:cs="Arial"/>
          <w:sz w:val="20"/>
          <w:szCs w:val="20"/>
        </w:rPr>
        <w:t xml:space="preserve"> –</w:t>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za gorivo ali energetski vir za ogrevalni sistem s kondenzacijskim kotlom kot delom hibridne toplotne črpalke</w:t>
      </w:r>
      <w:r w:rsidR="00933EC7" w:rsidRPr="00917C9C">
        <w:rPr>
          <w:rFonts w:ascii="Arial" w:hAnsi="Arial" w:cs="Arial"/>
          <w:sz w:val="20"/>
          <w:szCs w:val="20"/>
        </w:rPr>
        <w:t>,</w:t>
      </w:r>
      <w:r w:rsidRPr="00917C9C">
        <w:rPr>
          <w:rFonts w:ascii="Arial" w:hAnsi="Arial" w:cs="Arial"/>
          <w:sz w:val="20"/>
          <w:szCs w:val="20"/>
        </w:rPr>
        <w:t xml:space="preserve"> kot določa priloga III tega pravilnika</w:t>
      </w:r>
      <w:r w:rsidR="004D738C">
        <w:rPr>
          <w:rFonts w:ascii="Arial" w:hAnsi="Arial" w:cs="Arial"/>
          <w:sz w:val="20"/>
          <w:szCs w:val="20"/>
        </w:rPr>
        <w:t>,</w:t>
      </w:r>
    </w:p>
    <w:p w14:paraId="38783A28" w14:textId="6715BA07" w:rsidR="00C53DF4" w:rsidRDefault="004D738C" w:rsidP="008B433D">
      <w:pPr>
        <w:keepNext/>
        <w:keepLines/>
        <w:tabs>
          <w:tab w:val="left" w:pos="900"/>
        </w:tabs>
        <w:spacing w:before="120"/>
        <w:ind w:left="1418" w:hanging="1418"/>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G</w:t>
      </w:r>
      <w:proofErr w:type="spellEnd"/>
      <w:r w:rsidRPr="00917C9C">
        <w:rPr>
          <w:rFonts w:ascii="Arial" w:hAnsi="Arial" w:cs="Arial"/>
          <w:sz w:val="20"/>
          <w:szCs w:val="20"/>
          <w:vertAlign w:val="subscript"/>
        </w:rPr>
        <w:t xml:space="preserve"> DO</w:t>
      </w:r>
      <w:r w:rsidRPr="00917C9C">
        <w:rPr>
          <w:rFonts w:ascii="Arial" w:hAnsi="Arial" w:cs="Arial"/>
          <w:sz w:val="20"/>
          <w:szCs w:val="20"/>
        </w:rPr>
        <w:t xml:space="preserve"> –</w:t>
      </w:r>
      <w:r w:rsidRPr="00917C9C">
        <w:rPr>
          <w:rFonts w:ascii="Arial" w:hAnsi="Arial" w:cs="Arial"/>
          <w:sz w:val="20"/>
          <w:szCs w:val="20"/>
        </w:rPr>
        <w:tab/>
      </w:r>
      <w:r>
        <w:rPr>
          <w:rFonts w:ascii="Arial" w:hAnsi="Arial" w:cs="Arial"/>
          <w:sz w:val="20"/>
          <w:szCs w:val="20"/>
        </w:rPr>
        <w:tab/>
      </w:r>
      <w:r w:rsidRPr="00917C9C">
        <w:rPr>
          <w:rFonts w:ascii="Arial" w:hAnsi="Arial" w:cs="Arial"/>
          <w:sz w:val="20"/>
          <w:szCs w:val="20"/>
        </w:rPr>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za gorivo ali energetski vir za DO, kot določa priloga III tega pravilnika</w:t>
      </w:r>
      <w:r>
        <w:rPr>
          <w:rFonts w:ascii="Arial" w:hAnsi="Arial" w:cs="Arial"/>
          <w:sz w:val="20"/>
          <w:szCs w:val="20"/>
        </w:rPr>
        <w:t>.</w:t>
      </w:r>
    </w:p>
    <w:p w14:paraId="478E98C0" w14:textId="6BF53D8A" w:rsidR="00C3009F" w:rsidRDefault="00C3009F" w:rsidP="008B433D">
      <w:pPr>
        <w:keepNext/>
        <w:keepLines/>
        <w:tabs>
          <w:tab w:val="left" w:pos="900"/>
        </w:tabs>
        <w:spacing w:before="120"/>
        <w:ind w:left="1418" w:hanging="1418"/>
        <w:jc w:val="both"/>
        <w:rPr>
          <w:rFonts w:ascii="Arial" w:hAnsi="Arial" w:cs="Arial"/>
          <w:sz w:val="20"/>
          <w:szCs w:val="20"/>
        </w:rPr>
      </w:pPr>
    </w:p>
    <w:p w14:paraId="3A46BFCF" w14:textId="77777777" w:rsidR="00C3009F" w:rsidRPr="00917C9C" w:rsidRDefault="00C3009F" w:rsidP="008B433D">
      <w:pPr>
        <w:keepNext/>
        <w:keepLines/>
        <w:tabs>
          <w:tab w:val="left" w:pos="900"/>
        </w:tabs>
        <w:spacing w:before="120"/>
        <w:ind w:left="1418" w:hanging="1418"/>
        <w:jc w:val="both"/>
        <w:rPr>
          <w:rFonts w:ascii="Arial" w:hAnsi="Arial" w:cs="Arial"/>
          <w:sz w:val="20"/>
          <w:szCs w:val="20"/>
        </w:rPr>
      </w:pPr>
    </w:p>
    <w:p w14:paraId="775BD516" w14:textId="77777777" w:rsidR="00C53DF4" w:rsidRPr="00917C9C" w:rsidRDefault="00C53DF4" w:rsidP="00C53DF4">
      <w:pPr>
        <w:pStyle w:val="Slog1"/>
        <w:jc w:val="both"/>
        <w:rPr>
          <w:rFonts w:cs="Arial"/>
          <w:lang w:val="sl-SI"/>
        </w:rPr>
      </w:pPr>
    </w:p>
    <w:p w14:paraId="190AB4EA" w14:textId="77777777" w:rsidR="00C53DF4" w:rsidRPr="00917C9C" w:rsidRDefault="00C53DF4" w:rsidP="00C53DF4">
      <w:pPr>
        <w:pStyle w:val="Slog1"/>
        <w:jc w:val="both"/>
        <w:rPr>
          <w:rFonts w:cs="Arial"/>
          <w:u w:val="none"/>
          <w:lang w:val="sl-SI"/>
        </w:rPr>
      </w:pPr>
      <w:r w:rsidRPr="00917C9C">
        <w:rPr>
          <w:rFonts w:cs="Arial"/>
          <w:u w:val="none"/>
          <w:lang w:val="sl-SI"/>
        </w:rPr>
        <w:t>Povečanje rabe obnovljivih virov energije</w:t>
      </w:r>
      <w:bookmarkEnd w:id="36"/>
      <w:bookmarkEnd w:id="37"/>
      <w:bookmarkEnd w:id="38"/>
      <w:bookmarkEnd w:id="39"/>
    </w:p>
    <w:p w14:paraId="4ACB3BAA" w14:textId="77777777" w:rsidR="00C53DF4" w:rsidRPr="00917C9C" w:rsidRDefault="00C53DF4" w:rsidP="00C53DF4">
      <w:pPr>
        <w:jc w:val="both"/>
        <w:rPr>
          <w:rFonts w:ascii="Arial" w:hAnsi="Arial" w:cs="Arial"/>
          <w:sz w:val="20"/>
          <w:szCs w:val="20"/>
        </w:rPr>
      </w:pPr>
    </w:p>
    <w:p w14:paraId="71BCCD9C" w14:textId="528712E0"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Pri uporabi kotla na </w:t>
      </w:r>
      <w:r w:rsidR="00933EC7" w:rsidRPr="00917C9C">
        <w:rPr>
          <w:rFonts w:ascii="Arial" w:hAnsi="Arial" w:cs="Arial"/>
          <w:sz w:val="20"/>
          <w:szCs w:val="20"/>
        </w:rPr>
        <w:t xml:space="preserve">lesno </w:t>
      </w:r>
      <w:r w:rsidRPr="00917C9C">
        <w:rPr>
          <w:rFonts w:ascii="Arial" w:hAnsi="Arial" w:cs="Arial"/>
          <w:sz w:val="20"/>
          <w:szCs w:val="20"/>
        </w:rPr>
        <w:t>biomaso</w:t>
      </w:r>
      <w:r w:rsidR="00085066">
        <w:rPr>
          <w:rFonts w:ascii="Arial" w:hAnsi="Arial" w:cs="Arial"/>
          <w:sz w:val="20"/>
          <w:szCs w:val="20"/>
        </w:rPr>
        <w:t>,</w:t>
      </w:r>
      <w:r w:rsidRPr="00917C9C">
        <w:rPr>
          <w:rFonts w:ascii="Arial" w:hAnsi="Arial" w:cs="Arial"/>
          <w:sz w:val="20"/>
          <w:szCs w:val="20"/>
        </w:rPr>
        <w:t xml:space="preserve"> toplotne črpalke</w:t>
      </w:r>
      <w:r w:rsidR="00085066">
        <w:rPr>
          <w:rFonts w:ascii="Arial" w:hAnsi="Arial" w:cs="Arial"/>
          <w:sz w:val="20"/>
          <w:szCs w:val="20"/>
        </w:rPr>
        <w:t xml:space="preserve"> ali priklopa na daljinsko ogrevanje on OVE</w:t>
      </w:r>
      <w:r w:rsidRPr="00917C9C">
        <w:rPr>
          <w:rFonts w:ascii="Arial" w:hAnsi="Arial" w:cs="Arial"/>
          <w:sz w:val="20"/>
          <w:szCs w:val="20"/>
        </w:rPr>
        <w:t xml:space="preserve"> namesto kotla na fosilno gorivo se </w:t>
      </w:r>
      <w:r w:rsidR="005F3916" w:rsidRPr="00E01DC9">
        <w:rPr>
          <w:rFonts w:ascii="Arial" w:hAnsi="Arial" w:cs="Arial"/>
          <w:sz w:val="20"/>
          <w:szCs w:val="20"/>
        </w:rPr>
        <w:t>po</w:t>
      </w:r>
      <w:r w:rsidRPr="00E01DC9">
        <w:rPr>
          <w:rFonts w:ascii="Arial" w:hAnsi="Arial" w:cs="Arial"/>
          <w:sz w:val="20"/>
          <w:szCs w:val="20"/>
        </w:rPr>
        <w:t>veča</w:t>
      </w:r>
      <w:r w:rsidR="005F3916" w:rsidRPr="00E01DC9">
        <w:rPr>
          <w:rFonts w:ascii="Arial" w:hAnsi="Arial" w:cs="Arial"/>
          <w:sz w:val="20"/>
          <w:szCs w:val="20"/>
        </w:rPr>
        <w:t>na</w:t>
      </w:r>
      <w:r w:rsidRPr="00917C9C">
        <w:rPr>
          <w:rFonts w:ascii="Arial" w:hAnsi="Arial" w:cs="Arial"/>
          <w:sz w:val="20"/>
          <w:szCs w:val="20"/>
        </w:rPr>
        <w:t xml:space="preserve"> raba obnovljivih virov energije (POVE) izračuna po enačb</w:t>
      </w:r>
      <w:r w:rsidR="008F282C">
        <w:rPr>
          <w:rFonts w:ascii="Arial" w:hAnsi="Arial" w:cs="Arial"/>
          <w:sz w:val="20"/>
          <w:szCs w:val="20"/>
        </w:rPr>
        <w:t>ah</w:t>
      </w:r>
      <w:r w:rsidRPr="00917C9C">
        <w:rPr>
          <w:rFonts w:ascii="Arial" w:hAnsi="Arial" w:cs="Arial"/>
          <w:sz w:val="20"/>
          <w:szCs w:val="20"/>
        </w:rPr>
        <w:t>:</w:t>
      </w:r>
    </w:p>
    <w:p w14:paraId="7328C63D" w14:textId="77777777" w:rsidR="00C53DF4" w:rsidRPr="00917C9C" w:rsidRDefault="00C53DF4" w:rsidP="00C53DF4">
      <w:pPr>
        <w:tabs>
          <w:tab w:val="left" w:pos="1701"/>
        </w:tabs>
        <w:ind w:left="360"/>
        <w:jc w:val="both"/>
        <w:rPr>
          <w:rFonts w:ascii="Arial" w:hAnsi="Arial" w:cs="Arial"/>
          <w:sz w:val="20"/>
          <w:szCs w:val="20"/>
        </w:rPr>
      </w:pPr>
    </w:p>
    <w:p w14:paraId="7E4A1A00" w14:textId="538F4026" w:rsidR="00C53DF4" w:rsidRPr="00917C9C" w:rsidRDefault="00C53DF4" w:rsidP="00C53DF4">
      <w:pPr>
        <w:tabs>
          <w:tab w:val="left" w:pos="1701"/>
        </w:tabs>
        <w:jc w:val="both"/>
        <w:rPr>
          <w:rFonts w:ascii="Arial" w:hAnsi="Arial" w:cs="Arial"/>
          <w:sz w:val="20"/>
          <w:szCs w:val="20"/>
        </w:rPr>
      </w:pPr>
      <w:r w:rsidRPr="00917C9C">
        <w:rPr>
          <w:rFonts w:ascii="Arial" w:hAnsi="Arial" w:cs="Arial"/>
          <w:sz w:val="20"/>
          <w:szCs w:val="20"/>
        </w:rPr>
        <w:t xml:space="preserve">– </w:t>
      </w:r>
      <w:r w:rsidR="004D738C">
        <w:rPr>
          <w:rFonts w:ascii="Arial" w:hAnsi="Arial" w:cs="Arial"/>
          <w:sz w:val="20"/>
          <w:szCs w:val="20"/>
        </w:rPr>
        <w:t xml:space="preserve">pri </w:t>
      </w:r>
      <w:r w:rsidR="004D738C" w:rsidRPr="00917C9C">
        <w:rPr>
          <w:rFonts w:ascii="Arial" w:hAnsi="Arial" w:cs="Arial"/>
          <w:sz w:val="20"/>
          <w:szCs w:val="20"/>
        </w:rPr>
        <w:t>uporab</w:t>
      </w:r>
      <w:r w:rsidR="004D738C">
        <w:rPr>
          <w:rFonts w:ascii="Arial" w:hAnsi="Arial" w:cs="Arial"/>
          <w:sz w:val="20"/>
          <w:szCs w:val="20"/>
        </w:rPr>
        <w:t>i</w:t>
      </w:r>
      <w:r w:rsidR="004D738C" w:rsidRPr="00917C9C">
        <w:rPr>
          <w:rFonts w:ascii="Arial" w:hAnsi="Arial" w:cs="Arial"/>
          <w:sz w:val="20"/>
          <w:szCs w:val="20"/>
        </w:rPr>
        <w:t xml:space="preserve"> </w:t>
      </w:r>
      <w:r w:rsidRPr="00917C9C">
        <w:rPr>
          <w:rFonts w:ascii="Arial" w:hAnsi="Arial" w:cs="Arial"/>
          <w:sz w:val="20"/>
          <w:szCs w:val="20"/>
        </w:rPr>
        <w:t>kotla</w:t>
      </w:r>
      <w:r w:rsidR="00933EC7" w:rsidRPr="00917C9C">
        <w:rPr>
          <w:rFonts w:ascii="Arial" w:hAnsi="Arial" w:cs="Arial"/>
          <w:sz w:val="20"/>
          <w:szCs w:val="20"/>
        </w:rPr>
        <w:t xml:space="preserve"> na lesno biomaso</w:t>
      </w:r>
    </w:p>
    <w:p w14:paraId="7BD47E56" w14:textId="77777777" w:rsidR="00C53DF4" w:rsidRPr="00917C9C" w:rsidRDefault="00C53DF4" w:rsidP="00C53DF4">
      <w:pPr>
        <w:tabs>
          <w:tab w:val="left" w:pos="1701"/>
        </w:tabs>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5789229F" w14:textId="77777777" w:rsidTr="00D61BBF">
        <w:tc>
          <w:tcPr>
            <w:tcW w:w="840" w:type="pct"/>
            <w:shd w:val="clear" w:color="auto" w:fill="auto"/>
            <w:vAlign w:val="center"/>
          </w:tcPr>
          <w:p w14:paraId="21FFB1B0" w14:textId="77777777" w:rsidR="00C53DF4" w:rsidRPr="00917C9C" w:rsidRDefault="00C53DF4" w:rsidP="00D61BBF">
            <w:pPr>
              <w:ind w:left="285"/>
              <w:jc w:val="both"/>
              <w:rPr>
                <w:rFonts w:ascii="Arial" w:hAnsi="Arial" w:cs="Arial"/>
                <w:sz w:val="20"/>
                <w:szCs w:val="20"/>
              </w:rPr>
            </w:pPr>
          </w:p>
        </w:tc>
        <w:tc>
          <w:tcPr>
            <w:tcW w:w="3053" w:type="pct"/>
            <w:shd w:val="clear" w:color="auto" w:fill="auto"/>
            <w:vAlign w:val="center"/>
          </w:tcPr>
          <w:p w14:paraId="69507DEF" w14:textId="5094D03E" w:rsidR="00C53DF4" w:rsidRDefault="00C53DF4" w:rsidP="00D61BBF">
            <w:pPr>
              <w:jc w:val="both"/>
              <w:rPr>
                <w:rFonts w:ascii="Arial" w:hAnsi="Arial" w:cs="Arial"/>
                <w:sz w:val="20"/>
                <w:szCs w:val="20"/>
              </w:rPr>
            </w:pPr>
          </w:p>
          <w:p w14:paraId="4FFC213A" w14:textId="1CB9C9D7" w:rsidR="003169FD" w:rsidRPr="004D738C" w:rsidRDefault="00347160" w:rsidP="00405D2C">
            <w:pPr>
              <w:jc w:val="both"/>
              <w:rPr>
                <w:rFonts w:ascii="Arial" w:hAnsi="Arial" w:cs="Arial"/>
                <w:sz w:val="20"/>
                <w:szCs w:val="20"/>
              </w:rPr>
            </w:pPr>
            <m:oMathPara>
              <m:oMathParaPr>
                <m:jc m:val="left"/>
              </m:oMathParaPr>
              <m:oMath>
                <m:sSub>
                  <m:sSubPr>
                    <m:ctrlPr>
                      <w:rPr>
                        <w:rFonts w:ascii="Cambria Math" w:hAnsi="Cambria Math" w:cs="Arial"/>
                        <w:i/>
                        <w:sz w:val="20"/>
                        <w:szCs w:val="20"/>
                      </w:rPr>
                    </m:ctrlPr>
                  </m:sSubPr>
                  <m:e>
                    <m:r>
                      <w:rPr>
                        <w:rFonts w:ascii="Cambria Math" w:hAnsi="Cambria Math" w:cs="Arial"/>
                        <w:sz w:val="20"/>
                        <w:szCs w:val="20"/>
                      </w:rPr>
                      <m:t>POVE</m:t>
                    </m:r>
                  </m:e>
                  <m:sub>
                    <m:r>
                      <w:rPr>
                        <w:rFonts w:ascii="Cambria Math" w:hAnsi="Cambria Math" w:cs="Arial"/>
                        <w:sz w:val="20"/>
                        <w:szCs w:val="20"/>
                      </w:rPr>
                      <m:t>sNES,kotel,biomasa</m:t>
                    </m:r>
                  </m:sub>
                </m:sSub>
                <m:r>
                  <w:rPr>
                    <w:rFonts w:ascii="Cambria Math" w:hAnsi="Cambria Math" w:cs="Arial"/>
                    <w:sz w:val="20"/>
                    <w:szCs w:val="20"/>
                  </w:rPr>
                  <m:t>=</m:t>
                </m:r>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PTE</m:t>
                        </m:r>
                      </m:e>
                      <m:sub>
                        <m:r>
                          <w:rPr>
                            <w:rFonts w:ascii="Cambria Math" w:hAnsi="Cambria Math" w:cs="Arial"/>
                            <w:sz w:val="20"/>
                            <w:szCs w:val="20"/>
                          </w:rPr>
                          <m:t>sNES</m:t>
                        </m:r>
                      </m:sub>
                    </m:sSub>
                  </m:num>
                  <m:den>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novi</m:t>
                        </m:r>
                      </m:sub>
                    </m:sSub>
                  </m:den>
                </m:f>
                <m:r>
                  <w:rPr>
                    <w:rFonts w:ascii="Cambria Math" w:hAnsi="Cambria Math" w:cs="Arial"/>
                    <w:sz w:val="20"/>
                    <w:szCs w:val="20"/>
                  </w:rPr>
                  <m:t>∙A</m:t>
                </m:r>
              </m:oMath>
            </m:oMathPara>
          </w:p>
        </w:tc>
        <w:tc>
          <w:tcPr>
            <w:tcW w:w="763" w:type="pct"/>
            <w:shd w:val="clear" w:color="auto" w:fill="auto"/>
            <w:vAlign w:val="center"/>
          </w:tcPr>
          <w:p w14:paraId="16937B06" w14:textId="77777777" w:rsidR="00C53DF4" w:rsidRPr="00917C9C" w:rsidRDefault="00C53DF4" w:rsidP="00D61BBF">
            <w:pPr>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5F3916">
              <w:rPr>
                <w:rFonts w:ascii="Arial" w:hAnsi="Arial" w:cs="Arial"/>
                <w:sz w:val="20"/>
                <w:szCs w:val="20"/>
              </w:rPr>
              <w:t>;</w:t>
            </w:r>
          </w:p>
        </w:tc>
        <w:tc>
          <w:tcPr>
            <w:tcW w:w="344" w:type="pct"/>
            <w:shd w:val="clear" w:color="auto" w:fill="auto"/>
            <w:vAlign w:val="center"/>
          </w:tcPr>
          <w:p w14:paraId="32E35D90" w14:textId="77777777" w:rsidR="00C53DF4" w:rsidRPr="00917C9C" w:rsidRDefault="00C53DF4" w:rsidP="00D61BBF">
            <w:pPr>
              <w:jc w:val="both"/>
              <w:rPr>
                <w:rFonts w:ascii="Arial" w:hAnsi="Arial" w:cs="Arial"/>
                <w:sz w:val="20"/>
                <w:szCs w:val="20"/>
              </w:rPr>
            </w:pPr>
          </w:p>
        </w:tc>
      </w:tr>
    </w:tbl>
    <w:p w14:paraId="43020846" w14:textId="77777777" w:rsidR="00C53DF4" w:rsidRPr="00917C9C" w:rsidRDefault="00C53DF4" w:rsidP="00C53DF4">
      <w:pPr>
        <w:tabs>
          <w:tab w:val="left" w:pos="1701"/>
        </w:tabs>
        <w:ind w:left="360"/>
        <w:jc w:val="both"/>
        <w:rPr>
          <w:rFonts w:ascii="Arial" w:hAnsi="Arial" w:cs="Arial"/>
          <w:sz w:val="20"/>
          <w:szCs w:val="20"/>
        </w:rPr>
      </w:pPr>
    </w:p>
    <w:p w14:paraId="40044F74" w14:textId="421BE7F8" w:rsidR="00C53DF4" w:rsidRPr="00917C9C" w:rsidRDefault="00C53DF4" w:rsidP="00C53DF4">
      <w:pPr>
        <w:tabs>
          <w:tab w:val="left" w:pos="1701"/>
        </w:tabs>
        <w:jc w:val="both"/>
        <w:rPr>
          <w:rFonts w:ascii="Arial" w:hAnsi="Arial" w:cs="Arial"/>
          <w:sz w:val="20"/>
          <w:szCs w:val="20"/>
        </w:rPr>
      </w:pPr>
      <w:r w:rsidRPr="00917C9C">
        <w:rPr>
          <w:rFonts w:ascii="Arial" w:hAnsi="Arial" w:cs="Arial"/>
          <w:sz w:val="20"/>
          <w:szCs w:val="20"/>
        </w:rPr>
        <w:t xml:space="preserve">– </w:t>
      </w:r>
      <w:r w:rsidR="004D738C">
        <w:rPr>
          <w:rFonts w:ascii="Arial" w:hAnsi="Arial" w:cs="Arial"/>
          <w:sz w:val="20"/>
          <w:szCs w:val="20"/>
        </w:rPr>
        <w:t xml:space="preserve">pri </w:t>
      </w:r>
      <w:r w:rsidR="004D738C" w:rsidRPr="00917C9C">
        <w:rPr>
          <w:rFonts w:ascii="Arial" w:hAnsi="Arial" w:cs="Arial"/>
          <w:sz w:val="20"/>
          <w:szCs w:val="20"/>
        </w:rPr>
        <w:t>uporab</w:t>
      </w:r>
      <w:r w:rsidR="004D738C">
        <w:rPr>
          <w:rFonts w:ascii="Arial" w:hAnsi="Arial" w:cs="Arial"/>
          <w:sz w:val="20"/>
          <w:szCs w:val="20"/>
        </w:rPr>
        <w:t>i</w:t>
      </w:r>
      <w:r w:rsidR="004D738C" w:rsidRPr="00917C9C">
        <w:rPr>
          <w:rFonts w:ascii="Arial" w:hAnsi="Arial" w:cs="Arial"/>
          <w:sz w:val="20"/>
          <w:szCs w:val="20"/>
        </w:rPr>
        <w:t xml:space="preserve"> </w:t>
      </w:r>
      <w:r w:rsidRPr="00917C9C">
        <w:rPr>
          <w:rFonts w:ascii="Arial" w:hAnsi="Arial" w:cs="Arial"/>
          <w:sz w:val="20"/>
          <w:szCs w:val="20"/>
        </w:rPr>
        <w:t>toplotne črpalke</w:t>
      </w:r>
    </w:p>
    <w:p w14:paraId="0068EFCF" w14:textId="77777777" w:rsidR="00C53DF4" w:rsidRPr="00917C9C" w:rsidRDefault="00C53DF4" w:rsidP="00C53DF4">
      <w:pPr>
        <w:tabs>
          <w:tab w:val="left" w:pos="1701"/>
        </w:tabs>
        <w:jc w:val="both"/>
        <w:rPr>
          <w:rFonts w:ascii="Arial" w:hAnsi="Arial" w:cs="Arial"/>
          <w:sz w:val="20"/>
          <w:szCs w:val="20"/>
          <w:vertAlign w:val="subscript"/>
        </w:rPr>
      </w:pPr>
    </w:p>
    <w:p w14:paraId="54C4836F" w14:textId="77777777" w:rsidR="00C53DF4" w:rsidRPr="00917C9C" w:rsidRDefault="00C53DF4" w:rsidP="00C53DF4">
      <w:pPr>
        <w:ind w:left="170"/>
        <w:jc w:val="both"/>
        <w:rPr>
          <w:rStyle w:val="Slog1Znak"/>
          <w:rFonts w:cs="Arial"/>
          <w:b w:val="0"/>
          <w:lang w:val="sl-SI"/>
        </w:rPr>
      </w:pPr>
      <w:r w:rsidRPr="00917C9C">
        <w:rPr>
          <w:rStyle w:val="Slog1Znak"/>
          <w:rFonts w:cs="Arial"/>
          <w:b w:val="0"/>
          <w:lang w:val="sl-SI"/>
        </w:rPr>
        <w:t>klasična</w:t>
      </w:r>
      <w:r w:rsidR="0000451F">
        <w:rPr>
          <w:rStyle w:val="Slog1Znak"/>
          <w:rFonts w:cs="Arial"/>
          <w:b w:val="0"/>
          <w:lang w:val="sl-SI"/>
        </w:rPr>
        <w:t xml:space="preserve">, </w:t>
      </w:r>
      <w:r w:rsidR="0000451F" w:rsidRPr="00917C9C">
        <w:rPr>
          <w:rStyle w:val="Slog1Znak"/>
          <w:rFonts w:cs="Arial"/>
          <w:b w:val="0"/>
          <w:lang w:val="sl-SI"/>
        </w:rPr>
        <w:t xml:space="preserve">plinska in </w:t>
      </w:r>
      <w:proofErr w:type="spellStart"/>
      <w:r w:rsidR="0000451F">
        <w:rPr>
          <w:rStyle w:val="Slog1Znak"/>
          <w:rFonts w:cs="Arial"/>
          <w:b w:val="0"/>
          <w:lang w:val="sl-SI"/>
        </w:rPr>
        <w:t>sorpcijska</w:t>
      </w:r>
      <w:proofErr w:type="spellEnd"/>
      <w:r w:rsidR="0000451F">
        <w:rPr>
          <w:rStyle w:val="Slog1Znak"/>
          <w:rFonts w:cs="Arial"/>
          <w:b w:val="0"/>
          <w:lang w:val="sl-SI"/>
        </w:rPr>
        <w:t xml:space="preserve"> </w:t>
      </w:r>
      <w:r w:rsidRPr="00917C9C">
        <w:rPr>
          <w:rStyle w:val="Slog1Znak"/>
          <w:rFonts w:cs="Arial"/>
          <w:b w:val="0"/>
          <w:lang w:val="sl-SI"/>
        </w:rPr>
        <w:t>plinska toplotna črpalka</w:t>
      </w:r>
    </w:p>
    <w:p w14:paraId="11F30BC0" w14:textId="77777777" w:rsidR="00C53DF4" w:rsidRPr="00917C9C" w:rsidRDefault="00C53DF4" w:rsidP="00C53DF4">
      <w:pPr>
        <w:tabs>
          <w:tab w:val="left" w:pos="1701"/>
        </w:tabs>
        <w:jc w:val="both"/>
        <w:rPr>
          <w:rFonts w:ascii="Arial" w:hAnsi="Arial" w:cs="Arial"/>
          <w:sz w:val="20"/>
          <w:szCs w:val="20"/>
          <w:vertAlign w:val="subscript"/>
        </w:rPr>
      </w:pP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0C9FE619" w14:textId="77777777" w:rsidTr="00D61BBF">
        <w:tc>
          <w:tcPr>
            <w:tcW w:w="840" w:type="pct"/>
            <w:shd w:val="clear" w:color="auto" w:fill="auto"/>
            <w:vAlign w:val="center"/>
          </w:tcPr>
          <w:p w14:paraId="34167F1F"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5E178ED8" w14:textId="1D61A1F8" w:rsidR="00C53DF4" w:rsidRDefault="00C53DF4" w:rsidP="00D61BBF">
            <w:pPr>
              <w:spacing w:before="100" w:beforeAutospacing="1" w:after="100" w:afterAutospacing="1"/>
              <w:jc w:val="both"/>
              <w:rPr>
                <w:rFonts w:ascii="Arial" w:hAnsi="Arial" w:cs="Arial"/>
                <w:sz w:val="20"/>
                <w:szCs w:val="20"/>
              </w:rPr>
            </w:pPr>
          </w:p>
          <w:p w14:paraId="48CFD25B" w14:textId="0DE31B63" w:rsidR="003169FD" w:rsidRPr="004D738C" w:rsidRDefault="00347160" w:rsidP="00405D2C">
            <w:pPr>
              <w:spacing w:before="100" w:beforeAutospacing="1" w:after="100" w:afterAutospacing="1"/>
              <w:jc w:val="both"/>
              <w:rPr>
                <w:rFonts w:ascii="Arial" w:hAnsi="Arial" w:cs="Arial"/>
                <w:sz w:val="20"/>
                <w:szCs w:val="20"/>
              </w:rPr>
            </w:pPr>
            <m:oMathPara>
              <m:oMathParaPr>
                <m:jc m:val="left"/>
              </m:oMathParaPr>
              <m:oMath>
                <m:sSub>
                  <m:sSubPr>
                    <m:ctrlPr>
                      <w:rPr>
                        <w:rFonts w:ascii="Cambria Math" w:hAnsi="Cambria Math" w:cs="Arial"/>
                        <w:i/>
                        <w:sz w:val="20"/>
                        <w:szCs w:val="20"/>
                      </w:rPr>
                    </m:ctrlPr>
                  </m:sSubPr>
                  <m:e>
                    <m:r>
                      <w:rPr>
                        <w:rFonts w:ascii="Cambria Math" w:hAnsi="Cambria Math" w:cs="Arial"/>
                        <w:sz w:val="20"/>
                        <w:szCs w:val="20"/>
                      </w:rPr>
                      <m:t>POVE</m:t>
                    </m:r>
                  </m:e>
                  <m:sub>
                    <m:r>
                      <w:rPr>
                        <w:rFonts w:ascii="Cambria Math" w:hAnsi="Cambria Math" w:cs="Arial"/>
                        <w:sz w:val="20"/>
                        <w:szCs w:val="20"/>
                      </w:rPr>
                      <m:t>sNES,TČ</m:t>
                    </m:r>
                  </m:sub>
                </m:sSub>
                <m:r>
                  <w:rPr>
                    <w:rFonts w:ascii="Cambria Math" w:hAnsi="Cambria Math" w:cs="Arial"/>
                    <w:sz w:val="20"/>
                    <w:szCs w:val="20"/>
                  </w:rPr>
                  <m:t>=</m:t>
                </m:r>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PTE</m:t>
                        </m:r>
                      </m:e>
                      <m:sub>
                        <m:r>
                          <w:rPr>
                            <w:rFonts w:ascii="Cambria Math" w:hAnsi="Cambria Math" w:cs="Arial"/>
                            <w:sz w:val="20"/>
                            <w:szCs w:val="20"/>
                          </w:rPr>
                          <m:t>sNES</m:t>
                        </m:r>
                      </m:sub>
                    </m:sSub>
                  </m:num>
                  <m:den>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TČ</m:t>
                        </m:r>
                      </m:sub>
                    </m:sSub>
                  </m:den>
                </m:f>
                <m:r>
                  <w:rPr>
                    <w:rFonts w:ascii="Cambria Math" w:hAnsi="Cambria Math" w:cs="Arial"/>
                    <w:sz w:val="20"/>
                    <w:szCs w:val="20"/>
                  </w:rPr>
                  <m:t>∙</m:t>
                </m:r>
                <m:d>
                  <m:dPr>
                    <m:ctrlPr>
                      <w:rPr>
                        <w:rFonts w:ascii="Cambria Math" w:hAnsi="Cambria Math" w:cs="Arial"/>
                        <w:i/>
                        <w:sz w:val="20"/>
                        <w:szCs w:val="20"/>
                      </w:rPr>
                    </m:ctrlPr>
                  </m:dPr>
                  <m:e>
                    <m:r>
                      <w:rPr>
                        <w:rFonts w:ascii="Cambria Math" w:hAnsi="Cambria Math" w:cs="Arial"/>
                        <w:sz w:val="20"/>
                        <w:szCs w:val="20"/>
                      </w:rPr>
                      <m:t>1-</m:t>
                    </m:r>
                    <m:f>
                      <m:fPr>
                        <m:ctrlPr>
                          <w:rPr>
                            <w:rFonts w:ascii="Cambria Math" w:hAnsi="Cambria Math" w:cs="Arial"/>
                            <w:i/>
                            <w:sz w:val="20"/>
                            <w:szCs w:val="20"/>
                          </w:rPr>
                        </m:ctrlPr>
                      </m:fPr>
                      <m:num>
                        <m:r>
                          <w:rPr>
                            <w:rFonts w:ascii="Cambria Math" w:hAnsi="Cambria Math" w:cs="Arial"/>
                            <w:sz w:val="20"/>
                            <w:szCs w:val="20"/>
                          </w:rPr>
                          <m:t>1</m:t>
                        </m:r>
                      </m:num>
                      <m:den>
                        <m:r>
                          <w:rPr>
                            <w:rFonts w:ascii="Cambria Math" w:hAnsi="Cambria Math" w:cs="Arial"/>
                            <w:sz w:val="20"/>
                            <w:szCs w:val="20"/>
                          </w:rPr>
                          <m:t>SPF</m:t>
                        </m:r>
                      </m:den>
                    </m:f>
                  </m:e>
                </m:d>
                <m:r>
                  <w:rPr>
                    <w:rFonts w:ascii="Cambria Math" w:hAnsi="Cambria Math" w:cs="Arial"/>
                    <w:sz w:val="20"/>
                    <w:szCs w:val="20"/>
                  </w:rPr>
                  <m:t>∙A</m:t>
                </m:r>
              </m:oMath>
            </m:oMathPara>
          </w:p>
        </w:tc>
        <w:tc>
          <w:tcPr>
            <w:tcW w:w="763" w:type="pct"/>
            <w:shd w:val="clear" w:color="auto" w:fill="auto"/>
            <w:vAlign w:val="center"/>
          </w:tcPr>
          <w:p w14:paraId="67C5B763"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5F3916">
              <w:rPr>
                <w:rFonts w:ascii="Arial" w:hAnsi="Arial" w:cs="Arial"/>
                <w:sz w:val="20"/>
                <w:szCs w:val="20"/>
              </w:rPr>
              <w:t>,</w:t>
            </w:r>
          </w:p>
        </w:tc>
        <w:tc>
          <w:tcPr>
            <w:tcW w:w="344" w:type="pct"/>
            <w:shd w:val="clear" w:color="auto" w:fill="auto"/>
            <w:vAlign w:val="center"/>
          </w:tcPr>
          <w:p w14:paraId="27193200"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6D4AF41E" w14:textId="77777777" w:rsidR="00C53DF4" w:rsidRPr="00917C9C" w:rsidRDefault="00C53DF4" w:rsidP="00C53DF4">
      <w:pPr>
        <w:ind w:left="170"/>
        <w:jc w:val="both"/>
        <w:rPr>
          <w:rStyle w:val="Slog1Znak"/>
          <w:rFonts w:cs="Arial"/>
          <w:b w:val="0"/>
          <w:lang w:val="sl-SI"/>
        </w:rPr>
      </w:pPr>
    </w:p>
    <w:p w14:paraId="6F841516" w14:textId="77777777" w:rsidR="00C53DF4" w:rsidRPr="00917C9C" w:rsidRDefault="00C53DF4" w:rsidP="00C53DF4">
      <w:pPr>
        <w:ind w:left="170"/>
        <w:jc w:val="both"/>
        <w:rPr>
          <w:rStyle w:val="Slog1Znak"/>
          <w:rFonts w:cs="Arial"/>
          <w:b w:val="0"/>
          <w:lang w:val="sl-SI"/>
        </w:rPr>
      </w:pPr>
      <w:r w:rsidRPr="00917C9C">
        <w:rPr>
          <w:rStyle w:val="Slog1Znak"/>
          <w:rFonts w:cs="Arial"/>
          <w:b w:val="0"/>
          <w:lang w:val="sl-SI"/>
        </w:rPr>
        <w:t>hibridna toplotna črpalka</w:t>
      </w:r>
    </w:p>
    <w:p w14:paraId="3929E64D" w14:textId="77777777" w:rsidR="00C53DF4" w:rsidRPr="00917C9C" w:rsidRDefault="00C53DF4" w:rsidP="00C53DF4">
      <w:pPr>
        <w:tabs>
          <w:tab w:val="left" w:pos="1701"/>
        </w:tabs>
        <w:jc w:val="both"/>
        <w:rPr>
          <w:rFonts w:ascii="Arial" w:hAnsi="Arial" w:cs="Arial"/>
          <w:sz w:val="20"/>
          <w:szCs w:val="20"/>
          <w:vertAlign w:val="subscript"/>
        </w:rPr>
      </w:pP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5FD570B7" w14:textId="77777777" w:rsidTr="00796225">
        <w:tc>
          <w:tcPr>
            <w:tcW w:w="840" w:type="pct"/>
            <w:shd w:val="clear" w:color="auto" w:fill="auto"/>
            <w:vAlign w:val="center"/>
          </w:tcPr>
          <w:p w14:paraId="1774F4D0"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7CE0850F" w14:textId="66F10AB5" w:rsidR="00C53DF4" w:rsidRDefault="00C53DF4" w:rsidP="00D61BBF">
            <w:pPr>
              <w:spacing w:before="100" w:beforeAutospacing="1" w:after="100" w:afterAutospacing="1"/>
              <w:jc w:val="both"/>
              <w:rPr>
                <w:rFonts w:ascii="Arial" w:hAnsi="Arial" w:cs="Arial"/>
                <w:sz w:val="20"/>
                <w:szCs w:val="20"/>
              </w:rPr>
            </w:pPr>
          </w:p>
          <w:p w14:paraId="4C5D84D0" w14:textId="5DAFB52D" w:rsidR="003169FD" w:rsidRPr="004D738C" w:rsidRDefault="00347160" w:rsidP="00405D2C">
            <w:pPr>
              <w:spacing w:before="100" w:beforeAutospacing="1" w:after="100" w:afterAutospacing="1"/>
              <w:jc w:val="both"/>
              <w:rPr>
                <w:rFonts w:ascii="Arial" w:hAnsi="Arial" w:cs="Arial"/>
                <w:sz w:val="20"/>
                <w:szCs w:val="20"/>
              </w:rPr>
            </w:pPr>
            <m:oMathPara>
              <m:oMathParaPr>
                <m:jc m:val="left"/>
              </m:oMathParaPr>
              <m:oMath>
                <m:sSub>
                  <m:sSubPr>
                    <m:ctrlPr>
                      <w:rPr>
                        <w:rFonts w:ascii="Cambria Math" w:hAnsi="Cambria Math" w:cs="Arial"/>
                        <w:i/>
                        <w:sz w:val="20"/>
                        <w:szCs w:val="20"/>
                      </w:rPr>
                    </m:ctrlPr>
                  </m:sSubPr>
                  <m:e>
                    <m:r>
                      <w:rPr>
                        <w:rFonts w:ascii="Cambria Math" w:hAnsi="Cambria Math" w:cs="Arial"/>
                        <w:sz w:val="20"/>
                        <w:szCs w:val="20"/>
                      </w:rPr>
                      <m:t>POVE</m:t>
                    </m:r>
                  </m:e>
                  <m:sub>
                    <m:r>
                      <w:rPr>
                        <w:rFonts w:ascii="Cambria Math" w:hAnsi="Cambria Math" w:cs="Arial"/>
                        <w:sz w:val="20"/>
                        <w:szCs w:val="20"/>
                      </w:rPr>
                      <m:t>sNES,TČ</m:t>
                    </m:r>
                  </m:sub>
                </m:sSub>
                <m:r>
                  <w:rPr>
                    <w:rFonts w:ascii="Cambria Math" w:hAnsi="Cambria Math" w:cs="Arial"/>
                    <w:sz w:val="20"/>
                    <w:szCs w:val="20"/>
                  </w:rPr>
                  <m:t>=0,55∙</m:t>
                </m:r>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PTE</m:t>
                        </m:r>
                      </m:e>
                      <m:sub>
                        <m:r>
                          <w:rPr>
                            <w:rFonts w:ascii="Cambria Math" w:hAnsi="Cambria Math" w:cs="Arial"/>
                            <w:sz w:val="20"/>
                            <w:szCs w:val="20"/>
                          </w:rPr>
                          <m:t>sNES</m:t>
                        </m:r>
                      </m:sub>
                    </m:sSub>
                  </m:num>
                  <m:den>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TČ</m:t>
                        </m:r>
                      </m:sub>
                    </m:sSub>
                  </m:den>
                </m:f>
                <m:r>
                  <w:rPr>
                    <w:rFonts w:ascii="Cambria Math" w:hAnsi="Cambria Math" w:cs="Arial"/>
                    <w:sz w:val="20"/>
                    <w:szCs w:val="20"/>
                  </w:rPr>
                  <m:t>∙</m:t>
                </m:r>
                <m:d>
                  <m:dPr>
                    <m:ctrlPr>
                      <w:rPr>
                        <w:rFonts w:ascii="Cambria Math" w:hAnsi="Cambria Math" w:cs="Arial"/>
                        <w:i/>
                        <w:sz w:val="20"/>
                        <w:szCs w:val="20"/>
                      </w:rPr>
                    </m:ctrlPr>
                  </m:dPr>
                  <m:e>
                    <m:r>
                      <w:rPr>
                        <w:rFonts w:ascii="Cambria Math" w:hAnsi="Cambria Math" w:cs="Arial"/>
                        <w:sz w:val="20"/>
                        <w:szCs w:val="20"/>
                      </w:rPr>
                      <m:t>1-</m:t>
                    </m:r>
                    <m:f>
                      <m:fPr>
                        <m:ctrlPr>
                          <w:rPr>
                            <w:rFonts w:ascii="Cambria Math" w:hAnsi="Cambria Math" w:cs="Arial"/>
                            <w:i/>
                            <w:sz w:val="20"/>
                            <w:szCs w:val="20"/>
                          </w:rPr>
                        </m:ctrlPr>
                      </m:fPr>
                      <m:num>
                        <m:r>
                          <w:rPr>
                            <w:rFonts w:ascii="Cambria Math" w:hAnsi="Cambria Math" w:cs="Arial"/>
                            <w:sz w:val="20"/>
                            <w:szCs w:val="20"/>
                          </w:rPr>
                          <m:t>1</m:t>
                        </m:r>
                      </m:num>
                      <m:den>
                        <m:r>
                          <w:rPr>
                            <w:rFonts w:ascii="Cambria Math" w:hAnsi="Cambria Math" w:cs="Arial"/>
                            <w:sz w:val="20"/>
                            <w:szCs w:val="20"/>
                          </w:rPr>
                          <m:t>SPF</m:t>
                        </m:r>
                      </m:den>
                    </m:f>
                  </m:e>
                </m:d>
                <m:r>
                  <w:rPr>
                    <w:rFonts w:ascii="Cambria Math" w:hAnsi="Cambria Math" w:cs="Arial"/>
                    <w:sz w:val="20"/>
                    <w:szCs w:val="20"/>
                  </w:rPr>
                  <m:t>∙A</m:t>
                </m:r>
              </m:oMath>
            </m:oMathPara>
          </w:p>
        </w:tc>
        <w:tc>
          <w:tcPr>
            <w:tcW w:w="763" w:type="pct"/>
            <w:shd w:val="clear" w:color="auto" w:fill="auto"/>
            <w:vAlign w:val="center"/>
          </w:tcPr>
          <w:p w14:paraId="3ABCFCD9" w14:textId="0FE764C6" w:rsidR="00C53DF4" w:rsidRPr="00917C9C" w:rsidRDefault="00C53DF4" w:rsidP="00085066">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085066" w:rsidRPr="00917C9C">
              <w:rPr>
                <w:rFonts w:ascii="Arial" w:hAnsi="Arial" w:cs="Arial"/>
                <w:sz w:val="20"/>
                <w:szCs w:val="20"/>
              </w:rPr>
              <w:t>]</w:t>
            </w:r>
            <w:r w:rsidR="00085066">
              <w:rPr>
                <w:rFonts w:ascii="Arial" w:hAnsi="Arial" w:cs="Arial"/>
                <w:sz w:val="20"/>
                <w:szCs w:val="20"/>
              </w:rPr>
              <w:t>,</w:t>
            </w:r>
          </w:p>
        </w:tc>
        <w:tc>
          <w:tcPr>
            <w:tcW w:w="344" w:type="pct"/>
            <w:shd w:val="clear" w:color="auto" w:fill="auto"/>
            <w:vAlign w:val="center"/>
          </w:tcPr>
          <w:p w14:paraId="7F3CF023"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3F42B591" w14:textId="77777777" w:rsidR="00463361" w:rsidRDefault="00463361" w:rsidP="00463361">
      <w:pPr>
        <w:tabs>
          <w:tab w:val="left" w:pos="1701"/>
        </w:tabs>
        <w:jc w:val="both"/>
        <w:rPr>
          <w:rFonts w:ascii="Arial" w:hAnsi="Arial" w:cs="Arial"/>
          <w:sz w:val="20"/>
          <w:szCs w:val="20"/>
        </w:rPr>
      </w:pPr>
    </w:p>
    <w:p w14:paraId="2B745C9D" w14:textId="6AEEB5D6" w:rsidR="00463361" w:rsidRPr="00917C9C" w:rsidRDefault="00463361" w:rsidP="00463361">
      <w:pPr>
        <w:tabs>
          <w:tab w:val="left" w:pos="1701"/>
        </w:tabs>
        <w:jc w:val="both"/>
        <w:rPr>
          <w:rFonts w:ascii="Arial" w:hAnsi="Arial" w:cs="Arial"/>
          <w:sz w:val="20"/>
          <w:szCs w:val="20"/>
        </w:rPr>
      </w:pPr>
      <w:r w:rsidRPr="00917C9C">
        <w:rPr>
          <w:rFonts w:ascii="Arial" w:hAnsi="Arial" w:cs="Arial"/>
          <w:sz w:val="20"/>
          <w:szCs w:val="20"/>
        </w:rPr>
        <w:t xml:space="preserve">– </w:t>
      </w:r>
      <w:r w:rsidR="004D738C">
        <w:rPr>
          <w:rFonts w:ascii="Arial" w:hAnsi="Arial" w:cs="Arial"/>
          <w:sz w:val="20"/>
          <w:szCs w:val="20"/>
        </w:rPr>
        <w:t xml:space="preserve">pri </w:t>
      </w:r>
      <w:r>
        <w:rPr>
          <w:rFonts w:ascii="Arial" w:hAnsi="Arial" w:cs="Arial"/>
          <w:sz w:val="20"/>
          <w:szCs w:val="20"/>
        </w:rPr>
        <w:t>priklop</w:t>
      </w:r>
      <w:r w:rsidR="004D738C">
        <w:rPr>
          <w:rFonts w:ascii="Arial" w:hAnsi="Arial" w:cs="Arial"/>
          <w:sz w:val="20"/>
          <w:szCs w:val="20"/>
        </w:rPr>
        <w:t>u stavbe</w:t>
      </w:r>
      <w:r>
        <w:rPr>
          <w:rFonts w:ascii="Arial" w:hAnsi="Arial" w:cs="Arial"/>
          <w:sz w:val="20"/>
          <w:szCs w:val="20"/>
        </w:rPr>
        <w:t xml:space="preserve"> na DO</w:t>
      </w:r>
      <w:r w:rsidR="004D738C">
        <w:rPr>
          <w:rFonts w:ascii="Arial" w:hAnsi="Arial" w:cs="Arial"/>
          <w:sz w:val="20"/>
          <w:szCs w:val="20"/>
        </w:rPr>
        <w:t xml:space="preserve"> na OVE</w:t>
      </w:r>
      <w:r w:rsidRPr="00917C9C">
        <w:rPr>
          <w:rFonts w:ascii="Arial" w:hAnsi="Arial" w:cs="Arial"/>
          <w:sz w:val="20"/>
          <w:szCs w:val="20"/>
        </w:rPr>
        <w:t>:</w:t>
      </w:r>
    </w:p>
    <w:p w14:paraId="2A11C921" w14:textId="77777777" w:rsidR="00463361" w:rsidRPr="00917C9C" w:rsidRDefault="00463361" w:rsidP="00463361">
      <w:pPr>
        <w:tabs>
          <w:tab w:val="left" w:pos="1701"/>
        </w:tabs>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463361" w:rsidRPr="00917C9C" w14:paraId="24588266" w14:textId="77777777" w:rsidTr="00894BF2">
        <w:tc>
          <w:tcPr>
            <w:tcW w:w="840" w:type="pct"/>
            <w:shd w:val="clear" w:color="auto" w:fill="auto"/>
            <w:vAlign w:val="center"/>
          </w:tcPr>
          <w:p w14:paraId="075DC584" w14:textId="77777777" w:rsidR="00463361" w:rsidRPr="00917C9C" w:rsidRDefault="00463361" w:rsidP="00894BF2">
            <w:pPr>
              <w:ind w:left="285"/>
              <w:jc w:val="both"/>
              <w:rPr>
                <w:rFonts w:ascii="Arial" w:hAnsi="Arial" w:cs="Arial"/>
                <w:sz w:val="20"/>
                <w:szCs w:val="20"/>
              </w:rPr>
            </w:pPr>
          </w:p>
        </w:tc>
        <w:tc>
          <w:tcPr>
            <w:tcW w:w="3053" w:type="pct"/>
            <w:shd w:val="clear" w:color="auto" w:fill="auto"/>
            <w:vAlign w:val="center"/>
          </w:tcPr>
          <w:p w14:paraId="484D91D6" w14:textId="12FF5FE4" w:rsidR="00463361" w:rsidRPr="004D738C" w:rsidRDefault="00347160" w:rsidP="00A33539">
            <w:pPr>
              <w:jc w:val="both"/>
              <w:rPr>
                <w:rFonts w:ascii="Arial" w:hAnsi="Arial" w:cs="Arial"/>
                <w:sz w:val="20"/>
                <w:szCs w:val="20"/>
              </w:rPr>
            </w:pPr>
            <m:oMathPara>
              <m:oMathParaPr>
                <m:jc m:val="left"/>
              </m:oMathParaPr>
              <m:oMath>
                <m:sSub>
                  <m:sSubPr>
                    <m:ctrlPr>
                      <w:rPr>
                        <w:rFonts w:ascii="Cambria Math" w:hAnsi="Cambria Math" w:cs="Arial"/>
                        <w:i/>
                        <w:sz w:val="20"/>
                        <w:szCs w:val="20"/>
                      </w:rPr>
                    </m:ctrlPr>
                  </m:sSubPr>
                  <m:e>
                    <m:r>
                      <w:rPr>
                        <w:rFonts w:ascii="Cambria Math" w:hAnsi="Cambria Math" w:cs="Arial"/>
                        <w:sz w:val="20"/>
                        <w:szCs w:val="20"/>
                      </w:rPr>
                      <m:t>POVE</m:t>
                    </m:r>
                  </m:e>
                  <m:sub>
                    <m:r>
                      <w:rPr>
                        <w:rFonts w:ascii="Cambria Math" w:hAnsi="Cambria Math" w:cs="Arial"/>
                        <w:sz w:val="20"/>
                        <w:szCs w:val="20"/>
                      </w:rPr>
                      <m:t>sNES,DO</m:t>
                    </m:r>
                  </m:sub>
                </m:sSub>
                <m:r>
                  <w:rPr>
                    <w:rFonts w:ascii="Cambria Math" w:hAnsi="Cambria Math" w:cs="Arial"/>
                    <w:sz w:val="20"/>
                    <w:szCs w:val="20"/>
                  </w:rPr>
                  <m:t>=</m:t>
                </m:r>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PTE</m:t>
                        </m:r>
                      </m:e>
                      <m:sub>
                        <m:r>
                          <w:rPr>
                            <w:rFonts w:ascii="Cambria Math" w:hAnsi="Cambria Math" w:cs="Arial"/>
                            <w:sz w:val="20"/>
                            <w:szCs w:val="20"/>
                          </w:rPr>
                          <m:t>sNES</m:t>
                        </m:r>
                      </m:sub>
                    </m:sSub>
                  </m:num>
                  <m:den>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DO</m:t>
                        </m:r>
                      </m:sub>
                    </m:sSub>
                  </m:den>
                </m:f>
                <m:r>
                  <w:rPr>
                    <w:rFonts w:ascii="Cambria Math" w:hAnsi="Cambria Math" w:cs="Arial"/>
                    <w:sz w:val="20"/>
                    <w:szCs w:val="20"/>
                  </w:rPr>
                  <m:t>∙A</m:t>
                </m:r>
              </m:oMath>
            </m:oMathPara>
          </w:p>
        </w:tc>
        <w:tc>
          <w:tcPr>
            <w:tcW w:w="763" w:type="pct"/>
            <w:shd w:val="clear" w:color="auto" w:fill="auto"/>
            <w:vAlign w:val="center"/>
          </w:tcPr>
          <w:p w14:paraId="62E0A11F" w14:textId="7ED3EC87" w:rsidR="00463361" w:rsidRPr="00917C9C" w:rsidRDefault="00463361" w:rsidP="00085066">
            <w:pPr>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085066">
              <w:rPr>
                <w:rFonts w:ascii="Arial" w:hAnsi="Arial" w:cs="Arial"/>
                <w:sz w:val="20"/>
                <w:szCs w:val="20"/>
              </w:rPr>
              <w:t>.</w:t>
            </w:r>
          </w:p>
        </w:tc>
        <w:tc>
          <w:tcPr>
            <w:tcW w:w="344" w:type="pct"/>
            <w:shd w:val="clear" w:color="auto" w:fill="auto"/>
            <w:vAlign w:val="center"/>
          </w:tcPr>
          <w:p w14:paraId="5E920F0E" w14:textId="77777777" w:rsidR="00463361" w:rsidRPr="00917C9C" w:rsidRDefault="00463361" w:rsidP="00894BF2">
            <w:pPr>
              <w:jc w:val="both"/>
              <w:rPr>
                <w:rFonts w:ascii="Arial" w:hAnsi="Arial" w:cs="Arial"/>
                <w:sz w:val="20"/>
                <w:szCs w:val="20"/>
              </w:rPr>
            </w:pPr>
          </w:p>
        </w:tc>
      </w:tr>
    </w:tbl>
    <w:p w14:paraId="1A51FC04" w14:textId="77777777" w:rsidR="00C53DF4" w:rsidRPr="00917C9C" w:rsidRDefault="00C53DF4" w:rsidP="00C53DF4">
      <w:pPr>
        <w:tabs>
          <w:tab w:val="left" w:pos="1701"/>
        </w:tabs>
        <w:jc w:val="both"/>
        <w:rPr>
          <w:rFonts w:ascii="Arial" w:hAnsi="Arial" w:cs="Arial"/>
          <w:sz w:val="20"/>
          <w:szCs w:val="20"/>
        </w:rPr>
      </w:pPr>
    </w:p>
    <w:p w14:paraId="563DEFA2" w14:textId="77777777" w:rsidR="00C53DF4" w:rsidRPr="00917C9C" w:rsidRDefault="00C53DF4" w:rsidP="00C53DF4">
      <w:pPr>
        <w:pStyle w:val="Slog1"/>
        <w:jc w:val="both"/>
        <w:rPr>
          <w:rFonts w:cs="Arial"/>
          <w:u w:val="none"/>
          <w:lang w:val="sl-SI"/>
        </w:rPr>
      </w:pPr>
      <w:bookmarkStart w:id="40" w:name="_Toc266945983"/>
      <w:bookmarkStart w:id="41" w:name="_Toc267034909"/>
      <w:bookmarkStart w:id="42" w:name="_Toc321991825"/>
      <w:bookmarkStart w:id="43" w:name="_Toc321992902"/>
      <w:r w:rsidRPr="00917C9C">
        <w:rPr>
          <w:rFonts w:cs="Arial"/>
          <w:u w:val="none"/>
          <w:lang w:val="sl-SI"/>
        </w:rPr>
        <w:t>Podatkovne zahteve</w:t>
      </w:r>
      <w:bookmarkEnd w:id="40"/>
      <w:bookmarkEnd w:id="41"/>
      <w:bookmarkEnd w:id="42"/>
      <w:bookmarkEnd w:id="43"/>
    </w:p>
    <w:p w14:paraId="211EECF3" w14:textId="77777777" w:rsidR="00C53DF4" w:rsidRPr="00917C9C" w:rsidRDefault="00C53DF4" w:rsidP="00C53DF4">
      <w:pPr>
        <w:jc w:val="both"/>
        <w:rPr>
          <w:rFonts w:ascii="Arial" w:hAnsi="Arial" w:cs="Arial"/>
          <w:sz w:val="20"/>
          <w:szCs w:val="20"/>
        </w:rPr>
      </w:pPr>
    </w:p>
    <w:p w14:paraId="283913CF" w14:textId="3AEFDCA2" w:rsidR="00C53DF4" w:rsidRPr="00917C9C" w:rsidRDefault="00C53DF4" w:rsidP="008E64D8">
      <w:pPr>
        <w:jc w:val="both"/>
        <w:rPr>
          <w:rFonts w:ascii="Arial" w:hAnsi="Arial" w:cs="Arial"/>
          <w:sz w:val="20"/>
          <w:szCs w:val="20"/>
        </w:rPr>
      </w:pPr>
      <w:r w:rsidRPr="00917C9C">
        <w:rPr>
          <w:rFonts w:ascii="Arial" w:hAnsi="Arial" w:cs="Arial"/>
          <w:sz w:val="20"/>
          <w:szCs w:val="20"/>
        </w:rPr>
        <w:t>Za uporabo te metode so potrebni celoviti podatki</w:t>
      </w:r>
      <w:r w:rsidR="008E64D8">
        <w:rPr>
          <w:rFonts w:ascii="Arial" w:hAnsi="Arial" w:cs="Arial"/>
          <w:sz w:val="20"/>
          <w:szCs w:val="20"/>
        </w:rPr>
        <w:t xml:space="preserve">, dosegljivi iz izračuna PHPP </w:t>
      </w:r>
      <w:r w:rsidR="00405D2C">
        <w:rPr>
          <w:rFonts w:ascii="Arial" w:hAnsi="Arial" w:cs="Arial"/>
          <w:sz w:val="20"/>
          <w:szCs w:val="20"/>
        </w:rPr>
        <w:t>za</w:t>
      </w:r>
      <w:r w:rsidR="008E64D8">
        <w:rPr>
          <w:rFonts w:ascii="Arial" w:hAnsi="Arial" w:cs="Arial"/>
          <w:sz w:val="20"/>
          <w:szCs w:val="20"/>
        </w:rPr>
        <w:t xml:space="preserve"> stanje po zgraditvi skoraj </w:t>
      </w:r>
      <w:proofErr w:type="spellStart"/>
      <w:r w:rsidR="008E64D8">
        <w:rPr>
          <w:rFonts w:ascii="Arial" w:hAnsi="Arial" w:cs="Arial"/>
          <w:sz w:val="20"/>
          <w:szCs w:val="20"/>
        </w:rPr>
        <w:t>ničenergijske</w:t>
      </w:r>
      <w:proofErr w:type="spellEnd"/>
      <w:r w:rsidR="008E64D8">
        <w:rPr>
          <w:rFonts w:ascii="Arial" w:hAnsi="Arial" w:cs="Arial"/>
          <w:sz w:val="20"/>
          <w:szCs w:val="20"/>
        </w:rPr>
        <w:t xml:space="preserve"> stavbe. Robni pogoji izračuna so objavljeni na spletni strani </w:t>
      </w:r>
      <w:proofErr w:type="spellStart"/>
      <w:r w:rsidR="008E64D8">
        <w:rPr>
          <w:rFonts w:ascii="Arial" w:hAnsi="Arial" w:cs="Arial"/>
          <w:sz w:val="20"/>
          <w:szCs w:val="20"/>
        </w:rPr>
        <w:t>Eko</w:t>
      </w:r>
      <w:proofErr w:type="spellEnd"/>
      <w:r w:rsidR="008E64D8">
        <w:rPr>
          <w:rFonts w:ascii="Arial" w:hAnsi="Arial" w:cs="Arial"/>
          <w:sz w:val="20"/>
          <w:szCs w:val="20"/>
        </w:rPr>
        <w:t xml:space="preserve"> sklada</w:t>
      </w:r>
      <w:r w:rsidR="00405D2C">
        <w:rPr>
          <w:rFonts w:ascii="Arial" w:hAnsi="Arial" w:cs="Arial"/>
          <w:sz w:val="20"/>
          <w:szCs w:val="20"/>
        </w:rPr>
        <w:t>,</w:t>
      </w:r>
      <w:r w:rsidR="008E64D8">
        <w:rPr>
          <w:rFonts w:ascii="Arial" w:hAnsi="Arial" w:cs="Arial"/>
          <w:sz w:val="20"/>
          <w:szCs w:val="20"/>
        </w:rPr>
        <w:t xml:space="preserve"> j.s.</w:t>
      </w:r>
    </w:p>
    <w:p w14:paraId="30B9C1FE" w14:textId="77777777" w:rsidR="00C53DF4" w:rsidRPr="00917C9C" w:rsidRDefault="00C53DF4" w:rsidP="00C53DF4">
      <w:pPr>
        <w:jc w:val="both"/>
        <w:rPr>
          <w:rFonts w:ascii="Arial" w:hAnsi="Arial" w:cs="Arial"/>
          <w:sz w:val="20"/>
          <w:szCs w:val="20"/>
        </w:rPr>
      </w:pPr>
    </w:p>
    <w:p w14:paraId="61540649" w14:textId="77777777" w:rsidR="00C53DF4" w:rsidRPr="00917C9C" w:rsidRDefault="00C53DF4" w:rsidP="00C53DF4">
      <w:pPr>
        <w:jc w:val="both"/>
        <w:rPr>
          <w:rFonts w:ascii="Arial" w:hAnsi="Arial" w:cs="Arial"/>
          <w:sz w:val="20"/>
          <w:szCs w:val="20"/>
        </w:rPr>
      </w:pPr>
    </w:p>
    <w:p w14:paraId="6F8216A1" w14:textId="77777777" w:rsidR="00C53DF4" w:rsidRPr="00917C9C" w:rsidRDefault="005C2F47" w:rsidP="00C53DF4">
      <w:pPr>
        <w:pStyle w:val="naslovmojca"/>
        <w:rPr>
          <w:rFonts w:cs="Arial"/>
          <w:lang w:val="sl-SI"/>
        </w:rPr>
      </w:pPr>
      <w:bookmarkStart w:id="44" w:name="_Toc321992903"/>
      <w:bookmarkStart w:id="45" w:name="_Toc322008935"/>
      <w:bookmarkStart w:id="46" w:name="_Toc347399316"/>
      <w:r w:rsidRPr="00917C9C">
        <w:rPr>
          <w:rFonts w:cs="Arial"/>
          <w:lang w:val="sl-SI"/>
        </w:rPr>
        <w:br w:type="page"/>
      </w:r>
      <w:bookmarkStart w:id="47" w:name="_Ref470005033"/>
      <w:r w:rsidR="00C53DF4" w:rsidRPr="00917C9C">
        <w:rPr>
          <w:rFonts w:cs="Arial"/>
          <w:lang w:val="sl-SI"/>
        </w:rPr>
        <w:lastRenderedPageBreak/>
        <w:t>Delna obnova stavb (obnova posameznih elementov zunanjega ovoja)</w:t>
      </w:r>
      <w:bookmarkEnd w:id="44"/>
      <w:bookmarkEnd w:id="45"/>
      <w:bookmarkEnd w:id="46"/>
      <w:bookmarkEnd w:id="47"/>
    </w:p>
    <w:p w14:paraId="6CAAFED8" w14:textId="77777777" w:rsidR="00C53DF4" w:rsidRPr="00917C9C" w:rsidRDefault="00C53DF4" w:rsidP="00C53DF4">
      <w:pPr>
        <w:jc w:val="both"/>
        <w:rPr>
          <w:rFonts w:ascii="Arial" w:hAnsi="Arial" w:cs="Arial"/>
          <w:sz w:val="20"/>
          <w:szCs w:val="20"/>
        </w:rPr>
      </w:pPr>
    </w:p>
    <w:p w14:paraId="76FF9515"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Prihranek energije je izračunan na podlagi razlike med toplotnimi prehodnostmi posameznih konstrukcijskih elementov stavbe pred obnovo in po njej, pri čemer se vrednosti za nove materiale določijo na podlagi znanih tehničnih lastnosti, vrednosti za stare materiale pa so določene na podlagi starih tehničnih zahtev in nekaterih izkustvenih vrednosti.</w:t>
      </w:r>
    </w:p>
    <w:p w14:paraId="46074722" w14:textId="77777777" w:rsidR="00C53DF4" w:rsidRPr="00917C9C" w:rsidRDefault="00C53DF4" w:rsidP="00C53DF4">
      <w:pPr>
        <w:jc w:val="both"/>
        <w:rPr>
          <w:rFonts w:ascii="Arial" w:hAnsi="Arial" w:cs="Arial"/>
          <w:sz w:val="20"/>
          <w:szCs w:val="20"/>
        </w:rPr>
      </w:pPr>
      <w:bookmarkStart w:id="48" w:name="OLE_LINK12"/>
    </w:p>
    <w:p w14:paraId="2040AA9C"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Prihranek energije se izračuna po univerzalni enačbi:</w:t>
      </w:r>
    </w:p>
    <w:p w14:paraId="6BDDF28B" w14:textId="77777777" w:rsidR="00C53DF4" w:rsidRPr="00917C9C" w:rsidRDefault="00C53DF4" w:rsidP="00C53DF4">
      <w:pPr>
        <w:jc w:val="both"/>
        <w:rPr>
          <w:rFonts w:ascii="Arial" w:hAnsi="Arial" w:cs="Arial"/>
          <w:sz w:val="20"/>
          <w:szCs w:val="20"/>
        </w:rPr>
      </w:pPr>
    </w:p>
    <w:bookmarkEnd w:id="48"/>
    <w:tbl>
      <w:tblPr>
        <w:tblW w:w="5000" w:type="pct"/>
        <w:tblInd w:w="-176" w:type="dxa"/>
        <w:tblLayout w:type="fixed"/>
        <w:tblLook w:val="04A0" w:firstRow="1" w:lastRow="0" w:firstColumn="1" w:lastColumn="0" w:noHBand="0" w:noVBand="1"/>
      </w:tblPr>
      <w:tblGrid>
        <w:gridCol w:w="1365"/>
        <w:gridCol w:w="6006"/>
        <w:gridCol w:w="1215"/>
        <w:gridCol w:w="702"/>
      </w:tblGrid>
      <w:tr w:rsidR="00C53DF4" w:rsidRPr="00917C9C" w14:paraId="09847C02" w14:textId="77777777" w:rsidTr="00786D2C">
        <w:tc>
          <w:tcPr>
            <w:tcW w:w="735" w:type="pct"/>
            <w:shd w:val="clear" w:color="auto" w:fill="auto"/>
            <w:vAlign w:val="center"/>
          </w:tcPr>
          <w:p w14:paraId="3CAEB076"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233" w:type="pct"/>
            <w:shd w:val="clear" w:color="auto" w:fill="auto"/>
            <w:vAlign w:val="center"/>
          </w:tcPr>
          <w:p w14:paraId="14B48359" w14:textId="77777777" w:rsidR="00C53DF4" w:rsidRPr="00917C9C" w:rsidRDefault="00786D2C" w:rsidP="00786D2C">
            <w:pPr>
              <w:spacing w:before="100" w:beforeAutospacing="1" w:after="100" w:afterAutospacing="1"/>
              <w:ind w:left="-57"/>
              <w:jc w:val="both"/>
              <w:rPr>
                <w:rFonts w:ascii="Arial" w:hAnsi="Arial" w:cs="Arial"/>
                <w:sz w:val="20"/>
                <w:szCs w:val="20"/>
              </w:rPr>
            </w:pPr>
            <w:r w:rsidRPr="00786D2C">
              <w:rPr>
                <w:rFonts w:ascii="Arial" w:hAnsi="Arial" w:cs="Arial"/>
                <w:position w:val="-30"/>
                <w:sz w:val="20"/>
                <w:szCs w:val="20"/>
              </w:rPr>
              <w:object w:dxaOrig="5340" w:dyaOrig="680" w14:anchorId="7317417F">
                <v:shape id="_x0000_i1044" type="#_x0000_t75" style="width:282.55pt;height:35.3pt" o:ole="" o:bordertopcolor="this" o:borderleftcolor="this" o:borderbottomcolor="this" o:borderrightcolor="this">
                  <v:imagedata r:id="rId47" o:title=""/>
                  <w10:bordertop type="single" width="4"/>
                  <w10:borderleft type="single" width="4"/>
                  <w10:borderbottom type="single" width="4"/>
                  <w10:borderright type="single" width="4"/>
                </v:shape>
                <o:OLEObject Type="Embed" ProgID="Equation.3" ShapeID="_x0000_i1044" DrawAspect="Content" ObjectID="_1669185128" r:id="rId48"/>
              </w:object>
            </w:r>
          </w:p>
        </w:tc>
        <w:tc>
          <w:tcPr>
            <w:tcW w:w="654" w:type="pct"/>
            <w:shd w:val="clear" w:color="auto" w:fill="auto"/>
            <w:vAlign w:val="center"/>
          </w:tcPr>
          <w:p w14:paraId="6C1FB70F" w14:textId="6DFEDDE3" w:rsidR="00C53DF4" w:rsidRPr="00CF652B" w:rsidRDefault="00C53DF4" w:rsidP="00E01DC9">
            <w:pPr>
              <w:spacing w:before="100" w:beforeAutospacing="1" w:after="100" w:afterAutospacing="1"/>
              <w:jc w:val="both"/>
              <w:rPr>
                <w:rFonts w:ascii="Arial" w:hAnsi="Arial" w:cs="Arial"/>
                <w:sz w:val="20"/>
                <w:szCs w:val="20"/>
                <w:highlight w:val="yellow"/>
              </w:rPr>
            </w:pPr>
            <w:r w:rsidRPr="001D3695">
              <w:rPr>
                <w:rFonts w:ascii="Arial" w:hAnsi="Arial" w:cs="Arial"/>
                <w:sz w:val="20"/>
                <w:szCs w:val="20"/>
              </w:rPr>
              <w:t>[</w:t>
            </w:r>
            <w:proofErr w:type="spellStart"/>
            <w:r w:rsidRPr="001D3695">
              <w:rPr>
                <w:rFonts w:ascii="Arial" w:hAnsi="Arial" w:cs="Arial"/>
                <w:sz w:val="20"/>
                <w:szCs w:val="20"/>
              </w:rPr>
              <w:t>kWh</w:t>
            </w:r>
            <w:proofErr w:type="spellEnd"/>
            <w:r w:rsidRPr="001D3695">
              <w:rPr>
                <w:rFonts w:ascii="Arial" w:hAnsi="Arial" w:cs="Arial"/>
                <w:sz w:val="20"/>
                <w:szCs w:val="20"/>
              </w:rPr>
              <w:t>/leto</w:t>
            </w:r>
            <w:r w:rsidR="00786D2C">
              <w:rPr>
                <w:rFonts w:ascii="Arial" w:hAnsi="Arial" w:cs="Arial"/>
                <w:sz w:val="20"/>
                <w:szCs w:val="20"/>
              </w:rPr>
              <w:t>]</w:t>
            </w:r>
            <w:r w:rsidR="0079302A" w:rsidRPr="001D3695">
              <w:rPr>
                <w:rFonts w:ascii="Arial" w:hAnsi="Arial" w:cs="Arial"/>
                <w:sz w:val="20"/>
                <w:szCs w:val="20"/>
              </w:rPr>
              <w:t>,</w:t>
            </w:r>
          </w:p>
        </w:tc>
        <w:tc>
          <w:tcPr>
            <w:tcW w:w="378" w:type="pct"/>
            <w:shd w:val="clear" w:color="auto" w:fill="auto"/>
            <w:vAlign w:val="center"/>
          </w:tcPr>
          <w:p w14:paraId="17BEB077"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3A9603BC" w14:textId="77777777" w:rsidR="00C53DF4" w:rsidRPr="00917C9C" w:rsidRDefault="00C53DF4" w:rsidP="00C53DF4">
      <w:pPr>
        <w:jc w:val="both"/>
        <w:rPr>
          <w:rFonts w:ascii="Arial" w:hAnsi="Arial" w:cs="Arial"/>
          <w:sz w:val="20"/>
          <w:szCs w:val="20"/>
        </w:rPr>
      </w:pPr>
    </w:p>
    <w:p w14:paraId="281A272E"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 čemer je:</w:t>
      </w:r>
    </w:p>
    <w:p w14:paraId="0E5DC80F" w14:textId="77777777" w:rsidR="00C53DF4" w:rsidRPr="00917C9C" w:rsidRDefault="00C53DF4" w:rsidP="00860F1E">
      <w:pPr>
        <w:tabs>
          <w:tab w:val="left" w:pos="1440"/>
        </w:tabs>
        <w:spacing w:before="120"/>
        <w:ind w:left="1418" w:hanging="1418"/>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delna</w:t>
      </w:r>
      <w:proofErr w:type="spellEnd"/>
      <w:r w:rsidRPr="00917C9C">
        <w:rPr>
          <w:rFonts w:ascii="Arial" w:hAnsi="Arial" w:cs="Arial"/>
          <w:sz w:val="20"/>
          <w:szCs w:val="20"/>
          <w:vertAlign w:val="subscript"/>
        </w:rPr>
        <w:t xml:space="preserve"> obnova </w:t>
      </w:r>
      <w:r w:rsidRPr="00917C9C">
        <w:rPr>
          <w:rFonts w:ascii="Arial" w:hAnsi="Arial" w:cs="Arial"/>
          <w:sz w:val="20"/>
          <w:szCs w:val="20"/>
        </w:rPr>
        <w:t>–</w:t>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delne obnove ovoja stavbe</w:t>
      </w:r>
      <w:r w:rsidR="0079302A">
        <w:rPr>
          <w:rFonts w:ascii="Arial" w:hAnsi="Arial" w:cs="Arial"/>
          <w:sz w:val="20"/>
          <w:szCs w:val="20"/>
        </w:rPr>
        <w:t>,</w:t>
      </w:r>
    </w:p>
    <w:p w14:paraId="3ED0B1B4" w14:textId="77777777" w:rsidR="002C762A" w:rsidRDefault="00C53DF4" w:rsidP="00860F1E">
      <w:pPr>
        <w:tabs>
          <w:tab w:val="left" w:pos="1440"/>
        </w:tabs>
        <w:spacing w:before="120"/>
        <w:ind w:left="1418" w:hanging="1418"/>
        <w:jc w:val="both"/>
        <w:rPr>
          <w:rFonts w:ascii="Arial" w:hAnsi="Arial" w:cs="Arial"/>
          <w:sz w:val="20"/>
          <w:szCs w:val="20"/>
        </w:rPr>
      </w:pPr>
      <w:proofErr w:type="spellStart"/>
      <w:r w:rsidRPr="00917C9C">
        <w:rPr>
          <w:rFonts w:ascii="Arial" w:hAnsi="Arial" w:cs="Arial"/>
          <w:sz w:val="20"/>
          <w:szCs w:val="20"/>
        </w:rPr>
        <w:t>U</w:t>
      </w:r>
      <w:r w:rsidRPr="00917C9C">
        <w:rPr>
          <w:rFonts w:ascii="Arial" w:hAnsi="Arial" w:cs="Arial"/>
          <w:sz w:val="20"/>
          <w:szCs w:val="20"/>
          <w:vertAlign w:val="subscript"/>
        </w:rPr>
        <w:t>staro</w:t>
      </w:r>
      <w:proofErr w:type="spellEnd"/>
      <w:r w:rsidRPr="00917C9C">
        <w:rPr>
          <w:rFonts w:ascii="Arial" w:hAnsi="Arial" w:cs="Arial"/>
          <w:sz w:val="20"/>
          <w:szCs w:val="20"/>
        </w:rPr>
        <w:t xml:space="preserve"> –</w:t>
      </w:r>
      <w:r w:rsidRPr="00917C9C">
        <w:rPr>
          <w:rFonts w:ascii="Arial" w:hAnsi="Arial" w:cs="Arial"/>
          <w:sz w:val="20"/>
          <w:szCs w:val="20"/>
        </w:rPr>
        <w:tab/>
        <w:t>toplotna prehodnost [W/m</w:t>
      </w:r>
      <w:r w:rsidRPr="00917C9C">
        <w:rPr>
          <w:rFonts w:ascii="Arial" w:hAnsi="Arial" w:cs="Arial"/>
          <w:sz w:val="20"/>
          <w:szCs w:val="20"/>
          <w:vertAlign w:val="superscript"/>
        </w:rPr>
        <w:t xml:space="preserve">2 </w:t>
      </w:r>
      <w:r w:rsidRPr="00917C9C">
        <w:rPr>
          <w:rFonts w:ascii="Arial" w:hAnsi="Arial" w:cs="Arial"/>
          <w:sz w:val="20"/>
          <w:szCs w:val="20"/>
        </w:rPr>
        <w:t>K] starega elementa ovoja stavbe (zunanji zid, stavbno pohištvo it</w:t>
      </w:r>
      <w:r w:rsidR="0079302A">
        <w:rPr>
          <w:rFonts w:ascii="Arial" w:hAnsi="Arial" w:cs="Arial"/>
          <w:sz w:val="20"/>
          <w:szCs w:val="20"/>
        </w:rPr>
        <w:t>n</w:t>
      </w:r>
      <w:r w:rsidRPr="00917C9C">
        <w:rPr>
          <w:rFonts w:ascii="Arial" w:hAnsi="Arial" w:cs="Arial"/>
          <w:sz w:val="20"/>
          <w:szCs w:val="20"/>
        </w:rPr>
        <w:t>.)</w:t>
      </w:r>
      <w:r w:rsidR="002C762A">
        <w:rPr>
          <w:rFonts w:ascii="Arial" w:hAnsi="Arial" w:cs="Arial"/>
          <w:sz w:val="20"/>
          <w:szCs w:val="20"/>
        </w:rPr>
        <w:t>,</w:t>
      </w:r>
    </w:p>
    <w:p w14:paraId="556FE8B7" w14:textId="023101BF" w:rsidR="00860F1E" w:rsidRPr="00917C9C" w:rsidRDefault="00AB0A62" w:rsidP="00860F1E">
      <w:pPr>
        <w:tabs>
          <w:tab w:val="left" w:pos="1440"/>
        </w:tabs>
        <w:spacing w:before="120"/>
        <w:ind w:left="1418"/>
        <w:jc w:val="both"/>
        <w:rPr>
          <w:rFonts w:ascii="Arial" w:hAnsi="Arial" w:cs="Arial"/>
          <w:sz w:val="20"/>
          <w:szCs w:val="20"/>
        </w:rPr>
      </w:pPr>
      <w:r w:rsidRPr="00917C9C">
        <w:rPr>
          <w:rFonts w:ascii="Arial" w:hAnsi="Arial" w:cs="Arial"/>
          <w:sz w:val="20"/>
          <w:szCs w:val="20"/>
        </w:rPr>
        <w:t>Za toplotno prehodnost konstrukcijskih elementov pred obnovo (</w:t>
      </w:r>
      <w:proofErr w:type="spellStart"/>
      <w:r w:rsidRPr="00917C9C">
        <w:rPr>
          <w:rFonts w:ascii="Arial" w:hAnsi="Arial" w:cs="Arial"/>
          <w:sz w:val="20"/>
          <w:szCs w:val="20"/>
        </w:rPr>
        <w:t>U</w:t>
      </w:r>
      <w:r w:rsidRPr="00917C9C">
        <w:rPr>
          <w:rFonts w:ascii="Arial" w:hAnsi="Arial" w:cs="Arial"/>
          <w:sz w:val="20"/>
          <w:szCs w:val="20"/>
          <w:vertAlign w:val="subscript"/>
        </w:rPr>
        <w:t>staro</w:t>
      </w:r>
      <w:proofErr w:type="spellEnd"/>
      <w:r w:rsidRPr="00917C9C">
        <w:rPr>
          <w:rFonts w:ascii="Arial" w:hAnsi="Arial" w:cs="Arial"/>
          <w:sz w:val="20"/>
          <w:szCs w:val="20"/>
        </w:rPr>
        <w:t xml:space="preserve">) se uporabljajo normirane vrednosti, </w:t>
      </w:r>
      <w:r w:rsidR="00685E6D">
        <w:rPr>
          <w:rFonts w:ascii="Arial" w:hAnsi="Arial" w:cs="Arial"/>
          <w:sz w:val="20"/>
          <w:szCs w:val="20"/>
        </w:rPr>
        <w:t>kot določa spodnja preglednica.</w:t>
      </w:r>
    </w:p>
    <w:p w14:paraId="413FA7DF" w14:textId="407C72ED" w:rsidR="00AB0A62" w:rsidRPr="00917C9C" w:rsidRDefault="00AB0A62" w:rsidP="00B63A5B">
      <w:pPr>
        <w:tabs>
          <w:tab w:val="left" w:pos="1985"/>
        </w:tabs>
        <w:spacing w:before="120" w:after="120"/>
        <w:ind w:left="1418"/>
        <w:jc w:val="center"/>
        <w:rPr>
          <w:rFonts w:ascii="Arial" w:hAnsi="Arial" w:cs="Arial"/>
          <w:sz w:val="20"/>
          <w:szCs w:val="20"/>
        </w:rPr>
      </w:pPr>
      <w:r w:rsidRPr="00917C9C">
        <w:rPr>
          <w:rFonts w:ascii="Arial" w:hAnsi="Arial" w:cs="Arial"/>
          <w:sz w:val="20"/>
          <w:szCs w:val="20"/>
        </w:rPr>
        <w:t>Preglednica: Vrednosti za toplotno prehodnost starih konstrukcijskih elementov</w:t>
      </w:r>
      <w:r w:rsidR="00E345D1">
        <w:rPr>
          <w:rFonts w:ascii="Arial" w:hAnsi="Arial" w:cs="Arial"/>
          <w:sz w:val="20"/>
          <w:szCs w:val="20"/>
        </w:rPr>
        <w:t xml:space="preserve"> </w:t>
      </w:r>
      <w:r w:rsidRPr="00917C9C">
        <w:rPr>
          <w:rFonts w:ascii="Arial" w:hAnsi="Arial" w:cs="Arial"/>
          <w:sz w:val="20"/>
          <w:szCs w:val="20"/>
        </w:rPr>
        <w:t>stavb</w:t>
      </w:r>
      <w:r w:rsidRPr="00917C9C">
        <w:rPr>
          <w:rFonts w:ascii="Arial" w:hAnsi="Arial" w:cs="Arial"/>
          <w:szCs w:val="20"/>
          <w:vertAlign w:val="superscript"/>
        </w:rPr>
        <w:footnoteReference w:id="6"/>
      </w:r>
      <w:r w:rsidR="00405D2C">
        <w:rPr>
          <w:rFonts w:ascii="Arial" w:hAnsi="Arial" w:cs="Arial"/>
          <w:sz w:val="20"/>
          <w:szCs w:val="20"/>
        </w:rPr>
        <w:t xml:space="preserve">, </w:t>
      </w:r>
      <w:r w:rsidRPr="00917C9C">
        <w:rPr>
          <w:rFonts w:ascii="Arial" w:hAnsi="Arial" w:cs="Arial"/>
          <w:sz w:val="20"/>
          <w:szCs w:val="20"/>
        </w:rPr>
        <w:t>izražene v W/m</w:t>
      </w:r>
      <w:r w:rsidRPr="00917C9C">
        <w:rPr>
          <w:rFonts w:ascii="Arial" w:hAnsi="Arial" w:cs="Arial"/>
          <w:sz w:val="20"/>
          <w:szCs w:val="20"/>
          <w:vertAlign w:val="superscript"/>
        </w:rPr>
        <w:t>2</w:t>
      </w:r>
      <w:r w:rsidRPr="00917C9C">
        <w:rPr>
          <w:rFonts w:ascii="Arial" w:hAnsi="Arial" w:cs="Arial"/>
          <w:sz w:val="20"/>
          <w:szCs w:val="20"/>
        </w:rPr>
        <w:t xml:space="preserve"> K</w:t>
      </w:r>
    </w:p>
    <w:tbl>
      <w:tblPr>
        <w:tblW w:w="0" w:type="auto"/>
        <w:tblInd w:w="255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3936"/>
        <w:gridCol w:w="1701"/>
      </w:tblGrid>
      <w:tr w:rsidR="00AB0A62" w:rsidRPr="00917C9C" w14:paraId="4DD7E858" w14:textId="77777777" w:rsidTr="00B63A5B">
        <w:trPr>
          <w:trHeight w:val="374"/>
        </w:trPr>
        <w:tc>
          <w:tcPr>
            <w:tcW w:w="3936" w:type="dxa"/>
            <w:tcBorders>
              <w:top w:val="double" w:sz="4" w:space="0" w:color="auto"/>
              <w:bottom w:val="double" w:sz="4" w:space="0" w:color="auto"/>
            </w:tcBorders>
            <w:shd w:val="clear" w:color="auto" w:fill="auto"/>
            <w:vAlign w:val="center"/>
          </w:tcPr>
          <w:p w14:paraId="4217E55C" w14:textId="77777777" w:rsidR="00AB0A62" w:rsidRPr="00917C9C" w:rsidRDefault="00AB0A62" w:rsidP="00C76D00">
            <w:pPr>
              <w:spacing w:before="100" w:beforeAutospacing="1" w:after="100" w:afterAutospacing="1"/>
              <w:jc w:val="both"/>
              <w:rPr>
                <w:rFonts w:ascii="Arial" w:hAnsi="Arial" w:cs="Arial"/>
                <w:sz w:val="18"/>
                <w:szCs w:val="18"/>
              </w:rPr>
            </w:pPr>
            <w:r w:rsidRPr="00917C9C">
              <w:rPr>
                <w:rFonts w:ascii="Arial" w:hAnsi="Arial" w:cs="Arial"/>
                <w:sz w:val="18"/>
                <w:szCs w:val="18"/>
              </w:rPr>
              <w:t>Konstrukcijski element</w:t>
            </w:r>
          </w:p>
        </w:tc>
        <w:tc>
          <w:tcPr>
            <w:tcW w:w="1701" w:type="dxa"/>
            <w:tcBorders>
              <w:top w:val="double" w:sz="4" w:space="0" w:color="auto"/>
              <w:bottom w:val="double" w:sz="4" w:space="0" w:color="auto"/>
            </w:tcBorders>
            <w:shd w:val="clear" w:color="auto" w:fill="auto"/>
            <w:vAlign w:val="center"/>
          </w:tcPr>
          <w:p w14:paraId="29C6E1F9" w14:textId="77777777" w:rsidR="00AB0A62" w:rsidRPr="00917C9C" w:rsidRDefault="00AB0A62" w:rsidP="00B63A5B">
            <w:pPr>
              <w:spacing w:before="100" w:beforeAutospacing="1" w:after="100" w:afterAutospacing="1"/>
              <w:jc w:val="center"/>
              <w:rPr>
                <w:rFonts w:ascii="Arial" w:hAnsi="Arial" w:cs="Arial"/>
                <w:sz w:val="18"/>
                <w:szCs w:val="18"/>
              </w:rPr>
            </w:pPr>
            <w:proofErr w:type="spellStart"/>
            <w:r w:rsidRPr="00917C9C">
              <w:rPr>
                <w:rFonts w:ascii="Arial" w:hAnsi="Arial" w:cs="Arial"/>
                <w:sz w:val="18"/>
                <w:szCs w:val="18"/>
              </w:rPr>
              <w:t>U</w:t>
            </w:r>
            <w:r w:rsidRPr="00917C9C">
              <w:rPr>
                <w:rFonts w:ascii="Arial" w:hAnsi="Arial" w:cs="Arial"/>
                <w:sz w:val="18"/>
                <w:szCs w:val="18"/>
                <w:vertAlign w:val="subscript"/>
              </w:rPr>
              <w:t>staro</w:t>
            </w:r>
            <w:proofErr w:type="spellEnd"/>
          </w:p>
        </w:tc>
      </w:tr>
      <w:tr w:rsidR="00AB0A62" w:rsidRPr="00917C9C" w14:paraId="69E882FF" w14:textId="77777777" w:rsidTr="00B63A5B">
        <w:trPr>
          <w:trHeight w:val="255"/>
        </w:trPr>
        <w:tc>
          <w:tcPr>
            <w:tcW w:w="3936" w:type="dxa"/>
            <w:tcBorders>
              <w:top w:val="double" w:sz="4" w:space="0" w:color="auto"/>
            </w:tcBorders>
            <w:vAlign w:val="center"/>
          </w:tcPr>
          <w:p w14:paraId="6EF95E78" w14:textId="77777777" w:rsidR="00AB0A62" w:rsidRPr="00917C9C" w:rsidRDefault="00AB0A62" w:rsidP="00C76D00">
            <w:pPr>
              <w:spacing w:before="100" w:beforeAutospacing="1" w:after="100" w:afterAutospacing="1"/>
              <w:jc w:val="both"/>
              <w:rPr>
                <w:rFonts w:ascii="Arial" w:hAnsi="Arial" w:cs="Arial"/>
                <w:sz w:val="18"/>
                <w:szCs w:val="18"/>
              </w:rPr>
            </w:pPr>
            <w:r w:rsidRPr="00917C9C">
              <w:rPr>
                <w:rFonts w:ascii="Arial" w:hAnsi="Arial" w:cs="Arial"/>
                <w:sz w:val="18"/>
                <w:szCs w:val="18"/>
              </w:rPr>
              <w:t>zunanji zid proti okolici</w:t>
            </w:r>
          </w:p>
        </w:tc>
        <w:tc>
          <w:tcPr>
            <w:tcW w:w="1701" w:type="dxa"/>
            <w:tcBorders>
              <w:top w:val="double" w:sz="4" w:space="0" w:color="auto"/>
            </w:tcBorders>
            <w:vAlign w:val="center"/>
          </w:tcPr>
          <w:p w14:paraId="6FAA0E03" w14:textId="77777777" w:rsidR="00AB0A62" w:rsidRPr="00917C9C" w:rsidRDefault="00AB0A62" w:rsidP="00C76D00">
            <w:pPr>
              <w:spacing w:before="100" w:beforeAutospacing="1" w:after="100" w:afterAutospacing="1"/>
              <w:jc w:val="center"/>
              <w:rPr>
                <w:rFonts w:ascii="Arial" w:hAnsi="Arial" w:cs="Arial"/>
                <w:sz w:val="18"/>
                <w:szCs w:val="18"/>
              </w:rPr>
            </w:pPr>
            <w:r w:rsidRPr="00917C9C">
              <w:rPr>
                <w:rFonts w:ascii="Arial" w:hAnsi="Arial" w:cs="Arial"/>
                <w:sz w:val="18"/>
                <w:szCs w:val="18"/>
              </w:rPr>
              <w:t>1,2</w:t>
            </w:r>
          </w:p>
        </w:tc>
      </w:tr>
      <w:tr w:rsidR="00AB0A62" w:rsidRPr="00917C9C" w14:paraId="19079AED" w14:textId="77777777" w:rsidTr="00B63A5B">
        <w:trPr>
          <w:trHeight w:val="255"/>
        </w:trPr>
        <w:tc>
          <w:tcPr>
            <w:tcW w:w="3936" w:type="dxa"/>
            <w:vAlign w:val="center"/>
          </w:tcPr>
          <w:p w14:paraId="17F65EDC" w14:textId="77777777" w:rsidR="00AB0A62" w:rsidRPr="00917C9C" w:rsidRDefault="00AB0A62" w:rsidP="00C76D00">
            <w:pPr>
              <w:spacing w:before="100" w:beforeAutospacing="1" w:after="100" w:afterAutospacing="1"/>
              <w:jc w:val="both"/>
              <w:rPr>
                <w:rFonts w:ascii="Arial" w:hAnsi="Arial" w:cs="Arial"/>
                <w:sz w:val="18"/>
                <w:szCs w:val="18"/>
              </w:rPr>
            </w:pPr>
            <w:r w:rsidRPr="00917C9C">
              <w:rPr>
                <w:rFonts w:ascii="Arial" w:hAnsi="Arial" w:cs="Arial"/>
                <w:sz w:val="18"/>
                <w:szCs w:val="18"/>
              </w:rPr>
              <w:t>tla na terenu</w:t>
            </w:r>
          </w:p>
        </w:tc>
        <w:tc>
          <w:tcPr>
            <w:tcW w:w="1701" w:type="dxa"/>
            <w:vAlign w:val="center"/>
          </w:tcPr>
          <w:p w14:paraId="61A1D8D0" w14:textId="77777777" w:rsidR="00AB0A62" w:rsidRPr="00917C9C" w:rsidRDefault="00AB0A62" w:rsidP="00C76D00">
            <w:pPr>
              <w:spacing w:before="100" w:beforeAutospacing="1" w:after="100" w:afterAutospacing="1"/>
              <w:jc w:val="center"/>
              <w:rPr>
                <w:rFonts w:ascii="Arial" w:hAnsi="Arial" w:cs="Arial"/>
                <w:sz w:val="18"/>
                <w:szCs w:val="18"/>
              </w:rPr>
            </w:pPr>
            <w:r w:rsidRPr="00917C9C">
              <w:rPr>
                <w:rFonts w:ascii="Arial" w:hAnsi="Arial" w:cs="Arial"/>
                <w:sz w:val="18"/>
                <w:szCs w:val="18"/>
              </w:rPr>
              <w:t>1,5</w:t>
            </w:r>
          </w:p>
        </w:tc>
      </w:tr>
      <w:tr w:rsidR="00AB0A62" w:rsidRPr="00917C9C" w14:paraId="70A39680" w14:textId="77777777" w:rsidTr="00B63A5B">
        <w:trPr>
          <w:trHeight w:val="255"/>
        </w:trPr>
        <w:tc>
          <w:tcPr>
            <w:tcW w:w="3936" w:type="dxa"/>
            <w:vAlign w:val="center"/>
          </w:tcPr>
          <w:p w14:paraId="53CF3722" w14:textId="77777777" w:rsidR="00AB0A62" w:rsidRPr="00917C9C" w:rsidRDefault="00AB0A62" w:rsidP="00C76D00">
            <w:pPr>
              <w:spacing w:before="100" w:beforeAutospacing="1" w:after="100" w:afterAutospacing="1"/>
              <w:jc w:val="both"/>
              <w:rPr>
                <w:rFonts w:ascii="Arial" w:hAnsi="Arial" w:cs="Arial"/>
                <w:sz w:val="18"/>
                <w:szCs w:val="18"/>
              </w:rPr>
            </w:pPr>
            <w:r w:rsidRPr="00917C9C">
              <w:rPr>
                <w:rFonts w:ascii="Arial" w:hAnsi="Arial" w:cs="Arial"/>
                <w:sz w:val="18"/>
                <w:szCs w:val="18"/>
              </w:rPr>
              <w:t>kletna stena (ki meji na zemljo)</w:t>
            </w:r>
          </w:p>
        </w:tc>
        <w:tc>
          <w:tcPr>
            <w:tcW w:w="1701" w:type="dxa"/>
            <w:vAlign w:val="center"/>
          </w:tcPr>
          <w:p w14:paraId="4F8306AA" w14:textId="77777777" w:rsidR="00AB0A62" w:rsidRPr="00917C9C" w:rsidRDefault="00AB0A62" w:rsidP="00C76D00">
            <w:pPr>
              <w:spacing w:before="100" w:beforeAutospacing="1" w:after="100" w:afterAutospacing="1"/>
              <w:jc w:val="center"/>
              <w:rPr>
                <w:rFonts w:ascii="Arial" w:hAnsi="Arial" w:cs="Arial"/>
                <w:sz w:val="18"/>
                <w:szCs w:val="18"/>
              </w:rPr>
            </w:pPr>
            <w:r w:rsidRPr="00917C9C">
              <w:rPr>
                <w:rFonts w:ascii="Arial" w:hAnsi="Arial" w:cs="Arial"/>
                <w:sz w:val="18"/>
                <w:szCs w:val="18"/>
              </w:rPr>
              <w:t>3,0</w:t>
            </w:r>
          </w:p>
        </w:tc>
      </w:tr>
      <w:tr w:rsidR="00AB0A62" w:rsidRPr="00917C9C" w14:paraId="5BE79408" w14:textId="77777777" w:rsidTr="00B63A5B">
        <w:trPr>
          <w:trHeight w:val="255"/>
        </w:trPr>
        <w:tc>
          <w:tcPr>
            <w:tcW w:w="3936" w:type="dxa"/>
            <w:vAlign w:val="center"/>
          </w:tcPr>
          <w:p w14:paraId="4ED1982C" w14:textId="77777777" w:rsidR="00AB0A62" w:rsidRPr="00917C9C" w:rsidRDefault="00AB0A62" w:rsidP="00C76D00">
            <w:pPr>
              <w:spacing w:before="100" w:beforeAutospacing="1" w:after="100" w:afterAutospacing="1"/>
              <w:jc w:val="both"/>
              <w:rPr>
                <w:rFonts w:ascii="Arial" w:hAnsi="Arial" w:cs="Arial"/>
                <w:sz w:val="18"/>
                <w:szCs w:val="18"/>
              </w:rPr>
            </w:pPr>
            <w:r w:rsidRPr="00917C9C">
              <w:rPr>
                <w:rFonts w:ascii="Arial" w:hAnsi="Arial" w:cs="Arial"/>
                <w:sz w:val="18"/>
                <w:szCs w:val="18"/>
              </w:rPr>
              <w:t>pod proti neogrevani kleti</w:t>
            </w:r>
          </w:p>
        </w:tc>
        <w:tc>
          <w:tcPr>
            <w:tcW w:w="1701" w:type="dxa"/>
            <w:vAlign w:val="center"/>
          </w:tcPr>
          <w:p w14:paraId="59C7AA92" w14:textId="77777777" w:rsidR="00AB0A62" w:rsidRPr="00917C9C" w:rsidRDefault="00AB0A62" w:rsidP="00C76D00">
            <w:pPr>
              <w:spacing w:before="100" w:beforeAutospacing="1" w:after="100" w:afterAutospacing="1"/>
              <w:jc w:val="center"/>
              <w:rPr>
                <w:rFonts w:ascii="Arial" w:hAnsi="Arial" w:cs="Arial"/>
                <w:sz w:val="18"/>
                <w:szCs w:val="18"/>
              </w:rPr>
            </w:pPr>
            <w:r w:rsidRPr="00917C9C">
              <w:rPr>
                <w:rFonts w:ascii="Arial" w:hAnsi="Arial" w:cs="Arial"/>
                <w:sz w:val="18"/>
                <w:szCs w:val="18"/>
              </w:rPr>
              <w:t>1,5</w:t>
            </w:r>
          </w:p>
        </w:tc>
      </w:tr>
      <w:tr w:rsidR="00AB0A62" w:rsidRPr="00917C9C" w14:paraId="6FD242A6" w14:textId="77777777" w:rsidTr="00B63A5B">
        <w:trPr>
          <w:trHeight w:val="255"/>
        </w:trPr>
        <w:tc>
          <w:tcPr>
            <w:tcW w:w="3936" w:type="dxa"/>
            <w:vAlign w:val="center"/>
          </w:tcPr>
          <w:p w14:paraId="5E26CD72" w14:textId="77777777" w:rsidR="00AB0A62" w:rsidRPr="00917C9C" w:rsidRDefault="00AB0A62" w:rsidP="00C76D00">
            <w:pPr>
              <w:spacing w:before="100" w:beforeAutospacing="1" w:after="100" w:afterAutospacing="1"/>
              <w:jc w:val="both"/>
              <w:rPr>
                <w:rFonts w:ascii="Arial" w:hAnsi="Arial" w:cs="Arial"/>
                <w:sz w:val="18"/>
                <w:szCs w:val="18"/>
              </w:rPr>
            </w:pPr>
            <w:r w:rsidRPr="00917C9C">
              <w:rPr>
                <w:rFonts w:ascii="Arial" w:hAnsi="Arial" w:cs="Arial"/>
                <w:sz w:val="18"/>
                <w:szCs w:val="18"/>
              </w:rPr>
              <w:t>strop proti neogrevanemu podstrešju</w:t>
            </w:r>
          </w:p>
        </w:tc>
        <w:tc>
          <w:tcPr>
            <w:tcW w:w="1701" w:type="dxa"/>
            <w:vAlign w:val="center"/>
          </w:tcPr>
          <w:p w14:paraId="11A486C1" w14:textId="77777777" w:rsidR="00AB0A62" w:rsidRPr="00917C9C" w:rsidRDefault="00AB0A62" w:rsidP="00C76D00">
            <w:pPr>
              <w:spacing w:before="100" w:beforeAutospacing="1" w:after="100" w:afterAutospacing="1"/>
              <w:jc w:val="center"/>
              <w:rPr>
                <w:rFonts w:ascii="Arial" w:hAnsi="Arial" w:cs="Arial"/>
                <w:sz w:val="18"/>
                <w:szCs w:val="18"/>
              </w:rPr>
            </w:pPr>
            <w:r w:rsidRPr="00917C9C">
              <w:rPr>
                <w:rFonts w:ascii="Arial" w:hAnsi="Arial" w:cs="Arial"/>
                <w:sz w:val="18"/>
                <w:szCs w:val="18"/>
              </w:rPr>
              <w:t>1,0</w:t>
            </w:r>
          </w:p>
        </w:tc>
      </w:tr>
      <w:tr w:rsidR="00AB0A62" w:rsidRPr="00917C9C" w14:paraId="77D5FA04" w14:textId="77777777" w:rsidTr="00B63A5B">
        <w:trPr>
          <w:trHeight w:val="255"/>
        </w:trPr>
        <w:tc>
          <w:tcPr>
            <w:tcW w:w="3936" w:type="dxa"/>
            <w:vAlign w:val="center"/>
          </w:tcPr>
          <w:p w14:paraId="7053BE68" w14:textId="77777777" w:rsidR="00AB0A62" w:rsidRPr="00917C9C" w:rsidRDefault="00AB0A62" w:rsidP="00C76D00">
            <w:pPr>
              <w:spacing w:before="100" w:beforeAutospacing="1" w:after="100" w:afterAutospacing="1"/>
              <w:jc w:val="both"/>
              <w:rPr>
                <w:rFonts w:ascii="Arial" w:hAnsi="Arial" w:cs="Arial"/>
                <w:sz w:val="18"/>
                <w:szCs w:val="18"/>
              </w:rPr>
            </w:pPr>
            <w:r w:rsidRPr="00917C9C">
              <w:rPr>
                <w:rFonts w:ascii="Arial" w:hAnsi="Arial" w:cs="Arial"/>
                <w:sz w:val="18"/>
                <w:szCs w:val="18"/>
              </w:rPr>
              <w:t>poševna streha (neizolirana)</w:t>
            </w:r>
          </w:p>
        </w:tc>
        <w:tc>
          <w:tcPr>
            <w:tcW w:w="1701" w:type="dxa"/>
            <w:vAlign w:val="center"/>
          </w:tcPr>
          <w:p w14:paraId="57BC8F65" w14:textId="77777777" w:rsidR="00AB0A62" w:rsidRPr="00917C9C" w:rsidRDefault="00AB0A62" w:rsidP="00C76D00">
            <w:pPr>
              <w:spacing w:before="100" w:beforeAutospacing="1" w:after="100" w:afterAutospacing="1"/>
              <w:jc w:val="center"/>
              <w:rPr>
                <w:rFonts w:ascii="Arial" w:hAnsi="Arial" w:cs="Arial"/>
                <w:sz w:val="18"/>
                <w:szCs w:val="18"/>
              </w:rPr>
            </w:pPr>
            <w:r w:rsidRPr="00917C9C">
              <w:rPr>
                <w:rFonts w:ascii="Arial" w:hAnsi="Arial" w:cs="Arial"/>
                <w:sz w:val="18"/>
                <w:szCs w:val="18"/>
              </w:rPr>
              <w:t>2,5</w:t>
            </w:r>
          </w:p>
        </w:tc>
      </w:tr>
      <w:tr w:rsidR="00AB0A62" w:rsidRPr="00917C9C" w14:paraId="6B56C562" w14:textId="77777777" w:rsidTr="00B63A5B">
        <w:trPr>
          <w:trHeight w:val="255"/>
        </w:trPr>
        <w:tc>
          <w:tcPr>
            <w:tcW w:w="3936" w:type="dxa"/>
            <w:vAlign w:val="center"/>
          </w:tcPr>
          <w:p w14:paraId="66E573F8" w14:textId="77777777" w:rsidR="00AB0A62" w:rsidRPr="00917C9C" w:rsidRDefault="00AB0A62" w:rsidP="00C76D00">
            <w:pPr>
              <w:spacing w:before="100" w:beforeAutospacing="1" w:after="100" w:afterAutospacing="1"/>
              <w:jc w:val="both"/>
              <w:rPr>
                <w:rFonts w:ascii="Arial" w:hAnsi="Arial" w:cs="Arial"/>
                <w:sz w:val="18"/>
                <w:szCs w:val="18"/>
              </w:rPr>
            </w:pPr>
            <w:r w:rsidRPr="00917C9C">
              <w:rPr>
                <w:rFonts w:ascii="Arial" w:hAnsi="Arial" w:cs="Arial"/>
                <w:sz w:val="18"/>
                <w:szCs w:val="18"/>
              </w:rPr>
              <w:t>ravna streha</w:t>
            </w:r>
          </w:p>
        </w:tc>
        <w:tc>
          <w:tcPr>
            <w:tcW w:w="1701" w:type="dxa"/>
            <w:vAlign w:val="center"/>
          </w:tcPr>
          <w:p w14:paraId="0B9EEF80" w14:textId="77777777" w:rsidR="00AB0A62" w:rsidRPr="00917C9C" w:rsidRDefault="00AB0A62" w:rsidP="00C76D00">
            <w:pPr>
              <w:spacing w:before="100" w:beforeAutospacing="1" w:after="100" w:afterAutospacing="1"/>
              <w:jc w:val="center"/>
              <w:rPr>
                <w:rFonts w:ascii="Arial" w:hAnsi="Arial" w:cs="Arial"/>
                <w:sz w:val="18"/>
                <w:szCs w:val="18"/>
              </w:rPr>
            </w:pPr>
            <w:r w:rsidRPr="00917C9C">
              <w:rPr>
                <w:rFonts w:ascii="Arial" w:hAnsi="Arial" w:cs="Arial"/>
                <w:sz w:val="18"/>
                <w:szCs w:val="18"/>
              </w:rPr>
              <w:t>1,0</w:t>
            </w:r>
          </w:p>
        </w:tc>
      </w:tr>
      <w:tr w:rsidR="00AB0A62" w:rsidRPr="00917C9C" w14:paraId="609B90D5" w14:textId="77777777" w:rsidTr="00B63A5B">
        <w:trPr>
          <w:trHeight w:val="255"/>
        </w:trPr>
        <w:tc>
          <w:tcPr>
            <w:tcW w:w="3936" w:type="dxa"/>
            <w:vAlign w:val="center"/>
          </w:tcPr>
          <w:p w14:paraId="7ADF302B" w14:textId="77777777" w:rsidR="00AB0A62" w:rsidRPr="00917C9C" w:rsidRDefault="00AB0A62" w:rsidP="00C76D00">
            <w:pPr>
              <w:spacing w:before="100" w:beforeAutospacing="1" w:after="100" w:afterAutospacing="1"/>
              <w:jc w:val="both"/>
              <w:rPr>
                <w:rFonts w:ascii="Arial" w:hAnsi="Arial" w:cs="Arial"/>
                <w:sz w:val="18"/>
                <w:szCs w:val="18"/>
              </w:rPr>
            </w:pPr>
            <w:r w:rsidRPr="00917C9C">
              <w:rPr>
                <w:rFonts w:ascii="Arial" w:hAnsi="Arial" w:cs="Arial"/>
                <w:sz w:val="18"/>
                <w:szCs w:val="18"/>
              </w:rPr>
              <w:t>okna, vrata</w:t>
            </w:r>
          </w:p>
        </w:tc>
        <w:tc>
          <w:tcPr>
            <w:tcW w:w="1701" w:type="dxa"/>
            <w:vAlign w:val="center"/>
          </w:tcPr>
          <w:p w14:paraId="5F47CD4B" w14:textId="77777777" w:rsidR="00AB0A62" w:rsidRPr="00917C9C" w:rsidRDefault="00AB0A62" w:rsidP="00C76D00">
            <w:pPr>
              <w:spacing w:before="100" w:beforeAutospacing="1" w:after="100" w:afterAutospacing="1"/>
              <w:jc w:val="center"/>
              <w:rPr>
                <w:rFonts w:ascii="Arial" w:hAnsi="Arial" w:cs="Arial"/>
                <w:sz w:val="18"/>
                <w:szCs w:val="18"/>
              </w:rPr>
            </w:pPr>
            <w:r w:rsidRPr="00917C9C">
              <w:rPr>
                <w:rFonts w:ascii="Arial" w:hAnsi="Arial" w:cs="Arial"/>
                <w:sz w:val="18"/>
                <w:szCs w:val="18"/>
              </w:rPr>
              <w:t>3,0</w:t>
            </w:r>
          </w:p>
        </w:tc>
      </w:tr>
    </w:tbl>
    <w:p w14:paraId="4B102C5F" w14:textId="77777777" w:rsidR="00C53DF4" w:rsidRDefault="00C53DF4" w:rsidP="00B63A5B">
      <w:pPr>
        <w:tabs>
          <w:tab w:val="left" w:pos="1440"/>
        </w:tabs>
        <w:spacing w:before="240"/>
        <w:ind w:left="1418" w:hanging="1418"/>
        <w:jc w:val="both"/>
        <w:rPr>
          <w:rFonts w:ascii="Arial" w:hAnsi="Arial" w:cs="Arial"/>
          <w:sz w:val="20"/>
          <w:szCs w:val="20"/>
        </w:rPr>
      </w:pPr>
      <w:proofErr w:type="spellStart"/>
      <w:r w:rsidRPr="00917C9C">
        <w:rPr>
          <w:rFonts w:ascii="Arial" w:hAnsi="Arial" w:cs="Arial"/>
          <w:sz w:val="20"/>
          <w:szCs w:val="20"/>
        </w:rPr>
        <w:t>U</w:t>
      </w:r>
      <w:r w:rsidRPr="00917C9C">
        <w:rPr>
          <w:rFonts w:ascii="Arial" w:hAnsi="Arial" w:cs="Arial"/>
          <w:sz w:val="20"/>
          <w:szCs w:val="20"/>
          <w:vertAlign w:val="subscript"/>
        </w:rPr>
        <w:t>novo</w:t>
      </w:r>
      <w:proofErr w:type="spellEnd"/>
      <w:r w:rsidRPr="00917C9C">
        <w:rPr>
          <w:rFonts w:ascii="Arial" w:hAnsi="Arial" w:cs="Arial"/>
          <w:sz w:val="20"/>
          <w:szCs w:val="20"/>
        </w:rPr>
        <w:t xml:space="preserve"> –</w:t>
      </w:r>
      <w:r w:rsidRPr="00917C9C">
        <w:rPr>
          <w:rFonts w:ascii="Arial" w:hAnsi="Arial" w:cs="Arial"/>
          <w:sz w:val="20"/>
          <w:szCs w:val="20"/>
        </w:rPr>
        <w:tab/>
        <w:t>toplotna prehodnost [W/m</w:t>
      </w:r>
      <w:r w:rsidRPr="00917C9C">
        <w:rPr>
          <w:rFonts w:ascii="Arial" w:hAnsi="Arial" w:cs="Arial"/>
          <w:sz w:val="20"/>
          <w:szCs w:val="20"/>
          <w:vertAlign w:val="superscript"/>
        </w:rPr>
        <w:t xml:space="preserve">2 </w:t>
      </w:r>
      <w:r w:rsidRPr="00917C9C">
        <w:rPr>
          <w:rFonts w:ascii="Arial" w:hAnsi="Arial" w:cs="Arial"/>
          <w:sz w:val="20"/>
          <w:szCs w:val="20"/>
        </w:rPr>
        <w:t>K] novega elementa ovoja stavbe (zunanji zid, stavbno pohištvo itd.)</w:t>
      </w:r>
    </w:p>
    <w:p w14:paraId="2CE55E0F" w14:textId="77777777" w:rsidR="00CF203D" w:rsidRPr="00917C9C" w:rsidRDefault="00CF203D" w:rsidP="00CF203D">
      <w:pPr>
        <w:tabs>
          <w:tab w:val="left" w:pos="1440"/>
        </w:tabs>
        <w:spacing w:before="120"/>
        <w:ind w:left="1418"/>
        <w:jc w:val="both"/>
        <w:rPr>
          <w:rFonts w:ascii="Arial" w:hAnsi="Arial" w:cs="Arial"/>
          <w:sz w:val="20"/>
          <w:szCs w:val="20"/>
        </w:rPr>
      </w:pPr>
      <w:r w:rsidRPr="00917C9C">
        <w:rPr>
          <w:rFonts w:ascii="Arial" w:hAnsi="Arial" w:cs="Arial"/>
          <w:sz w:val="20"/>
          <w:szCs w:val="20"/>
        </w:rPr>
        <w:t>Za izračun toplotne prehodnosti konstrukcijskih elementov (zunanji zid, streha in tla) po obnovi (</w:t>
      </w:r>
      <w:proofErr w:type="spellStart"/>
      <w:r w:rsidRPr="00917C9C">
        <w:rPr>
          <w:rFonts w:ascii="Arial" w:hAnsi="Arial" w:cs="Arial"/>
          <w:sz w:val="20"/>
          <w:szCs w:val="20"/>
        </w:rPr>
        <w:t>U</w:t>
      </w:r>
      <w:r w:rsidRPr="00917C9C">
        <w:rPr>
          <w:rFonts w:ascii="Arial" w:hAnsi="Arial" w:cs="Arial"/>
          <w:sz w:val="20"/>
          <w:szCs w:val="20"/>
          <w:vertAlign w:val="subscript"/>
        </w:rPr>
        <w:t>novo</w:t>
      </w:r>
      <w:proofErr w:type="spellEnd"/>
      <w:r w:rsidRPr="00917C9C">
        <w:rPr>
          <w:rFonts w:ascii="Arial" w:hAnsi="Arial" w:cs="Arial"/>
          <w:sz w:val="20"/>
          <w:szCs w:val="20"/>
        </w:rPr>
        <w:t>) se uporabi enačba:</w:t>
      </w:r>
    </w:p>
    <w:p w14:paraId="76563459" w14:textId="77777777" w:rsidR="00CF203D" w:rsidRPr="00917C9C" w:rsidRDefault="00CF203D" w:rsidP="00CF203D">
      <w:pPr>
        <w:keepNext/>
        <w:keepLines/>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CF203D" w:rsidRPr="00917C9C" w14:paraId="45A8BC2C" w14:textId="77777777" w:rsidTr="00C76D00">
        <w:tc>
          <w:tcPr>
            <w:tcW w:w="840" w:type="pct"/>
            <w:shd w:val="clear" w:color="auto" w:fill="auto"/>
            <w:vAlign w:val="center"/>
          </w:tcPr>
          <w:p w14:paraId="64231E6F" w14:textId="77777777" w:rsidR="00CF203D" w:rsidRPr="00917C9C" w:rsidRDefault="00CF203D" w:rsidP="00C76D00">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32537BF1" w14:textId="77777777" w:rsidR="00CF203D" w:rsidRPr="00917C9C" w:rsidRDefault="00CF203D" w:rsidP="00C76D00">
            <w:pPr>
              <w:spacing w:before="100" w:beforeAutospacing="1" w:after="100" w:afterAutospacing="1"/>
              <w:jc w:val="both"/>
              <w:rPr>
                <w:rFonts w:ascii="Arial" w:hAnsi="Arial" w:cs="Arial"/>
                <w:sz w:val="20"/>
                <w:szCs w:val="20"/>
              </w:rPr>
            </w:pPr>
            <w:r w:rsidRPr="00917C9C">
              <w:rPr>
                <w:rFonts w:ascii="Arial" w:hAnsi="Arial" w:cs="Arial"/>
                <w:position w:val="-34"/>
                <w:sz w:val="20"/>
                <w:szCs w:val="20"/>
              </w:rPr>
              <w:object w:dxaOrig="2560" w:dyaOrig="859" w14:anchorId="5E388A4A">
                <v:shape id="_x0000_i1045" type="#_x0000_t75" style="width:131.1pt;height:44.15pt" o:ole="" o:bordertopcolor="this" o:borderleftcolor="this" o:borderbottomcolor="this" o:borderrightcolor="this">
                  <v:imagedata r:id="rId49" o:title=""/>
                  <w10:bordertop type="single" width="4"/>
                  <w10:borderleft type="single" width="4"/>
                  <w10:borderbottom type="single" width="4"/>
                  <w10:borderright type="single" width="4"/>
                </v:shape>
                <o:OLEObject Type="Embed" ProgID="Equation.3" ShapeID="_x0000_i1045" DrawAspect="Content" ObjectID="_1669185129" r:id="rId50"/>
              </w:object>
            </w:r>
          </w:p>
        </w:tc>
        <w:tc>
          <w:tcPr>
            <w:tcW w:w="763" w:type="pct"/>
            <w:shd w:val="clear" w:color="auto" w:fill="auto"/>
            <w:vAlign w:val="center"/>
          </w:tcPr>
          <w:p w14:paraId="47C68A71" w14:textId="77777777" w:rsidR="00CF203D" w:rsidRPr="00917C9C" w:rsidRDefault="00CF203D" w:rsidP="00C76D00">
            <w:pPr>
              <w:spacing w:before="100" w:beforeAutospacing="1" w:after="100" w:afterAutospacing="1"/>
              <w:jc w:val="both"/>
              <w:rPr>
                <w:rFonts w:ascii="Arial" w:hAnsi="Arial" w:cs="Arial"/>
                <w:sz w:val="20"/>
                <w:szCs w:val="20"/>
              </w:rPr>
            </w:pPr>
            <w:r w:rsidRPr="00917C9C">
              <w:rPr>
                <w:rFonts w:ascii="Arial" w:hAnsi="Arial" w:cs="Arial"/>
                <w:sz w:val="20"/>
                <w:szCs w:val="20"/>
              </w:rPr>
              <w:t>[W/m</w:t>
            </w:r>
            <w:r w:rsidRPr="00917C9C">
              <w:rPr>
                <w:rFonts w:ascii="Arial" w:hAnsi="Arial" w:cs="Arial"/>
                <w:sz w:val="20"/>
                <w:szCs w:val="20"/>
                <w:vertAlign w:val="superscript"/>
              </w:rPr>
              <w:t xml:space="preserve">2 </w:t>
            </w:r>
            <w:r w:rsidRPr="00917C9C">
              <w:rPr>
                <w:rFonts w:ascii="Arial" w:hAnsi="Arial" w:cs="Arial"/>
                <w:sz w:val="20"/>
                <w:szCs w:val="20"/>
              </w:rPr>
              <w:t>K]</w:t>
            </w:r>
            <w:r w:rsidR="00005C5C">
              <w:rPr>
                <w:rFonts w:ascii="Arial" w:hAnsi="Arial" w:cs="Arial"/>
                <w:sz w:val="20"/>
                <w:szCs w:val="20"/>
              </w:rPr>
              <w:t>,</w:t>
            </w:r>
          </w:p>
        </w:tc>
        <w:tc>
          <w:tcPr>
            <w:tcW w:w="344" w:type="pct"/>
            <w:shd w:val="clear" w:color="auto" w:fill="auto"/>
            <w:vAlign w:val="center"/>
          </w:tcPr>
          <w:p w14:paraId="26B9EC3E" w14:textId="77777777" w:rsidR="00CF203D" w:rsidRPr="00917C9C" w:rsidRDefault="00CF203D" w:rsidP="00C76D00">
            <w:pPr>
              <w:spacing w:before="100" w:beforeAutospacing="1" w:after="100" w:afterAutospacing="1"/>
              <w:jc w:val="both"/>
              <w:rPr>
                <w:rFonts w:ascii="Arial" w:hAnsi="Arial" w:cs="Arial"/>
                <w:sz w:val="20"/>
                <w:szCs w:val="20"/>
              </w:rPr>
            </w:pPr>
          </w:p>
        </w:tc>
      </w:tr>
    </w:tbl>
    <w:p w14:paraId="7547BFEB" w14:textId="77777777" w:rsidR="00A25881" w:rsidRPr="00917C9C" w:rsidRDefault="00A25881" w:rsidP="00A25881">
      <w:pPr>
        <w:tabs>
          <w:tab w:val="left" w:pos="1440"/>
        </w:tabs>
        <w:spacing w:before="120"/>
        <w:ind w:left="1418"/>
        <w:jc w:val="both"/>
        <w:rPr>
          <w:rFonts w:ascii="Arial" w:hAnsi="Arial" w:cs="Arial"/>
          <w:sz w:val="20"/>
          <w:szCs w:val="20"/>
        </w:rPr>
      </w:pPr>
      <w:r w:rsidRPr="00917C9C">
        <w:rPr>
          <w:rFonts w:ascii="Arial" w:hAnsi="Arial" w:cs="Arial"/>
          <w:sz w:val="20"/>
          <w:szCs w:val="20"/>
        </w:rPr>
        <w:t>pri čemer je:</w:t>
      </w:r>
    </w:p>
    <w:p w14:paraId="5C9A95B4" w14:textId="77777777" w:rsidR="00A25881" w:rsidRPr="00917C9C" w:rsidRDefault="00A25881" w:rsidP="003A5834">
      <w:pPr>
        <w:tabs>
          <w:tab w:val="left" w:pos="1440"/>
        </w:tabs>
        <w:spacing w:before="120"/>
        <w:ind w:left="2382" w:hanging="964"/>
        <w:jc w:val="both"/>
        <w:rPr>
          <w:rFonts w:ascii="Arial" w:hAnsi="Arial" w:cs="Arial"/>
          <w:sz w:val="20"/>
          <w:szCs w:val="20"/>
        </w:rPr>
      </w:pPr>
      <w:proofErr w:type="spellStart"/>
      <w:r w:rsidRPr="00917C9C">
        <w:rPr>
          <w:rFonts w:ascii="Arial" w:hAnsi="Arial" w:cs="Arial"/>
          <w:sz w:val="20"/>
          <w:szCs w:val="20"/>
        </w:rPr>
        <w:t>d</w:t>
      </w:r>
      <w:r w:rsidRPr="00917C9C">
        <w:rPr>
          <w:rFonts w:ascii="Arial" w:hAnsi="Arial" w:cs="Arial"/>
          <w:sz w:val="20"/>
          <w:szCs w:val="20"/>
          <w:vertAlign w:val="subscript"/>
        </w:rPr>
        <w:t>izolacija</w:t>
      </w:r>
      <w:proofErr w:type="spellEnd"/>
      <w:r w:rsidRPr="00917C9C">
        <w:rPr>
          <w:rFonts w:ascii="Arial" w:hAnsi="Arial" w:cs="Arial"/>
          <w:sz w:val="20"/>
          <w:szCs w:val="20"/>
        </w:rPr>
        <w:t xml:space="preserve"> – </w:t>
      </w:r>
      <w:r w:rsidR="003A5834" w:rsidRPr="00917C9C">
        <w:rPr>
          <w:rFonts w:ascii="Arial" w:hAnsi="Arial" w:cs="Arial"/>
          <w:sz w:val="20"/>
          <w:szCs w:val="20"/>
        </w:rPr>
        <w:tab/>
      </w:r>
      <w:r w:rsidRPr="00917C9C">
        <w:rPr>
          <w:rFonts w:ascii="Arial" w:hAnsi="Arial" w:cs="Arial"/>
          <w:sz w:val="20"/>
          <w:szCs w:val="20"/>
        </w:rPr>
        <w:t>debelina sloja vgrajene toplotne izolacije [m]</w:t>
      </w:r>
      <w:r w:rsidR="00005C5C">
        <w:rPr>
          <w:rFonts w:ascii="Arial" w:hAnsi="Arial" w:cs="Arial"/>
          <w:sz w:val="20"/>
          <w:szCs w:val="20"/>
        </w:rPr>
        <w:t>,</w:t>
      </w:r>
    </w:p>
    <w:p w14:paraId="316DF3A2" w14:textId="77777777" w:rsidR="00A25881" w:rsidRPr="00917C9C" w:rsidRDefault="00A25881" w:rsidP="003A5834">
      <w:pPr>
        <w:tabs>
          <w:tab w:val="left" w:pos="1440"/>
        </w:tabs>
        <w:spacing w:before="120"/>
        <w:ind w:left="2382" w:hanging="964"/>
        <w:jc w:val="both"/>
        <w:rPr>
          <w:rFonts w:ascii="Arial" w:hAnsi="Arial" w:cs="Arial"/>
          <w:sz w:val="20"/>
          <w:szCs w:val="20"/>
        </w:rPr>
      </w:pPr>
      <w:r w:rsidRPr="00917C9C">
        <w:rPr>
          <w:rFonts w:ascii="Arial" w:hAnsi="Arial" w:cs="Arial"/>
          <w:sz w:val="20"/>
          <w:szCs w:val="20"/>
        </w:rPr>
        <w:sym w:font="Symbol" w:char="F06C"/>
      </w:r>
      <w:r w:rsidRPr="00917C9C">
        <w:rPr>
          <w:rFonts w:ascii="Arial" w:hAnsi="Arial" w:cs="Arial"/>
          <w:sz w:val="20"/>
          <w:szCs w:val="20"/>
          <w:vertAlign w:val="subscript"/>
        </w:rPr>
        <w:t>izolacija</w:t>
      </w:r>
      <w:r w:rsidRPr="00917C9C">
        <w:rPr>
          <w:rFonts w:ascii="Arial" w:hAnsi="Arial" w:cs="Arial"/>
          <w:sz w:val="20"/>
          <w:szCs w:val="20"/>
        </w:rPr>
        <w:t xml:space="preserve"> – </w:t>
      </w:r>
      <w:r w:rsidR="003A5834" w:rsidRPr="00917C9C">
        <w:rPr>
          <w:rFonts w:ascii="Arial" w:hAnsi="Arial" w:cs="Arial"/>
          <w:sz w:val="20"/>
          <w:szCs w:val="20"/>
        </w:rPr>
        <w:tab/>
      </w:r>
      <w:r w:rsidRPr="00917C9C">
        <w:rPr>
          <w:rFonts w:ascii="Arial" w:hAnsi="Arial" w:cs="Arial"/>
          <w:sz w:val="20"/>
          <w:szCs w:val="20"/>
        </w:rPr>
        <w:t>toplotna prevodnost vgrajene toplotne izolacije [W/m</w:t>
      </w:r>
      <w:r w:rsidR="003A5834" w:rsidRPr="00917C9C">
        <w:rPr>
          <w:rFonts w:ascii="Arial" w:hAnsi="Arial" w:cs="Arial"/>
          <w:sz w:val="20"/>
          <w:szCs w:val="20"/>
        </w:rPr>
        <w:t xml:space="preserve"> </w:t>
      </w:r>
      <w:r w:rsidRPr="00917C9C">
        <w:rPr>
          <w:rFonts w:ascii="Arial" w:hAnsi="Arial" w:cs="Arial"/>
          <w:sz w:val="20"/>
          <w:szCs w:val="20"/>
        </w:rPr>
        <w:t>K]</w:t>
      </w:r>
      <w:r w:rsidR="00005C5C">
        <w:rPr>
          <w:rFonts w:ascii="Arial" w:hAnsi="Arial" w:cs="Arial"/>
          <w:sz w:val="20"/>
          <w:szCs w:val="20"/>
        </w:rPr>
        <w:t xml:space="preserve">. </w:t>
      </w:r>
    </w:p>
    <w:p w14:paraId="62284E23" w14:textId="419E22A5" w:rsidR="00CF203D" w:rsidRPr="00917C9C" w:rsidRDefault="00CF203D" w:rsidP="00AE15B5">
      <w:pPr>
        <w:spacing w:before="120"/>
        <w:ind w:left="1418"/>
        <w:jc w:val="both"/>
        <w:rPr>
          <w:rFonts w:ascii="Arial" w:hAnsi="Arial" w:cs="Arial"/>
          <w:sz w:val="20"/>
          <w:szCs w:val="20"/>
        </w:rPr>
      </w:pPr>
      <w:r w:rsidRPr="00917C9C">
        <w:rPr>
          <w:rFonts w:ascii="Arial" w:hAnsi="Arial" w:cs="Arial"/>
          <w:sz w:val="20"/>
          <w:szCs w:val="20"/>
        </w:rPr>
        <w:t xml:space="preserve">Za </w:t>
      </w:r>
      <w:r w:rsidR="00B320EB" w:rsidRPr="00917C9C">
        <w:rPr>
          <w:rFonts w:ascii="Arial" w:hAnsi="Arial" w:cs="Arial"/>
          <w:sz w:val="20"/>
          <w:szCs w:val="20"/>
        </w:rPr>
        <w:t xml:space="preserve">vgradnjo </w:t>
      </w:r>
      <w:r w:rsidRPr="00917C9C">
        <w:rPr>
          <w:rFonts w:ascii="Arial" w:hAnsi="Arial" w:cs="Arial"/>
          <w:sz w:val="20"/>
          <w:szCs w:val="20"/>
        </w:rPr>
        <w:t>nov</w:t>
      </w:r>
      <w:r w:rsidR="00B320EB" w:rsidRPr="00917C9C">
        <w:rPr>
          <w:rFonts w:ascii="Arial" w:hAnsi="Arial" w:cs="Arial"/>
          <w:sz w:val="20"/>
          <w:szCs w:val="20"/>
        </w:rPr>
        <w:t>ega</w:t>
      </w:r>
      <w:r w:rsidRPr="00917C9C">
        <w:rPr>
          <w:rFonts w:ascii="Arial" w:hAnsi="Arial" w:cs="Arial"/>
          <w:sz w:val="20"/>
          <w:szCs w:val="20"/>
        </w:rPr>
        <w:t xml:space="preserve"> stavbn</w:t>
      </w:r>
      <w:r w:rsidR="00B320EB" w:rsidRPr="00917C9C">
        <w:rPr>
          <w:rFonts w:ascii="Arial" w:hAnsi="Arial" w:cs="Arial"/>
          <w:sz w:val="20"/>
          <w:szCs w:val="20"/>
        </w:rPr>
        <w:t>ega</w:t>
      </w:r>
      <w:r w:rsidRPr="00917C9C">
        <w:rPr>
          <w:rFonts w:ascii="Arial" w:hAnsi="Arial" w:cs="Arial"/>
          <w:sz w:val="20"/>
          <w:szCs w:val="20"/>
        </w:rPr>
        <w:t xml:space="preserve"> pohištv</w:t>
      </w:r>
      <w:r w:rsidR="00B320EB" w:rsidRPr="00917C9C">
        <w:rPr>
          <w:rFonts w:ascii="Arial" w:hAnsi="Arial" w:cs="Arial"/>
          <w:sz w:val="20"/>
          <w:szCs w:val="20"/>
        </w:rPr>
        <w:t>a</w:t>
      </w:r>
      <w:r w:rsidRPr="00917C9C">
        <w:rPr>
          <w:rFonts w:ascii="Arial" w:hAnsi="Arial" w:cs="Arial"/>
          <w:sz w:val="20"/>
          <w:szCs w:val="20"/>
        </w:rPr>
        <w:t xml:space="preserve"> (okna, vrata)</w:t>
      </w:r>
      <w:r w:rsidR="00B320EB" w:rsidRPr="00917C9C">
        <w:rPr>
          <w:rFonts w:ascii="Arial" w:hAnsi="Arial" w:cs="Arial"/>
          <w:sz w:val="20"/>
          <w:szCs w:val="20"/>
        </w:rPr>
        <w:t xml:space="preserve"> </w:t>
      </w:r>
      <w:r w:rsidR="007C2DBB" w:rsidRPr="00917C9C">
        <w:rPr>
          <w:rFonts w:ascii="Arial" w:hAnsi="Arial" w:cs="Arial"/>
          <w:sz w:val="20"/>
          <w:szCs w:val="20"/>
        </w:rPr>
        <w:t>se</w:t>
      </w:r>
      <w:r w:rsidR="0084461E" w:rsidRPr="00917C9C">
        <w:rPr>
          <w:rFonts w:ascii="Arial" w:hAnsi="Arial" w:cs="Arial"/>
          <w:sz w:val="20"/>
          <w:szCs w:val="20"/>
        </w:rPr>
        <w:t xml:space="preserve"> za</w:t>
      </w:r>
      <w:r w:rsidR="007C2DBB" w:rsidRPr="00917C9C">
        <w:rPr>
          <w:rFonts w:ascii="Arial" w:hAnsi="Arial" w:cs="Arial"/>
          <w:sz w:val="20"/>
          <w:szCs w:val="20"/>
        </w:rPr>
        <w:t xml:space="preserve"> </w:t>
      </w:r>
      <w:r w:rsidR="0084461E" w:rsidRPr="00917C9C">
        <w:rPr>
          <w:rFonts w:ascii="Arial" w:hAnsi="Arial" w:cs="Arial"/>
          <w:sz w:val="20"/>
          <w:szCs w:val="20"/>
        </w:rPr>
        <w:t xml:space="preserve">toplotno prehodnost </w:t>
      </w:r>
      <w:r w:rsidR="00674E8F" w:rsidRPr="00917C9C">
        <w:rPr>
          <w:rFonts w:ascii="Arial" w:hAnsi="Arial" w:cs="Arial"/>
          <w:sz w:val="20"/>
          <w:szCs w:val="20"/>
        </w:rPr>
        <w:t>uporabi vrednost</w:t>
      </w:r>
      <w:r w:rsidR="0084461E" w:rsidRPr="00917C9C">
        <w:rPr>
          <w:rFonts w:ascii="Arial" w:hAnsi="Arial" w:cs="Arial"/>
          <w:sz w:val="20"/>
          <w:szCs w:val="20"/>
        </w:rPr>
        <w:t>, ki jo navajajo proizvajalci v izjavi o lastnostih zunanjega stavbnega pohištva skladno z Uredbo (EU) št. 305/2011 za trženje gradbenih proizvodov in standardom SIST EN 14351-1, ki mora vsebovati vrednosti toplotne prehodnosti zunanjega stavbnega pohištva (</w:t>
      </w:r>
      <w:proofErr w:type="spellStart"/>
      <w:r w:rsidR="0084461E" w:rsidRPr="00917C9C">
        <w:rPr>
          <w:rFonts w:ascii="Arial" w:hAnsi="Arial" w:cs="Arial"/>
          <w:sz w:val="20"/>
          <w:szCs w:val="20"/>
        </w:rPr>
        <w:t>Uw</w:t>
      </w:r>
      <w:proofErr w:type="spellEnd"/>
      <w:r w:rsidR="0084461E" w:rsidRPr="00917C9C">
        <w:rPr>
          <w:rFonts w:ascii="Arial" w:hAnsi="Arial" w:cs="Arial"/>
          <w:sz w:val="20"/>
          <w:szCs w:val="20"/>
        </w:rPr>
        <w:t>)</w:t>
      </w:r>
      <w:r w:rsidR="00562BD9" w:rsidRPr="00917C9C">
        <w:rPr>
          <w:rStyle w:val="Sprotnaopomba-sklic"/>
          <w:rFonts w:ascii="Arial" w:hAnsi="Arial" w:cs="Arial"/>
          <w:szCs w:val="20"/>
        </w:rPr>
        <w:footnoteReference w:id="7"/>
      </w:r>
      <w:r w:rsidR="00ED3D4C">
        <w:rPr>
          <w:rFonts w:ascii="Arial" w:hAnsi="Arial" w:cs="Arial"/>
          <w:sz w:val="20"/>
          <w:szCs w:val="20"/>
        </w:rPr>
        <w:t>.</w:t>
      </w:r>
      <w:r w:rsidR="008F282C">
        <w:rPr>
          <w:rFonts w:ascii="Arial" w:hAnsi="Arial" w:cs="Arial"/>
          <w:sz w:val="20"/>
          <w:szCs w:val="20"/>
        </w:rPr>
        <w:t>.</w:t>
      </w:r>
      <w:r w:rsidR="00E345D1">
        <w:rPr>
          <w:rFonts w:ascii="Arial" w:hAnsi="Arial" w:cs="Arial"/>
          <w:sz w:val="20"/>
          <w:szCs w:val="20"/>
        </w:rPr>
        <w:t xml:space="preserve"> </w:t>
      </w:r>
    </w:p>
    <w:p w14:paraId="3F4A8F13" w14:textId="166635C6" w:rsidR="00C53DF4" w:rsidRPr="00917C9C" w:rsidRDefault="00C53DF4" w:rsidP="00860F1E">
      <w:pPr>
        <w:tabs>
          <w:tab w:val="left" w:pos="1440"/>
        </w:tabs>
        <w:spacing w:before="120"/>
        <w:ind w:left="1418" w:hanging="1418"/>
        <w:rPr>
          <w:rFonts w:ascii="Arial" w:hAnsi="Arial" w:cs="Arial"/>
          <w:sz w:val="20"/>
          <w:szCs w:val="20"/>
        </w:rPr>
      </w:pPr>
      <w:r w:rsidRPr="00917C9C">
        <w:rPr>
          <w:rFonts w:ascii="Arial" w:hAnsi="Arial" w:cs="Arial"/>
          <w:sz w:val="20"/>
          <w:szCs w:val="20"/>
        </w:rPr>
        <w:lastRenderedPageBreak/>
        <w:t>SD –</w:t>
      </w:r>
      <w:r w:rsidRPr="00917C9C">
        <w:rPr>
          <w:rFonts w:ascii="Arial" w:hAnsi="Arial" w:cs="Arial"/>
          <w:sz w:val="20"/>
          <w:szCs w:val="20"/>
        </w:rPr>
        <w:tab/>
      </w:r>
      <w:r w:rsidRPr="00917C9C">
        <w:rPr>
          <w:rFonts w:ascii="Arial" w:hAnsi="Arial" w:cs="Arial"/>
          <w:spacing w:val="-2"/>
          <w:sz w:val="20"/>
          <w:szCs w:val="20"/>
        </w:rPr>
        <w:t xml:space="preserve">stopinjski dnevi (30-letno </w:t>
      </w:r>
      <w:proofErr w:type="spellStart"/>
      <w:r w:rsidRPr="00917C9C">
        <w:rPr>
          <w:rFonts w:ascii="Arial" w:hAnsi="Arial" w:cs="Arial"/>
          <w:spacing w:val="-2"/>
          <w:sz w:val="20"/>
          <w:szCs w:val="20"/>
        </w:rPr>
        <w:t>uteženo</w:t>
      </w:r>
      <w:proofErr w:type="spellEnd"/>
      <w:r w:rsidRPr="00917C9C">
        <w:rPr>
          <w:rFonts w:ascii="Arial" w:hAnsi="Arial" w:cs="Arial"/>
          <w:spacing w:val="-2"/>
          <w:sz w:val="20"/>
          <w:szCs w:val="20"/>
        </w:rPr>
        <w:t xml:space="preserve"> povprečje v obdobju </w:t>
      </w:r>
      <w:r w:rsidR="00786D2C" w:rsidRPr="00917C9C">
        <w:rPr>
          <w:rFonts w:ascii="Arial" w:hAnsi="Arial" w:cs="Arial"/>
          <w:spacing w:val="-2"/>
          <w:sz w:val="20"/>
          <w:szCs w:val="20"/>
        </w:rPr>
        <w:t>198</w:t>
      </w:r>
      <w:r w:rsidR="00786D2C">
        <w:rPr>
          <w:rFonts w:ascii="Arial" w:hAnsi="Arial" w:cs="Arial"/>
          <w:spacing w:val="-2"/>
          <w:sz w:val="20"/>
          <w:szCs w:val="20"/>
        </w:rPr>
        <w:t>8</w:t>
      </w:r>
      <w:r w:rsidRPr="00917C9C">
        <w:rPr>
          <w:rFonts w:ascii="Arial" w:hAnsi="Arial" w:cs="Arial"/>
          <w:spacing w:val="-2"/>
          <w:sz w:val="20"/>
          <w:szCs w:val="20"/>
        </w:rPr>
        <w:t>–</w:t>
      </w:r>
      <w:r w:rsidR="00786D2C" w:rsidRPr="00917C9C">
        <w:rPr>
          <w:rFonts w:ascii="Arial" w:hAnsi="Arial" w:cs="Arial"/>
          <w:spacing w:val="-2"/>
          <w:sz w:val="20"/>
          <w:szCs w:val="20"/>
        </w:rPr>
        <w:t>201</w:t>
      </w:r>
      <w:r w:rsidR="00786D2C">
        <w:rPr>
          <w:rFonts w:ascii="Arial" w:hAnsi="Arial" w:cs="Arial"/>
          <w:spacing w:val="-2"/>
          <w:sz w:val="20"/>
          <w:szCs w:val="20"/>
        </w:rPr>
        <w:t>7</w:t>
      </w:r>
      <w:r w:rsidR="00786D2C" w:rsidRPr="00917C9C">
        <w:rPr>
          <w:rFonts w:ascii="Arial" w:hAnsi="Arial" w:cs="Arial"/>
          <w:spacing w:val="-2"/>
          <w:sz w:val="20"/>
          <w:szCs w:val="20"/>
        </w:rPr>
        <w:t xml:space="preserve"> </w:t>
      </w:r>
      <w:r w:rsidRPr="00917C9C">
        <w:rPr>
          <w:rFonts w:ascii="Arial" w:hAnsi="Arial" w:cs="Arial"/>
          <w:spacing w:val="-2"/>
          <w:sz w:val="20"/>
          <w:szCs w:val="20"/>
        </w:rPr>
        <w:t xml:space="preserve">– </w:t>
      </w:r>
      <w:r w:rsidR="00AF522E" w:rsidRPr="00917C9C">
        <w:rPr>
          <w:rFonts w:ascii="Arial" w:hAnsi="Arial" w:cs="Arial"/>
          <w:spacing w:val="-2"/>
          <w:sz w:val="20"/>
          <w:szCs w:val="20"/>
        </w:rPr>
        <w:t xml:space="preserve">normirana vrednost, ki se uporabi za izračun prihranka energije, je </w:t>
      </w:r>
      <w:r w:rsidRPr="00917C9C">
        <w:rPr>
          <w:rFonts w:ascii="Arial" w:hAnsi="Arial" w:cs="Arial"/>
          <w:spacing w:val="-2"/>
          <w:sz w:val="20"/>
          <w:szCs w:val="20"/>
        </w:rPr>
        <w:t>3.</w:t>
      </w:r>
      <w:r w:rsidR="00786D2C" w:rsidRPr="00917C9C">
        <w:rPr>
          <w:rFonts w:ascii="Arial" w:hAnsi="Arial" w:cs="Arial"/>
          <w:spacing w:val="-2"/>
          <w:sz w:val="20"/>
          <w:szCs w:val="20"/>
        </w:rPr>
        <w:t>0</w:t>
      </w:r>
      <w:r w:rsidR="00786D2C">
        <w:rPr>
          <w:rFonts w:ascii="Arial" w:hAnsi="Arial" w:cs="Arial"/>
          <w:spacing w:val="-2"/>
          <w:sz w:val="20"/>
          <w:szCs w:val="20"/>
        </w:rPr>
        <w:t>07</w:t>
      </w:r>
      <w:r w:rsidR="00786D2C" w:rsidRPr="00917C9C">
        <w:rPr>
          <w:rFonts w:ascii="Arial" w:hAnsi="Arial" w:cs="Arial"/>
          <w:spacing w:val="-2"/>
          <w:sz w:val="20"/>
          <w:szCs w:val="20"/>
        </w:rPr>
        <w:t> </w:t>
      </w:r>
      <w:r w:rsidRPr="00917C9C">
        <w:rPr>
          <w:rFonts w:ascii="Arial" w:hAnsi="Arial" w:cs="Arial"/>
          <w:spacing w:val="-2"/>
          <w:sz w:val="20"/>
          <w:szCs w:val="20"/>
        </w:rPr>
        <w:t>K*dan/leto</w:t>
      </w:r>
      <w:r w:rsidR="00860F1E" w:rsidRPr="00917C9C">
        <w:rPr>
          <w:rFonts w:ascii="Arial" w:hAnsi="Arial" w:cs="Arial"/>
          <w:spacing w:val="-2"/>
          <w:sz w:val="20"/>
          <w:szCs w:val="20"/>
        </w:rPr>
        <w:t>)</w:t>
      </w:r>
    </w:p>
    <w:p w14:paraId="2A5F9722" w14:textId="1FED32AF" w:rsidR="00C53DF4" w:rsidRPr="00917C9C" w:rsidRDefault="00C53DF4" w:rsidP="00860F1E">
      <w:pPr>
        <w:tabs>
          <w:tab w:val="left" w:pos="1440"/>
        </w:tabs>
        <w:spacing w:before="120"/>
        <w:ind w:left="1418" w:hanging="1418"/>
        <w:jc w:val="both"/>
        <w:rPr>
          <w:rFonts w:ascii="Arial" w:hAnsi="Arial" w:cs="Arial"/>
          <w:sz w:val="20"/>
          <w:szCs w:val="20"/>
        </w:rPr>
      </w:pPr>
      <w:r w:rsidRPr="00917C9C">
        <w:rPr>
          <w:rFonts w:ascii="Arial" w:hAnsi="Arial" w:cs="Arial"/>
          <w:sz w:val="20"/>
          <w:szCs w:val="20"/>
        </w:rPr>
        <w:t>η –</w:t>
      </w:r>
      <w:r w:rsidRPr="00917C9C">
        <w:rPr>
          <w:rFonts w:ascii="Arial" w:hAnsi="Arial" w:cs="Arial"/>
          <w:sz w:val="20"/>
          <w:szCs w:val="20"/>
        </w:rPr>
        <w:tab/>
        <w:t>letni obratovalni izkoristek ogrevalnega sistema – normirana vrednost je 0,</w:t>
      </w:r>
      <w:r w:rsidR="00764103">
        <w:rPr>
          <w:rFonts w:ascii="Arial" w:hAnsi="Arial" w:cs="Arial"/>
          <w:sz w:val="20"/>
          <w:szCs w:val="20"/>
        </w:rPr>
        <w:t>79</w:t>
      </w:r>
      <w:r w:rsidRPr="00917C9C">
        <w:rPr>
          <w:rStyle w:val="Sprotnaopomba-sklic"/>
          <w:rFonts w:ascii="Arial" w:hAnsi="Arial" w:cs="Arial"/>
        </w:rPr>
        <w:footnoteReference w:id="8"/>
      </w:r>
      <w:r w:rsidRPr="00917C9C">
        <w:rPr>
          <w:rFonts w:ascii="Arial" w:hAnsi="Arial" w:cs="Arial"/>
          <w:sz w:val="20"/>
          <w:szCs w:val="20"/>
        </w:rPr>
        <w:t xml:space="preserve"> </w:t>
      </w:r>
    </w:p>
    <w:p w14:paraId="3035B4EA" w14:textId="77777777" w:rsidR="00C53DF4" w:rsidRPr="00917C9C" w:rsidRDefault="00C53DF4" w:rsidP="00860F1E">
      <w:pPr>
        <w:tabs>
          <w:tab w:val="left" w:pos="1440"/>
        </w:tabs>
        <w:spacing w:before="120"/>
        <w:ind w:left="1418" w:hanging="1418"/>
        <w:jc w:val="both"/>
        <w:rPr>
          <w:rFonts w:ascii="Arial" w:hAnsi="Arial" w:cs="Arial"/>
          <w:sz w:val="20"/>
          <w:szCs w:val="20"/>
        </w:rPr>
      </w:pPr>
      <w:r w:rsidRPr="00917C9C">
        <w:rPr>
          <w:rFonts w:ascii="Arial" w:hAnsi="Arial" w:cs="Arial"/>
          <w:sz w:val="20"/>
          <w:szCs w:val="20"/>
        </w:rPr>
        <w:t>A –</w:t>
      </w:r>
      <w:r w:rsidRPr="00917C9C">
        <w:rPr>
          <w:rFonts w:ascii="Arial" w:hAnsi="Arial" w:cs="Arial"/>
          <w:sz w:val="20"/>
          <w:szCs w:val="20"/>
        </w:rPr>
        <w:tab/>
        <w:t>površina [m</w:t>
      </w:r>
      <w:r w:rsidRPr="00917C9C">
        <w:rPr>
          <w:rFonts w:ascii="Arial" w:hAnsi="Arial" w:cs="Arial"/>
          <w:sz w:val="20"/>
          <w:szCs w:val="20"/>
          <w:vertAlign w:val="superscript"/>
        </w:rPr>
        <w:t>2</w:t>
      </w:r>
      <w:r w:rsidRPr="00917C9C">
        <w:rPr>
          <w:rFonts w:ascii="Arial" w:hAnsi="Arial" w:cs="Arial"/>
          <w:sz w:val="20"/>
          <w:szCs w:val="20"/>
        </w:rPr>
        <w:t>] izboljšanega elementa ovoja stavbe</w:t>
      </w:r>
    </w:p>
    <w:p w14:paraId="176A4C61" w14:textId="2B312EEE" w:rsidR="00C53DF4" w:rsidRPr="00917C9C" w:rsidRDefault="00C53DF4" w:rsidP="00860F1E">
      <w:pPr>
        <w:tabs>
          <w:tab w:val="left" w:pos="1440"/>
        </w:tabs>
        <w:spacing w:before="120"/>
        <w:ind w:left="1418" w:hanging="1418"/>
        <w:jc w:val="both"/>
        <w:rPr>
          <w:rFonts w:ascii="Arial" w:hAnsi="Arial" w:cs="Arial"/>
          <w:sz w:val="20"/>
          <w:szCs w:val="20"/>
        </w:rPr>
      </w:pPr>
      <w:r w:rsidRPr="00917C9C">
        <w:rPr>
          <w:rFonts w:ascii="Arial" w:hAnsi="Arial" w:cs="Arial"/>
          <w:sz w:val="20"/>
          <w:szCs w:val="20"/>
        </w:rPr>
        <w:t>f</w:t>
      </w:r>
      <w:r w:rsidRPr="00917C9C">
        <w:rPr>
          <w:rFonts w:ascii="Arial" w:hAnsi="Arial" w:cs="Arial"/>
          <w:sz w:val="20"/>
          <w:szCs w:val="20"/>
          <w:vertAlign w:val="subscript"/>
        </w:rPr>
        <w:t>1</w:t>
      </w:r>
      <w:r w:rsidRPr="00917C9C">
        <w:rPr>
          <w:rFonts w:ascii="Arial" w:hAnsi="Arial" w:cs="Arial"/>
          <w:sz w:val="20"/>
          <w:szCs w:val="20"/>
        </w:rPr>
        <w:t xml:space="preserve"> –</w:t>
      </w:r>
      <w:r w:rsidRPr="00917C9C">
        <w:rPr>
          <w:rFonts w:ascii="Arial" w:hAnsi="Arial" w:cs="Arial"/>
          <w:sz w:val="20"/>
          <w:szCs w:val="20"/>
        </w:rPr>
        <w:tab/>
        <w:t>korekcijski faktor, ki upošteva ali vrednoti občasne prekinitve delovanja ogrevalnega sistema (</w:t>
      </w:r>
      <w:r w:rsidR="00860F1E" w:rsidRPr="00917C9C">
        <w:rPr>
          <w:rFonts w:ascii="Arial" w:hAnsi="Arial" w:cs="Arial"/>
          <w:sz w:val="20"/>
          <w:szCs w:val="20"/>
        </w:rPr>
        <w:t>nočni čas</w:t>
      </w:r>
      <w:r w:rsidRPr="00917C9C">
        <w:rPr>
          <w:rFonts w:ascii="Arial" w:hAnsi="Arial" w:cs="Arial"/>
          <w:sz w:val="20"/>
          <w:szCs w:val="20"/>
        </w:rPr>
        <w:t xml:space="preserve">) in znižane temperaturne ravni v delu stavbe – normirana vrednost za stanovanjske stavbe je </w:t>
      </w:r>
      <w:r w:rsidRPr="00764103">
        <w:rPr>
          <w:rFonts w:ascii="Arial" w:hAnsi="Arial" w:cs="Arial"/>
          <w:sz w:val="20"/>
          <w:szCs w:val="20"/>
        </w:rPr>
        <w:t>0,89</w:t>
      </w:r>
      <w:r w:rsidRPr="00917C9C">
        <w:rPr>
          <w:rStyle w:val="Sprotnaopomba-sklic"/>
          <w:rFonts w:ascii="Arial" w:hAnsi="Arial" w:cs="Arial"/>
        </w:rPr>
        <w:footnoteReference w:id="9"/>
      </w:r>
      <w:r w:rsidR="001E0700">
        <w:rPr>
          <w:rFonts w:ascii="Arial" w:hAnsi="Arial" w:cs="Arial"/>
          <w:sz w:val="20"/>
          <w:szCs w:val="20"/>
        </w:rPr>
        <w:t xml:space="preserve">; za </w:t>
      </w:r>
      <w:proofErr w:type="spellStart"/>
      <w:r w:rsidR="001E0700">
        <w:rPr>
          <w:rFonts w:ascii="Arial" w:hAnsi="Arial" w:cs="Arial"/>
          <w:sz w:val="20"/>
          <w:szCs w:val="20"/>
        </w:rPr>
        <w:t>nestanovanjske</w:t>
      </w:r>
      <w:proofErr w:type="spellEnd"/>
      <w:r w:rsidR="001E0700">
        <w:rPr>
          <w:rFonts w:ascii="Arial" w:hAnsi="Arial" w:cs="Arial"/>
          <w:sz w:val="20"/>
          <w:szCs w:val="20"/>
        </w:rPr>
        <w:t xml:space="preserve"> stavbe se korekcijski faktor f</w:t>
      </w:r>
      <w:r w:rsidR="001E0700" w:rsidRPr="00764103">
        <w:rPr>
          <w:rFonts w:ascii="Arial" w:hAnsi="Arial" w:cs="Arial"/>
          <w:sz w:val="20"/>
          <w:szCs w:val="20"/>
          <w:vertAlign w:val="subscript"/>
        </w:rPr>
        <w:t>1</w:t>
      </w:r>
      <w:r w:rsidR="001E0700">
        <w:rPr>
          <w:rFonts w:ascii="Arial" w:hAnsi="Arial" w:cs="Arial"/>
          <w:sz w:val="20"/>
          <w:szCs w:val="20"/>
        </w:rPr>
        <w:t xml:space="preserve"> izračuna</w:t>
      </w:r>
      <w:r w:rsidR="000F5625">
        <w:rPr>
          <w:rFonts w:ascii="Arial" w:hAnsi="Arial" w:cs="Arial"/>
          <w:sz w:val="20"/>
          <w:szCs w:val="20"/>
        </w:rPr>
        <w:t xml:space="preserve"> na enak način kot za stanovanjske stavbe (enačba v opombi 13), </w:t>
      </w:r>
      <w:proofErr w:type="spellStart"/>
      <w:r w:rsidR="00605482">
        <w:rPr>
          <w:rFonts w:ascii="Arial" w:hAnsi="Arial" w:cs="Arial"/>
          <w:sz w:val="20"/>
          <w:szCs w:val="20"/>
        </w:rPr>
        <w:t>vednar</w:t>
      </w:r>
      <w:proofErr w:type="spellEnd"/>
      <w:r w:rsidR="000F5625">
        <w:rPr>
          <w:rFonts w:ascii="Arial" w:hAnsi="Arial" w:cs="Arial"/>
          <w:sz w:val="20"/>
          <w:szCs w:val="20"/>
        </w:rPr>
        <w:t xml:space="preserve"> z upoštevanjem podatkov za posamezno </w:t>
      </w:r>
      <w:proofErr w:type="spellStart"/>
      <w:r w:rsidR="000F5625">
        <w:rPr>
          <w:rFonts w:ascii="Arial" w:hAnsi="Arial" w:cs="Arial"/>
          <w:sz w:val="20"/>
          <w:szCs w:val="20"/>
        </w:rPr>
        <w:t>nestanovanjsko</w:t>
      </w:r>
      <w:proofErr w:type="spellEnd"/>
      <w:r w:rsidR="000F5625">
        <w:rPr>
          <w:rFonts w:ascii="Arial" w:hAnsi="Arial" w:cs="Arial"/>
          <w:sz w:val="20"/>
          <w:szCs w:val="20"/>
        </w:rPr>
        <w:t xml:space="preserve"> stavbo,</w:t>
      </w:r>
      <w:r w:rsidR="001E0700">
        <w:rPr>
          <w:rFonts w:ascii="Arial" w:hAnsi="Arial" w:cs="Arial"/>
          <w:sz w:val="20"/>
          <w:szCs w:val="20"/>
        </w:rPr>
        <w:t xml:space="preserve"> </w:t>
      </w:r>
    </w:p>
    <w:p w14:paraId="6400D0C5" w14:textId="77777777" w:rsidR="00C53DF4" w:rsidRPr="00917C9C" w:rsidRDefault="00C53DF4" w:rsidP="00860F1E">
      <w:pPr>
        <w:tabs>
          <w:tab w:val="left" w:pos="1440"/>
        </w:tabs>
        <w:spacing w:before="120"/>
        <w:ind w:left="1418" w:hanging="1418"/>
        <w:jc w:val="both"/>
        <w:rPr>
          <w:rFonts w:ascii="Arial" w:hAnsi="Arial" w:cs="Arial"/>
          <w:sz w:val="20"/>
          <w:szCs w:val="20"/>
        </w:rPr>
      </w:pPr>
      <w:r w:rsidRPr="00917C9C">
        <w:rPr>
          <w:rFonts w:ascii="Arial" w:hAnsi="Arial" w:cs="Arial"/>
          <w:sz w:val="20"/>
          <w:szCs w:val="20"/>
        </w:rPr>
        <w:t>f</w:t>
      </w:r>
      <w:r w:rsidRPr="00917C9C">
        <w:rPr>
          <w:rFonts w:ascii="Arial" w:hAnsi="Arial" w:cs="Arial"/>
          <w:sz w:val="20"/>
          <w:szCs w:val="20"/>
          <w:vertAlign w:val="subscript"/>
        </w:rPr>
        <w:t>2</w:t>
      </w:r>
      <w:r w:rsidRPr="00917C9C">
        <w:rPr>
          <w:rFonts w:ascii="Arial" w:hAnsi="Arial" w:cs="Arial"/>
          <w:sz w:val="20"/>
          <w:szCs w:val="20"/>
        </w:rPr>
        <w:t xml:space="preserve"> –</w:t>
      </w:r>
      <w:r w:rsidRPr="00917C9C">
        <w:rPr>
          <w:rFonts w:ascii="Arial" w:hAnsi="Arial" w:cs="Arial"/>
          <w:sz w:val="20"/>
          <w:szCs w:val="20"/>
        </w:rPr>
        <w:tab/>
        <w:t>korekcijski faktor stopinjskih dni, ki je za:</w:t>
      </w:r>
    </w:p>
    <w:p w14:paraId="0E5603DD" w14:textId="77777777" w:rsidR="00C53DF4" w:rsidRPr="00917C9C" w:rsidRDefault="00C53DF4" w:rsidP="00860F1E">
      <w:pPr>
        <w:tabs>
          <w:tab w:val="left" w:pos="1440"/>
        </w:tabs>
        <w:ind w:left="1418"/>
        <w:jc w:val="both"/>
        <w:rPr>
          <w:rFonts w:ascii="Arial" w:hAnsi="Arial" w:cs="Arial"/>
          <w:sz w:val="20"/>
          <w:szCs w:val="20"/>
        </w:rPr>
      </w:pPr>
      <w:r w:rsidRPr="00917C9C">
        <w:rPr>
          <w:rFonts w:ascii="Arial" w:hAnsi="Arial" w:cs="Arial"/>
          <w:sz w:val="20"/>
          <w:szCs w:val="20"/>
        </w:rPr>
        <w:t>– element, ki meji na zunanji zrak:</w:t>
      </w:r>
      <w:r w:rsidRPr="00917C9C">
        <w:rPr>
          <w:rFonts w:ascii="Arial" w:hAnsi="Arial" w:cs="Arial"/>
          <w:sz w:val="20"/>
          <w:szCs w:val="20"/>
        </w:rPr>
        <w:tab/>
        <w:t>1,00</w:t>
      </w:r>
    </w:p>
    <w:p w14:paraId="14DEF726" w14:textId="77777777" w:rsidR="00C53DF4" w:rsidRPr="00917C9C" w:rsidRDefault="00C53DF4" w:rsidP="00860F1E">
      <w:pPr>
        <w:pStyle w:val="Odstavekseznama"/>
        <w:tabs>
          <w:tab w:val="left" w:pos="1440"/>
        </w:tabs>
        <w:ind w:left="1418"/>
        <w:jc w:val="both"/>
        <w:rPr>
          <w:rFonts w:ascii="Arial" w:hAnsi="Arial" w:cs="Arial"/>
          <w:sz w:val="20"/>
          <w:szCs w:val="20"/>
        </w:rPr>
      </w:pPr>
      <w:r w:rsidRPr="00917C9C">
        <w:rPr>
          <w:rFonts w:ascii="Arial" w:hAnsi="Arial" w:cs="Arial"/>
          <w:sz w:val="20"/>
          <w:szCs w:val="20"/>
        </w:rPr>
        <w:t>– strop proti neogrevanem podstrešju: </w:t>
      </w:r>
      <w:r w:rsidR="00860F1E" w:rsidRPr="00917C9C">
        <w:rPr>
          <w:rFonts w:ascii="Arial" w:hAnsi="Arial" w:cs="Arial"/>
          <w:sz w:val="20"/>
          <w:szCs w:val="20"/>
        </w:rPr>
        <w:tab/>
      </w:r>
      <w:r w:rsidRPr="00917C9C">
        <w:rPr>
          <w:rFonts w:ascii="Arial" w:hAnsi="Arial" w:cs="Arial"/>
          <w:sz w:val="20"/>
          <w:szCs w:val="20"/>
        </w:rPr>
        <w:t>0,75</w:t>
      </w:r>
    </w:p>
    <w:p w14:paraId="48BC39AE" w14:textId="77777777" w:rsidR="00C53DF4" w:rsidRPr="00917C9C" w:rsidRDefault="00C53DF4" w:rsidP="00860F1E">
      <w:pPr>
        <w:pStyle w:val="Odstavekseznama"/>
        <w:tabs>
          <w:tab w:val="left" w:pos="1440"/>
        </w:tabs>
        <w:ind w:left="1418"/>
        <w:jc w:val="both"/>
        <w:rPr>
          <w:rFonts w:ascii="Arial" w:hAnsi="Arial" w:cs="Arial"/>
          <w:sz w:val="20"/>
          <w:szCs w:val="20"/>
        </w:rPr>
      </w:pPr>
      <w:r w:rsidRPr="00917C9C">
        <w:rPr>
          <w:rFonts w:ascii="Arial" w:hAnsi="Arial" w:cs="Arial"/>
          <w:sz w:val="20"/>
          <w:szCs w:val="20"/>
        </w:rPr>
        <w:t>– pod proti neogrevani kleti: </w:t>
      </w:r>
      <w:r w:rsidR="00860F1E" w:rsidRPr="00917C9C">
        <w:rPr>
          <w:rFonts w:ascii="Arial" w:hAnsi="Arial" w:cs="Arial"/>
          <w:sz w:val="20"/>
          <w:szCs w:val="20"/>
        </w:rPr>
        <w:tab/>
      </w:r>
      <w:r w:rsidR="00860F1E" w:rsidRPr="00917C9C">
        <w:rPr>
          <w:rFonts w:ascii="Arial" w:hAnsi="Arial" w:cs="Arial"/>
          <w:sz w:val="20"/>
          <w:szCs w:val="20"/>
        </w:rPr>
        <w:tab/>
      </w:r>
      <w:r w:rsidRPr="00917C9C">
        <w:rPr>
          <w:rFonts w:ascii="Arial" w:hAnsi="Arial" w:cs="Arial"/>
          <w:sz w:val="20"/>
          <w:szCs w:val="20"/>
        </w:rPr>
        <w:t>0,50</w:t>
      </w:r>
    </w:p>
    <w:p w14:paraId="77FDAFFC" w14:textId="77777777" w:rsidR="00C53DF4" w:rsidRPr="00917C9C" w:rsidRDefault="00C53DF4" w:rsidP="00C53DF4">
      <w:pPr>
        <w:pStyle w:val="Slog1"/>
        <w:jc w:val="both"/>
        <w:rPr>
          <w:rFonts w:cs="Arial"/>
          <w:lang w:val="sl-SI"/>
        </w:rPr>
      </w:pPr>
      <w:bookmarkStart w:id="49" w:name="_Toc266945993"/>
      <w:bookmarkStart w:id="50" w:name="_Toc267034919"/>
      <w:bookmarkStart w:id="51" w:name="_Toc321991827"/>
      <w:bookmarkStart w:id="52" w:name="_Toc321992905"/>
    </w:p>
    <w:p w14:paraId="5A554657" w14:textId="77777777" w:rsidR="00C53DF4" w:rsidRPr="00917C9C" w:rsidRDefault="00C53DF4" w:rsidP="00C53DF4">
      <w:pPr>
        <w:pStyle w:val="Slog1"/>
        <w:jc w:val="both"/>
        <w:rPr>
          <w:rStyle w:val="Slog1Znak"/>
          <w:rFonts w:cs="Arial"/>
          <w:u w:val="none"/>
          <w:lang w:val="sl-SI"/>
        </w:rPr>
      </w:pPr>
      <w:r w:rsidRPr="00917C9C">
        <w:rPr>
          <w:rFonts w:cs="Arial"/>
          <w:u w:val="none"/>
          <w:lang w:val="sl-SI"/>
        </w:rPr>
        <w:t>Zmanjšanje izpustov CO</w:t>
      </w:r>
      <w:r w:rsidRPr="00917C9C">
        <w:rPr>
          <w:rFonts w:cs="Arial"/>
          <w:u w:val="none"/>
          <w:vertAlign w:val="subscript"/>
          <w:lang w:val="sl-SI"/>
        </w:rPr>
        <w:t>2</w:t>
      </w:r>
      <w:bookmarkEnd w:id="49"/>
      <w:bookmarkEnd w:id="50"/>
      <w:bookmarkEnd w:id="51"/>
      <w:bookmarkEnd w:id="52"/>
    </w:p>
    <w:p w14:paraId="147851BF" w14:textId="77777777" w:rsidR="00C53DF4" w:rsidRPr="00917C9C" w:rsidRDefault="00C53DF4" w:rsidP="00C53DF4">
      <w:pPr>
        <w:jc w:val="both"/>
        <w:rPr>
          <w:rFonts w:ascii="Arial" w:hAnsi="Arial" w:cs="Arial"/>
          <w:sz w:val="20"/>
          <w:szCs w:val="20"/>
        </w:rPr>
      </w:pPr>
    </w:p>
    <w:p w14:paraId="66E4D391"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Zmanjšanje ali prihranek izpustov CO</w:t>
      </w:r>
      <w:r w:rsidRPr="00917C9C">
        <w:rPr>
          <w:rFonts w:ascii="Arial" w:hAnsi="Arial" w:cs="Arial"/>
          <w:sz w:val="20"/>
          <w:szCs w:val="20"/>
          <w:vertAlign w:val="subscript"/>
        </w:rPr>
        <w:t>2</w:t>
      </w:r>
      <w:r w:rsidRPr="00917C9C">
        <w:rPr>
          <w:rFonts w:ascii="Arial" w:hAnsi="Arial" w:cs="Arial"/>
          <w:sz w:val="20"/>
          <w:szCs w:val="20"/>
        </w:rPr>
        <w:t xml:space="preserve"> (ZEC) </w:t>
      </w:r>
      <w:r w:rsidRPr="00F36A0C">
        <w:rPr>
          <w:rFonts w:ascii="Arial" w:hAnsi="Arial" w:cs="Arial"/>
          <w:sz w:val="20"/>
          <w:szCs w:val="20"/>
        </w:rPr>
        <w:t>se izračuna</w:t>
      </w:r>
      <w:r w:rsidRPr="00917C9C">
        <w:rPr>
          <w:rFonts w:ascii="Arial" w:hAnsi="Arial" w:cs="Arial"/>
          <w:sz w:val="20"/>
          <w:szCs w:val="20"/>
        </w:rPr>
        <w:t xml:space="preserve"> po enačbi:</w:t>
      </w:r>
    </w:p>
    <w:p w14:paraId="739550F1"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50357D31" w14:textId="77777777" w:rsidTr="00D61BBF">
        <w:tc>
          <w:tcPr>
            <w:tcW w:w="840" w:type="pct"/>
            <w:shd w:val="clear" w:color="auto" w:fill="auto"/>
            <w:vAlign w:val="center"/>
          </w:tcPr>
          <w:p w14:paraId="424F23A3"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7117083E" w14:textId="77777777" w:rsidR="00C53DF4" w:rsidRPr="00917C9C" w:rsidRDefault="006B73F2" w:rsidP="00D61BBF">
            <w:pPr>
              <w:spacing w:before="100" w:beforeAutospacing="1" w:after="100" w:afterAutospacing="1"/>
              <w:jc w:val="both"/>
              <w:rPr>
                <w:rFonts w:ascii="Arial" w:hAnsi="Arial" w:cs="Arial"/>
                <w:sz w:val="20"/>
                <w:szCs w:val="20"/>
              </w:rPr>
            </w:pPr>
            <w:r w:rsidRPr="00917C9C">
              <w:rPr>
                <w:rFonts w:ascii="Arial" w:hAnsi="Arial" w:cs="Arial"/>
                <w:position w:val="-12"/>
                <w:sz w:val="20"/>
                <w:szCs w:val="20"/>
              </w:rPr>
              <w:object w:dxaOrig="3240" w:dyaOrig="360" w14:anchorId="3A1E1B1D">
                <v:shape id="_x0000_i1046" type="#_x0000_t75" style="width:158.25pt;height:16.3pt" o:ole="" o:bordertopcolor="this" o:borderleftcolor="this" o:borderbottomcolor="this" o:borderrightcolor="this">
                  <v:imagedata r:id="rId51" o:title=""/>
                  <w10:bordertop type="single" width="4"/>
                  <w10:borderleft type="single" width="4"/>
                  <w10:borderbottom type="single" width="4"/>
                  <w10:borderright type="single" width="4"/>
                </v:shape>
                <o:OLEObject Type="Embed" ProgID="Equation.3" ShapeID="_x0000_i1046" DrawAspect="Content" ObjectID="_1669185130" r:id="rId52"/>
              </w:object>
            </w:r>
          </w:p>
        </w:tc>
        <w:tc>
          <w:tcPr>
            <w:tcW w:w="763" w:type="pct"/>
            <w:shd w:val="clear" w:color="auto" w:fill="auto"/>
            <w:vAlign w:val="center"/>
          </w:tcPr>
          <w:p w14:paraId="1BA41F2C"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 xml:space="preserve">/leto], </w:t>
            </w:r>
          </w:p>
        </w:tc>
        <w:tc>
          <w:tcPr>
            <w:tcW w:w="344" w:type="pct"/>
            <w:shd w:val="clear" w:color="auto" w:fill="auto"/>
            <w:vAlign w:val="center"/>
          </w:tcPr>
          <w:p w14:paraId="024C9D26"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2F109819" w14:textId="77777777" w:rsidR="00C53DF4" w:rsidRPr="00917C9C" w:rsidRDefault="00C53DF4" w:rsidP="00C53DF4">
      <w:pPr>
        <w:tabs>
          <w:tab w:val="left" w:pos="540"/>
        </w:tabs>
        <w:jc w:val="both"/>
        <w:rPr>
          <w:rFonts w:ascii="Arial" w:hAnsi="Arial" w:cs="Arial"/>
          <w:sz w:val="20"/>
          <w:szCs w:val="20"/>
        </w:rPr>
      </w:pPr>
    </w:p>
    <w:p w14:paraId="2AA7B2A7" w14:textId="77777777" w:rsidR="00C53DF4" w:rsidRPr="00917C9C" w:rsidRDefault="00C53DF4" w:rsidP="00C53DF4">
      <w:pPr>
        <w:tabs>
          <w:tab w:val="left" w:pos="540"/>
        </w:tabs>
        <w:jc w:val="both"/>
        <w:rPr>
          <w:rFonts w:ascii="Arial" w:hAnsi="Arial" w:cs="Arial"/>
          <w:sz w:val="20"/>
          <w:szCs w:val="20"/>
        </w:rPr>
      </w:pPr>
      <w:r w:rsidRPr="00917C9C">
        <w:rPr>
          <w:rFonts w:ascii="Arial" w:hAnsi="Arial" w:cs="Arial"/>
          <w:sz w:val="20"/>
          <w:szCs w:val="20"/>
        </w:rPr>
        <w:t>pri čemer je:</w:t>
      </w:r>
    </w:p>
    <w:p w14:paraId="7E7D73A6" w14:textId="7EA60275" w:rsidR="00C53DF4" w:rsidRPr="00917C9C" w:rsidRDefault="00C53DF4" w:rsidP="005C2F47">
      <w:pPr>
        <w:tabs>
          <w:tab w:val="left" w:pos="540"/>
        </w:tabs>
        <w:spacing w:before="120"/>
        <w:ind w:left="992" w:hanging="992"/>
        <w:jc w:val="both"/>
        <w:rPr>
          <w:rFonts w:ascii="Arial" w:hAnsi="Arial" w:cs="Arial"/>
          <w:sz w:val="20"/>
          <w:szCs w:val="20"/>
        </w:rPr>
      </w:pPr>
      <w:proofErr w:type="spellStart"/>
      <w:r w:rsidRPr="00917C9C">
        <w:rPr>
          <w:rFonts w:ascii="Arial" w:hAnsi="Arial" w:cs="Arial"/>
          <w:sz w:val="20"/>
          <w:szCs w:val="20"/>
        </w:rPr>
        <w:t>ef</w:t>
      </w:r>
      <w:r w:rsidR="00767846" w:rsidRPr="00917C9C">
        <w:rPr>
          <w:rFonts w:ascii="Arial" w:hAnsi="Arial" w:cs="Arial"/>
          <w:sz w:val="20"/>
          <w:szCs w:val="20"/>
          <w:vertAlign w:val="subscript"/>
        </w:rPr>
        <w:t>G</w:t>
      </w:r>
      <w:proofErr w:type="spellEnd"/>
      <w:r w:rsidRPr="00917C9C">
        <w:rPr>
          <w:rFonts w:ascii="Arial" w:hAnsi="Arial" w:cs="Arial"/>
          <w:sz w:val="20"/>
          <w:szCs w:val="20"/>
        </w:rPr>
        <w:t> –</w:t>
      </w:r>
      <w:r w:rsidRPr="00917C9C">
        <w:rPr>
          <w:rFonts w:ascii="Arial" w:hAnsi="Arial" w:cs="Arial"/>
          <w:sz w:val="20"/>
          <w:szCs w:val="20"/>
        </w:rPr>
        <w:tab/>
      </w:r>
      <w:r w:rsidRPr="00917C9C">
        <w:rPr>
          <w:rFonts w:ascii="Arial" w:hAnsi="Arial" w:cs="Arial"/>
          <w:sz w:val="20"/>
          <w:szCs w:val="20"/>
        </w:rPr>
        <w:tab/>
        <w:t>emisijski faktor za gorivo</w:t>
      </w:r>
      <w:r w:rsidR="003B020D">
        <w:rPr>
          <w:rFonts w:ascii="Arial" w:hAnsi="Arial" w:cs="Arial"/>
          <w:sz w:val="20"/>
          <w:szCs w:val="20"/>
        </w:rPr>
        <w:t xml:space="preserve"> ali energetski vir</w:t>
      </w:r>
      <w:r w:rsidRPr="00917C9C">
        <w:rPr>
          <w:rFonts w:ascii="Arial" w:hAnsi="Arial" w:cs="Arial"/>
          <w:sz w:val="20"/>
          <w:szCs w:val="20"/>
        </w:rPr>
        <w:t xml:space="preserve"> za ogrevanje</w:t>
      </w:r>
      <w:r w:rsidR="00115CB5" w:rsidRPr="00917C9C">
        <w:rPr>
          <w:rFonts w:ascii="Arial" w:hAnsi="Arial" w:cs="Arial"/>
          <w:sz w:val="20"/>
          <w:szCs w:val="20"/>
        </w:rPr>
        <w:t>,</w:t>
      </w:r>
      <w:r w:rsidRPr="00917C9C">
        <w:rPr>
          <w:rFonts w:ascii="Arial" w:hAnsi="Arial" w:cs="Arial"/>
          <w:sz w:val="20"/>
          <w:szCs w:val="20"/>
        </w:rPr>
        <w:t xml:space="preserve"> kot določa priloga III tega pravilnika.</w:t>
      </w:r>
      <w:r w:rsidR="003B020D">
        <w:rPr>
          <w:rFonts w:ascii="Arial" w:hAnsi="Arial" w:cs="Arial"/>
          <w:sz w:val="20"/>
          <w:szCs w:val="20"/>
        </w:rPr>
        <w:t xml:space="preserve"> Če gorivo ali energetski vir nista znana, se uporabi sektorsko povprečje za gorivo, ki ga ravno tako </w:t>
      </w:r>
      <w:r w:rsidR="003B020D" w:rsidRPr="00917C9C">
        <w:rPr>
          <w:rFonts w:ascii="Arial" w:hAnsi="Arial" w:cs="Arial"/>
          <w:sz w:val="20"/>
          <w:szCs w:val="20"/>
        </w:rPr>
        <w:t>določa priloga III tega pravilnika</w:t>
      </w:r>
      <w:r w:rsidR="003B020D">
        <w:rPr>
          <w:rFonts w:ascii="Arial" w:hAnsi="Arial" w:cs="Arial"/>
          <w:sz w:val="20"/>
          <w:szCs w:val="20"/>
        </w:rPr>
        <w:t xml:space="preserve">.  </w:t>
      </w:r>
      <w:r w:rsidRPr="00917C9C">
        <w:rPr>
          <w:rFonts w:ascii="Arial" w:hAnsi="Arial" w:cs="Arial"/>
          <w:sz w:val="20"/>
          <w:szCs w:val="20"/>
        </w:rPr>
        <w:t xml:space="preserve"> </w:t>
      </w:r>
    </w:p>
    <w:p w14:paraId="2DCAB658" w14:textId="77777777" w:rsidR="00C53DF4" w:rsidRPr="00917C9C" w:rsidRDefault="00C53DF4" w:rsidP="00C53DF4">
      <w:pPr>
        <w:pStyle w:val="Slog1"/>
        <w:jc w:val="both"/>
        <w:rPr>
          <w:rFonts w:cs="Arial"/>
          <w:u w:val="none"/>
          <w:lang w:val="sl-SI"/>
        </w:rPr>
      </w:pPr>
      <w:bookmarkStart w:id="53" w:name="_Toc266945994"/>
      <w:bookmarkStart w:id="54" w:name="_Toc267034920"/>
      <w:bookmarkStart w:id="55" w:name="_Toc321991828"/>
      <w:bookmarkStart w:id="56" w:name="_Toc321992906"/>
    </w:p>
    <w:p w14:paraId="54C21E5E" w14:textId="77777777" w:rsidR="00C53DF4" w:rsidRPr="00917C9C" w:rsidRDefault="00C53DF4" w:rsidP="00C53DF4">
      <w:pPr>
        <w:pStyle w:val="Slog1"/>
        <w:jc w:val="both"/>
        <w:rPr>
          <w:rFonts w:cs="Arial"/>
          <w:u w:val="none"/>
          <w:lang w:val="sl-SI"/>
        </w:rPr>
      </w:pPr>
      <w:r w:rsidRPr="00917C9C">
        <w:rPr>
          <w:rFonts w:cs="Arial"/>
          <w:u w:val="none"/>
          <w:lang w:val="sl-SI"/>
        </w:rPr>
        <w:t>Podatkovne zahteve</w:t>
      </w:r>
      <w:bookmarkEnd w:id="53"/>
      <w:bookmarkEnd w:id="54"/>
      <w:bookmarkEnd w:id="55"/>
      <w:bookmarkEnd w:id="56"/>
    </w:p>
    <w:p w14:paraId="3613D22B" w14:textId="77777777" w:rsidR="00C53DF4" w:rsidRPr="00917C9C" w:rsidRDefault="00C53DF4" w:rsidP="00C53DF4">
      <w:pPr>
        <w:jc w:val="both"/>
        <w:rPr>
          <w:rFonts w:ascii="Arial" w:hAnsi="Arial" w:cs="Arial"/>
          <w:sz w:val="20"/>
          <w:szCs w:val="20"/>
        </w:rPr>
      </w:pPr>
    </w:p>
    <w:p w14:paraId="3172832E"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Za uporabo te metode so potrebni natančni podatki o lastnostih na novo vgrajenih gradbenih elementov zunanjega ovoja stavbe, zlasti podatki o toplotni prehodnosti in velikosti (površini) posameznih elementov.</w:t>
      </w:r>
    </w:p>
    <w:p w14:paraId="111F4119" w14:textId="77777777" w:rsidR="00C53DF4" w:rsidRPr="00917C9C" w:rsidRDefault="00C53DF4" w:rsidP="00C53DF4">
      <w:pPr>
        <w:jc w:val="both"/>
        <w:rPr>
          <w:rFonts w:ascii="Arial" w:hAnsi="Arial" w:cs="Arial"/>
          <w:sz w:val="20"/>
          <w:szCs w:val="20"/>
        </w:rPr>
      </w:pPr>
    </w:p>
    <w:p w14:paraId="77111733" w14:textId="77777777" w:rsidR="00C53DF4" w:rsidRPr="00917C9C" w:rsidRDefault="00C53DF4" w:rsidP="00C53DF4">
      <w:pPr>
        <w:jc w:val="both"/>
        <w:rPr>
          <w:rFonts w:ascii="Arial" w:hAnsi="Arial" w:cs="Arial"/>
          <w:sz w:val="20"/>
          <w:szCs w:val="20"/>
        </w:rPr>
      </w:pPr>
    </w:p>
    <w:p w14:paraId="65B3E56E" w14:textId="77777777" w:rsidR="00C53DF4" w:rsidRPr="00917C9C" w:rsidRDefault="00727D30" w:rsidP="00C53DF4">
      <w:pPr>
        <w:pStyle w:val="naslovmojca"/>
        <w:rPr>
          <w:rFonts w:cs="Arial"/>
          <w:sz w:val="20"/>
          <w:lang w:val="sl-SI"/>
        </w:rPr>
      </w:pPr>
      <w:bookmarkStart w:id="57" w:name="_Toc347399317"/>
      <w:r w:rsidRPr="00917C9C">
        <w:rPr>
          <w:rFonts w:cs="Arial"/>
          <w:lang w:val="sl-SI"/>
        </w:rPr>
        <w:br w:type="page"/>
      </w:r>
      <w:bookmarkStart w:id="58" w:name="_Ref470005156"/>
      <w:r w:rsidR="00C53DF4" w:rsidRPr="00917C9C">
        <w:rPr>
          <w:rFonts w:cs="Arial"/>
          <w:lang w:val="sl-SI"/>
        </w:rPr>
        <w:lastRenderedPageBreak/>
        <w:t>Zamenjava toplovodnih kotlov z novimi</w:t>
      </w:r>
      <w:bookmarkEnd w:id="57"/>
      <w:bookmarkEnd w:id="58"/>
    </w:p>
    <w:p w14:paraId="41758800" w14:textId="77777777" w:rsidR="00C53DF4" w:rsidRPr="00917C9C" w:rsidRDefault="00C53DF4" w:rsidP="00C53DF4">
      <w:pPr>
        <w:widowControl w:val="0"/>
        <w:jc w:val="both"/>
        <w:rPr>
          <w:rFonts w:ascii="Arial" w:hAnsi="Arial" w:cs="Arial"/>
          <w:sz w:val="20"/>
          <w:szCs w:val="20"/>
        </w:rPr>
      </w:pPr>
    </w:p>
    <w:p w14:paraId="54EF3613" w14:textId="77777777" w:rsidR="00C53DF4" w:rsidRPr="00917C9C" w:rsidRDefault="00C53DF4" w:rsidP="00C53DF4">
      <w:pPr>
        <w:widowControl w:val="0"/>
        <w:jc w:val="both"/>
        <w:rPr>
          <w:rFonts w:ascii="Arial" w:hAnsi="Arial" w:cs="Arial"/>
          <w:sz w:val="20"/>
          <w:szCs w:val="20"/>
        </w:rPr>
      </w:pPr>
      <w:r w:rsidRPr="00917C9C">
        <w:rPr>
          <w:rFonts w:ascii="Arial" w:hAnsi="Arial" w:cs="Arial"/>
          <w:sz w:val="20"/>
          <w:szCs w:val="20"/>
        </w:rPr>
        <w:t>Prihranek energije je razlika med rabo energije v stavbi s starim in novim kotlom. Prihranek energije se lahko določi na dva načina, odvisno od razpoložljivih podatkov, in sicer:</w:t>
      </w:r>
    </w:p>
    <w:p w14:paraId="77FA5B14" w14:textId="77777777" w:rsidR="00C53DF4" w:rsidRPr="00917C9C" w:rsidRDefault="00C53DF4" w:rsidP="00727D30">
      <w:pPr>
        <w:widowControl w:val="0"/>
        <w:ind w:left="284" w:hanging="284"/>
        <w:jc w:val="both"/>
        <w:rPr>
          <w:rFonts w:ascii="Arial" w:hAnsi="Arial" w:cs="Arial"/>
          <w:sz w:val="20"/>
          <w:szCs w:val="20"/>
        </w:rPr>
      </w:pPr>
      <w:r w:rsidRPr="00917C9C">
        <w:rPr>
          <w:rFonts w:ascii="Arial" w:hAnsi="Arial" w:cs="Arial"/>
          <w:sz w:val="20"/>
          <w:szCs w:val="20"/>
        </w:rPr>
        <w:t xml:space="preserve">– </w:t>
      </w:r>
      <w:r w:rsidR="00727D30" w:rsidRPr="00917C9C">
        <w:rPr>
          <w:rFonts w:ascii="Arial" w:hAnsi="Arial" w:cs="Arial"/>
          <w:sz w:val="20"/>
          <w:szCs w:val="20"/>
        </w:rPr>
        <w:tab/>
      </w:r>
      <w:r w:rsidRPr="00917C9C">
        <w:rPr>
          <w:rFonts w:ascii="Arial" w:hAnsi="Arial" w:cs="Arial"/>
          <w:sz w:val="20"/>
          <w:szCs w:val="20"/>
        </w:rPr>
        <w:t>z upoštevanjem normiranih povprečnih potreb po toploti za ogrevanje v stavbah ob poznavanju (dejanske) ogrevane površine v stavbi</w:t>
      </w:r>
      <w:r w:rsidRPr="00517910">
        <w:rPr>
          <w:rFonts w:ascii="Arial" w:hAnsi="Arial" w:cs="Arial"/>
          <w:sz w:val="20"/>
          <w:szCs w:val="20"/>
        </w:rPr>
        <w:t xml:space="preserve"> ali</w:t>
      </w:r>
    </w:p>
    <w:p w14:paraId="5A8508D9" w14:textId="77777777" w:rsidR="00C53DF4" w:rsidRPr="00917C9C" w:rsidRDefault="00C53DF4" w:rsidP="00727D30">
      <w:pPr>
        <w:ind w:left="284" w:hanging="284"/>
        <w:jc w:val="both"/>
        <w:rPr>
          <w:rFonts w:ascii="Arial" w:hAnsi="Arial" w:cs="Arial"/>
          <w:sz w:val="20"/>
          <w:szCs w:val="20"/>
        </w:rPr>
      </w:pPr>
      <w:r w:rsidRPr="00917C9C">
        <w:rPr>
          <w:rFonts w:ascii="Arial" w:hAnsi="Arial" w:cs="Arial"/>
          <w:sz w:val="20"/>
          <w:szCs w:val="20"/>
        </w:rPr>
        <w:t xml:space="preserve">– </w:t>
      </w:r>
      <w:r w:rsidR="00727D30" w:rsidRPr="00917C9C">
        <w:rPr>
          <w:rFonts w:ascii="Arial" w:hAnsi="Arial" w:cs="Arial"/>
          <w:sz w:val="20"/>
          <w:szCs w:val="20"/>
        </w:rPr>
        <w:tab/>
      </w:r>
      <w:r w:rsidRPr="00917C9C">
        <w:rPr>
          <w:rFonts w:ascii="Arial" w:hAnsi="Arial" w:cs="Arial"/>
          <w:sz w:val="20"/>
          <w:szCs w:val="20"/>
        </w:rPr>
        <w:t>z upoštevanjem (dejanske) nazivne ogrevalne moči kotlov ob upoštevanju normiranih obratovalnih ur kotla v ogrevalni sezoni.</w:t>
      </w:r>
    </w:p>
    <w:p w14:paraId="3CB14CF7" w14:textId="77777777" w:rsidR="00C53DF4" w:rsidRPr="00917C9C" w:rsidRDefault="00C53DF4" w:rsidP="00C53DF4">
      <w:pPr>
        <w:jc w:val="both"/>
        <w:rPr>
          <w:rFonts w:ascii="Arial" w:hAnsi="Arial" w:cs="Arial"/>
          <w:sz w:val="20"/>
          <w:szCs w:val="20"/>
        </w:rPr>
      </w:pPr>
    </w:p>
    <w:p w14:paraId="78E27B4A"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 zamenjavi kotlov se povečanje rabe obnovljivih virov energije določi takrat, ko stari kotel na fosilno gorivo zamenjamo z novim na lesno biomaso.</w:t>
      </w:r>
    </w:p>
    <w:p w14:paraId="23A0C4BD" w14:textId="77777777" w:rsidR="00C53DF4" w:rsidRPr="00917C9C" w:rsidRDefault="00C53DF4" w:rsidP="00C53DF4">
      <w:pPr>
        <w:jc w:val="both"/>
        <w:rPr>
          <w:rFonts w:ascii="Arial" w:hAnsi="Arial" w:cs="Arial"/>
          <w:sz w:val="20"/>
          <w:szCs w:val="20"/>
        </w:rPr>
      </w:pPr>
    </w:p>
    <w:p w14:paraId="69A84E11"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Prihranek energije se izračuna po enačbi:</w:t>
      </w:r>
    </w:p>
    <w:p w14:paraId="0C250E9B" w14:textId="77777777" w:rsidR="00163AB3" w:rsidRDefault="00163AB3" w:rsidP="00163AB3">
      <w:pPr>
        <w:jc w:val="both"/>
        <w:rPr>
          <w:rFonts w:ascii="Arial" w:hAnsi="Arial" w:cs="Arial"/>
          <w:sz w:val="20"/>
          <w:szCs w:val="20"/>
        </w:rPr>
      </w:pPr>
    </w:p>
    <w:p w14:paraId="04AE1506" w14:textId="2CC834FA" w:rsidR="00163AB3" w:rsidRDefault="00163AB3" w:rsidP="00163AB3">
      <w:pPr>
        <w:jc w:val="both"/>
        <w:rPr>
          <w:rFonts w:ascii="Arial" w:hAnsi="Arial" w:cs="Arial"/>
          <w:sz w:val="20"/>
          <w:szCs w:val="20"/>
        </w:rPr>
      </w:pPr>
      <w:r>
        <w:rPr>
          <w:rFonts w:ascii="Arial" w:hAnsi="Arial" w:cs="Arial"/>
          <w:sz w:val="20"/>
          <w:szCs w:val="20"/>
        </w:rPr>
        <w:t>za stanovanjske stavbe:</w:t>
      </w:r>
    </w:p>
    <w:p w14:paraId="78C7BFFC"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2B881EF4" w14:textId="77777777" w:rsidTr="00D61BBF">
        <w:tc>
          <w:tcPr>
            <w:tcW w:w="840" w:type="pct"/>
            <w:shd w:val="clear" w:color="auto" w:fill="auto"/>
            <w:vAlign w:val="center"/>
          </w:tcPr>
          <w:p w14:paraId="221D1046"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50060C4B" w14:textId="77777777" w:rsidR="00C53DF4" w:rsidRPr="00917C9C" w:rsidRDefault="00727D30" w:rsidP="00D61BBF">
            <w:pPr>
              <w:spacing w:before="100" w:beforeAutospacing="1" w:after="100" w:afterAutospacing="1"/>
              <w:jc w:val="both"/>
              <w:rPr>
                <w:rFonts w:ascii="Arial" w:hAnsi="Arial" w:cs="Arial"/>
                <w:sz w:val="20"/>
                <w:szCs w:val="20"/>
              </w:rPr>
            </w:pPr>
            <w:r w:rsidRPr="00917C9C">
              <w:rPr>
                <w:rFonts w:ascii="Arial" w:hAnsi="Arial" w:cs="Arial"/>
                <w:position w:val="-32"/>
                <w:sz w:val="20"/>
                <w:szCs w:val="20"/>
              </w:rPr>
              <w:object w:dxaOrig="2880" w:dyaOrig="760" w14:anchorId="30030665">
                <v:shape id="_x0000_i1047" type="#_x0000_t75" style="width:2in;height:35.3pt" o:ole="" o:bordertopcolor="this" o:borderleftcolor="this" o:borderbottomcolor="this" o:borderrightcolor="this">
                  <v:imagedata r:id="rId53" o:title=""/>
                  <w10:bordertop type="single" width="4"/>
                  <w10:borderleft type="single" width="4"/>
                  <w10:borderbottom type="single" width="4"/>
                  <w10:borderright type="single" width="4"/>
                </v:shape>
                <o:OLEObject Type="Embed" ProgID="Equation.3" ShapeID="_x0000_i1047" DrawAspect="Content" ObjectID="_1669185131" r:id="rId54"/>
              </w:object>
            </w:r>
          </w:p>
        </w:tc>
        <w:tc>
          <w:tcPr>
            <w:tcW w:w="763" w:type="pct"/>
            <w:shd w:val="clear" w:color="auto" w:fill="auto"/>
            <w:vAlign w:val="center"/>
          </w:tcPr>
          <w:p w14:paraId="1312824C"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44" w:type="pct"/>
            <w:shd w:val="clear" w:color="auto" w:fill="auto"/>
            <w:vAlign w:val="center"/>
          </w:tcPr>
          <w:p w14:paraId="481D6A69" w14:textId="77777777" w:rsidR="00C53DF4" w:rsidRPr="00917C9C" w:rsidRDefault="00C53DF4" w:rsidP="00D61BBF">
            <w:pPr>
              <w:spacing w:before="100" w:beforeAutospacing="1" w:after="100" w:afterAutospacing="1"/>
              <w:jc w:val="both"/>
              <w:rPr>
                <w:rFonts w:ascii="Arial" w:hAnsi="Arial" w:cs="Arial"/>
                <w:sz w:val="20"/>
                <w:szCs w:val="20"/>
              </w:rPr>
            </w:pPr>
          </w:p>
        </w:tc>
      </w:tr>
      <w:tr w:rsidR="00C53DF4" w:rsidRPr="00917C9C" w14:paraId="0A359ACD" w14:textId="77777777" w:rsidTr="00D61BBF">
        <w:trPr>
          <w:trHeight w:val="1100"/>
        </w:trPr>
        <w:tc>
          <w:tcPr>
            <w:tcW w:w="840" w:type="pct"/>
            <w:shd w:val="clear" w:color="auto" w:fill="auto"/>
            <w:vAlign w:val="center"/>
          </w:tcPr>
          <w:p w14:paraId="20184432" w14:textId="77777777" w:rsidR="00C53DF4" w:rsidRPr="00917C9C" w:rsidRDefault="00C53DF4" w:rsidP="00D61BBF">
            <w:pPr>
              <w:spacing w:before="100" w:beforeAutospacing="1" w:after="100" w:afterAutospacing="1"/>
              <w:ind w:left="285"/>
              <w:jc w:val="both"/>
              <w:rPr>
                <w:rFonts w:ascii="Arial" w:hAnsi="Arial" w:cs="Arial"/>
                <w:sz w:val="20"/>
                <w:szCs w:val="20"/>
              </w:rPr>
            </w:pPr>
            <w:r w:rsidRPr="00917C9C">
              <w:rPr>
                <w:rFonts w:ascii="Arial" w:hAnsi="Arial" w:cs="Arial"/>
                <w:sz w:val="20"/>
                <w:szCs w:val="20"/>
              </w:rPr>
              <w:t>ali</w:t>
            </w:r>
            <w:bookmarkStart w:id="59" w:name="OLE_LINK3"/>
            <w:bookmarkStart w:id="60" w:name="OLE_LINK4"/>
          </w:p>
          <w:p w14:paraId="5DFCE590" w14:textId="77777777" w:rsidR="00C53DF4" w:rsidRPr="00917C9C" w:rsidRDefault="00C53DF4" w:rsidP="00D61BBF">
            <w:pPr>
              <w:spacing w:before="100" w:beforeAutospacing="1" w:after="100" w:afterAutospacing="1"/>
              <w:ind w:left="285"/>
              <w:jc w:val="both"/>
              <w:rPr>
                <w:rFonts w:ascii="Arial" w:hAnsi="Arial" w:cs="Arial"/>
                <w:sz w:val="20"/>
                <w:szCs w:val="20"/>
              </w:rPr>
            </w:pPr>
          </w:p>
          <w:p w14:paraId="49FFB661"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720484BF" w14:textId="77777777" w:rsidR="00C53DF4" w:rsidRPr="00917C9C" w:rsidRDefault="00727D30" w:rsidP="00D61BBF">
            <w:pPr>
              <w:spacing w:before="100" w:beforeAutospacing="1" w:after="100" w:afterAutospacing="1"/>
              <w:jc w:val="both"/>
              <w:rPr>
                <w:rFonts w:ascii="Arial" w:hAnsi="Arial" w:cs="Arial"/>
                <w:sz w:val="20"/>
                <w:szCs w:val="20"/>
              </w:rPr>
            </w:pPr>
            <w:r w:rsidRPr="00917C9C">
              <w:rPr>
                <w:rFonts w:ascii="Arial" w:hAnsi="Arial" w:cs="Arial"/>
                <w:position w:val="-32"/>
                <w:sz w:val="20"/>
                <w:szCs w:val="20"/>
              </w:rPr>
              <w:object w:dxaOrig="2799" w:dyaOrig="760" w14:anchorId="7F1928E1">
                <v:shape id="_x0000_i1048" type="#_x0000_t75" style="width:139.9pt;height:39.4pt" o:ole="" o:bordertopcolor="this" o:borderleftcolor="this" o:borderbottomcolor="this" o:borderrightcolor="this">
                  <v:imagedata r:id="rId55" o:title=""/>
                  <w10:bordertop type="single" width="4"/>
                  <w10:borderleft type="single" width="4"/>
                  <w10:borderbottom type="single" width="4"/>
                  <w10:borderright type="single" width="4"/>
                </v:shape>
                <o:OLEObject Type="Embed" ProgID="Equation.3" ShapeID="_x0000_i1048" DrawAspect="Content" ObjectID="_1669185132" r:id="rId56"/>
              </w:object>
            </w:r>
          </w:p>
        </w:tc>
        <w:tc>
          <w:tcPr>
            <w:tcW w:w="763" w:type="pct"/>
            <w:shd w:val="clear" w:color="auto" w:fill="auto"/>
            <w:vAlign w:val="center"/>
          </w:tcPr>
          <w:p w14:paraId="3265879A"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44" w:type="pct"/>
            <w:shd w:val="clear" w:color="auto" w:fill="auto"/>
            <w:vAlign w:val="center"/>
          </w:tcPr>
          <w:p w14:paraId="7C0FEE4B" w14:textId="77777777" w:rsidR="00C53DF4" w:rsidRPr="00917C9C" w:rsidRDefault="00C53DF4" w:rsidP="00D61BBF">
            <w:pPr>
              <w:spacing w:before="100" w:beforeAutospacing="1" w:after="100" w:afterAutospacing="1"/>
              <w:jc w:val="both"/>
              <w:rPr>
                <w:rFonts w:ascii="Arial" w:hAnsi="Arial" w:cs="Arial"/>
                <w:sz w:val="20"/>
                <w:szCs w:val="20"/>
              </w:rPr>
            </w:pPr>
          </w:p>
        </w:tc>
      </w:tr>
    </w:tbl>
    <w:bookmarkEnd w:id="59"/>
    <w:bookmarkEnd w:id="60"/>
    <w:p w14:paraId="1609B051" w14:textId="569D3179" w:rsidR="00163AB3" w:rsidRPr="00917C9C" w:rsidRDefault="00163AB3" w:rsidP="00163AB3">
      <w:pPr>
        <w:jc w:val="both"/>
        <w:rPr>
          <w:rFonts w:ascii="Arial" w:hAnsi="Arial" w:cs="Arial"/>
          <w:sz w:val="20"/>
          <w:szCs w:val="20"/>
        </w:rPr>
      </w:pPr>
      <w:r>
        <w:rPr>
          <w:rFonts w:ascii="Arial" w:hAnsi="Arial" w:cs="Arial"/>
          <w:sz w:val="20"/>
          <w:szCs w:val="20"/>
        </w:rPr>
        <w:t xml:space="preserve">za </w:t>
      </w:r>
      <w:proofErr w:type="spellStart"/>
      <w:r>
        <w:rPr>
          <w:rFonts w:ascii="Arial" w:hAnsi="Arial" w:cs="Arial"/>
          <w:sz w:val="20"/>
          <w:szCs w:val="20"/>
        </w:rPr>
        <w:t>nestanovanjske</w:t>
      </w:r>
      <w:proofErr w:type="spellEnd"/>
      <w:r>
        <w:rPr>
          <w:rFonts w:ascii="Arial" w:hAnsi="Arial" w:cs="Arial"/>
          <w:sz w:val="20"/>
          <w:szCs w:val="20"/>
        </w:rPr>
        <w:t xml:space="preserve"> stavbe:</w:t>
      </w:r>
    </w:p>
    <w:p w14:paraId="0CBDCCC0" w14:textId="77777777" w:rsidR="00163AB3" w:rsidRDefault="00163AB3" w:rsidP="00163AB3">
      <w:pPr>
        <w:tabs>
          <w:tab w:val="left" w:pos="540"/>
        </w:tabs>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163AB3" w:rsidRPr="00917C9C" w14:paraId="6E4EDF4D" w14:textId="77777777" w:rsidTr="00DD7D8A">
        <w:tc>
          <w:tcPr>
            <w:tcW w:w="840" w:type="pct"/>
            <w:shd w:val="clear" w:color="auto" w:fill="auto"/>
            <w:vAlign w:val="center"/>
          </w:tcPr>
          <w:p w14:paraId="68649380" w14:textId="77777777" w:rsidR="00163AB3" w:rsidRPr="00917C9C" w:rsidRDefault="00163AB3" w:rsidP="00DD7D8A">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757B86B7" w14:textId="2E9A2528" w:rsidR="00163AB3" w:rsidRPr="00F95063" w:rsidRDefault="00347160" w:rsidP="00DA2405">
            <w:pPr>
              <w:tabs>
                <w:tab w:val="left" w:pos="540"/>
              </w:tabs>
              <w:jc w:val="both"/>
              <w:rPr>
                <w:rFonts w:ascii="Arial" w:hAnsi="Arial" w:cs="Arial"/>
                <w:sz w:val="20"/>
                <w:szCs w:val="20"/>
              </w:rPr>
            </w:pPr>
            <m:oMathPara>
              <m:oMathParaPr>
                <m:jc m:val="left"/>
              </m:oMathParaPr>
              <m:oMath>
                <m:sSub>
                  <m:sSubPr>
                    <m:ctrlPr>
                      <w:rPr>
                        <w:rFonts w:ascii="Cambria Math" w:hAnsi="Cambria Math" w:cs="Arial"/>
                        <w:i/>
                        <w:sz w:val="20"/>
                        <w:szCs w:val="20"/>
                      </w:rPr>
                    </m:ctrlPr>
                  </m:sSubPr>
                  <m:e>
                    <m:r>
                      <w:rPr>
                        <w:rFonts w:ascii="Cambria Math" w:hAnsi="Cambria Math" w:cs="Arial"/>
                        <w:sz w:val="20"/>
                        <w:szCs w:val="20"/>
                      </w:rPr>
                      <m:t>PE</m:t>
                    </m:r>
                  </m:e>
                  <m:sub>
                    <m:r>
                      <w:rPr>
                        <w:rFonts w:ascii="Cambria Math" w:hAnsi="Cambria Math" w:cs="Arial"/>
                        <w:sz w:val="20"/>
                        <w:szCs w:val="20"/>
                      </w:rPr>
                      <m:t>kotel</m:t>
                    </m:r>
                  </m:sub>
                </m:sSub>
                <m:r>
                  <w:rPr>
                    <w:rFonts w:ascii="Cambria Math" w:hAnsi="Cambria Math" w:cs="Arial"/>
                    <w:sz w:val="20"/>
                    <w:szCs w:val="20"/>
                  </w:rPr>
                  <m:t>=</m:t>
                </m:r>
                <m:d>
                  <m:dPr>
                    <m:begChr m:val="["/>
                    <m:endChr m:val="]"/>
                    <m:ctrlPr>
                      <w:rPr>
                        <w:rFonts w:ascii="Cambria Math" w:hAnsi="Cambria Math" w:cs="Arial"/>
                        <w:i/>
                        <w:sz w:val="20"/>
                        <w:szCs w:val="20"/>
                      </w:rPr>
                    </m:ctrlPr>
                  </m:dPr>
                  <m:e>
                    <m:r>
                      <w:rPr>
                        <w:rFonts w:ascii="Cambria Math" w:hAnsi="Cambria Math" w:cs="Arial"/>
                        <w:sz w:val="20"/>
                        <w:szCs w:val="20"/>
                      </w:rPr>
                      <m:t>1-</m:t>
                    </m:r>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stari</m:t>
                            </m:r>
                          </m:sub>
                        </m:sSub>
                      </m:num>
                      <m:den>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novi</m:t>
                            </m:r>
                          </m:sub>
                        </m:sSub>
                      </m:den>
                    </m:f>
                  </m:e>
                </m:d>
                <m:r>
                  <w:rPr>
                    <w:rFonts w:ascii="Cambria Math" w:hAnsi="Cambria Math" w:cs="Arial"/>
                    <w:sz w:val="20"/>
                    <w:szCs w:val="20"/>
                  </w:rPr>
                  <m:t xml:space="preserve"> ∙ </m:t>
                </m:r>
                <m:sSub>
                  <m:sSubPr>
                    <m:ctrlPr>
                      <w:rPr>
                        <w:rFonts w:ascii="Cambria Math" w:hAnsi="Cambria Math" w:cs="Arial"/>
                        <w:i/>
                        <w:sz w:val="20"/>
                        <w:szCs w:val="20"/>
                      </w:rPr>
                    </m:ctrlPr>
                  </m:sSubPr>
                  <m:e>
                    <m:r>
                      <w:rPr>
                        <w:rFonts w:ascii="Cambria Math" w:hAnsi="Cambria Math" w:cs="Arial"/>
                        <w:sz w:val="20"/>
                        <w:szCs w:val="20"/>
                      </w:rPr>
                      <m:t>E</m:t>
                    </m:r>
                  </m:e>
                  <m:sub>
                    <m:r>
                      <w:rPr>
                        <w:rFonts w:ascii="Cambria Math" w:hAnsi="Cambria Math" w:cs="Arial"/>
                        <w:sz w:val="20"/>
                        <w:szCs w:val="20"/>
                      </w:rPr>
                      <m:t>p</m:t>
                    </m:r>
                  </m:sub>
                </m:sSub>
                <m:r>
                  <w:rPr>
                    <w:rFonts w:ascii="Cambria Math" w:hAnsi="Cambria Math" w:cs="Arial"/>
                    <w:sz w:val="20"/>
                    <w:szCs w:val="20"/>
                  </w:rPr>
                  <m:t xml:space="preserve"> </m:t>
                </m:r>
              </m:oMath>
            </m:oMathPara>
          </w:p>
        </w:tc>
        <w:tc>
          <w:tcPr>
            <w:tcW w:w="763" w:type="pct"/>
            <w:shd w:val="clear" w:color="auto" w:fill="auto"/>
            <w:vAlign w:val="center"/>
          </w:tcPr>
          <w:p w14:paraId="1EEC05EE" w14:textId="77777777" w:rsidR="00163AB3" w:rsidRPr="00917C9C" w:rsidRDefault="00163AB3" w:rsidP="00DD7D8A">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44" w:type="pct"/>
            <w:shd w:val="clear" w:color="auto" w:fill="auto"/>
            <w:vAlign w:val="center"/>
          </w:tcPr>
          <w:p w14:paraId="5FAC4138" w14:textId="77777777" w:rsidR="00163AB3" w:rsidRPr="00917C9C" w:rsidRDefault="00163AB3" w:rsidP="00DD7D8A">
            <w:pPr>
              <w:spacing w:before="100" w:beforeAutospacing="1" w:after="100" w:afterAutospacing="1"/>
              <w:jc w:val="both"/>
              <w:rPr>
                <w:rFonts w:ascii="Arial" w:hAnsi="Arial" w:cs="Arial"/>
                <w:sz w:val="20"/>
                <w:szCs w:val="20"/>
              </w:rPr>
            </w:pPr>
          </w:p>
        </w:tc>
      </w:tr>
    </w:tbl>
    <w:p w14:paraId="62D984A2" w14:textId="77777777" w:rsidR="00163AB3" w:rsidRDefault="00163AB3" w:rsidP="00163AB3">
      <w:pPr>
        <w:tabs>
          <w:tab w:val="left" w:pos="540"/>
        </w:tabs>
        <w:jc w:val="both"/>
        <w:rPr>
          <w:rFonts w:ascii="Arial" w:hAnsi="Arial" w:cs="Arial"/>
          <w:sz w:val="20"/>
          <w:szCs w:val="20"/>
        </w:rPr>
      </w:pPr>
    </w:p>
    <w:p w14:paraId="45805F26" w14:textId="77777777" w:rsidR="00C53DF4" w:rsidRPr="00917C9C" w:rsidRDefault="00C53DF4" w:rsidP="00C53DF4">
      <w:pPr>
        <w:tabs>
          <w:tab w:val="left" w:pos="540"/>
        </w:tabs>
        <w:jc w:val="both"/>
        <w:rPr>
          <w:rFonts w:ascii="Arial" w:hAnsi="Arial" w:cs="Arial"/>
          <w:sz w:val="20"/>
          <w:szCs w:val="20"/>
        </w:rPr>
      </w:pPr>
      <w:r w:rsidRPr="00917C9C">
        <w:rPr>
          <w:rFonts w:ascii="Arial" w:hAnsi="Arial" w:cs="Arial"/>
          <w:sz w:val="20"/>
          <w:szCs w:val="20"/>
        </w:rPr>
        <w:t>pri čemer je:</w:t>
      </w:r>
    </w:p>
    <w:p w14:paraId="68CF02E1" w14:textId="77777777" w:rsidR="00C53DF4" w:rsidRPr="00917C9C" w:rsidRDefault="00C53DF4" w:rsidP="00727D30">
      <w:pPr>
        <w:tabs>
          <w:tab w:val="left" w:pos="900"/>
        </w:tabs>
        <w:spacing w:before="120"/>
        <w:ind w:left="992" w:hanging="992"/>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kotel</w:t>
      </w:r>
      <w:proofErr w:type="spellEnd"/>
      <w:r w:rsidRPr="00917C9C">
        <w:rPr>
          <w:rFonts w:ascii="Arial" w:hAnsi="Arial" w:cs="Arial"/>
          <w:sz w:val="20"/>
          <w:szCs w:val="20"/>
          <w:vertAlign w:val="subscript"/>
        </w:rPr>
        <w:t xml:space="preserve"> </w:t>
      </w:r>
      <w:r w:rsidRPr="00917C9C">
        <w:rPr>
          <w:rFonts w:ascii="Arial" w:hAnsi="Arial" w:cs="Arial"/>
          <w:sz w:val="20"/>
          <w:szCs w:val="20"/>
        </w:rPr>
        <w:t>–</w:t>
      </w:r>
      <w:r w:rsidRPr="00917C9C">
        <w:rPr>
          <w:rFonts w:ascii="Arial" w:hAnsi="Arial" w:cs="Arial"/>
          <w:sz w:val="20"/>
          <w:szCs w:val="20"/>
        </w:rPr>
        <w:tab/>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zamenjave kotla</w:t>
      </w:r>
      <w:r w:rsidR="00763EE9">
        <w:rPr>
          <w:rFonts w:ascii="Arial" w:hAnsi="Arial" w:cs="Arial"/>
          <w:sz w:val="20"/>
          <w:szCs w:val="20"/>
        </w:rPr>
        <w:t>,</w:t>
      </w:r>
    </w:p>
    <w:p w14:paraId="68AE55EA" w14:textId="5CF2B296" w:rsidR="00C53DF4" w:rsidRDefault="00C53DF4" w:rsidP="00E01DC9">
      <w:pPr>
        <w:tabs>
          <w:tab w:val="left" w:pos="900"/>
        </w:tabs>
        <w:spacing w:before="120"/>
        <w:ind w:left="992" w:hanging="992"/>
        <w:jc w:val="both"/>
        <w:rPr>
          <w:rFonts w:ascii="Arial" w:hAnsi="Arial" w:cs="Arial"/>
          <w:sz w:val="20"/>
          <w:szCs w:val="20"/>
        </w:rPr>
      </w:pPr>
      <w:r w:rsidRPr="00917C9C">
        <w:rPr>
          <w:rFonts w:ascii="Arial" w:hAnsi="Arial" w:cs="Arial"/>
          <w:sz w:val="20"/>
          <w:szCs w:val="20"/>
        </w:rPr>
        <w:t>S –</w:t>
      </w:r>
      <w:r w:rsidRPr="00917C9C">
        <w:rPr>
          <w:rFonts w:ascii="Arial" w:hAnsi="Arial" w:cs="Arial"/>
          <w:sz w:val="20"/>
          <w:szCs w:val="20"/>
        </w:rPr>
        <w:tab/>
      </w:r>
      <w:r w:rsidRPr="00917C9C">
        <w:rPr>
          <w:rFonts w:ascii="Arial" w:hAnsi="Arial" w:cs="Arial"/>
          <w:sz w:val="20"/>
          <w:szCs w:val="20"/>
        </w:rPr>
        <w:tab/>
      </w:r>
      <w:r w:rsidR="00362E5B">
        <w:rPr>
          <w:rFonts w:ascii="Arial" w:hAnsi="Arial" w:cs="Arial"/>
          <w:sz w:val="20"/>
          <w:szCs w:val="20"/>
        </w:rPr>
        <w:t xml:space="preserve">povprečna </w:t>
      </w:r>
      <w:r w:rsidR="00DA2405">
        <w:rPr>
          <w:rFonts w:ascii="Arial" w:hAnsi="Arial" w:cs="Arial"/>
          <w:sz w:val="20"/>
          <w:szCs w:val="20"/>
        </w:rPr>
        <w:t xml:space="preserve">potrebna toplota za ogrevanje </w:t>
      </w:r>
      <w:r w:rsidR="00DA2405" w:rsidRPr="00917C9C">
        <w:rPr>
          <w:rFonts w:ascii="Arial" w:hAnsi="Arial" w:cs="Arial"/>
          <w:sz w:val="20"/>
          <w:szCs w:val="20"/>
        </w:rPr>
        <w:t>stavbe</w:t>
      </w:r>
      <w:r w:rsidRPr="00917C9C">
        <w:rPr>
          <w:rFonts w:ascii="Arial" w:hAnsi="Arial" w:cs="Arial"/>
          <w:sz w:val="20"/>
          <w:szCs w:val="20"/>
        </w:rPr>
        <w:t xml:space="preserve"> [</w:t>
      </w:r>
      <w:proofErr w:type="spellStart"/>
      <w:r w:rsidRPr="00917C9C">
        <w:rPr>
          <w:rFonts w:ascii="Arial" w:hAnsi="Arial" w:cs="Arial"/>
          <w:sz w:val="20"/>
          <w:szCs w:val="20"/>
        </w:rPr>
        <w:t>kWh</w:t>
      </w:r>
      <w:proofErr w:type="spellEnd"/>
      <w:r w:rsidRPr="00917C9C">
        <w:rPr>
          <w:rFonts w:ascii="Arial" w:hAnsi="Arial" w:cs="Arial"/>
          <w:sz w:val="20"/>
          <w:szCs w:val="20"/>
        </w:rPr>
        <w:t>/m</w:t>
      </w:r>
      <w:r w:rsidRPr="00917C9C">
        <w:rPr>
          <w:rFonts w:ascii="Arial" w:hAnsi="Arial" w:cs="Arial"/>
          <w:sz w:val="20"/>
          <w:szCs w:val="20"/>
          <w:vertAlign w:val="superscript"/>
        </w:rPr>
        <w:t xml:space="preserve">2 </w:t>
      </w:r>
      <w:r w:rsidRPr="00917C9C">
        <w:rPr>
          <w:rFonts w:ascii="Arial" w:hAnsi="Arial" w:cs="Arial"/>
          <w:sz w:val="20"/>
          <w:szCs w:val="20"/>
        </w:rPr>
        <w:t>na leto]</w:t>
      </w:r>
      <w:r w:rsidR="00763EE9">
        <w:rPr>
          <w:rFonts w:ascii="Arial" w:hAnsi="Arial" w:cs="Arial"/>
          <w:sz w:val="20"/>
          <w:szCs w:val="20"/>
        </w:rPr>
        <w:t>,</w:t>
      </w:r>
    </w:p>
    <w:p w14:paraId="6DDB3CFC" w14:textId="77777777" w:rsidR="00C53DF4" w:rsidRPr="00917C9C" w:rsidRDefault="00C53DF4" w:rsidP="00727D30">
      <w:pPr>
        <w:tabs>
          <w:tab w:val="left" w:pos="1985"/>
        </w:tabs>
        <w:ind w:left="851" w:hanging="851"/>
        <w:jc w:val="center"/>
        <w:rPr>
          <w:rFonts w:ascii="Arial" w:hAnsi="Arial" w:cs="Arial"/>
          <w:sz w:val="20"/>
          <w:szCs w:val="20"/>
        </w:rPr>
      </w:pPr>
      <w:bookmarkStart w:id="61" w:name="_Ref306800676"/>
      <w:bookmarkStart w:id="62" w:name="_Toc266946010"/>
      <w:bookmarkStart w:id="63" w:name="_Toc267034936"/>
    </w:p>
    <w:p w14:paraId="0EBF917A" w14:textId="509DEE18" w:rsidR="00C53DF4" w:rsidRPr="00917C9C" w:rsidRDefault="00C53DF4" w:rsidP="00C53DF4">
      <w:pPr>
        <w:tabs>
          <w:tab w:val="left" w:pos="1985"/>
        </w:tabs>
        <w:spacing w:after="120"/>
        <w:ind w:left="851" w:hanging="851"/>
        <w:jc w:val="center"/>
        <w:rPr>
          <w:rFonts w:ascii="Arial" w:hAnsi="Arial" w:cs="Arial"/>
          <w:sz w:val="20"/>
          <w:szCs w:val="20"/>
        </w:rPr>
      </w:pPr>
      <w:r w:rsidRPr="00917C9C">
        <w:rPr>
          <w:rFonts w:ascii="Arial" w:hAnsi="Arial" w:cs="Arial"/>
          <w:sz w:val="20"/>
          <w:szCs w:val="20"/>
        </w:rPr>
        <w:t>Preglednica</w:t>
      </w:r>
      <w:bookmarkEnd w:id="61"/>
      <w:r w:rsidRPr="00917C9C">
        <w:rPr>
          <w:rFonts w:ascii="Arial" w:hAnsi="Arial" w:cs="Arial"/>
          <w:sz w:val="20"/>
          <w:szCs w:val="20"/>
        </w:rPr>
        <w:t xml:space="preserve">: </w:t>
      </w:r>
      <w:r w:rsidR="004F49BE">
        <w:rPr>
          <w:rFonts w:ascii="Arial" w:hAnsi="Arial" w:cs="Arial"/>
          <w:sz w:val="20"/>
          <w:szCs w:val="20"/>
        </w:rPr>
        <w:t>P</w:t>
      </w:r>
      <w:r w:rsidR="00362E5B">
        <w:rPr>
          <w:rFonts w:ascii="Arial" w:hAnsi="Arial" w:cs="Arial"/>
          <w:sz w:val="20"/>
          <w:szCs w:val="20"/>
        </w:rPr>
        <w:t xml:space="preserve">ovprečna </w:t>
      </w:r>
      <w:r w:rsidR="002C2C27">
        <w:rPr>
          <w:rFonts w:ascii="Arial" w:hAnsi="Arial" w:cs="Arial"/>
          <w:sz w:val="20"/>
          <w:szCs w:val="20"/>
        </w:rPr>
        <w:t>p</w:t>
      </w:r>
      <w:r w:rsidR="00B97545">
        <w:rPr>
          <w:rFonts w:ascii="Arial" w:hAnsi="Arial" w:cs="Arial"/>
          <w:sz w:val="20"/>
          <w:szCs w:val="20"/>
        </w:rPr>
        <w:t>otrebna toplota za ogrevanje</w:t>
      </w:r>
      <w:r w:rsidR="00DA2405">
        <w:rPr>
          <w:rFonts w:ascii="Arial" w:hAnsi="Arial" w:cs="Arial"/>
          <w:sz w:val="20"/>
          <w:szCs w:val="20"/>
        </w:rPr>
        <w:t xml:space="preserve"> stavbe</w:t>
      </w:r>
      <w:r w:rsidRPr="00917C9C">
        <w:rPr>
          <w:rFonts w:ascii="Arial" w:hAnsi="Arial" w:cs="Arial"/>
          <w:sz w:val="20"/>
          <w:szCs w:val="20"/>
        </w:rPr>
        <w:t xml:space="preserve">, </w:t>
      </w:r>
      <w:r w:rsidR="00B97545" w:rsidRPr="00917C9C">
        <w:rPr>
          <w:rFonts w:ascii="Arial" w:hAnsi="Arial" w:cs="Arial"/>
          <w:sz w:val="20"/>
          <w:szCs w:val="20"/>
        </w:rPr>
        <w:t>izražen</w:t>
      </w:r>
      <w:r w:rsidR="00B97545">
        <w:rPr>
          <w:rFonts w:ascii="Arial" w:hAnsi="Arial" w:cs="Arial"/>
          <w:sz w:val="20"/>
          <w:szCs w:val="20"/>
        </w:rPr>
        <w:t>a</w:t>
      </w:r>
      <w:r w:rsidR="00B97545" w:rsidRPr="00917C9C">
        <w:rPr>
          <w:rFonts w:ascii="Arial" w:hAnsi="Arial" w:cs="Arial"/>
          <w:sz w:val="20"/>
          <w:szCs w:val="20"/>
        </w:rPr>
        <w:t xml:space="preserve"> </w:t>
      </w:r>
      <w:r w:rsidRPr="00917C9C">
        <w:rPr>
          <w:rFonts w:ascii="Arial" w:hAnsi="Arial" w:cs="Arial"/>
          <w:sz w:val="20"/>
          <w:szCs w:val="20"/>
        </w:rPr>
        <w:t xml:space="preserve">v </w:t>
      </w:r>
      <w:proofErr w:type="spellStart"/>
      <w:r w:rsidRPr="00917C9C">
        <w:rPr>
          <w:rFonts w:ascii="Arial" w:hAnsi="Arial" w:cs="Arial"/>
          <w:sz w:val="20"/>
          <w:szCs w:val="20"/>
        </w:rPr>
        <w:t>kWh</w:t>
      </w:r>
      <w:proofErr w:type="spellEnd"/>
      <w:r w:rsidRPr="00917C9C">
        <w:rPr>
          <w:rFonts w:ascii="Arial" w:hAnsi="Arial" w:cs="Arial"/>
          <w:sz w:val="20"/>
          <w:szCs w:val="20"/>
        </w:rPr>
        <w:t>/m</w:t>
      </w:r>
      <w:r w:rsidRPr="00917C9C">
        <w:rPr>
          <w:rFonts w:ascii="Arial" w:hAnsi="Arial" w:cs="Arial"/>
          <w:sz w:val="20"/>
          <w:szCs w:val="20"/>
          <w:vertAlign w:val="superscript"/>
        </w:rPr>
        <w:t>2</w:t>
      </w:r>
      <w:r w:rsidRPr="00917C9C">
        <w:rPr>
          <w:rFonts w:ascii="Arial" w:hAnsi="Arial" w:cs="Arial"/>
          <w:sz w:val="20"/>
          <w:szCs w:val="20"/>
        </w:rPr>
        <w:t xml:space="preserve"> na leto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1538"/>
        <w:gridCol w:w="1538"/>
      </w:tblGrid>
      <w:tr w:rsidR="00C53DF4" w:rsidRPr="00917C9C" w14:paraId="25D2C264" w14:textId="77777777" w:rsidTr="00727D30">
        <w:trPr>
          <w:trHeight w:val="495"/>
          <w:jc w:val="center"/>
        </w:trPr>
        <w:tc>
          <w:tcPr>
            <w:tcW w:w="3070" w:type="dxa"/>
            <w:tcBorders>
              <w:top w:val="double" w:sz="4" w:space="0" w:color="auto"/>
              <w:left w:val="double" w:sz="4" w:space="0" w:color="auto"/>
              <w:bottom w:val="double" w:sz="4" w:space="0" w:color="auto"/>
            </w:tcBorders>
            <w:shd w:val="clear" w:color="auto" w:fill="auto"/>
            <w:vAlign w:val="center"/>
          </w:tcPr>
          <w:bookmarkEnd w:id="62"/>
          <w:bookmarkEnd w:id="63"/>
          <w:p w14:paraId="663CBE86" w14:textId="77777777" w:rsidR="00C53DF4" w:rsidRPr="00917C9C" w:rsidRDefault="00C53DF4" w:rsidP="00727D30">
            <w:pPr>
              <w:spacing w:before="100" w:beforeAutospacing="1" w:after="100" w:afterAutospacing="1"/>
              <w:rPr>
                <w:rFonts w:ascii="Arial" w:hAnsi="Arial" w:cs="Arial"/>
                <w:sz w:val="18"/>
                <w:szCs w:val="18"/>
              </w:rPr>
            </w:pPr>
            <w:r w:rsidRPr="00917C9C">
              <w:rPr>
                <w:rFonts w:ascii="Arial" w:hAnsi="Arial" w:cs="Arial"/>
                <w:sz w:val="18"/>
                <w:szCs w:val="18"/>
              </w:rPr>
              <w:t>Vrsta stavbe</w:t>
            </w:r>
          </w:p>
        </w:tc>
        <w:tc>
          <w:tcPr>
            <w:tcW w:w="1538" w:type="dxa"/>
            <w:tcBorders>
              <w:top w:val="double" w:sz="4" w:space="0" w:color="auto"/>
              <w:bottom w:val="double" w:sz="4" w:space="0" w:color="auto"/>
            </w:tcBorders>
            <w:shd w:val="clear" w:color="auto" w:fill="auto"/>
            <w:vAlign w:val="center"/>
          </w:tcPr>
          <w:p w14:paraId="43660647" w14:textId="77777777" w:rsidR="00C53DF4" w:rsidRPr="00917C9C" w:rsidRDefault="00C53DF4" w:rsidP="00727D30">
            <w:pPr>
              <w:spacing w:before="100" w:beforeAutospacing="1" w:after="100" w:afterAutospacing="1"/>
              <w:jc w:val="center"/>
              <w:rPr>
                <w:rFonts w:ascii="Arial" w:hAnsi="Arial" w:cs="Arial"/>
                <w:sz w:val="18"/>
                <w:szCs w:val="18"/>
              </w:rPr>
            </w:pPr>
            <w:r w:rsidRPr="00917C9C">
              <w:rPr>
                <w:rFonts w:ascii="Arial" w:hAnsi="Arial" w:cs="Arial"/>
                <w:sz w:val="18"/>
                <w:szCs w:val="18"/>
              </w:rPr>
              <w:t>Ogrevanje</w:t>
            </w:r>
          </w:p>
        </w:tc>
        <w:tc>
          <w:tcPr>
            <w:tcW w:w="1538" w:type="dxa"/>
            <w:tcBorders>
              <w:top w:val="double" w:sz="4" w:space="0" w:color="auto"/>
              <w:bottom w:val="double" w:sz="4" w:space="0" w:color="auto"/>
              <w:right w:val="double" w:sz="4" w:space="0" w:color="auto"/>
            </w:tcBorders>
            <w:vAlign w:val="center"/>
          </w:tcPr>
          <w:p w14:paraId="3C0BA557" w14:textId="77777777" w:rsidR="00C53DF4" w:rsidRPr="00917C9C" w:rsidRDefault="00C53DF4" w:rsidP="00727D30">
            <w:pPr>
              <w:spacing w:before="100" w:beforeAutospacing="1" w:after="100" w:afterAutospacing="1"/>
              <w:jc w:val="center"/>
              <w:rPr>
                <w:rFonts w:ascii="Arial" w:hAnsi="Arial" w:cs="Arial"/>
                <w:sz w:val="18"/>
                <w:szCs w:val="18"/>
              </w:rPr>
            </w:pPr>
            <w:r w:rsidRPr="00917C9C">
              <w:rPr>
                <w:rFonts w:ascii="Arial" w:hAnsi="Arial" w:cs="Arial"/>
                <w:sz w:val="18"/>
                <w:szCs w:val="18"/>
              </w:rPr>
              <w:t>Ogrevanje + sanitarna voda</w:t>
            </w:r>
            <w:r w:rsidRPr="00917C9C">
              <w:rPr>
                <w:rStyle w:val="Sprotnaopomba-sklic"/>
                <w:rFonts w:ascii="Arial" w:hAnsi="Arial" w:cs="Arial"/>
                <w:sz w:val="18"/>
                <w:szCs w:val="18"/>
              </w:rPr>
              <w:footnoteReference w:id="10"/>
            </w:r>
          </w:p>
        </w:tc>
      </w:tr>
      <w:tr w:rsidR="00C53DF4" w:rsidRPr="00917C9C" w14:paraId="0EC2DDD8" w14:textId="77777777" w:rsidTr="00727D30">
        <w:trPr>
          <w:trHeight w:val="293"/>
          <w:jc w:val="center"/>
        </w:trPr>
        <w:tc>
          <w:tcPr>
            <w:tcW w:w="3070" w:type="dxa"/>
            <w:tcBorders>
              <w:top w:val="double" w:sz="4" w:space="0" w:color="auto"/>
              <w:left w:val="double" w:sz="4" w:space="0" w:color="auto"/>
            </w:tcBorders>
            <w:vAlign w:val="center"/>
          </w:tcPr>
          <w:p w14:paraId="21782A41" w14:textId="77777777" w:rsidR="00C53DF4" w:rsidRPr="00917C9C" w:rsidRDefault="00C53DF4" w:rsidP="00727D30">
            <w:pPr>
              <w:spacing w:before="100" w:beforeAutospacing="1" w:after="100" w:afterAutospacing="1"/>
              <w:rPr>
                <w:rFonts w:ascii="Arial" w:hAnsi="Arial" w:cs="Arial"/>
                <w:sz w:val="18"/>
                <w:szCs w:val="18"/>
              </w:rPr>
            </w:pPr>
            <w:r w:rsidRPr="00917C9C">
              <w:rPr>
                <w:rFonts w:ascii="Arial" w:hAnsi="Arial" w:cs="Arial"/>
                <w:sz w:val="18"/>
                <w:szCs w:val="18"/>
              </w:rPr>
              <w:t>enostanovanjska</w:t>
            </w:r>
          </w:p>
        </w:tc>
        <w:tc>
          <w:tcPr>
            <w:tcW w:w="1538" w:type="dxa"/>
            <w:tcBorders>
              <w:top w:val="double" w:sz="4" w:space="0" w:color="auto"/>
            </w:tcBorders>
            <w:vAlign w:val="center"/>
          </w:tcPr>
          <w:p w14:paraId="19F9D4BC" w14:textId="77777777" w:rsidR="00C53DF4" w:rsidRPr="00917C9C" w:rsidRDefault="00C53DF4" w:rsidP="00D61BBF">
            <w:pPr>
              <w:spacing w:before="100" w:beforeAutospacing="1" w:after="100" w:afterAutospacing="1"/>
              <w:jc w:val="center"/>
              <w:rPr>
                <w:rFonts w:ascii="Arial" w:hAnsi="Arial" w:cs="Arial"/>
                <w:sz w:val="18"/>
                <w:szCs w:val="18"/>
              </w:rPr>
            </w:pPr>
            <w:r w:rsidRPr="00917C9C">
              <w:rPr>
                <w:rFonts w:ascii="Arial" w:hAnsi="Arial" w:cs="Arial"/>
                <w:sz w:val="18"/>
                <w:szCs w:val="18"/>
              </w:rPr>
              <w:t>132</w:t>
            </w:r>
          </w:p>
        </w:tc>
        <w:tc>
          <w:tcPr>
            <w:tcW w:w="1538" w:type="dxa"/>
            <w:tcBorders>
              <w:top w:val="double" w:sz="4" w:space="0" w:color="auto"/>
              <w:right w:val="double" w:sz="4" w:space="0" w:color="auto"/>
            </w:tcBorders>
            <w:vAlign w:val="center"/>
          </w:tcPr>
          <w:p w14:paraId="2062F0F6" w14:textId="77777777" w:rsidR="00C53DF4" w:rsidRPr="00917C9C" w:rsidRDefault="00C53DF4" w:rsidP="00D61BBF">
            <w:pPr>
              <w:spacing w:before="100" w:beforeAutospacing="1" w:after="100" w:afterAutospacing="1"/>
              <w:jc w:val="center"/>
              <w:rPr>
                <w:rFonts w:ascii="Arial" w:hAnsi="Arial" w:cs="Arial"/>
                <w:sz w:val="18"/>
                <w:szCs w:val="18"/>
              </w:rPr>
            </w:pPr>
            <w:r w:rsidRPr="00917C9C">
              <w:rPr>
                <w:rFonts w:ascii="Arial" w:hAnsi="Arial" w:cs="Arial"/>
                <w:sz w:val="18"/>
                <w:szCs w:val="18"/>
              </w:rPr>
              <w:t>162</w:t>
            </w:r>
          </w:p>
        </w:tc>
      </w:tr>
      <w:tr w:rsidR="00C53DF4" w:rsidRPr="00917C9C" w14:paraId="55103AD8" w14:textId="77777777" w:rsidTr="00727D30">
        <w:trPr>
          <w:trHeight w:val="260"/>
          <w:jc w:val="center"/>
        </w:trPr>
        <w:tc>
          <w:tcPr>
            <w:tcW w:w="3070" w:type="dxa"/>
            <w:tcBorders>
              <w:left w:val="double" w:sz="4" w:space="0" w:color="auto"/>
              <w:bottom w:val="double" w:sz="4" w:space="0" w:color="auto"/>
            </w:tcBorders>
            <w:vAlign w:val="center"/>
          </w:tcPr>
          <w:p w14:paraId="64C55E17" w14:textId="77777777" w:rsidR="00C53DF4" w:rsidRPr="00917C9C" w:rsidRDefault="00C53DF4" w:rsidP="00727D30">
            <w:pPr>
              <w:spacing w:before="100" w:beforeAutospacing="1" w:after="100" w:afterAutospacing="1"/>
              <w:rPr>
                <w:rFonts w:ascii="Arial" w:hAnsi="Arial" w:cs="Arial"/>
                <w:sz w:val="18"/>
                <w:szCs w:val="18"/>
              </w:rPr>
            </w:pPr>
            <w:r w:rsidRPr="00917C9C">
              <w:rPr>
                <w:rFonts w:ascii="Arial" w:hAnsi="Arial" w:cs="Arial"/>
                <w:sz w:val="18"/>
                <w:szCs w:val="18"/>
              </w:rPr>
              <w:t>večstanovanjska (blok)</w:t>
            </w:r>
          </w:p>
        </w:tc>
        <w:tc>
          <w:tcPr>
            <w:tcW w:w="1538" w:type="dxa"/>
            <w:tcBorders>
              <w:bottom w:val="double" w:sz="4" w:space="0" w:color="auto"/>
            </w:tcBorders>
            <w:vAlign w:val="center"/>
          </w:tcPr>
          <w:p w14:paraId="02B78229" w14:textId="77777777" w:rsidR="00C53DF4" w:rsidRPr="00917C9C" w:rsidRDefault="00C53DF4" w:rsidP="00D61BBF">
            <w:pPr>
              <w:spacing w:before="100" w:beforeAutospacing="1" w:after="100" w:afterAutospacing="1"/>
              <w:jc w:val="center"/>
              <w:rPr>
                <w:rFonts w:ascii="Arial" w:hAnsi="Arial" w:cs="Arial"/>
                <w:sz w:val="18"/>
                <w:szCs w:val="18"/>
              </w:rPr>
            </w:pPr>
            <w:r w:rsidRPr="00917C9C">
              <w:rPr>
                <w:rFonts w:ascii="Arial" w:hAnsi="Arial" w:cs="Arial"/>
                <w:sz w:val="18"/>
                <w:szCs w:val="18"/>
              </w:rPr>
              <w:t>94</w:t>
            </w:r>
          </w:p>
        </w:tc>
        <w:tc>
          <w:tcPr>
            <w:tcW w:w="1538" w:type="dxa"/>
            <w:tcBorders>
              <w:bottom w:val="double" w:sz="4" w:space="0" w:color="auto"/>
              <w:right w:val="double" w:sz="4" w:space="0" w:color="auto"/>
            </w:tcBorders>
            <w:vAlign w:val="center"/>
          </w:tcPr>
          <w:p w14:paraId="5508FE4A" w14:textId="77777777" w:rsidR="00C53DF4" w:rsidRPr="00917C9C" w:rsidRDefault="00C53DF4" w:rsidP="00D61BBF">
            <w:pPr>
              <w:spacing w:before="100" w:beforeAutospacing="1" w:after="100" w:afterAutospacing="1"/>
              <w:jc w:val="center"/>
              <w:rPr>
                <w:rFonts w:ascii="Arial" w:hAnsi="Arial" w:cs="Arial"/>
                <w:sz w:val="18"/>
                <w:szCs w:val="18"/>
              </w:rPr>
            </w:pPr>
            <w:r w:rsidRPr="00917C9C">
              <w:rPr>
                <w:rFonts w:ascii="Arial" w:hAnsi="Arial" w:cs="Arial"/>
                <w:sz w:val="18"/>
                <w:szCs w:val="18"/>
              </w:rPr>
              <w:t>124</w:t>
            </w:r>
          </w:p>
        </w:tc>
      </w:tr>
    </w:tbl>
    <w:p w14:paraId="6AAE58C4" w14:textId="77777777" w:rsidR="00C53DF4" w:rsidRPr="00917C9C" w:rsidRDefault="00C53DF4" w:rsidP="004050AC">
      <w:pPr>
        <w:tabs>
          <w:tab w:val="left" w:pos="720"/>
        </w:tabs>
        <w:spacing w:before="240"/>
        <w:ind w:left="992" w:hanging="992"/>
        <w:jc w:val="both"/>
        <w:rPr>
          <w:rFonts w:ascii="Arial" w:hAnsi="Arial" w:cs="Arial"/>
          <w:sz w:val="20"/>
          <w:szCs w:val="20"/>
        </w:rPr>
      </w:pPr>
      <w:r w:rsidRPr="00917C9C">
        <w:rPr>
          <w:rFonts w:ascii="Arial" w:hAnsi="Arial" w:cs="Arial"/>
          <w:sz w:val="20"/>
          <w:szCs w:val="20"/>
        </w:rPr>
        <w:t>A –</w:t>
      </w:r>
      <w:r w:rsidRPr="00917C9C">
        <w:rPr>
          <w:rFonts w:ascii="Arial" w:hAnsi="Arial" w:cs="Arial"/>
          <w:sz w:val="20"/>
          <w:szCs w:val="20"/>
        </w:rPr>
        <w:tab/>
      </w:r>
      <w:r w:rsidR="004050AC" w:rsidRPr="00917C9C">
        <w:rPr>
          <w:rFonts w:ascii="Arial" w:hAnsi="Arial" w:cs="Arial"/>
          <w:sz w:val="20"/>
          <w:szCs w:val="20"/>
        </w:rPr>
        <w:tab/>
      </w:r>
      <w:r w:rsidRPr="00917C9C">
        <w:rPr>
          <w:rFonts w:ascii="Arial" w:hAnsi="Arial" w:cs="Arial"/>
          <w:sz w:val="20"/>
          <w:szCs w:val="20"/>
        </w:rPr>
        <w:t>ogrevana površina [m</w:t>
      </w:r>
      <w:r w:rsidRPr="00917C9C">
        <w:rPr>
          <w:rFonts w:ascii="Arial" w:hAnsi="Arial" w:cs="Arial"/>
          <w:sz w:val="20"/>
          <w:szCs w:val="20"/>
          <w:vertAlign w:val="superscript"/>
        </w:rPr>
        <w:t>2</w:t>
      </w:r>
      <w:r w:rsidRPr="00917C9C">
        <w:rPr>
          <w:rFonts w:ascii="Arial" w:hAnsi="Arial" w:cs="Arial"/>
          <w:sz w:val="20"/>
          <w:szCs w:val="20"/>
        </w:rPr>
        <w:t>] stavbe, ki se oskrbuje s kotlom</w:t>
      </w:r>
    </w:p>
    <w:p w14:paraId="3D905169" w14:textId="77777777" w:rsidR="00C53DF4" w:rsidRPr="001A410A" w:rsidRDefault="00C53DF4" w:rsidP="004050AC">
      <w:pPr>
        <w:tabs>
          <w:tab w:val="left" w:pos="720"/>
        </w:tabs>
        <w:spacing w:before="120"/>
        <w:ind w:left="992" w:hanging="992"/>
        <w:jc w:val="both"/>
        <w:rPr>
          <w:rFonts w:ascii="Arial" w:hAnsi="Arial" w:cs="Arial"/>
          <w:sz w:val="20"/>
          <w:szCs w:val="20"/>
        </w:rPr>
      </w:pPr>
      <w:r w:rsidRPr="00917C9C">
        <w:rPr>
          <w:rFonts w:ascii="Arial" w:hAnsi="Arial" w:cs="Arial"/>
          <w:sz w:val="20"/>
          <w:szCs w:val="20"/>
        </w:rPr>
        <w:t>P –</w:t>
      </w:r>
      <w:r w:rsidRPr="00917C9C">
        <w:rPr>
          <w:rFonts w:ascii="Arial" w:hAnsi="Arial" w:cs="Arial"/>
          <w:sz w:val="20"/>
          <w:szCs w:val="20"/>
        </w:rPr>
        <w:tab/>
      </w:r>
      <w:r w:rsidR="004050AC" w:rsidRPr="00917C9C">
        <w:rPr>
          <w:rFonts w:ascii="Arial" w:hAnsi="Arial" w:cs="Arial"/>
          <w:sz w:val="20"/>
          <w:szCs w:val="20"/>
        </w:rPr>
        <w:tab/>
      </w:r>
      <w:r w:rsidRPr="00917C9C">
        <w:rPr>
          <w:rFonts w:ascii="Arial" w:hAnsi="Arial" w:cs="Arial"/>
          <w:sz w:val="20"/>
          <w:szCs w:val="20"/>
        </w:rPr>
        <w:t>nazivna moč [kW] novega kotla</w:t>
      </w:r>
    </w:p>
    <w:p w14:paraId="64900CCC" w14:textId="2E450885" w:rsidR="00C53DF4" w:rsidRPr="00917C9C" w:rsidRDefault="00C53DF4" w:rsidP="00163AB3">
      <w:pPr>
        <w:tabs>
          <w:tab w:val="left" w:pos="720"/>
        </w:tabs>
        <w:spacing w:before="120"/>
        <w:ind w:left="992" w:hanging="992"/>
        <w:rPr>
          <w:rFonts w:ascii="Arial" w:hAnsi="Arial" w:cs="Arial"/>
          <w:sz w:val="20"/>
          <w:szCs w:val="20"/>
        </w:rPr>
      </w:pPr>
      <w:r w:rsidRPr="00917C9C">
        <w:rPr>
          <w:rFonts w:ascii="Arial" w:hAnsi="Arial" w:cs="Arial"/>
          <w:sz w:val="20"/>
          <w:szCs w:val="20"/>
        </w:rPr>
        <w:t>t –</w:t>
      </w:r>
      <w:r w:rsidRPr="00917C9C">
        <w:rPr>
          <w:rFonts w:ascii="Arial" w:hAnsi="Arial" w:cs="Arial"/>
          <w:sz w:val="20"/>
          <w:szCs w:val="20"/>
        </w:rPr>
        <w:tab/>
      </w:r>
      <w:r w:rsidR="004050AC" w:rsidRPr="00917C9C">
        <w:rPr>
          <w:rFonts w:ascii="Arial" w:hAnsi="Arial" w:cs="Arial"/>
          <w:sz w:val="20"/>
          <w:szCs w:val="20"/>
        </w:rPr>
        <w:tab/>
      </w:r>
      <w:r w:rsidRPr="00917C9C">
        <w:rPr>
          <w:rFonts w:ascii="Arial" w:hAnsi="Arial" w:cs="Arial"/>
          <w:sz w:val="20"/>
          <w:szCs w:val="20"/>
        </w:rPr>
        <w:t>obratovalni čas [h] kotla v kurilni sezoni (preračunan na obratovanje pri nazivni moči); normirana vrednost za gospodinjski sektor = 1</w:t>
      </w:r>
      <w:r w:rsidR="00B97545">
        <w:rPr>
          <w:rFonts w:ascii="Arial" w:hAnsi="Arial" w:cs="Arial"/>
          <w:sz w:val="20"/>
          <w:szCs w:val="20"/>
        </w:rPr>
        <w:t>.</w:t>
      </w:r>
      <w:r w:rsidRPr="00917C9C">
        <w:rPr>
          <w:rFonts w:ascii="Arial" w:hAnsi="Arial" w:cs="Arial"/>
          <w:sz w:val="20"/>
          <w:szCs w:val="20"/>
        </w:rPr>
        <w:t>500 ur/leto (določeno po smernicah VDI 2067)</w:t>
      </w:r>
    </w:p>
    <w:p w14:paraId="01655BD4" w14:textId="2E921A47" w:rsidR="00163AB3" w:rsidRDefault="00163AB3" w:rsidP="00163AB3">
      <w:pPr>
        <w:tabs>
          <w:tab w:val="left" w:pos="720"/>
        </w:tabs>
        <w:spacing w:before="120"/>
        <w:ind w:left="992" w:hanging="992"/>
        <w:rPr>
          <w:rFonts w:ascii="Arial" w:hAnsi="Arial" w:cs="Arial"/>
          <w:sz w:val="20"/>
          <w:szCs w:val="20"/>
        </w:rPr>
      </w:pPr>
      <w:r>
        <w:rPr>
          <w:rFonts w:ascii="Arial" w:hAnsi="Arial" w:cs="Arial"/>
          <w:sz w:val="20"/>
          <w:szCs w:val="20"/>
        </w:rPr>
        <w:t>E</w:t>
      </w:r>
      <w:r w:rsidRPr="00DA2405">
        <w:rPr>
          <w:rFonts w:ascii="Arial" w:hAnsi="Arial" w:cs="Arial"/>
          <w:sz w:val="20"/>
          <w:szCs w:val="20"/>
          <w:vertAlign w:val="subscript"/>
        </w:rPr>
        <w:t>p</w:t>
      </w:r>
      <w:r>
        <w:rPr>
          <w:rFonts w:ascii="Arial" w:hAnsi="Arial" w:cs="Arial"/>
          <w:sz w:val="20"/>
          <w:szCs w:val="20"/>
        </w:rPr>
        <w:t> </w:t>
      </w:r>
      <w:r>
        <w:rPr>
          <w:rFonts w:ascii="Arial" w:hAnsi="Arial" w:cs="Arial"/>
          <w:sz w:val="20"/>
          <w:szCs w:val="20"/>
        </w:rPr>
        <w:softHyphen/>
      </w:r>
      <w:r w:rsidRPr="00917C9C">
        <w:rPr>
          <w:rFonts w:ascii="Arial" w:hAnsi="Arial" w:cs="Arial"/>
          <w:sz w:val="20"/>
          <w:szCs w:val="20"/>
        </w:rPr>
        <w:t>–</w:t>
      </w:r>
      <w:r>
        <w:rPr>
          <w:rFonts w:ascii="Arial" w:hAnsi="Arial" w:cs="Arial"/>
          <w:sz w:val="20"/>
          <w:szCs w:val="20"/>
        </w:rPr>
        <w:tab/>
      </w:r>
      <w:r>
        <w:rPr>
          <w:rFonts w:ascii="Arial" w:hAnsi="Arial" w:cs="Arial"/>
          <w:sz w:val="20"/>
          <w:szCs w:val="20"/>
        </w:rPr>
        <w:tab/>
        <w:t xml:space="preserve">povprečna letna </w:t>
      </w:r>
      <w:r w:rsidR="00CD1E24">
        <w:rPr>
          <w:rFonts w:ascii="Arial" w:hAnsi="Arial" w:cs="Arial"/>
          <w:sz w:val="20"/>
          <w:szCs w:val="20"/>
        </w:rPr>
        <w:t>raba</w:t>
      </w:r>
      <w:r>
        <w:rPr>
          <w:rFonts w:ascii="Arial" w:hAnsi="Arial" w:cs="Arial"/>
          <w:sz w:val="20"/>
          <w:szCs w:val="20"/>
        </w:rPr>
        <w:t xml:space="preserve"> energij</w:t>
      </w:r>
      <w:r w:rsidR="00CD1E24">
        <w:rPr>
          <w:rFonts w:ascii="Arial" w:hAnsi="Arial" w:cs="Arial"/>
          <w:sz w:val="20"/>
          <w:szCs w:val="20"/>
        </w:rPr>
        <w:t>e</w:t>
      </w:r>
      <w:r>
        <w:rPr>
          <w:rFonts w:ascii="Arial" w:hAnsi="Arial" w:cs="Arial"/>
          <w:sz w:val="20"/>
          <w:szCs w:val="20"/>
        </w:rPr>
        <w:t xml:space="preserve"> za ogrevanje </w:t>
      </w:r>
      <w:r w:rsidR="00CD1E24">
        <w:rPr>
          <w:rFonts w:ascii="Arial" w:hAnsi="Arial" w:cs="Arial"/>
          <w:sz w:val="20"/>
          <w:szCs w:val="20"/>
        </w:rPr>
        <w:t>[</w:t>
      </w:r>
      <w:proofErr w:type="spellStart"/>
      <w:r w:rsidR="00CD1E24">
        <w:rPr>
          <w:rFonts w:ascii="Arial" w:hAnsi="Arial" w:cs="Arial"/>
          <w:sz w:val="20"/>
          <w:szCs w:val="20"/>
        </w:rPr>
        <w:t>kWh</w:t>
      </w:r>
      <w:proofErr w:type="spellEnd"/>
      <w:r w:rsidR="00CD1E24">
        <w:rPr>
          <w:rFonts w:ascii="Arial" w:hAnsi="Arial" w:cs="Arial"/>
          <w:sz w:val="20"/>
          <w:szCs w:val="20"/>
        </w:rPr>
        <w:t xml:space="preserve">/leto] </w:t>
      </w:r>
      <w:r>
        <w:rPr>
          <w:rFonts w:ascii="Arial" w:hAnsi="Arial" w:cs="Arial"/>
          <w:sz w:val="20"/>
          <w:szCs w:val="20"/>
        </w:rPr>
        <w:t>v zadnjih treh letih</w:t>
      </w:r>
      <w:r w:rsidR="00DA2405">
        <w:rPr>
          <w:rFonts w:ascii="Arial" w:hAnsi="Arial" w:cs="Arial"/>
          <w:sz w:val="20"/>
          <w:szCs w:val="20"/>
        </w:rPr>
        <w:t xml:space="preserve">. </w:t>
      </w:r>
      <w:r w:rsidR="00083558">
        <w:rPr>
          <w:rFonts w:ascii="Arial" w:hAnsi="Arial" w:cs="Arial"/>
          <w:sz w:val="20"/>
          <w:szCs w:val="20"/>
        </w:rPr>
        <w:t xml:space="preserve">Za preračun v </w:t>
      </w:r>
      <w:proofErr w:type="spellStart"/>
      <w:r w:rsidR="00083558">
        <w:rPr>
          <w:rFonts w:ascii="Arial" w:hAnsi="Arial" w:cs="Arial"/>
          <w:sz w:val="20"/>
          <w:szCs w:val="20"/>
        </w:rPr>
        <w:t>kWh</w:t>
      </w:r>
      <w:proofErr w:type="spellEnd"/>
      <w:r w:rsidR="00083558">
        <w:rPr>
          <w:rFonts w:ascii="Arial" w:hAnsi="Arial" w:cs="Arial"/>
          <w:sz w:val="20"/>
          <w:szCs w:val="20"/>
        </w:rPr>
        <w:t xml:space="preserve"> se uporabi </w:t>
      </w:r>
      <w:proofErr w:type="spellStart"/>
      <w:r w:rsidR="00083558">
        <w:rPr>
          <w:rFonts w:ascii="Arial" w:hAnsi="Arial" w:cs="Arial"/>
          <w:sz w:val="20"/>
          <w:szCs w:val="20"/>
        </w:rPr>
        <w:t>kurilnosti</w:t>
      </w:r>
      <w:proofErr w:type="spellEnd"/>
      <w:r w:rsidR="00083558">
        <w:rPr>
          <w:rFonts w:ascii="Arial" w:hAnsi="Arial" w:cs="Arial"/>
          <w:sz w:val="20"/>
          <w:szCs w:val="20"/>
        </w:rPr>
        <w:t xml:space="preserve"> iz priloge IV. Pri zemeljskem plinu se </w:t>
      </w:r>
      <w:r w:rsidR="002763DA">
        <w:rPr>
          <w:rFonts w:ascii="Arial" w:hAnsi="Arial" w:cs="Arial"/>
          <w:sz w:val="20"/>
          <w:szCs w:val="20"/>
        </w:rPr>
        <w:t xml:space="preserve">raba v </w:t>
      </w:r>
      <w:proofErr w:type="spellStart"/>
      <w:r w:rsidR="00083558">
        <w:rPr>
          <w:rFonts w:ascii="Arial" w:hAnsi="Arial" w:cs="Arial"/>
          <w:sz w:val="20"/>
          <w:szCs w:val="20"/>
        </w:rPr>
        <w:t>kWh</w:t>
      </w:r>
      <w:proofErr w:type="spellEnd"/>
      <w:r w:rsidR="002763DA">
        <w:rPr>
          <w:rFonts w:ascii="Arial" w:hAnsi="Arial" w:cs="Arial"/>
          <w:sz w:val="20"/>
          <w:szCs w:val="20"/>
        </w:rPr>
        <w:t>, izračunana</w:t>
      </w:r>
      <w:r w:rsidR="00083558">
        <w:rPr>
          <w:rFonts w:ascii="Arial" w:hAnsi="Arial" w:cs="Arial"/>
          <w:sz w:val="20"/>
          <w:szCs w:val="20"/>
        </w:rPr>
        <w:t xml:space="preserve"> </w:t>
      </w:r>
      <w:r w:rsidR="002763DA">
        <w:rPr>
          <w:rFonts w:ascii="Arial" w:hAnsi="Arial" w:cs="Arial"/>
          <w:sz w:val="20"/>
          <w:szCs w:val="20"/>
        </w:rPr>
        <w:t>z uporabo zgorevalne toplote</w:t>
      </w:r>
      <w:r w:rsidR="00012A62">
        <w:rPr>
          <w:rFonts w:ascii="Arial" w:hAnsi="Arial" w:cs="Arial"/>
          <w:sz w:val="20"/>
          <w:szCs w:val="20"/>
        </w:rPr>
        <w:t xml:space="preserve"> (</w:t>
      </w:r>
      <w:proofErr w:type="spellStart"/>
      <w:r w:rsidR="00012A62">
        <w:rPr>
          <w:rFonts w:ascii="Arial" w:hAnsi="Arial" w:cs="Arial"/>
          <w:sz w:val="20"/>
          <w:szCs w:val="20"/>
        </w:rPr>
        <w:t>Hs</w:t>
      </w:r>
      <w:proofErr w:type="spellEnd"/>
      <w:r w:rsidR="00012A62">
        <w:rPr>
          <w:rFonts w:ascii="Arial" w:hAnsi="Arial" w:cs="Arial"/>
          <w:sz w:val="20"/>
          <w:szCs w:val="20"/>
        </w:rPr>
        <w:t xml:space="preserve">) </w:t>
      </w:r>
      <w:r w:rsidR="00860ABE">
        <w:rPr>
          <w:rFonts w:ascii="Arial" w:hAnsi="Arial" w:cs="Arial"/>
          <w:sz w:val="20"/>
          <w:szCs w:val="20"/>
        </w:rPr>
        <w:t xml:space="preserve">v </w:t>
      </w:r>
      <w:proofErr w:type="spellStart"/>
      <w:r w:rsidR="00860ABE">
        <w:rPr>
          <w:rFonts w:ascii="Arial" w:hAnsi="Arial" w:cs="Arial"/>
          <w:sz w:val="20"/>
          <w:szCs w:val="20"/>
        </w:rPr>
        <w:t>kWh</w:t>
      </w:r>
      <w:proofErr w:type="spellEnd"/>
      <w:r w:rsidR="00860ABE">
        <w:rPr>
          <w:rFonts w:ascii="Arial" w:hAnsi="Arial" w:cs="Arial"/>
          <w:sz w:val="20"/>
          <w:szCs w:val="20"/>
        </w:rPr>
        <w:t>/</w:t>
      </w:r>
      <w:r w:rsidR="00012A62">
        <w:rPr>
          <w:rFonts w:ascii="Arial" w:hAnsi="Arial" w:cs="Arial"/>
          <w:sz w:val="20"/>
          <w:szCs w:val="20"/>
        </w:rPr>
        <w:t>Nm</w:t>
      </w:r>
      <w:r w:rsidR="00012A62" w:rsidRPr="00012A62">
        <w:rPr>
          <w:rFonts w:ascii="Arial" w:hAnsi="Arial" w:cs="Arial"/>
          <w:sz w:val="20"/>
          <w:szCs w:val="20"/>
          <w:vertAlign w:val="superscript"/>
        </w:rPr>
        <w:t>3</w:t>
      </w:r>
      <w:r w:rsidR="002763DA">
        <w:rPr>
          <w:rFonts w:ascii="Arial" w:hAnsi="Arial" w:cs="Arial"/>
          <w:sz w:val="20"/>
          <w:szCs w:val="20"/>
        </w:rPr>
        <w:t>,</w:t>
      </w:r>
      <w:r w:rsidR="00083558">
        <w:rPr>
          <w:rFonts w:ascii="Arial" w:hAnsi="Arial" w:cs="Arial"/>
          <w:sz w:val="20"/>
          <w:szCs w:val="20"/>
        </w:rPr>
        <w:t xml:space="preserve"> preračuna v</w:t>
      </w:r>
      <w:r w:rsidR="002763DA">
        <w:rPr>
          <w:rFonts w:ascii="Arial" w:hAnsi="Arial" w:cs="Arial"/>
          <w:sz w:val="20"/>
          <w:szCs w:val="20"/>
        </w:rPr>
        <w:t xml:space="preserve"> rabo v</w:t>
      </w:r>
      <w:r w:rsidR="00083558">
        <w:rPr>
          <w:rFonts w:ascii="Arial" w:hAnsi="Arial" w:cs="Arial"/>
          <w:sz w:val="20"/>
          <w:szCs w:val="20"/>
        </w:rPr>
        <w:t xml:space="preserve"> </w:t>
      </w:r>
      <w:proofErr w:type="spellStart"/>
      <w:r w:rsidR="00083558">
        <w:rPr>
          <w:rFonts w:ascii="Arial" w:hAnsi="Arial" w:cs="Arial"/>
          <w:sz w:val="20"/>
          <w:szCs w:val="20"/>
        </w:rPr>
        <w:t>kWh</w:t>
      </w:r>
      <w:proofErr w:type="spellEnd"/>
      <w:r w:rsidR="002763DA">
        <w:rPr>
          <w:rFonts w:ascii="Arial" w:hAnsi="Arial" w:cs="Arial"/>
          <w:sz w:val="20"/>
          <w:szCs w:val="20"/>
        </w:rPr>
        <w:t xml:space="preserve">, izračunano z uporabo </w:t>
      </w:r>
      <w:proofErr w:type="spellStart"/>
      <w:r w:rsidR="002763DA">
        <w:rPr>
          <w:rFonts w:ascii="Arial" w:hAnsi="Arial" w:cs="Arial"/>
          <w:sz w:val="20"/>
          <w:szCs w:val="20"/>
        </w:rPr>
        <w:t>kurilnosti</w:t>
      </w:r>
      <w:proofErr w:type="spellEnd"/>
      <w:r w:rsidR="00012A62">
        <w:rPr>
          <w:rFonts w:ascii="Arial" w:hAnsi="Arial" w:cs="Arial"/>
          <w:sz w:val="20"/>
          <w:szCs w:val="20"/>
        </w:rPr>
        <w:t xml:space="preserve"> (Hi) </w:t>
      </w:r>
      <w:r w:rsidR="00860ABE">
        <w:rPr>
          <w:rFonts w:ascii="Arial" w:hAnsi="Arial" w:cs="Arial"/>
          <w:sz w:val="20"/>
          <w:szCs w:val="20"/>
        </w:rPr>
        <w:t xml:space="preserve">v </w:t>
      </w:r>
      <w:proofErr w:type="spellStart"/>
      <w:r w:rsidR="00860ABE">
        <w:rPr>
          <w:rFonts w:ascii="Arial" w:hAnsi="Arial" w:cs="Arial"/>
          <w:sz w:val="20"/>
          <w:szCs w:val="20"/>
        </w:rPr>
        <w:t>kWh</w:t>
      </w:r>
      <w:proofErr w:type="spellEnd"/>
      <w:r w:rsidR="00860ABE">
        <w:rPr>
          <w:rFonts w:ascii="Arial" w:hAnsi="Arial" w:cs="Arial"/>
          <w:sz w:val="20"/>
          <w:szCs w:val="20"/>
        </w:rPr>
        <w:t>/</w:t>
      </w:r>
      <w:r w:rsidR="00012A62">
        <w:rPr>
          <w:rFonts w:ascii="Arial" w:hAnsi="Arial" w:cs="Arial"/>
          <w:sz w:val="20"/>
          <w:szCs w:val="20"/>
        </w:rPr>
        <w:t>Sm</w:t>
      </w:r>
      <w:r w:rsidR="00012A62" w:rsidRPr="00012A62">
        <w:rPr>
          <w:rFonts w:ascii="Arial" w:hAnsi="Arial" w:cs="Arial"/>
          <w:sz w:val="20"/>
          <w:szCs w:val="20"/>
          <w:vertAlign w:val="superscript"/>
        </w:rPr>
        <w:t>3</w:t>
      </w:r>
      <w:r w:rsidR="002763DA">
        <w:rPr>
          <w:rFonts w:ascii="Arial" w:hAnsi="Arial" w:cs="Arial"/>
          <w:sz w:val="20"/>
          <w:szCs w:val="20"/>
        </w:rPr>
        <w:t xml:space="preserve">, s pomočjo faktorja za preračun </w:t>
      </w:r>
      <w:r w:rsidR="00083558">
        <w:rPr>
          <w:rFonts w:ascii="Arial" w:hAnsi="Arial" w:cs="Arial"/>
          <w:sz w:val="20"/>
          <w:szCs w:val="20"/>
        </w:rPr>
        <w:t xml:space="preserve">iz priloge </w:t>
      </w:r>
      <w:r w:rsidR="002763DA">
        <w:rPr>
          <w:rFonts w:ascii="Arial" w:hAnsi="Arial" w:cs="Arial"/>
          <w:sz w:val="20"/>
          <w:szCs w:val="20"/>
        </w:rPr>
        <w:t>IV.</w:t>
      </w:r>
    </w:p>
    <w:p w14:paraId="0547DE48" w14:textId="77777777" w:rsidR="00C53DF4" w:rsidRPr="00917C9C" w:rsidRDefault="00C53DF4" w:rsidP="00163AB3">
      <w:pPr>
        <w:spacing w:before="120"/>
        <w:ind w:left="992" w:hanging="992"/>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stari</w:t>
      </w:r>
      <w:proofErr w:type="spellEnd"/>
      <w:r w:rsidR="004050AC" w:rsidRPr="00917C9C">
        <w:rPr>
          <w:rFonts w:ascii="Arial" w:hAnsi="Arial" w:cs="Arial"/>
          <w:sz w:val="20"/>
          <w:szCs w:val="20"/>
        </w:rPr>
        <w:t xml:space="preserve"> –</w:t>
      </w:r>
      <w:r w:rsidR="004050AC" w:rsidRPr="00917C9C">
        <w:rPr>
          <w:rFonts w:ascii="Arial" w:hAnsi="Arial" w:cs="Arial"/>
          <w:sz w:val="20"/>
          <w:szCs w:val="20"/>
        </w:rPr>
        <w:tab/>
      </w:r>
      <w:r w:rsidRPr="00917C9C">
        <w:rPr>
          <w:rFonts w:ascii="Arial" w:hAnsi="Arial" w:cs="Arial"/>
          <w:sz w:val="20"/>
          <w:szCs w:val="20"/>
        </w:rPr>
        <w:t>letni obratovalni izkoristek starega (zamenjanega) toplovodnega kotla po DIN 4702-8</w:t>
      </w:r>
      <w:r w:rsidR="00784818" w:rsidRPr="00917C9C">
        <w:rPr>
          <w:rFonts w:ascii="Arial" w:hAnsi="Arial" w:cs="Arial"/>
          <w:sz w:val="20"/>
          <w:szCs w:val="20"/>
        </w:rPr>
        <w:t>,</w:t>
      </w:r>
      <w:r w:rsidRPr="00917C9C">
        <w:rPr>
          <w:rFonts w:ascii="Arial" w:hAnsi="Arial" w:cs="Arial"/>
          <w:sz w:val="20"/>
          <w:szCs w:val="20"/>
        </w:rPr>
        <w:t xml:space="preserve"> vrednosti so navedene pri metodi 1</w:t>
      </w:r>
    </w:p>
    <w:p w14:paraId="31272069" w14:textId="77777777" w:rsidR="00C53DF4" w:rsidRPr="00917C9C" w:rsidRDefault="00C53DF4" w:rsidP="00163AB3">
      <w:pPr>
        <w:spacing w:before="120"/>
        <w:ind w:left="992" w:hanging="992"/>
        <w:rPr>
          <w:rFonts w:ascii="Arial" w:hAnsi="Arial" w:cs="Arial"/>
          <w:sz w:val="20"/>
          <w:szCs w:val="20"/>
        </w:rPr>
      </w:pPr>
      <w:proofErr w:type="spellStart"/>
      <w:r w:rsidRPr="00917C9C">
        <w:rPr>
          <w:rFonts w:ascii="Arial" w:hAnsi="Arial" w:cs="Arial"/>
          <w:sz w:val="20"/>
          <w:szCs w:val="20"/>
        </w:rPr>
        <w:lastRenderedPageBreak/>
        <w:t>η</w:t>
      </w:r>
      <w:r w:rsidRPr="00917C9C">
        <w:rPr>
          <w:rFonts w:ascii="Arial" w:hAnsi="Arial" w:cs="Arial"/>
          <w:sz w:val="20"/>
          <w:szCs w:val="20"/>
          <w:vertAlign w:val="subscript"/>
        </w:rPr>
        <w:t>novi</w:t>
      </w:r>
      <w:proofErr w:type="spellEnd"/>
      <w:r w:rsidRPr="00917C9C">
        <w:rPr>
          <w:rFonts w:ascii="Arial" w:hAnsi="Arial" w:cs="Arial"/>
          <w:sz w:val="20"/>
          <w:szCs w:val="20"/>
        </w:rPr>
        <w:t xml:space="preserve"> –</w:t>
      </w:r>
      <w:r w:rsidRPr="00917C9C">
        <w:rPr>
          <w:rFonts w:ascii="Arial" w:hAnsi="Arial" w:cs="Arial"/>
          <w:sz w:val="20"/>
          <w:szCs w:val="20"/>
        </w:rPr>
        <w:tab/>
        <w:t xml:space="preserve">letni obratovalni izkoristek novega </w:t>
      </w:r>
      <w:r w:rsidR="00784818" w:rsidRPr="00917C9C">
        <w:rPr>
          <w:rFonts w:ascii="Arial" w:hAnsi="Arial" w:cs="Arial"/>
          <w:sz w:val="20"/>
          <w:szCs w:val="20"/>
        </w:rPr>
        <w:t xml:space="preserve">toplovodnega kotla </w:t>
      </w:r>
      <w:r w:rsidRPr="00917C9C">
        <w:rPr>
          <w:rFonts w:ascii="Arial" w:hAnsi="Arial" w:cs="Arial"/>
          <w:sz w:val="20"/>
          <w:szCs w:val="20"/>
        </w:rPr>
        <w:t>po DIN 4702-8</w:t>
      </w:r>
      <w:r w:rsidR="00784818" w:rsidRPr="00917C9C">
        <w:rPr>
          <w:rFonts w:ascii="Arial" w:hAnsi="Arial" w:cs="Arial"/>
          <w:sz w:val="20"/>
          <w:szCs w:val="20"/>
        </w:rPr>
        <w:t>,</w:t>
      </w:r>
      <w:r w:rsidRPr="00917C9C">
        <w:rPr>
          <w:rFonts w:ascii="Arial" w:hAnsi="Arial" w:cs="Arial"/>
          <w:sz w:val="20"/>
          <w:szCs w:val="20"/>
        </w:rPr>
        <w:t xml:space="preserve"> vrednosti so navedene pri metodi 1</w:t>
      </w:r>
    </w:p>
    <w:p w14:paraId="45133516" w14:textId="77777777" w:rsidR="00C53DF4" w:rsidRPr="00917C9C" w:rsidRDefault="00C53DF4" w:rsidP="00C53DF4">
      <w:pPr>
        <w:pStyle w:val="Slog1"/>
        <w:jc w:val="both"/>
        <w:rPr>
          <w:rFonts w:cs="Arial"/>
          <w:u w:val="none"/>
          <w:lang w:val="sl-SI"/>
        </w:rPr>
      </w:pPr>
      <w:bookmarkStart w:id="64" w:name="_Toc266946011"/>
      <w:bookmarkStart w:id="65" w:name="_Toc267034937"/>
      <w:bookmarkStart w:id="66" w:name="_Toc321991831"/>
      <w:bookmarkStart w:id="67" w:name="_Toc321992910"/>
    </w:p>
    <w:p w14:paraId="0CE857C6" w14:textId="77777777" w:rsidR="00C53DF4" w:rsidRPr="00917C9C" w:rsidRDefault="00C53DF4" w:rsidP="00C53DF4">
      <w:pPr>
        <w:pStyle w:val="Slog1"/>
        <w:jc w:val="both"/>
        <w:rPr>
          <w:rFonts w:cs="Arial"/>
          <w:u w:val="none"/>
          <w:lang w:val="sl-SI"/>
        </w:rPr>
      </w:pPr>
      <w:r w:rsidRPr="00917C9C">
        <w:rPr>
          <w:rFonts w:cs="Arial"/>
          <w:u w:val="none"/>
          <w:lang w:val="sl-SI"/>
        </w:rPr>
        <w:t>Zmanjšanje izpustov CO</w:t>
      </w:r>
      <w:r w:rsidRPr="00917C9C">
        <w:rPr>
          <w:rFonts w:cs="Arial"/>
          <w:u w:val="none"/>
          <w:vertAlign w:val="subscript"/>
          <w:lang w:val="sl-SI"/>
        </w:rPr>
        <w:t>2</w:t>
      </w:r>
      <w:bookmarkEnd w:id="64"/>
      <w:bookmarkEnd w:id="65"/>
      <w:bookmarkEnd w:id="66"/>
      <w:bookmarkEnd w:id="67"/>
    </w:p>
    <w:p w14:paraId="487C050C" w14:textId="77777777" w:rsidR="00C53DF4" w:rsidRPr="00917C9C" w:rsidRDefault="00C53DF4" w:rsidP="00C53DF4">
      <w:pPr>
        <w:jc w:val="both"/>
        <w:rPr>
          <w:rFonts w:ascii="Arial" w:hAnsi="Arial" w:cs="Arial"/>
          <w:sz w:val="20"/>
          <w:szCs w:val="20"/>
        </w:rPr>
      </w:pPr>
    </w:p>
    <w:p w14:paraId="58DA6716"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Prihranki ali zmanjšanje izpustov CO</w:t>
      </w:r>
      <w:r w:rsidRPr="00917C9C">
        <w:rPr>
          <w:rFonts w:ascii="Arial" w:hAnsi="Arial" w:cs="Arial"/>
          <w:sz w:val="20"/>
          <w:szCs w:val="20"/>
          <w:vertAlign w:val="subscript"/>
        </w:rPr>
        <w:t>2</w:t>
      </w:r>
      <w:r w:rsidRPr="00917C9C">
        <w:rPr>
          <w:rFonts w:ascii="Arial" w:hAnsi="Arial" w:cs="Arial"/>
          <w:sz w:val="20"/>
          <w:szCs w:val="20"/>
        </w:rPr>
        <w:t xml:space="preserve"> (ZEC) se, kadar se vrsta goriva ne zamenja, izračuna</w:t>
      </w:r>
      <w:r w:rsidR="000E1166">
        <w:rPr>
          <w:rFonts w:ascii="Arial" w:hAnsi="Arial" w:cs="Arial"/>
          <w:sz w:val="20"/>
          <w:szCs w:val="20"/>
        </w:rPr>
        <w:t>jo</w:t>
      </w:r>
      <w:r w:rsidRPr="00917C9C">
        <w:rPr>
          <w:rFonts w:ascii="Arial" w:hAnsi="Arial" w:cs="Arial"/>
          <w:sz w:val="20"/>
          <w:szCs w:val="20"/>
        </w:rPr>
        <w:t xml:space="preserve"> po enačbi:</w:t>
      </w: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38ED9256" w14:textId="77777777" w:rsidTr="00D61BBF">
        <w:tc>
          <w:tcPr>
            <w:tcW w:w="840" w:type="pct"/>
            <w:shd w:val="clear" w:color="auto" w:fill="auto"/>
            <w:vAlign w:val="center"/>
          </w:tcPr>
          <w:p w14:paraId="4DB1AD01"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3446DC6D" w14:textId="77777777" w:rsidR="00C53DF4" w:rsidRPr="00917C9C" w:rsidRDefault="00784818" w:rsidP="00D61BBF">
            <w:pPr>
              <w:spacing w:before="100" w:beforeAutospacing="1" w:after="100" w:afterAutospacing="1"/>
              <w:jc w:val="both"/>
              <w:rPr>
                <w:rFonts w:ascii="Arial" w:hAnsi="Arial" w:cs="Arial"/>
                <w:sz w:val="20"/>
                <w:szCs w:val="20"/>
              </w:rPr>
            </w:pPr>
            <w:r w:rsidRPr="00917C9C">
              <w:rPr>
                <w:rFonts w:ascii="Arial" w:hAnsi="Arial" w:cs="Arial"/>
                <w:position w:val="-12"/>
                <w:sz w:val="20"/>
                <w:szCs w:val="20"/>
              </w:rPr>
              <w:object w:dxaOrig="2160" w:dyaOrig="360" w14:anchorId="034237ED">
                <v:shape id="_x0000_i1049" type="#_x0000_t75" style="width:108pt;height:19.7pt" o:ole="" o:bordertopcolor="this" o:borderleftcolor="this" o:borderbottomcolor="this" o:borderrightcolor="this">
                  <v:imagedata r:id="rId57" o:title=""/>
                  <w10:bordertop type="single" width="4"/>
                  <w10:borderleft type="single" width="4"/>
                  <w10:borderbottom type="single" width="4"/>
                  <w10:borderright type="single" width="4"/>
                </v:shape>
                <o:OLEObject Type="Embed" ProgID="Equation.3" ShapeID="_x0000_i1049" DrawAspect="Content" ObjectID="_1669185133" r:id="rId58"/>
              </w:object>
            </w:r>
          </w:p>
        </w:tc>
        <w:tc>
          <w:tcPr>
            <w:tcW w:w="763" w:type="pct"/>
            <w:shd w:val="clear" w:color="auto" w:fill="auto"/>
            <w:vAlign w:val="center"/>
          </w:tcPr>
          <w:p w14:paraId="1D830C01"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44" w:type="pct"/>
            <w:shd w:val="clear" w:color="auto" w:fill="auto"/>
            <w:vAlign w:val="center"/>
          </w:tcPr>
          <w:p w14:paraId="47704400"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0D13BB05" w14:textId="77777777" w:rsidR="00C53DF4" w:rsidRPr="00917C9C" w:rsidRDefault="00C53DF4" w:rsidP="00C53DF4">
      <w:pPr>
        <w:tabs>
          <w:tab w:val="left" w:pos="540"/>
        </w:tabs>
        <w:jc w:val="both"/>
        <w:rPr>
          <w:rFonts w:ascii="Arial" w:hAnsi="Arial" w:cs="Arial"/>
          <w:sz w:val="18"/>
          <w:szCs w:val="18"/>
        </w:rPr>
      </w:pPr>
    </w:p>
    <w:p w14:paraId="48FA771F" w14:textId="77777777" w:rsidR="00C53DF4" w:rsidRPr="00917C9C" w:rsidRDefault="00C53DF4" w:rsidP="00C53DF4">
      <w:pPr>
        <w:tabs>
          <w:tab w:val="left" w:pos="540"/>
        </w:tabs>
        <w:jc w:val="both"/>
        <w:rPr>
          <w:rFonts w:ascii="Arial" w:hAnsi="Arial" w:cs="Arial"/>
          <w:sz w:val="20"/>
          <w:szCs w:val="20"/>
        </w:rPr>
      </w:pPr>
      <w:r w:rsidRPr="00917C9C">
        <w:rPr>
          <w:rFonts w:ascii="Arial" w:hAnsi="Arial" w:cs="Arial"/>
          <w:sz w:val="20"/>
          <w:szCs w:val="20"/>
        </w:rPr>
        <w:t>pri čemer je:</w:t>
      </w:r>
    </w:p>
    <w:p w14:paraId="4BB8C4F7" w14:textId="77777777" w:rsidR="00C53DF4" w:rsidRPr="00917C9C" w:rsidRDefault="00C53DF4" w:rsidP="004050AC">
      <w:pPr>
        <w:tabs>
          <w:tab w:val="left" w:pos="540"/>
        </w:tabs>
        <w:spacing w:before="120"/>
        <w:ind w:left="992" w:hanging="992"/>
        <w:jc w:val="both"/>
        <w:rPr>
          <w:rFonts w:ascii="Arial" w:hAnsi="Arial" w:cs="Arial"/>
          <w:sz w:val="20"/>
          <w:szCs w:val="20"/>
        </w:rPr>
      </w:pPr>
      <w:proofErr w:type="spellStart"/>
      <w:r w:rsidRPr="00917C9C">
        <w:rPr>
          <w:rFonts w:ascii="Arial" w:hAnsi="Arial" w:cs="Arial"/>
          <w:sz w:val="20"/>
          <w:szCs w:val="20"/>
        </w:rPr>
        <w:t>ef</w:t>
      </w:r>
      <w:r w:rsidR="00784818" w:rsidRPr="00917C9C">
        <w:rPr>
          <w:rFonts w:ascii="Arial" w:hAnsi="Arial" w:cs="Arial"/>
          <w:sz w:val="20"/>
          <w:szCs w:val="20"/>
          <w:vertAlign w:val="subscript"/>
        </w:rPr>
        <w:t>G</w:t>
      </w:r>
      <w:proofErr w:type="spellEnd"/>
      <w:r w:rsidRPr="00917C9C">
        <w:rPr>
          <w:rFonts w:ascii="Arial" w:hAnsi="Arial" w:cs="Arial"/>
          <w:sz w:val="20"/>
          <w:szCs w:val="20"/>
        </w:rPr>
        <w:t> –</w:t>
      </w:r>
      <w:r w:rsidRPr="00917C9C">
        <w:rPr>
          <w:rFonts w:ascii="Arial" w:hAnsi="Arial" w:cs="Arial"/>
          <w:sz w:val="20"/>
          <w:szCs w:val="20"/>
        </w:rPr>
        <w:tab/>
      </w:r>
      <w:r w:rsidR="00784818" w:rsidRPr="00917C9C">
        <w:rPr>
          <w:rFonts w:ascii="Arial" w:hAnsi="Arial" w:cs="Arial"/>
          <w:sz w:val="20"/>
          <w:szCs w:val="20"/>
        </w:rPr>
        <w:tab/>
      </w:r>
      <w:r w:rsidRPr="00917C9C">
        <w:rPr>
          <w:rFonts w:ascii="Arial" w:hAnsi="Arial" w:cs="Arial"/>
          <w:sz w:val="20"/>
          <w:szCs w:val="20"/>
        </w:rPr>
        <w:t>emisijski faktor za gorivo</w:t>
      </w:r>
      <w:r w:rsidR="00784818" w:rsidRPr="00917C9C">
        <w:rPr>
          <w:rFonts w:ascii="Arial" w:hAnsi="Arial" w:cs="Arial"/>
          <w:sz w:val="20"/>
          <w:szCs w:val="20"/>
        </w:rPr>
        <w:t>,</w:t>
      </w:r>
      <w:r w:rsidRPr="00917C9C">
        <w:rPr>
          <w:rFonts w:ascii="Arial" w:hAnsi="Arial" w:cs="Arial"/>
          <w:sz w:val="20"/>
          <w:szCs w:val="20"/>
        </w:rPr>
        <w:t xml:space="preserve"> kot določa priloga III tega pravilnika</w:t>
      </w:r>
      <w:r w:rsidR="000E1166">
        <w:rPr>
          <w:rFonts w:ascii="Arial" w:hAnsi="Arial" w:cs="Arial"/>
          <w:sz w:val="20"/>
          <w:szCs w:val="20"/>
        </w:rPr>
        <w:t>.</w:t>
      </w:r>
    </w:p>
    <w:p w14:paraId="0A69165E" w14:textId="77777777" w:rsidR="00C53DF4" w:rsidRPr="00917C9C" w:rsidRDefault="00C53DF4" w:rsidP="00C53DF4">
      <w:pPr>
        <w:jc w:val="both"/>
        <w:rPr>
          <w:rFonts w:ascii="Arial" w:hAnsi="Arial" w:cs="Arial"/>
          <w:sz w:val="18"/>
          <w:szCs w:val="18"/>
        </w:rPr>
      </w:pPr>
    </w:p>
    <w:p w14:paraId="7C8BD76E"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 zamenjavi vrste goriva uporabimo enačbo:</w:t>
      </w:r>
    </w:p>
    <w:p w14:paraId="1772CA84" w14:textId="77777777" w:rsidR="00A60F67" w:rsidRPr="00917C9C" w:rsidRDefault="00A60F67" w:rsidP="00A60F67">
      <w:pPr>
        <w:jc w:val="both"/>
        <w:rPr>
          <w:rFonts w:ascii="Arial" w:hAnsi="Arial" w:cs="Arial"/>
          <w:sz w:val="20"/>
          <w:szCs w:val="20"/>
        </w:rPr>
      </w:pPr>
    </w:p>
    <w:p w14:paraId="29CFE1C7" w14:textId="77899BE5" w:rsidR="00A60F67" w:rsidRDefault="00A60F67" w:rsidP="00A60F67">
      <w:pPr>
        <w:jc w:val="both"/>
        <w:rPr>
          <w:rFonts w:ascii="Arial" w:hAnsi="Arial" w:cs="Arial"/>
          <w:sz w:val="20"/>
          <w:szCs w:val="20"/>
        </w:rPr>
      </w:pPr>
      <w:r>
        <w:rPr>
          <w:rFonts w:ascii="Arial" w:hAnsi="Arial" w:cs="Arial"/>
          <w:sz w:val="20"/>
          <w:szCs w:val="20"/>
        </w:rPr>
        <w:t>za stanovanjske stavbe:</w:t>
      </w:r>
    </w:p>
    <w:p w14:paraId="1BD49B83" w14:textId="77777777" w:rsidR="00784818" w:rsidRPr="00917C9C" w:rsidRDefault="00784818"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08A8778D" w14:textId="77777777" w:rsidTr="00D61BBF">
        <w:tc>
          <w:tcPr>
            <w:tcW w:w="840" w:type="pct"/>
            <w:shd w:val="clear" w:color="auto" w:fill="auto"/>
            <w:vAlign w:val="center"/>
          </w:tcPr>
          <w:p w14:paraId="465EB081" w14:textId="77777777" w:rsidR="00C53DF4" w:rsidRPr="00917C9C" w:rsidRDefault="00C53DF4" w:rsidP="00D61BBF">
            <w:pPr>
              <w:ind w:left="285"/>
              <w:jc w:val="both"/>
              <w:rPr>
                <w:rFonts w:ascii="Arial" w:hAnsi="Arial" w:cs="Arial"/>
                <w:sz w:val="20"/>
                <w:szCs w:val="20"/>
              </w:rPr>
            </w:pPr>
          </w:p>
          <w:p w14:paraId="39A61C61" w14:textId="77777777" w:rsidR="00C53DF4" w:rsidRPr="00917C9C" w:rsidRDefault="00C53DF4" w:rsidP="00D61BBF">
            <w:pPr>
              <w:ind w:left="285"/>
              <w:jc w:val="both"/>
              <w:rPr>
                <w:rFonts w:ascii="Arial" w:hAnsi="Arial" w:cs="Arial"/>
                <w:sz w:val="20"/>
                <w:szCs w:val="20"/>
              </w:rPr>
            </w:pPr>
          </w:p>
        </w:tc>
        <w:tc>
          <w:tcPr>
            <w:tcW w:w="3053" w:type="pct"/>
            <w:shd w:val="clear" w:color="auto" w:fill="auto"/>
            <w:vAlign w:val="center"/>
          </w:tcPr>
          <w:p w14:paraId="349B9513" w14:textId="77777777" w:rsidR="00C53DF4" w:rsidRPr="00917C9C" w:rsidRDefault="004050AC" w:rsidP="00D61BBF">
            <w:pPr>
              <w:jc w:val="both"/>
              <w:rPr>
                <w:rFonts w:ascii="Arial" w:hAnsi="Arial" w:cs="Arial"/>
                <w:position w:val="-32"/>
                <w:sz w:val="20"/>
                <w:szCs w:val="20"/>
              </w:rPr>
            </w:pPr>
            <w:r w:rsidRPr="00917C9C">
              <w:rPr>
                <w:rFonts w:ascii="Arial" w:hAnsi="Arial" w:cs="Arial"/>
                <w:position w:val="-34"/>
                <w:sz w:val="20"/>
                <w:szCs w:val="20"/>
              </w:rPr>
              <w:object w:dxaOrig="3460" w:dyaOrig="800" w14:anchorId="1E684010">
                <v:shape id="_x0000_i1050" type="#_x0000_t75" style="width:175.25pt;height:40.75pt" o:ole="" o:bordertopcolor="this" o:borderleftcolor="this" o:borderbottomcolor="this" o:borderrightcolor="this">
                  <v:imagedata r:id="rId59" o:title=""/>
                  <w10:bordertop type="single" width="4"/>
                  <w10:borderleft type="single" width="4"/>
                  <w10:borderbottom type="single" width="4"/>
                  <w10:borderright type="single" width="4"/>
                </v:shape>
                <o:OLEObject Type="Embed" ProgID="Equation.3" ShapeID="_x0000_i1050" DrawAspect="Content" ObjectID="_1669185134" r:id="rId60"/>
              </w:object>
            </w:r>
          </w:p>
          <w:p w14:paraId="4FB2B997" w14:textId="77777777" w:rsidR="00C53DF4" w:rsidRPr="00917C9C" w:rsidRDefault="00C53DF4" w:rsidP="00D61BBF">
            <w:pPr>
              <w:jc w:val="both"/>
              <w:rPr>
                <w:rFonts w:ascii="Arial" w:hAnsi="Arial" w:cs="Arial"/>
                <w:sz w:val="20"/>
                <w:szCs w:val="20"/>
              </w:rPr>
            </w:pPr>
          </w:p>
        </w:tc>
        <w:tc>
          <w:tcPr>
            <w:tcW w:w="763" w:type="pct"/>
            <w:shd w:val="clear" w:color="auto" w:fill="auto"/>
            <w:vAlign w:val="center"/>
          </w:tcPr>
          <w:p w14:paraId="1686BED5" w14:textId="77777777" w:rsidR="00C53DF4" w:rsidRPr="00917C9C" w:rsidRDefault="00C53DF4" w:rsidP="00D61BBF">
            <w:pPr>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44" w:type="pct"/>
            <w:shd w:val="clear" w:color="auto" w:fill="auto"/>
            <w:vAlign w:val="center"/>
          </w:tcPr>
          <w:p w14:paraId="4A53B736" w14:textId="77777777" w:rsidR="00C53DF4" w:rsidRPr="00917C9C" w:rsidRDefault="00C53DF4" w:rsidP="00D61BBF">
            <w:pPr>
              <w:jc w:val="both"/>
              <w:rPr>
                <w:rFonts w:ascii="Arial" w:hAnsi="Arial" w:cs="Arial"/>
                <w:sz w:val="20"/>
                <w:szCs w:val="20"/>
              </w:rPr>
            </w:pPr>
          </w:p>
        </w:tc>
      </w:tr>
      <w:tr w:rsidR="00C53DF4" w:rsidRPr="00917C9C" w14:paraId="70DB8C15" w14:textId="77777777" w:rsidTr="00D61BBF">
        <w:tc>
          <w:tcPr>
            <w:tcW w:w="840" w:type="pct"/>
            <w:shd w:val="clear" w:color="auto" w:fill="auto"/>
            <w:vAlign w:val="center"/>
          </w:tcPr>
          <w:p w14:paraId="41FF0309" w14:textId="77777777" w:rsidR="00C53DF4" w:rsidRPr="00917C9C" w:rsidRDefault="00C53DF4" w:rsidP="00D61BBF">
            <w:pPr>
              <w:ind w:left="285"/>
              <w:jc w:val="both"/>
              <w:rPr>
                <w:rFonts w:ascii="Arial" w:hAnsi="Arial" w:cs="Arial"/>
                <w:sz w:val="20"/>
                <w:szCs w:val="20"/>
              </w:rPr>
            </w:pPr>
            <w:r w:rsidRPr="00917C9C">
              <w:rPr>
                <w:rFonts w:ascii="Arial" w:hAnsi="Arial" w:cs="Arial"/>
                <w:sz w:val="20"/>
                <w:szCs w:val="20"/>
              </w:rPr>
              <w:t>ali</w:t>
            </w:r>
          </w:p>
          <w:p w14:paraId="6F244D8D" w14:textId="77777777" w:rsidR="00C53DF4" w:rsidRPr="00917C9C" w:rsidRDefault="00C53DF4" w:rsidP="00D61BBF">
            <w:pPr>
              <w:ind w:left="285"/>
              <w:jc w:val="both"/>
              <w:rPr>
                <w:rFonts w:ascii="Arial" w:hAnsi="Arial" w:cs="Arial"/>
                <w:sz w:val="20"/>
                <w:szCs w:val="20"/>
              </w:rPr>
            </w:pPr>
          </w:p>
          <w:p w14:paraId="5EC01FE5" w14:textId="77777777" w:rsidR="00C53DF4" w:rsidRPr="00917C9C" w:rsidRDefault="00C53DF4" w:rsidP="00D61BBF">
            <w:pPr>
              <w:ind w:left="285"/>
              <w:jc w:val="both"/>
              <w:rPr>
                <w:rFonts w:ascii="Arial" w:hAnsi="Arial" w:cs="Arial"/>
                <w:sz w:val="20"/>
                <w:szCs w:val="20"/>
              </w:rPr>
            </w:pPr>
          </w:p>
          <w:p w14:paraId="0B946FD5" w14:textId="77777777" w:rsidR="00C53DF4" w:rsidRPr="00917C9C" w:rsidRDefault="00C53DF4" w:rsidP="00D61BBF">
            <w:pPr>
              <w:ind w:left="285"/>
              <w:jc w:val="both"/>
              <w:rPr>
                <w:rFonts w:ascii="Arial" w:hAnsi="Arial" w:cs="Arial"/>
                <w:sz w:val="20"/>
                <w:szCs w:val="20"/>
              </w:rPr>
            </w:pPr>
          </w:p>
        </w:tc>
        <w:tc>
          <w:tcPr>
            <w:tcW w:w="3053" w:type="pct"/>
            <w:shd w:val="clear" w:color="auto" w:fill="auto"/>
            <w:vAlign w:val="center"/>
          </w:tcPr>
          <w:p w14:paraId="5892F779" w14:textId="77777777" w:rsidR="00C53DF4" w:rsidRPr="00917C9C" w:rsidRDefault="004050AC" w:rsidP="00D61BBF">
            <w:pPr>
              <w:jc w:val="both"/>
              <w:rPr>
                <w:rFonts w:ascii="Arial" w:hAnsi="Arial" w:cs="Arial"/>
                <w:sz w:val="20"/>
                <w:szCs w:val="20"/>
              </w:rPr>
            </w:pPr>
            <w:r w:rsidRPr="00917C9C">
              <w:rPr>
                <w:rFonts w:ascii="Arial" w:hAnsi="Arial" w:cs="Arial"/>
                <w:position w:val="-34"/>
                <w:sz w:val="20"/>
                <w:szCs w:val="20"/>
              </w:rPr>
              <w:object w:dxaOrig="3400" w:dyaOrig="800" w14:anchorId="206E6BCD">
                <v:shape id="_x0000_i1051" type="#_x0000_t75" style="width:172.55pt;height:40.75pt" o:ole="" o:bordertopcolor="this" o:borderleftcolor="this" o:borderbottomcolor="this" o:borderrightcolor="this">
                  <v:imagedata r:id="rId61" o:title=""/>
                  <w10:bordertop type="single" width="4"/>
                  <w10:borderleft type="single" width="4"/>
                  <w10:borderbottom type="single" width="4"/>
                  <w10:borderright type="single" width="4"/>
                </v:shape>
                <o:OLEObject Type="Embed" ProgID="Equation.3" ShapeID="_x0000_i1051" DrawAspect="Content" ObjectID="_1669185135" r:id="rId62"/>
              </w:object>
            </w:r>
          </w:p>
        </w:tc>
        <w:tc>
          <w:tcPr>
            <w:tcW w:w="763" w:type="pct"/>
            <w:shd w:val="clear" w:color="auto" w:fill="auto"/>
            <w:vAlign w:val="center"/>
          </w:tcPr>
          <w:p w14:paraId="192CC689" w14:textId="77777777" w:rsidR="00C53DF4" w:rsidRPr="00917C9C" w:rsidRDefault="00C53DF4" w:rsidP="00D61BBF">
            <w:pPr>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44" w:type="pct"/>
            <w:shd w:val="clear" w:color="auto" w:fill="auto"/>
            <w:vAlign w:val="center"/>
          </w:tcPr>
          <w:p w14:paraId="65C9269F" w14:textId="77777777" w:rsidR="00C53DF4" w:rsidRPr="00917C9C" w:rsidRDefault="00C53DF4" w:rsidP="00D61BBF">
            <w:pPr>
              <w:jc w:val="both"/>
              <w:rPr>
                <w:rFonts w:ascii="Arial" w:hAnsi="Arial" w:cs="Arial"/>
                <w:sz w:val="20"/>
                <w:szCs w:val="20"/>
              </w:rPr>
            </w:pPr>
          </w:p>
        </w:tc>
      </w:tr>
    </w:tbl>
    <w:p w14:paraId="4AD51EEE" w14:textId="77777777" w:rsidR="00A60F67" w:rsidRDefault="00A60F67" w:rsidP="00A60F67">
      <w:pPr>
        <w:jc w:val="both"/>
        <w:rPr>
          <w:rFonts w:ascii="Arial" w:hAnsi="Arial" w:cs="Arial"/>
          <w:sz w:val="20"/>
          <w:szCs w:val="20"/>
        </w:rPr>
      </w:pPr>
    </w:p>
    <w:p w14:paraId="6D106EF1" w14:textId="61CF61AD" w:rsidR="00A60F67" w:rsidRPr="00917C9C" w:rsidRDefault="00A60F67" w:rsidP="00A60F67">
      <w:pPr>
        <w:jc w:val="both"/>
        <w:rPr>
          <w:rFonts w:ascii="Arial" w:hAnsi="Arial" w:cs="Arial"/>
          <w:sz w:val="20"/>
          <w:szCs w:val="20"/>
        </w:rPr>
      </w:pPr>
      <w:r>
        <w:rPr>
          <w:rFonts w:ascii="Arial" w:hAnsi="Arial" w:cs="Arial"/>
          <w:sz w:val="20"/>
          <w:szCs w:val="20"/>
        </w:rPr>
        <w:t xml:space="preserve">za </w:t>
      </w:r>
      <w:proofErr w:type="spellStart"/>
      <w:r>
        <w:rPr>
          <w:rFonts w:ascii="Arial" w:hAnsi="Arial" w:cs="Arial"/>
          <w:sz w:val="20"/>
          <w:szCs w:val="20"/>
        </w:rPr>
        <w:t>nestanovanjske</w:t>
      </w:r>
      <w:proofErr w:type="spellEnd"/>
      <w:r>
        <w:rPr>
          <w:rFonts w:ascii="Arial" w:hAnsi="Arial" w:cs="Arial"/>
          <w:sz w:val="20"/>
          <w:szCs w:val="20"/>
        </w:rPr>
        <w:t xml:space="preserve"> stavbe:</w:t>
      </w:r>
    </w:p>
    <w:p w14:paraId="2A7D15A1" w14:textId="77777777" w:rsidR="00A60F67" w:rsidRDefault="00A60F67" w:rsidP="00A60F67">
      <w:pPr>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A60F67" w:rsidRPr="00917C9C" w14:paraId="0DD38358" w14:textId="77777777" w:rsidTr="00DD7D8A">
        <w:trPr>
          <w:trHeight w:val="590"/>
        </w:trPr>
        <w:tc>
          <w:tcPr>
            <w:tcW w:w="840" w:type="pct"/>
            <w:shd w:val="clear" w:color="auto" w:fill="auto"/>
            <w:vAlign w:val="center"/>
          </w:tcPr>
          <w:p w14:paraId="1BB3818E" w14:textId="77777777" w:rsidR="00A60F67" w:rsidRPr="00917C9C" w:rsidRDefault="00A60F67" w:rsidP="00DD7D8A">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507DE3AD" w14:textId="4EEC11DD" w:rsidR="00A60F67" w:rsidRPr="00F95063" w:rsidRDefault="00347160" w:rsidP="002D66E6">
            <w:pPr>
              <w:tabs>
                <w:tab w:val="left" w:pos="540"/>
              </w:tabs>
              <w:jc w:val="both"/>
              <w:rPr>
                <w:rFonts w:ascii="Arial" w:hAnsi="Arial" w:cs="Arial"/>
                <w:sz w:val="20"/>
                <w:szCs w:val="20"/>
              </w:rPr>
            </w:pPr>
            <m:oMathPara>
              <m:oMathParaPr>
                <m:jc m:val="left"/>
              </m:oMathParaPr>
              <m:oMath>
                <m:sSub>
                  <m:sSubPr>
                    <m:ctrlPr>
                      <w:rPr>
                        <w:rFonts w:ascii="Cambria Math" w:hAnsi="Cambria Math" w:cs="Arial"/>
                        <w:i/>
                        <w:sz w:val="20"/>
                        <w:szCs w:val="20"/>
                      </w:rPr>
                    </m:ctrlPr>
                  </m:sSubPr>
                  <m:e>
                    <m:r>
                      <w:rPr>
                        <w:rFonts w:ascii="Cambria Math" w:hAnsi="Cambria Math" w:cs="Arial"/>
                        <w:sz w:val="20"/>
                        <w:szCs w:val="20"/>
                      </w:rPr>
                      <m:t>ZEC</m:t>
                    </m:r>
                  </m:e>
                  <m:sub>
                    <m:r>
                      <w:rPr>
                        <w:rFonts w:ascii="Cambria Math" w:hAnsi="Cambria Math" w:cs="Arial"/>
                        <w:sz w:val="20"/>
                        <w:szCs w:val="20"/>
                      </w:rPr>
                      <m:t>kotel</m:t>
                    </m:r>
                  </m:sub>
                </m:sSub>
                <m:r>
                  <w:rPr>
                    <w:rFonts w:ascii="Cambria Math" w:hAnsi="Cambria Math" w:cs="Arial"/>
                    <w:sz w:val="20"/>
                    <w:szCs w:val="20"/>
                  </w:rPr>
                  <m:t>=</m:t>
                </m:r>
                <m:d>
                  <m:dPr>
                    <m:begChr m:val="["/>
                    <m:endChr m:val="]"/>
                    <m:ctrlPr>
                      <w:rPr>
                        <w:rFonts w:ascii="Cambria Math" w:hAnsi="Cambria Math" w:cs="Arial"/>
                        <w:i/>
                        <w:sz w:val="20"/>
                        <w:szCs w:val="20"/>
                      </w:rPr>
                    </m:ctrlPr>
                  </m:dPr>
                  <m:e>
                    <m:sSub>
                      <m:sSubPr>
                        <m:ctrlPr>
                          <w:rPr>
                            <w:rFonts w:ascii="Cambria Math" w:hAnsi="Cambria Math" w:cs="Arial"/>
                            <w:i/>
                            <w:sz w:val="20"/>
                            <w:szCs w:val="20"/>
                          </w:rPr>
                        </m:ctrlPr>
                      </m:sSubPr>
                      <m:e>
                        <m:r>
                          <w:rPr>
                            <w:rFonts w:ascii="Cambria Math" w:hAnsi="Cambria Math" w:cs="Arial"/>
                            <w:sz w:val="20"/>
                            <w:szCs w:val="20"/>
                          </w:rPr>
                          <m:t>ef</m:t>
                        </m:r>
                      </m:e>
                      <m:sub>
                        <m:r>
                          <w:rPr>
                            <w:rFonts w:ascii="Cambria Math" w:hAnsi="Cambria Math" w:cs="Arial"/>
                            <w:sz w:val="20"/>
                            <w:szCs w:val="20"/>
                          </w:rPr>
                          <m:t>G stari</m:t>
                        </m:r>
                      </m:sub>
                    </m:sSub>
                    <m:r>
                      <w:rPr>
                        <w:rFonts w:ascii="Cambria Math" w:hAnsi="Cambria Math" w:cs="Arial"/>
                        <w:sz w:val="20"/>
                        <w:szCs w:val="20"/>
                      </w:rPr>
                      <m:t>-</m:t>
                    </m:r>
                    <m:f>
                      <m:fPr>
                        <m:ctrlPr>
                          <w:rPr>
                            <w:rFonts w:ascii="Cambria Math" w:hAnsi="Cambria Math" w:cs="Arial"/>
                            <w:i/>
                            <w:sz w:val="20"/>
                            <w:szCs w:val="20"/>
                          </w:rPr>
                        </m:ctrlPr>
                      </m:fPr>
                      <m:num>
                        <m:sSub>
                          <m:sSubPr>
                            <m:ctrlPr>
                              <w:rPr>
                                <w:rFonts w:ascii="Cambria Math" w:hAnsi="Cambria Math" w:cs="Arial"/>
                                <w:i/>
                                <w:sz w:val="20"/>
                                <w:szCs w:val="20"/>
                              </w:rPr>
                            </m:ctrlPr>
                          </m:sSubPr>
                          <m:e>
                            <m:sSub>
                              <m:sSubPr>
                                <m:ctrlPr>
                                  <w:rPr>
                                    <w:rFonts w:ascii="Cambria Math" w:hAnsi="Cambria Math" w:cs="Arial"/>
                                    <w:i/>
                                    <w:sz w:val="20"/>
                                    <w:szCs w:val="20"/>
                                  </w:rPr>
                                </m:ctrlPr>
                              </m:sSubPr>
                              <m:e>
                                <m:r>
                                  <w:rPr>
                                    <w:rFonts w:ascii="Cambria Math" w:hAnsi="Cambria Math" w:cs="Arial"/>
                                    <w:sz w:val="20"/>
                                    <w:szCs w:val="20"/>
                                  </w:rPr>
                                  <m:t>ef</m:t>
                                </m:r>
                              </m:e>
                              <m:sub>
                                <m:r>
                                  <w:rPr>
                                    <w:rFonts w:ascii="Cambria Math" w:hAnsi="Cambria Math" w:cs="Arial"/>
                                    <w:sz w:val="20"/>
                                    <w:szCs w:val="20"/>
                                  </w:rPr>
                                  <m:t>G stari</m:t>
                                </m:r>
                              </m:sub>
                            </m:sSub>
                            <m:r>
                              <w:rPr>
                                <w:rFonts w:ascii="Cambria Math" w:hAnsi="Cambria Math" w:cs="Arial"/>
                                <w:sz w:val="20"/>
                                <w:szCs w:val="20"/>
                              </w:rPr>
                              <m:t xml:space="preserve"> ∙η</m:t>
                            </m:r>
                          </m:e>
                          <m:sub>
                            <m:r>
                              <w:rPr>
                                <w:rFonts w:ascii="Cambria Math" w:hAnsi="Cambria Math" w:cs="Arial"/>
                                <w:sz w:val="20"/>
                                <w:szCs w:val="20"/>
                              </w:rPr>
                              <m:t>stari</m:t>
                            </m:r>
                          </m:sub>
                        </m:sSub>
                      </m:num>
                      <m:den>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novi</m:t>
                            </m:r>
                          </m:sub>
                        </m:sSub>
                      </m:den>
                    </m:f>
                  </m:e>
                </m:d>
                <m:r>
                  <w:rPr>
                    <w:rFonts w:ascii="Cambria Math" w:hAnsi="Cambria Math" w:cs="Arial"/>
                    <w:sz w:val="20"/>
                    <w:szCs w:val="20"/>
                  </w:rPr>
                  <m:t xml:space="preserve"> ∙ </m:t>
                </m:r>
                <m:sSub>
                  <m:sSubPr>
                    <m:ctrlPr>
                      <w:rPr>
                        <w:rFonts w:ascii="Cambria Math" w:hAnsi="Cambria Math" w:cs="Arial"/>
                        <w:i/>
                        <w:sz w:val="20"/>
                        <w:szCs w:val="20"/>
                      </w:rPr>
                    </m:ctrlPr>
                  </m:sSubPr>
                  <m:e>
                    <m:r>
                      <w:rPr>
                        <w:rFonts w:ascii="Cambria Math" w:hAnsi="Cambria Math" w:cs="Arial"/>
                        <w:sz w:val="20"/>
                        <w:szCs w:val="20"/>
                      </w:rPr>
                      <m:t>E</m:t>
                    </m:r>
                  </m:e>
                  <m:sub>
                    <m:r>
                      <w:rPr>
                        <w:rFonts w:ascii="Cambria Math" w:hAnsi="Cambria Math" w:cs="Arial"/>
                        <w:sz w:val="20"/>
                        <w:szCs w:val="20"/>
                      </w:rPr>
                      <m:t>p</m:t>
                    </m:r>
                  </m:sub>
                </m:sSub>
                <m:r>
                  <w:rPr>
                    <w:rFonts w:ascii="Cambria Math" w:hAnsi="Cambria Math" w:cs="Arial"/>
                    <w:sz w:val="20"/>
                    <w:szCs w:val="20"/>
                  </w:rPr>
                  <m:t xml:space="preserve"> </m:t>
                </m:r>
              </m:oMath>
            </m:oMathPara>
          </w:p>
        </w:tc>
        <w:tc>
          <w:tcPr>
            <w:tcW w:w="763" w:type="pct"/>
            <w:shd w:val="clear" w:color="auto" w:fill="auto"/>
            <w:vAlign w:val="center"/>
          </w:tcPr>
          <w:p w14:paraId="08943B71" w14:textId="77777777" w:rsidR="00A60F67" w:rsidRPr="00917C9C" w:rsidRDefault="00A60F67" w:rsidP="00DD7D8A">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44" w:type="pct"/>
            <w:shd w:val="clear" w:color="auto" w:fill="auto"/>
            <w:vAlign w:val="center"/>
          </w:tcPr>
          <w:p w14:paraId="39B91E7D" w14:textId="77777777" w:rsidR="00A60F67" w:rsidRPr="00917C9C" w:rsidRDefault="00A60F67" w:rsidP="00DD7D8A">
            <w:pPr>
              <w:spacing w:before="100" w:beforeAutospacing="1" w:after="100" w:afterAutospacing="1"/>
              <w:jc w:val="both"/>
              <w:rPr>
                <w:rFonts w:ascii="Arial" w:hAnsi="Arial" w:cs="Arial"/>
                <w:sz w:val="20"/>
                <w:szCs w:val="20"/>
              </w:rPr>
            </w:pPr>
          </w:p>
        </w:tc>
      </w:tr>
    </w:tbl>
    <w:p w14:paraId="3199F82B" w14:textId="77777777" w:rsidR="00C53DF4" w:rsidRPr="00917C9C" w:rsidRDefault="00C53DF4" w:rsidP="00C53DF4">
      <w:pPr>
        <w:jc w:val="both"/>
        <w:rPr>
          <w:rFonts w:ascii="Arial" w:hAnsi="Arial" w:cs="Arial"/>
          <w:sz w:val="20"/>
          <w:szCs w:val="20"/>
        </w:rPr>
      </w:pPr>
    </w:p>
    <w:p w14:paraId="7AD24AE1"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 čemer je:</w:t>
      </w:r>
    </w:p>
    <w:p w14:paraId="708FA1F5" w14:textId="77777777" w:rsidR="00C53DF4" w:rsidRPr="00917C9C" w:rsidRDefault="00C53DF4" w:rsidP="004050AC">
      <w:pPr>
        <w:tabs>
          <w:tab w:val="left" w:pos="851"/>
        </w:tabs>
        <w:spacing w:before="120"/>
        <w:ind w:left="992" w:hanging="992"/>
        <w:jc w:val="both"/>
        <w:rPr>
          <w:rFonts w:ascii="Arial" w:hAnsi="Arial" w:cs="Arial"/>
          <w:sz w:val="20"/>
          <w:szCs w:val="20"/>
        </w:rPr>
      </w:pPr>
      <w:proofErr w:type="spellStart"/>
      <w:r w:rsidRPr="00917C9C">
        <w:rPr>
          <w:rFonts w:ascii="Arial" w:hAnsi="Arial" w:cs="Arial"/>
          <w:sz w:val="20"/>
          <w:szCs w:val="20"/>
        </w:rPr>
        <w:t>ef</w:t>
      </w:r>
      <w:r w:rsidR="004050AC" w:rsidRPr="00917C9C">
        <w:rPr>
          <w:rFonts w:ascii="Arial" w:hAnsi="Arial" w:cs="Arial"/>
          <w:sz w:val="20"/>
          <w:szCs w:val="20"/>
          <w:vertAlign w:val="subscript"/>
        </w:rPr>
        <w:t>G</w:t>
      </w:r>
      <w:proofErr w:type="spellEnd"/>
      <w:r w:rsidR="004050AC" w:rsidRPr="00917C9C">
        <w:rPr>
          <w:rFonts w:ascii="Arial" w:hAnsi="Arial" w:cs="Arial"/>
          <w:sz w:val="20"/>
          <w:szCs w:val="20"/>
          <w:vertAlign w:val="subscript"/>
        </w:rPr>
        <w:t xml:space="preserve"> s</w:t>
      </w:r>
      <w:r w:rsidRPr="00917C9C">
        <w:rPr>
          <w:rFonts w:ascii="Arial" w:hAnsi="Arial" w:cs="Arial"/>
          <w:sz w:val="20"/>
          <w:szCs w:val="20"/>
          <w:vertAlign w:val="subscript"/>
        </w:rPr>
        <w:t>tari</w:t>
      </w:r>
      <w:r w:rsidRPr="00917C9C">
        <w:rPr>
          <w:rFonts w:ascii="Arial" w:hAnsi="Arial" w:cs="Arial"/>
          <w:sz w:val="20"/>
          <w:szCs w:val="20"/>
        </w:rPr>
        <w:t xml:space="preserve"> –</w:t>
      </w:r>
      <w:r w:rsidRPr="00917C9C">
        <w:rPr>
          <w:rFonts w:ascii="Arial" w:hAnsi="Arial" w:cs="Arial"/>
          <w:sz w:val="20"/>
          <w:szCs w:val="20"/>
        </w:rPr>
        <w:tab/>
      </w:r>
      <w:r w:rsidR="00BB54F1" w:rsidRPr="00917C9C">
        <w:rPr>
          <w:rFonts w:ascii="Arial" w:hAnsi="Arial" w:cs="Arial"/>
          <w:sz w:val="20"/>
          <w:szCs w:val="20"/>
        </w:rPr>
        <w:tab/>
      </w:r>
      <w:r w:rsidRPr="00917C9C">
        <w:rPr>
          <w:rFonts w:ascii="Arial" w:hAnsi="Arial" w:cs="Arial"/>
          <w:sz w:val="20"/>
          <w:szCs w:val="20"/>
        </w:rPr>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za gorivo ali energetski vir za stari ogrevalni sistem</w:t>
      </w:r>
      <w:r w:rsidR="00784818" w:rsidRPr="00917C9C">
        <w:rPr>
          <w:rFonts w:ascii="Arial" w:hAnsi="Arial" w:cs="Arial"/>
          <w:sz w:val="20"/>
          <w:szCs w:val="20"/>
        </w:rPr>
        <w:t>, kot</w:t>
      </w:r>
      <w:r w:rsidRPr="00917C9C">
        <w:rPr>
          <w:rFonts w:ascii="Arial" w:hAnsi="Arial" w:cs="Arial"/>
          <w:sz w:val="20"/>
          <w:szCs w:val="20"/>
        </w:rPr>
        <w:t xml:space="preserve"> za posamezen sektor ali vrsto goriva </w:t>
      </w:r>
      <w:r w:rsidR="00784818" w:rsidRPr="00917C9C">
        <w:rPr>
          <w:rFonts w:ascii="Arial" w:hAnsi="Arial" w:cs="Arial"/>
          <w:sz w:val="20"/>
          <w:szCs w:val="20"/>
        </w:rPr>
        <w:t>določa</w:t>
      </w:r>
      <w:r w:rsidRPr="00917C9C">
        <w:rPr>
          <w:rFonts w:ascii="Arial" w:hAnsi="Arial" w:cs="Arial"/>
          <w:sz w:val="20"/>
          <w:szCs w:val="20"/>
        </w:rPr>
        <w:t xml:space="preserve"> </w:t>
      </w:r>
      <w:r w:rsidR="00784818" w:rsidRPr="00917C9C">
        <w:rPr>
          <w:rFonts w:ascii="Arial" w:hAnsi="Arial" w:cs="Arial"/>
          <w:sz w:val="20"/>
          <w:szCs w:val="20"/>
        </w:rPr>
        <w:t xml:space="preserve">priloga </w:t>
      </w:r>
      <w:r w:rsidRPr="00917C9C">
        <w:rPr>
          <w:rFonts w:ascii="Arial" w:hAnsi="Arial" w:cs="Arial"/>
          <w:sz w:val="20"/>
          <w:szCs w:val="20"/>
        </w:rPr>
        <w:t>III tega pravilnika</w:t>
      </w:r>
      <w:r w:rsidR="000E1166">
        <w:rPr>
          <w:rFonts w:ascii="Arial" w:hAnsi="Arial" w:cs="Arial"/>
          <w:sz w:val="20"/>
          <w:szCs w:val="20"/>
        </w:rPr>
        <w:t>,</w:t>
      </w:r>
    </w:p>
    <w:p w14:paraId="51451689" w14:textId="77777777" w:rsidR="00C53DF4" w:rsidRPr="00917C9C" w:rsidRDefault="00C53DF4" w:rsidP="004050AC">
      <w:pPr>
        <w:tabs>
          <w:tab w:val="left" w:pos="851"/>
          <w:tab w:val="left" w:pos="1560"/>
        </w:tabs>
        <w:spacing w:before="120"/>
        <w:ind w:left="992" w:hanging="992"/>
        <w:jc w:val="both"/>
        <w:rPr>
          <w:rFonts w:ascii="Arial" w:hAnsi="Arial" w:cs="Arial"/>
          <w:sz w:val="20"/>
          <w:szCs w:val="20"/>
        </w:rPr>
      </w:pPr>
      <w:proofErr w:type="spellStart"/>
      <w:r w:rsidRPr="00917C9C">
        <w:rPr>
          <w:rFonts w:ascii="Arial" w:hAnsi="Arial" w:cs="Arial"/>
          <w:sz w:val="20"/>
          <w:szCs w:val="20"/>
        </w:rPr>
        <w:t>ef</w:t>
      </w:r>
      <w:r w:rsidR="004050AC" w:rsidRPr="00917C9C">
        <w:rPr>
          <w:rFonts w:ascii="Arial" w:hAnsi="Arial" w:cs="Arial"/>
          <w:sz w:val="20"/>
          <w:szCs w:val="20"/>
          <w:vertAlign w:val="subscript"/>
        </w:rPr>
        <w:t>G</w:t>
      </w:r>
      <w:proofErr w:type="spellEnd"/>
      <w:r w:rsidR="004050AC" w:rsidRPr="00917C9C">
        <w:rPr>
          <w:rFonts w:ascii="Arial" w:hAnsi="Arial" w:cs="Arial"/>
          <w:sz w:val="20"/>
          <w:szCs w:val="20"/>
          <w:vertAlign w:val="subscript"/>
        </w:rPr>
        <w:t xml:space="preserve"> n</w:t>
      </w:r>
      <w:r w:rsidRPr="00917C9C">
        <w:rPr>
          <w:rFonts w:ascii="Arial" w:hAnsi="Arial" w:cs="Arial"/>
          <w:sz w:val="20"/>
          <w:szCs w:val="20"/>
          <w:vertAlign w:val="subscript"/>
        </w:rPr>
        <w:t>ovi</w:t>
      </w:r>
      <w:r w:rsidRPr="00917C9C">
        <w:rPr>
          <w:rFonts w:ascii="Arial" w:hAnsi="Arial" w:cs="Arial"/>
          <w:sz w:val="20"/>
          <w:szCs w:val="20"/>
        </w:rPr>
        <w:t xml:space="preserve"> –</w:t>
      </w:r>
      <w:r w:rsidRPr="00917C9C">
        <w:rPr>
          <w:rFonts w:ascii="Arial" w:hAnsi="Arial" w:cs="Arial"/>
          <w:sz w:val="20"/>
          <w:szCs w:val="20"/>
        </w:rPr>
        <w:tab/>
      </w:r>
      <w:r w:rsidR="00BB54F1" w:rsidRPr="00917C9C">
        <w:rPr>
          <w:rFonts w:ascii="Arial" w:hAnsi="Arial" w:cs="Arial"/>
          <w:sz w:val="20"/>
          <w:szCs w:val="20"/>
        </w:rPr>
        <w:tab/>
      </w:r>
      <w:r w:rsidRPr="00917C9C">
        <w:rPr>
          <w:rFonts w:ascii="Arial" w:hAnsi="Arial" w:cs="Arial"/>
          <w:sz w:val="20"/>
          <w:szCs w:val="20"/>
        </w:rPr>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za gorivo ali energetski vir za novi ogrevalni sistem</w:t>
      </w:r>
      <w:r w:rsidR="00784818" w:rsidRPr="00917C9C">
        <w:rPr>
          <w:rFonts w:ascii="Arial" w:hAnsi="Arial" w:cs="Arial"/>
          <w:sz w:val="20"/>
          <w:szCs w:val="20"/>
        </w:rPr>
        <w:t xml:space="preserve">, </w:t>
      </w:r>
      <w:r w:rsidR="000E1166">
        <w:rPr>
          <w:rFonts w:ascii="Arial" w:hAnsi="Arial" w:cs="Arial"/>
          <w:sz w:val="20"/>
          <w:szCs w:val="20"/>
        </w:rPr>
        <w:t xml:space="preserve">kot </w:t>
      </w:r>
      <w:r w:rsidRPr="00917C9C">
        <w:rPr>
          <w:rFonts w:ascii="Arial" w:hAnsi="Arial" w:cs="Arial"/>
          <w:sz w:val="20"/>
          <w:szCs w:val="20"/>
        </w:rPr>
        <w:t xml:space="preserve">za posamezen sektor ali vrsto goriva </w:t>
      </w:r>
      <w:r w:rsidR="00784818" w:rsidRPr="00917C9C">
        <w:rPr>
          <w:rFonts w:ascii="Arial" w:hAnsi="Arial" w:cs="Arial"/>
          <w:sz w:val="20"/>
          <w:szCs w:val="20"/>
        </w:rPr>
        <w:t>določa</w:t>
      </w:r>
      <w:r w:rsidRPr="00917C9C">
        <w:rPr>
          <w:rFonts w:ascii="Arial" w:hAnsi="Arial" w:cs="Arial"/>
          <w:sz w:val="20"/>
          <w:szCs w:val="20"/>
        </w:rPr>
        <w:t xml:space="preserve"> </w:t>
      </w:r>
      <w:r w:rsidR="00784818" w:rsidRPr="00917C9C">
        <w:rPr>
          <w:rFonts w:ascii="Arial" w:hAnsi="Arial" w:cs="Arial"/>
          <w:sz w:val="20"/>
          <w:szCs w:val="20"/>
        </w:rPr>
        <w:t xml:space="preserve">priloga </w:t>
      </w:r>
      <w:r w:rsidRPr="00917C9C">
        <w:rPr>
          <w:rFonts w:ascii="Arial" w:hAnsi="Arial" w:cs="Arial"/>
          <w:sz w:val="20"/>
          <w:szCs w:val="20"/>
        </w:rPr>
        <w:t>III tega pravilnika</w:t>
      </w:r>
      <w:r w:rsidR="000E1166">
        <w:rPr>
          <w:rFonts w:ascii="Arial" w:hAnsi="Arial" w:cs="Arial"/>
          <w:sz w:val="20"/>
          <w:szCs w:val="20"/>
        </w:rPr>
        <w:t>.</w:t>
      </w:r>
    </w:p>
    <w:p w14:paraId="627E5A36" w14:textId="77777777" w:rsidR="00C53DF4" w:rsidRPr="00917C9C" w:rsidRDefault="00C53DF4" w:rsidP="00C53DF4">
      <w:pPr>
        <w:pStyle w:val="Slog1"/>
        <w:jc w:val="both"/>
        <w:rPr>
          <w:rFonts w:cs="Arial"/>
          <w:u w:val="none"/>
          <w:lang w:val="sl-SI"/>
        </w:rPr>
      </w:pPr>
      <w:bookmarkStart w:id="68" w:name="_Toc266946012"/>
      <w:bookmarkStart w:id="69" w:name="_Toc267034938"/>
      <w:bookmarkStart w:id="70" w:name="_Toc321991832"/>
      <w:bookmarkStart w:id="71" w:name="_Toc321992911"/>
    </w:p>
    <w:p w14:paraId="2457BEA8" w14:textId="77777777" w:rsidR="00C53DF4" w:rsidRPr="00917C9C" w:rsidRDefault="00C53DF4" w:rsidP="00C53DF4">
      <w:pPr>
        <w:pStyle w:val="Slog1"/>
        <w:jc w:val="both"/>
        <w:rPr>
          <w:rFonts w:cs="Arial"/>
          <w:u w:val="none"/>
          <w:lang w:val="sl-SI"/>
        </w:rPr>
      </w:pPr>
      <w:r w:rsidRPr="00917C9C">
        <w:rPr>
          <w:rFonts w:cs="Arial"/>
          <w:u w:val="none"/>
          <w:lang w:val="sl-SI"/>
        </w:rPr>
        <w:t>Povečanje rabe obnovljivih virov energije (kotli</w:t>
      </w:r>
      <w:r w:rsidR="00BB54F1" w:rsidRPr="00917C9C">
        <w:rPr>
          <w:rFonts w:cs="Arial"/>
          <w:u w:val="none"/>
          <w:lang w:val="sl-SI"/>
        </w:rPr>
        <w:t xml:space="preserve"> na lesno biomaso</w:t>
      </w:r>
      <w:r w:rsidRPr="00917C9C">
        <w:rPr>
          <w:rFonts w:cs="Arial"/>
          <w:u w:val="none"/>
          <w:lang w:val="sl-SI"/>
        </w:rPr>
        <w:t>)</w:t>
      </w:r>
      <w:bookmarkEnd w:id="68"/>
      <w:bookmarkEnd w:id="69"/>
      <w:bookmarkEnd w:id="70"/>
      <w:bookmarkEnd w:id="71"/>
    </w:p>
    <w:p w14:paraId="553A023B" w14:textId="77777777" w:rsidR="00C53DF4" w:rsidRPr="00917C9C" w:rsidRDefault="00C53DF4" w:rsidP="00C53DF4">
      <w:pPr>
        <w:jc w:val="both"/>
        <w:rPr>
          <w:rFonts w:ascii="Arial" w:hAnsi="Arial" w:cs="Arial"/>
          <w:sz w:val="20"/>
          <w:szCs w:val="20"/>
        </w:rPr>
      </w:pPr>
    </w:p>
    <w:p w14:paraId="2D746B0D"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 prehodu na kotle</w:t>
      </w:r>
      <w:r w:rsidR="00BB54F1" w:rsidRPr="00917C9C">
        <w:rPr>
          <w:rFonts w:ascii="Arial" w:hAnsi="Arial" w:cs="Arial"/>
          <w:sz w:val="20"/>
          <w:szCs w:val="20"/>
        </w:rPr>
        <w:t xml:space="preserve"> na lesno biomaso</w:t>
      </w:r>
      <w:r w:rsidRPr="00917C9C">
        <w:rPr>
          <w:rFonts w:ascii="Arial" w:hAnsi="Arial" w:cs="Arial"/>
          <w:sz w:val="20"/>
          <w:szCs w:val="20"/>
        </w:rPr>
        <w:t xml:space="preserve"> se izračuna tudi povečanje rabe obnovljivih virov energije (POVE) po enačbi:</w:t>
      </w:r>
    </w:p>
    <w:p w14:paraId="743C6E21" w14:textId="77777777" w:rsidR="00A60F67" w:rsidRDefault="00A60F67" w:rsidP="00A60F67">
      <w:pPr>
        <w:jc w:val="both"/>
        <w:rPr>
          <w:rFonts w:ascii="Arial" w:hAnsi="Arial" w:cs="Arial"/>
          <w:sz w:val="20"/>
          <w:szCs w:val="20"/>
        </w:rPr>
      </w:pPr>
    </w:p>
    <w:p w14:paraId="4D59EB30" w14:textId="5E6A73D8" w:rsidR="00A60F67" w:rsidRDefault="00A60F67" w:rsidP="00A60F67">
      <w:pPr>
        <w:jc w:val="both"/>
        <w:rPr>
          <w:rFonts w:ascii="Arial" w:hAnsi="Arial" w:cs="Arial"/>
          <w:sz w:val="20"/>
          <w:szCs w:val="20"/>
        </w:rPr>
      </w:pPr>
      <w:r>
        <w:rPr>
          <w:rFonts w:ascii="Arial" w:hAnsi="Arial" w:cs="Arial"/>
          <w:sz w:val="20"/>
          <w:szCs w:val="20"/>
        </w:rPr>
        <w:t>za stanovanjske stavbe:</w:t>
      </w:r>
    </w:p>
    <w:p w14:paraId="663B8E7D" w14:textId="77777777" w:rsidR="00784818" w:rsidRPr="00917C9C" w:rsidRDefault="00784818"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457A219E" w14:textId="77777777" w:rsidTr="00D61BBF">
        <w:tc>
          <w:tcPr>
            <w:tcW w:w="840" w:type="pct"/>
            <w:shd w:val="clear" w:color="auto" w:fill="auto"/>
            <w:vAlign w:val="center"/>
          </w:tcPr>
          <w:p w14:paraId="15D6372A"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560F135C" w14:textId="77777777" w:rsidR="00C53DF4" w:rsidRPr="00917C9C" w:rsidRDefault="002A6186" w:rsidP="00D61BBF">
            <w:pPr>
              <w:spacing w:before="100" w:beforeAutospacing="1" w:after="100" w:afterAutospacing="1"/>
              <w:jc w:val="both"/>
              <w:rPr>
                <w:rFonts w:ascii="Arial" w:hAnsi="Arial" w:cs="Arial"/>
                <w:sz w:val="20"/>
                <w:szCs w:val="20"/>
              </w:rPr>
            </w:pPr>
            <w:r w:rsidRPr="00917C9C">
              <w:rPr>
                <w:rFonts w:ascii="Arial" w:hAnsi="Arial" w:cs="Arial"/>
                <w:position w:val="-30"/>
                <w:sz w:val="20"/>
                <w:szCs w:val="20"/>
              </w:rPr>
              <w:object w:dxaOrig="2280" w:dyaOrig="680" w14:anchorId="472A549D">
                <v:shape id="_x0000_i1052" type="#_x0000_t75" style="width:114.1pt;height:32.6pt" o:ole="" o:bordertopcolor="this" o:borderleftcolor="this" o:borderbottomcolor="this" o:borderrightcolor="this">
                  <v:imagedata r:id="rId63" o:title=""/>
                  <w10:bordertop type="single" width="4"/>
                  <w10:borderleft type="single" width="4"/>
                  <w10:borderbottom type="single" width="4"/>
                  <w10:borderright type="single" width="4"/>
                </v:shape>
                <o:OLEObject Type="Embed" ProgID="Equation.3" ShapeID="_x0000_i1052" DrawAspect="Content" ObjectID="_1669185136" r:id="rId64"/>
              </w:object>
            </w:r>
          </w:p>
        </w:tc>
        <w:tc>
          <w:tcPr>
            <w:tcW w:w="763" w:type="pct"/>
            <w:shd w:val="clear" w:color="auto" w:fill="auto"/>
            <w:vAlign w:val="center"/>
          </w:tcPr>
          <w:p w14:paraId="1B6686BE"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44" w:type="pct"/>
            <w:shd w:val="clear" w:color="auto" w:fill="auto"/>
            <w:vAlign w:val="center"/>
          </w:tcPr>
          <w:p w14:paraId="474BE417"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79281F38" w14:textId="77777777" w:rsidR="00A60F67" w:rsidRDefault="00A60F67" w:rsidP="00A60F67">
      <w:pPr>
        <w:jc w:val="both"/>
        <w:rPr>
          <w:rFonts w:ascii="Arial" w:hAnsi="Arial" w:cs="Arial"/>
          <w:sz w:val="20"/>
          <w:szCs w:val="20"/>
        </w:rPr>
      </w:pPr>
    </w:p>
    <w:p w14:paraId="4B410902" w14:textId="4B7EB6CF" w:rsidR="002A6186" w:rsidRDefault="002A6186" w:rsidP="00A60F67">
      <w:pPr>
        <w:jc w:val="both"/>
        <w:rPr>
          <w:rFonts w:ascii="Arial" w:hAnsi="Arial" w:cs="Arial"/>
          <w:sz w:val="20"/>
          <w:szCs w:val="20"/>
        </w:rPr>
      </w:pPr>
      <w:r>
        <w:rPr>
          <w:rFonts w:ascii="Arial" w:hAnsi="Arial" w:cs="Arial"/>
          <w:sz w:val="20"/>
          <w:szCs w:val="20"/>
        </w:rPr>
        <w:t>ali</w:t>
      </w:r>
    </w:p>
    <w:tbl>
      <w:tblPr>
        <w:tblW w:w="5000" w:type="pct"/>
        <w:tblInd w:w="-176" w:type="dxa"/>
        <w:tblLook w:val="04A0" w:firstRow="1" w:lastRow="0" w:firstColumn="1" w:lastColumn="0" w:noHBand="0" w:noVBand="1"/>
      </w:tblPr>
      <w:tblGrid>
        <w:gridCol w:w="1561"/>
        <w:gridCol w:w="5671"/>
        <w:gridCol w:w="1417"/>
        <w:gridCol w:w="639"/>
      </w:tblGrid>
      <w:tr w:rsidR="002A6186" w:rsidRPr="00917C9C" w14:paraId="290B5768" w14:textId="77777777" w:rsidTr="00E85EE7">
        <w:tc>
          <w:tcPr>
            <w:tcW w:w="840" w:type="pct"/>
            <w:shd w:val="clear" w:color="auto" w:fill="auto"/>
            <w:vAlign w:val="center"/>
          </w:tcPr>
          <w:p w14:paraId="74602FD3" w14:textId="77777777" w:rsidR="002A6186" w:rsidRPr="00917C9C" w:rsidRDefault="002A6186" w:rsidP="00E85EE7">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2917AFD5" w14:textId="77777777" w:rsidR="002A6186" w:rsidRPr="00917C9C" w:rsidRDefault="002A6186" w:rsidP="00E85EE7">
            <w:pPr>
              <w:spacing w:before="100" w:beforeAutospacing="1" w:after="100" w:afterAutospacing="1"/>
              <w:jc w:val="both"/>
              <w:rPr>
                <w:rFonts w:ascii="Arial" w:hAnsi="Arial" w:cs="Arial"/>
                <w:sz w:val="20"/>
                <w:szCs w:val="20"/>
              </w:rPr>
            </w:pPr>
            <w:r w:rsidRPr="00917C9C">
              <w:rPr>
                <w:rFonts w:ascii="Arial" w:hAnsi="Arial" w:cs="Arial"/>
                <w:position w:val="-30"/>
                <w:sz w:val="20"/>
                <w:szCs w:val="20"/>
              </w:rPr>
              <w:object w:dxaOrig="2240" w:dyaOrig="680" w14:anchorId="4BC8E0AD">
                <v:shape id="_x0000_i1053" type="#_x0000_t75" style="width:112.1pt;height:32.6pt" o:ole="" o:bordertopcolor="this" o:borderleftcolor="this" o:borderbottomcolor="this" o:borderrightcolor="this">
                  <v:imagedata r:id="rId65" o:title=""/>
                  <w10:bordertop type="single" width="4"/>
                  <w10:borderleft type="single" width="4"/>
                  <w10:borderbottom type="single" width="4"/>
                  <w10:borderright type="single" width="4"/>
                </v:shape>
                <o:OLEObject Type="Embed" ProgID="Equation.3" ShapeID="_x0000_i1053" DrawAspect="Content" ObjectID="_1669185137" r:id="rId66"/>
              </w:object>
            </w:r>
          </w:p>
        </w:tc>
        <w:tc>
          <w:tcPr>
            <w:tcW w:w="763" w:type="pct"/>
            <w:shd w:val="clear" w:color="auto" w:fill="auto"/>
            <w:vAlign w:val="center"/>
          </w:tcPr>
          <w:p w14:paraId="0CC153BA" w14:textId="77777777" w:rsidR="002A6186" w:rsidRPr="00917C9C" w:rsidRDefault="002A6186" w:rsidP="00E85EE7">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44" w:type="pct"/>
            <w:shd w:val="clear" w:color="auto" w:fill="auto"/>
            <w:vAlign w:val="center"/>
          </w:tcPr>
          <w:p w14:paraId="6FB5B5C6" w14:textId="77777777" w:rsidR="002A6186" w:rsidRPr="00917C9C" w:rsidRDefault="002A6186" w:rsidP="00E85EE7">
            <w:pPr>
              <w:spacing w:before="100" w:beforeAutospacing="1" w:after="100" w:afterAutospacing="1"/>
              <w:jc w:val="both"/>
              <w:rPr>
                <w:rFonts w:ascii="Arial" w:hAnsi="Arial" w:cs="Arial"/>
                <w:sz w:val="20"/>
                <w:szCs w:val="20"/>
              </w:rPr>
            </w:pPr>
          </w:p>
        </w:tc>
      </w:tr>
    </w:tbl>
    <w:p w14:paraId="190367D2" w14:textId="77777777" w:rsidR="002A6186" w:rsidRDefault="002A6186" w:rsidP="00A60F67">
      <w:pPr>
        <w:jc w:val="both"/>
        <w:rPr>
          <w:rFonts w:ascii="Arial" w:hAnsi="Arial" w:cs="Arial"/>
          <w:sz w:val="20"/>
          <w:szCs w:val="20"/>
        </w:rPr>
      </w:pPr>
    </w:p>
    <w:p w14:paraId="6DD3636B" w14:textId="1945903E" w:rsidR="00A60F67" w:rsidRPr="00917C9C" w:rsidRDefault="00A60F67" w:rsidP="00A60F67">
      <w:pPr>
        <w:jc w:val="both"/>
        <w:rPr>
          <w:rFonts w:ascii="Arial" w:hAnsi="Arial" w:cs="Arial"/>
          <w:sz w:val="20"/>
          <w:szCs w:val="20"/>
        </w:rPr>
      </w:pPr>
      <w:r>
        <w:rPr>
          <w:rFonts w:ascii="Arial" w:hAnsi="Arial" w:cs="Arial"/>
          <w:sz w:val="20"/>
          <w:szCs w:val="20"/>
        </w:rPr>
        <w:t xml:space="preserve">za </w:t>
      </w:r>
      <w:proofErr w:type="spellStart"/>
      <w:r>
        <w:rPr>
          <w:rFonts w:ascii="Arial" w:hAnsi="Arial" w:cs="Arial"/>
          <w:sz w:val="20"/>
          <w:szCs w:val="20"/>
        </w:rPr>
        <w:t>nestanovanjske</w:t>
      </w:r>
      <w:proofErr w:type="spellEnd"/>
      <w:r>
        <w:rPr>
          <w:rFonts w:ascii="Arial" w:hAnsi="Arial" w:cs="Arial"/>
          <w:sz w:val="20"/>
          <w:szCs w:val="20"/>
        </w:rPr>
        <w:t xml:space="preserve"> stavbe:</w:t>
      </w:r>
    </w:p>
    <w:p w14:paraId="6199F2CF" w14:textId="77777777" w:rsidR="00A60F67" w:rsidRDefault="00A60F67" w:rsidP="00A60F67">
      <w:pPr>
        <w:tabs>
          <w:tab w:val="left" w:pos="900"/>
        </w:tabs>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A60F67" w:rsidRPr="00917C9C" w14:paraId="2F7366E5" w14:textId="77777777" w:rsidTr="00DD7D8A">
        <w:trPr>
          <w:trHeight w:val="652"/>
        </w:trPr>
        <w:tc>
          <w:tcPr>
            <w:tcW w:w="840" w:type="pct"/>
            <w:shd w:val="clear" w:color="auto" w:fill="auto"/>
            <w:vAlign w:val="center"/>
          </w:tcPr>
          <w:p w14:paraId="6A04E19D" w14:textId="77777777" w:rsidR="00A60F67" w:rsidRPr="00917C9C" w:rsidRDefault="00A60F67" w:rsidP="00DD7D8A">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58502BE2" w14:textId="01D636BA" w:rsidR="00A60F67" w:rsidRPr="001E194F" w:rsidRDefault="00347160" w:rsidP="002D66E6">
            <w:pPr>
              <w:spacing w:before="100" w:beforeAutospacing="1" w:after="100" w:afterAutospacing="1"/>
              <w:jc w:val="both"/>
              <w:rPr>
                <w:rFonts w:ascii="Arial" w:hAnsi="Arial" w:cs="Arial"/>
                <w:sz w:val="20"/>
                <w:szCs w:val="20"/>
              </w:rPr>
            </w:pPr>
            <m:oMathPara>
              <m:oMathParaPr>
                <m:jc m:val="left"/>
              </m:oMathParaPr>
              <m:oMath>
                <m:sSub>
                  <m:sSubPr>
                    <m:ctrlPr>
                      <w:rPr>
                        <w:rFonts w:ascii="Cambria Math" w:hAnsi="Cambria Math" w:cs="Arial"/>
                        <w:i/>
                        <w:sz w:val="20"/>
                        <w:szCs w:val="20"/>
                      </w:rPr>
                    </m:ctrlPr>
                  </m:sSubPr>
                  <m:e>
                    <m:r>
                      <w:rPr>
                        <w:rFonts w:ascii="Cambria Math" w:hAnsi="Cambria Math" w:cs="Arial"/>
                        <w:sz w:val="20"/>
                        <w:szCs w:val="20"/>
                      </w:rPr>
                      <m:t xml:space="preserve">POVE </m:t>
                    </m:r>
                  </m:e>
                  <m:sub>
                    <m:r>
                      <w:rPr>
                        <w:rFonts w:ascii="Cambria Math" w:hAnsi="Cambria Math" w:cs="Arial"/>
                        <w:sz w:val="20"/>
                        <w:szCs w:val="20"/>
                      </w:rPr>
                      <m:t>kotel LB</m:t>
                    </m:r>
                  </m:sub>
                </m:sSub>
                <m:r>
                  <w:rPr>
                    <w:rFonts w:ascii="Cambria Math" w:hAnsi="Cambria Math" w:cs="Arial"/>
                    <w:sz w:val="20"/>
                    <w:szCs w:val="20"/>
                  </w:rPr>
                  <m:t xml:space="preserve">= </m:t>
                </m:r>
                <m:f>
                  <m:fPr>
                    <m:ctrlPr>
                      <w:rPr>
                        <w:rFonts w:ascii="Cambria Math" w:hAnsi="Cambria Math" w:cs="Arial"/>
                        <w:i/>
                        <w:sz w:val="20"/>
                        <w:szCs w:val="20"/>
                      </w:rPr>
                    </m:ctrlPr>
                  </m:fPr>
                  <m:num>
                    <m:sSub>
                      <m:sSubPr>
                        <m:ctrlPr>
                          <w:rPr>
                            <w:rFonts w:ascii="Cambria Math" w:hAnsi="Cambria Math" w:cs="Arial"/>
                            <w:i/>
                            <w:sz w:val="20"/>
                            <w:szCs w:val="20"/>
                          </w:rPr>
                        </m:ctrlPr>
                      </m:sSubPr>
                      <m:e>
                        <m:sSub>
                          <m:sSubPr>
                            <m:ctrlPr>
                              <w:rPr>
                                <w:rFonts w:ascii="Cambria Math" w:hAnsi="Cambria Math" w:cs="Arial"/>
                                <w:i/>
                                <w:sz w:val="20"/>
                                <w:szCs w:val="20"/>
                              </w:rPr>
                            </m:ctrlPr>
                          </m:sSubPr>
                          <m:e>
                            <m:r>
                              <w:rPr>
                                <w:rFonts w:ascii="Cambria Math" w:hAnsi="Cambria Math" w:cs="Arial"/>
                                <w:sz w:val="20"/>
                                <w:szCs w:val="20"/>
                              </w:rPr>
                              <m:t>E</m:t>
                            </m:r>
                          </m:e>
                          <m:sub>
                            <m:r>
                              <w:rPr>
                                <w:rFonts w:ascii="Cambria Math" w:hAnsi="Cambria Math" w:cs="Arial"/>
                                <w:sz w:val="20"/>
                                <w:szCs w:val="20"/>
                              </w:rPr>
                              <m:t>p</m:t>
                            </m:r>
                          </m:sub>
                        </m:sSub>
                        <m:r>
                          <w:rPr>
                            <w:rFonts w:ascii="Cambria Math" w:hAnsi="Cambria Math" w:cs="Arial"/>
                            <w:sz w:val="20"/>
                            <w:szCs w:val="20"/>
                          </w:rPr>
                          <m:t xml:space="preserve"> ∙η</m:t>
                        </m:r>
                      </m:e>
                      <m:sub>
                        <m:r>
                          <w:rPr>
                            <w:rFonts w:ascii="Cambria Math" w:hAnsi="Cambria Math" w:cs="Arial"/>
                            <w:sz w:val="20"/>
                            <w:szCs w:val="20"/>
                          </w:rPr>
                          <m:t>stari</m:t>
                        </m:r>
                      </m:sub>
                    </m:sSub>
                  </m:num>
                  <m:den>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novi</m:t>
                        </m:r>
                      </m:sub>
                    </m:sSub>
                  </m:den>
                </m:f>
                <m:r>
                  <w:rPr>
                    <w:rFonts w:ascii="Cambria Math" w:hAnsi="Cambria Math" w:cs="Arial"/>
                    <w:sz w:val="20"/>
                    <w:szCs w:val="20"/>
                  </w:rPr>
                  <m:t>∙ f</m:t>
                </m:r>
              </m:oMath>
            </m:oMathPara>
          </w:p>
        </w:tc>
        <w:tc>
          <w:tcPr>
            <w:tcW w:w="763" w:type="pct"/>
            <w:shd w:val="clear" w:color="auto" w:fill="auto"/>
            <w:vAlign w:val="center"/>
          </w:tcPr>
          <w:p w14:paraId="16B073DE" w14:textId="77777777" w:rsidR="00A60F67" w:rsidRPr="00917C9C" w:rsidRDefault="00A60F67" w:rsidP="00DD7D8A">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44" w:type="pct"/>
            <w:shd w:val="clear" w:color="auto" w:fill="auto"/>
            <w:vAlign w:val="center"/>
          </w:tcPr>
          <w:p w14:paraId="0A59BB4E" w14:textId="77777777" w:rsidR="00A60F67" w:rsidRPr="00917C9C" w:rsidRDefault="00A60F67" w:rsidP="00DD7D8A">
            <w:pPr>
              <w:spacing w:before="100" w:beforeAutospacing="1" w:after="100" w:afterAutospacing="1"/>
              <w:jc w:val="both"/>
              <w:rPr>
                <w:rFonts w:ascii="Arial" w:hAnsi="Arial" w:cs="Arial"/>
                <w:sz w:val="20"/>
                <w:szCs w:val="20"/>
              </w:rPr>
            </w:pPr>
          </w:p>
        </w:tc>
      </w:tr>
    </w:tbl>
    <w:p w14:paraId="793F2492" w14:textId="77777777" w:rsidR="00A60F67" w:rsidRPr="00917C9C" w:rsidRDefault="00A60F67" w:rsidP="00A60F67">
      <w:pPr>
        <w:tabs>
          <w:tab w:val="left" w:pos="900"/>
        </w:tabs>
        <w:jc w:val="both"/>
        <w:rPr>
          <w:rFonts w:ascii="Arial" w:hAnsi="Arial" w:cs="Arial"/>
          <w:sz w:val="20"/>
          <w:szCs w:val="20"/>
        </w:rPr>
      </w:pPr>
    </w:p>
    <w:p w14:paraId="3B049A0E" w14:textId="77777777" w:rsidR="00C53DF4" w:rsidRPr="00917C9C" w:rsidRDefault="00C53DF4" w:rsidP="00C53DF4">
      <w:pPr>
        <w:tabs>
          <w:tab w:val="left" w:pos="900"/>
        </w:tabs>
        <w:jc w:val="both"/>
        <w:rPr>
          <w:rFonts w:ascii="Arial" w:hAnsi="Arial" w:cs="Arial"/>
          <w:sz w:val="20"/>
          <w:szCs w:val="20"/>
        </w:rPr>
      </w:pPr>
      <w:r w:rsidRPr="00917C9C">
        <w:rPr>
          <w:rFonts w:ascii="Arial" w:hAnsi="Arial" w:cs="Arial"/>
          <w:sz w:val="20"/>
          <w:szCs w:val="20"/>
        </w:rPr>
        <w:t>pri čemer je:</w:t>
      </w:r>
    </w:p>
    <w:p w14:paraId="3A96E06E" w14:textId="77777777" w:rsidR="00C53DF4" w:rsidRPr="00917C9C" w:rsidRDefault="00C53DF4" w:rsidP="00BB54F1">
      <w:pPr>
        <w:tabs>
          <w:tab w:val="left" w:pos="900"/>
        </w:tabs>
        <w:spacing w:before="120"/>
        <w:ind w:left="1418" w:hanging="1418"/>
        <w:jc w:val="both"/>
        <w:rPr>
          <w:rFonts w:ascii="Arial" w:hAnsi="Arial" w:cs="Arial"/>
          <w:sz w:val="20"/>
          <w:szCs w:val="20"/>
        </w:rPr>
      </w:pPr>
      <w:proofErr w:type="spellStart"/>
      <w:r w:rsidRPr="00917C9C">
        <w:rPr>
          <w:rFonts w:ascii="Arial" w:hAnsi="Arial" w:cs="Arial"/>
          <w:sz w:val="20"/>
          <w:szCs w:val="20"/>
        </w:rPr>
        <w:t>POVE</w:t>
      </w:r>
      <w:r w:rsidR="00BB54F1" w:rsidRPr="00917C9C">
        <w:rPr>
          <w:rFonts w:ascii="Arial" w:hAnsi="Arial" w:cs="Arial"/>
          <w:sz w:val="20"/>
          <w:szCs w:val="20"/>
          <w:vertAlign w:val="subscript"/>
        </w:rPr>
        <w:t>kotel</w:t>
      </w:r>
      <w:proofErr w:type="spellEnd"/>
      <w:r w:rsidR="00BB54F1" w:rsidRPr="00917C9C">
        <w:rPr>
          <w:rFonts w:ascii="Arial" w:hAnsi="Arial" w:cs="Arial"/>
          <w:sz w:val="20"/>
          <w:szCs w:val="20"/>
          <w:vertAlign w:val="subscript"/>
        </w:rPr>
        <w:t xml:space="preserve"> LB</w:t>
      </w:r>
      <w:r w:rsidR="00E345D1">
        <w:rPr>
          <w:rFonts w:ascii="Arial" w:hAnsi="Arial" w:cs="Arial"/>
          <w:sz w:val="20"/>
          <w:szCs w:val="20"/>
          <w:vertAlign w:val="subscript"/>
        </w:rPr>
        <w:t xml:space="preserve"> </w:t>
      </w:r>
      <w:r w:rsidR="00BB54F1" w:rsidRPr="00917C9C">
        <w:rPr>
          <w:rFonts w:ascii="Arial" w:hAnsi="Arial" w:cs="Arial"/>
          <w:sz w:val="20"/>
          <w:szCs w:val="20"/>
        </w:rPr>
        <w:t>–</w:t>
      </w:r>
      <w:r w:rsidR="00BB54F1" w:rsidRPr="00917C9C">
        <w:rPr>
          <w:rFonts w:ascii="Arial" w:hAnsi="Arial" w:cs="Arial"/>
          <w:sz w:val="20"/>
          <w:szCs w:val="20"/>
        </w:rPr>
        <w:tab/>
      </w:r>
      <w:r w:rsidRPr="00917C9C">
        <w:rPr>
          <w:rFonts w:ascii="Arial" w:hAnsi="Arial" w:cs="Arial"/>
          <w:sz w:val="20"/>
          <w:szCs w:val="20"/>
        </w:rPr>
        <w:t>povečanje rabe obnovljivih virov energije [</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0E1166">
        <w:rPr>
          <w:rFonts w:ascii="Arial" w:hAnsi="Arial" w:cs="Arial"/>
          <w:sz w:val="20"/>
          <w:szCs w:val="20"/>
        </w:rPr>
        <w:t>,</w:t>
      </w:r>
    </w:p>
    <w:p w14:paraId="492CB187" w14:textId="77777777" w:rsidR="00C53DF4" w:rsidRPr="00917C9C" w:rsidRDefault="00C53DF4" w:rsidP="00BB54F1">
      <w:pPr>
        <w:tabs>
          <w:tab w:val="left" w:pos="900"/>
        </w:tabs>
        <w:spacing w:before="120"/>
        <w:ind w:left="1418" w:hanging="1418"/>
        <w:jc w:val="both"/>
        <w:rPr>
          <w:rFonts w:ascii="Arial" w:hAnsi="Arial" w:cs="Arial"/>
          <w:sz w:val="20"/>
          <w:szCs w:val="20"/>
        </w:rPr>
      </w:pPr>
      <w:r w:rsidRPr="00917C9C">
        <w:rPr>
          <w:rFonts w:ascii="Arial" w:hAnsi="Arial" w:cs="Arial"/>
          <w:position w:val="-4"/>
          <w:sz w:val="20"/>
          <w:szCs w:val="20"/>
        </w:rPr>
        <w:object w:dxaOrig="499" w:dyaOrig="260" w14:anchorId="3DFCED44">
          <v:shape id="_x0000_i1054" type="#_x0000_t75" style="width:24.45pt;height:11.55pt" o:ole="">
            <v:imagedata r:id="rId67" o:title=""/>
          </v:shape>
          <o:OLEObject Type="Embed" ProgID="Equation.3" ShapeID="_x0000_i1054" DrawAspect="Content" ObjectID="_1669185138" r:id="rId68"/>
        </w:object>
      </w:r>
      <w:r w:rsidR="000E1166">
        <w:rPr>
          <w:rFonts w:ascii="Arial" w:hAnsi="Arial" w:cs="Arial"/>
          <w:sz w:val="20"/>
          <w:szCs w:val="20"/>
        </w:rPr>
        <w:t xml:space="preserve"> </w:t>
      </w:r>
      <w:r w:rsidRPr="00917C9C">
        <w:rPr>
          <w:rFonts w:ascii="Arial" w:hAnsi="Arial" w:cs="Arial"/>
          <w:sz w:val="20"/>
          <w:szCs w:val="20"/>
        </w:rPr>
        <w:t>–</w:t>
      </w:r>
      <w:r w:rsidRPr="00917C9C">
        <w:rPr>
          <w:rFonts w:ascii="Arial" w:hAnsi="Arial" w:cs="Arial"/>
          <w:sz w:val="20"/>
          <w:szCs w:val="20"/>
        </w:rPr>
        <w:tab/>
      </w:r>
      <w:r w:rsidRPr="00917C9C">
        <w:rPr>
          <w:rFonts w:ascii="Arial" w:hAnsi="Arial" w:cs="Arial"/>
          <w:sz w:val="20"/>
          <w:szCs w:val="20"/>
        </w:rPr>
        <w:tab/>
        <w:t>vgradnja novega kotla</w:t>
      </w:r>
      <w:r w:rsidR="00BB54F1" w:rsidRPr="00917C9C">
        <w:rPr>
          <w:rFonts w:ascii="Arial" w:hAnsi="Arial" w:cs="Arial"/>
          <w:sz w:val="20"/>
          <w:szCs w:val="20"/>
        </w:rPr>
        <w:t xml:space="preserve"> na lesno biomaso</w:t>
      </w:r>
      <w:r w:rsidRPr="00917C9C">
        <w:rPr>
          <w:rFonts w:ascii="Arial" w:hAnsi="Arial" w:cs="Arial"/>
          <w:sz w:val="20"/>
          <w:szCs w:val="20"/>
        </w:rPr>
        <w:t xml:space="preserve"> namesto </w:t>
      </w:r>
      <w:r w:rsidR="00860F1E" w:rsidRPr="00917C9C">
        <w:rPr>
          <w:rFonts w:ascii="Arial" w:hAnsi="Arial" w:cs="Arial"/>
          <w:sz w:val="20"/>
          <w:szCs w:val="20"/>
        </w:rPr>
        <w:t xml:space="preserve">starega </w:t>
      </w:r>
      <w:r w:rsidRPr="00917C9C">
        <w:rPr>
          <w:rFonts w:ascii="Arial" w:hAnsi="Arial" w:cs="Arial"/>
          <w:sz w:val="20"/>
          <w:szCs w:val="20"/>
        </w:rPr>
        <w:t>kotla na fosilno gorivo</w:t>
      </w:r>
      <w:r w:rsidR="000E1166">
        <w:rPr>
          <w:rFonts w:ascii="Arial" w:hAnsi="Arial" w:cs="Arial"/>
          <w:sz w:val="20"/>
          <w:szCs w:val="20"/>
        </w:rPr>
        <w:t>,</w:t>
      </w:r>
      <w:r w:rsidRPr="00917C9C">
        <w:rPr>
          <w:rFonts w:ascii="Arial" w:hAnsi="Arial" w:cs="Arial"/>
          <w:sz w:val="20"/>
          <w:szCs w:val="20"/>
        </w:rPr>
        <w:t xml:space="preserve"> </w:t>
      </w:r>
    </w:p>
    <w:p w14:paraId="52A37284" w14:textId="77777777" w:rsidR="00C53DF4" w:rsidRPr="00917C9C" w:rsidRDefault="00C53DF4" w:rsidP="00784818">
      <w:pPr>
        <w:tabs>
          <w:tab w:val="left" w:pos="900"/>
        </w:tabs>
        <w:spacing w:before="120"/>
        <w:ind w:left="1418" w:hanging="1418"/>
        <w:jc w:val="both"/>
        <w:rPr>
          <w:rFonts w:ascii="Arial" w:hAnsi="Arial" w:cs="Arial"/>
          <w:sz w:val="20"/>
          <w:szCs w:val="20"/>
        </w:rPr>
      </w:pPr>
      <w:r w:rsidRPr="00917C9C">
        <w:rPr>
          <w:rFonts w:ascii="Arial" w:hAnsi="Arial" w:cs="Arial"/>
          <w:position w:val="-6"/>
          <w:sz w:val="20"/>
          <w:szCs w:val="20"/>
        </w:rPr>
        <w:object w:dxaOrig="560" w:dyaOrig="279" w14:anchorId="2B272890">
          <v:shape id="_x0000_i1055" type="#_x0000_t75" style="width:24.45pt;height:14.25pt" o:ole="">
            <v:imagedata r:id="rId69" o:title=""/>
          </v:shape>
          <o:OLEObject Type="Embed" ProgID="Equation.3" ShapeID="_x0000_i1055" DrawAspect="Content" ObjectID="_1669185139" r:id="rId70"/>
        </w:object>
      </w:r>
      <w:r w:rsidR="000E1166">
        <w:rPr>
          <w:rFonts w:ascii="Arial" w:hAnsi="Arial" w:cs="Arial"/>
          <w:sz w:val="20"/>
          <w:szCs w:val="20"/>
        </w:rPr>
        <w:t xml:space="preserve"> </w:t>
      </w:r>
      <w:r w:rsidRPr="00917C9C">
        <w:rPr>
          <w:rFonts w:ascii="Arial" w:hAnsi="Arial" w:cs="Arial"/>
          <w:sz w:val="20"/>
          <w:szCs w:val="20"/>
        </w:rPr>
        <w:t>–</w:t>
      </w:r>
      <w:r w:rsidRPr="00917C9C">
        <w:rPr>
          <w:rFonts w:ascii="Arial" w:hAnsi="Arial" w:cs="Arial"/>
          <w:sz w:val="20"/>
          <w:szCs w:val="20"/>
        </w:rPr>
        <w:tab/>
      </w:r>
      <w:r w:rsidRPr="00917C9C">
        <w:rPr>
          <w:rFonts w:ascii="Arial" w:hAnsi="Arial" w:cs="Arial"/>
          <w:sz w:val="20"/>
          <w:szCs w:val="20"/>
        </w:rPr>
        <w:tab/>
        <w:t>vgradnja novega kotla</w:t>
      </w:r>
      <w:r w:rsidR="005610F1" w:rsidRPr="00917C9C">
        <w:rPr>
          <w:rFonts w:ascii="Arial" w:hAnsi="Arial" w:cs="Arial"/>
          <w:sz w:val="20"/>
          <w:szCs w:val="20"/>
        </w:rPr>
        <w:t xml:space="preserve"> na lesno biomaso</w:t>
      </w:r>
      <w:r w:rsidRPr="00917C9C">
        <w:rPr>
          <w:rFonts w:ascii="Arial" w:hAnsi="Arial" w:cs="Arial"/>
          <w:sz w:val="20"/>
          <w:szCs w:val="20"/>
        </w:rPr>
        <w:t xml:space="preserve"> namesto starega</w:t>
      </w:r>
      <w:r w:rsidR="00860F1E" w:rsidRPr="00917C9C">
        <w:rPr>
          <w:rFonts w:ascii="Arial" w:hAnsi="Arial" w:cs="Arial"/>
          <w:sz w:val="20"/>
          <w:szCs w:val="20"/>
        </w:rPr>
        <w:t xml:space="preserve"> kotla</w:t>
      </w:r>
      <w:r w:rsidRPr="00917C9C">
        <w:rPr>
          <w:rFonts w:ascii="Arial" w:hAnsi="Arial" w:cs="Arial"/>
          <w:sz w:val="20"/>
          <w:szCs w:val="20"/>
        </w:rPr>
        <w:t xml:space="preserve"> na </w:t>
      </w:r>
      <w:r w:rsidR="005610F1" w:rsidRPr="00917C9C">
        <w:rPr>
          <w:rFonts w:ascii="Arial" w:hAnsi="Arial" w:cs="Arial"/>
          <w:sz w:val="20"/>
          <w:szCs w:val="20"/>
        </w:rPr>
        <w:t xml:space="preserve">lesno </w:t>
      </w:r>
      <w:r w:rsidRPr="00917C9C">
        <w:rPr>
          <w:rFonts w:ascii="Arial" w:hAnsi="Arial" w:cs="Arial"/>
          <w:sz w:val="20"/>
          <w:szCs w:val="20"/>
        </w:rPr>
        <w:t>biomaso</w:t>
      </w:r>
      <w:r w:rsidR="000E1166">
        <w:rPr>
          <w:rFonts w:ascii="Arial" w:hAnsi="Arial" w:cs="Arial"/>
          <w:sz w:val="20"/>
          <w:szCs w:val="20"/>
        </w:rPr>
        <w:t>.</w:t>
      </w:r>
    </w:p>
    <w:p w14:paraId="636D1010" w14:textId="77777777" w:rsidR="00C53DF4" w:rsidRPr="00917C9C" w:rsidRDefault="00C53DF4" w:rsidP="00C53DF4">
      <w:pPr>
        <w:pStyle w:val="Slog1"/>
        <w:jc w:val="both"/>
        <w:rPr>
          <w:rFonts w:cs="Arial"/>
          <w:lang w:val="sl-SI"/>
        </w:rPr>
      </w:pPr>
      <w:bookmarkStart w:id="72" w:name="_Toc266946013"/>
      <w:bookmarkStart w:id="73" w:name="_Toc267034939"/>
      <w:bookmarkStart w:id="74" w:name="_Toc321991833"/>
      <w:bookmarkStart w:id="75" w:name="_Toc321992912"/>
    </w:p>
    <w:p w14:paraId="6A0E150B" w14:textId="77777777" w:rsidR="00C53DF4" w:rsidRPr="00917C9C" w:rsidRDefault="00C53DF4" w:rsidP="00C53DF4">
      <w:pPr>
        <w:pStyle w:val="Slog1"/>
        <w:jc w:val="both"/>
        <w:rPr>
          <w:rFonts w:cs="Arial"/>
          <w:u w:val="none"/>
          <w:lang w:val="sl-SI"/>
        </w:rPr>
      </w:pPr>
      <w:r w:rsidRPr="00917C9C">
        <w:rPr>
          <w:rFonts w:cs="Arial"/>
          <w:u w:val="none"/>
          <w:lang w:val="sl-SI"/>
        </w:rPr>
        <w:t>Podatkovne zahteve</w:t>
      </w:r>
      <w:bookmarkEnd w:id="72"/>
      <w:bookmarkEnd w:id="73"/>
      <w:bookmarkEnd w:id="74"/>
      <w:bookmarkEnd w:id="75"/>
    </w:p>
    <w:p w14:paraId="394A4207" w14:textId="77777777" w:rsidR="00C53DF4" w:rsidRPr="00917C9C" w:rsidRDefault="00C53DF4" w:rsidP="00C53DF4">
      <w:pPr>
        <w:jc w:val="both"/>
        <w:rPr>
          <w:rFonts w:ascii="Arial" w:hAnsi="Arial" w:cs="Arial"/>
          <w:sz w:val="20"/>
          <w:szCs w:val="20"/>
        </w:rPr>
      </w:pPr>
    </w:p>
    <w:p w14:paraId="70D3EA1F" w14:textId="1B4F240E" w:rsidR="00C53DF4" w:rsidRPr="00917C9C" w:rsidRDefault="00A60F67" w:rsidP="00C53DF4">
      <w:pPr>
        <w:jc w:val="both"/>
        <w:rPr>
          <w:rFonts w:ascii="Arial" w:hAnsi="Arial" w:cs="Arial"/>
          <w:sz w:val="20"/>
          <w:szCs w:val="20"/>
        </w:rPr>
      </w:pPr>
      <w:r w:rsidRPr="00917C9C">
        <w:rPr>
          <w:rFonts w:ascii="Arial" w:hAnsi="Arial" w:cs="Arial"/>
          <w:sz w:val="20"/>
          <w:szCs w:val="20"/>
        </w:rPr>
        <w:t xml:space="preserve">Za uporabo metode je treba </w:t>
      </w:r>
      <w:r>
        <w:rPr>
          <w:rFonts w:ascii="Arial" w:hAnsi="Arial" w:cs="Arial"/>
          <w:sz w:val="20"/>
          <w:szCs w:val="20"/>
        </w:rPr>
        <w:t xml:space="preserve">za stanovanjske stavbe </w:t>
      </w:r>
      <w:r w:rsidRPr="00917C9C">
        <w:rPr>
          <w:rFonts w:ascii="Arial" w:hAnsi="Arial" w:cs="Arial"/>
          <w:sz w:val="20"/>
          <w:szCs w:val="20"/>
        </w:rPr>
        <w:t>poznati podatke o ogrevani površini stavb i</w:t>
      </w:r>
      <w:r>
        <w:rPr>
          <w:rFonts w:ascii="Arial" w:hAnsi="Arial" w:cs="Arial"/>
          <w:sz w:val="20"/>
          <w:szCs w:val="20"/>
        </w:rPr>
        <w:t xml:space="preserve">n moči novih ogrevalnih naprav. V primeru </w:t>
      </w:r>
      <w:proofErr w:type="spellStart"/>
      <w:r>
        <w:rPr>
          <w:rFonts w:ascii="Arial" w:hAnsi="Arial" w:cs="Arial"/>
          <w:sz w:val="20"/>
          <w:szCs w:val="20"/>
        </w:rPr>
        <w:t>nestanovanjskih</w:t>
      </w:r>
      <w:proofErr w:type="spellEnd"/>
      <w:r>
        <w:rPr>
          <w:rFonts w:ascii="Arial" w:hAnsi="Arial" w:cs="Arial"/>
          <w:sz w:val="20"/>
          <w:szCs w:val="20"/>
        </w:rPr>
        <w:t xml:space="preserve"> stavb je potrebno poznati vrsto goriva in povprečno letno rabo </w:t>
      </w:r>
      <w:r w:rsidR="002D66E6">
        <w:rPr>
          <w:rFonts w:ascii="Arial" w:hAnsi="Arial" w:cs="Arial"/>
          <w:sz w:val="20"/>
          <w:szCs w:val="20"/>
        </w:rPr>
        <w:t>energije za ogrevanje</w:t>
      </w:r>
      <w:r>
        <w:rPr>
          <w:rFonts w:ascii="Arial" w:hAnsi="Arial" w:cs="Arial"/>
          <w:sz w:val="20"/>
          <w:szCs w:val="20"/>
        </w:rPr>
        <w:t xml:space="preserve"> </w:t>
      </w:r>
      <w:r w:rsidR="002D66E6">
        <w:rPr>
          <w:rFonts w:ascii="Arial" w:hAnsi="Arial" w:cs="Arial"/>
          <w:sz w:val="20"/>
          <w:szCs w:val="20"/>
        </w:rPr>
        <w:t>v</w:t>
      </w:r>
      <w:r>
        <w:rPr>
          <w:rFonts w:ascii="Arial" w:hAnsi="Arial" w:cs="Arial"/>
          <w:sz w:val="20"/>
          <w:szCs w:val="20"/>
        </w:rPr>
        <w:t xml:space="preserve"> zadnj</w:t>
      </w:r>
      <w:r w:rsidR="002D66E6">
        <w:rPr>
          <w:rFonts w:ascii="Arial" w:hAnsi="Arial" w:cs="Arial"/>
          <w:sz w:val="20"/>
          <w:szCs w:val="20"/>
        </w:rPr>
        <w:t>ih</w:t>
      </w:r>
      <w:r>
        <w:rPr>
          <w:rFonts w:ascii="Arial" w:hAnsi="Arial" w:cs="Arial"/>
          <w:sz w:val="20"/>
          <w:szCs w:val="20"/>
        </w:rPr>
        <w:t xml:space="preserve"> tr</w:t>
      </w:r>
      <w:r w:rsidR="002D66E6">
        <w:rPr>
          <w:rFonts w:ascii="Arial" w:hAnsi="Arial" w:cs="Arial"/>
          <w:sz w:val="20"/>
          <w:szCs w:val="20"/>
        </w:rPr>
        <w:t>eh</w:t>
      </w:r>
      <w:r>
        <w:rPr>
          <w:rFonts w:ascii="Arial" w:hAnsi="Arial" w:cs="Arial"/>
          <w:sz w:val="20"/>
          <w:szCs w:val="20"/>
        </w:rPr>
        <w:t xml:space="preserve"> let</w:t>
      </w:r>
      <w:r w:rsidR="002D66E6">
        <w:rPr>
          <w:rFonts w:ascii="Arial" w:hAnsi="Arial" w:cs="Arial"/>
          <w:sz w:val="20"/>
          <w:szCs w:val="20"/>
        </w:rPr>
        <w:t>ih</w:t>
      </w:r>
      <w:r>
        <w:rPr>
          <w:rFonts w:ascii="Arial" w:hAnsi="Arial" w:cs="Arial"/>
          <w:sz w:val="20"/>
          <w:szCs w:val="20"/>
        </w:rPr>
        <w:t>.</w:t>
      </w:r>
      <w:r w:rsidR="00C53DF4" w:rsidRPr="00917C9C">
        <w:rPr>
          <w:rFonts w:ascii="Arial" w:hAnsi="Arial" w:cs="Arial"/>
          <w:sz w:val="20"/>
          <w:szCs w:val="20"/>
        </w:rPr>
        <w:t xml:space="preserve"> </w:t>
      </w:r>
    </w:p>
    <w:p w14:paraId="0CC99077" w14:textId="77777777" w:rsidR="00C53DF4" w:rsidRPr="00917C9C" w:rsidRDefault="00C53DF4" w:rsidP="00C53DF4">
      <w:pPr>
        <w:jc w:val="both"/>
        <w:rPr>
          <w:rFonts w:ascii="Arial" w:hAnsi="Arial" w:cs="Arial"/>
          <w:sz w:val="20"/>
          <w:szCs w:val="20"/>
        </w:rPr>
      </w:pPr>
    </w:p>
    <w:p w14:paraId="2BB7D99B" w14:textId="77777777" w:rsidR="00B036DE" w:rsidRPr="00917C9C" w:rsidRDefault="00B036DE" w:rsidP="00C53DF4">
      <w:pPr>
        <w:jc w:val="both"/>
        <w:rPr>
          <w:rFonts w:ascii="Arial" w:hAnsi="Arial" w:cs="Arial"/>
          <w:sz w:val="20"/>
          <w:szCs w:val="20"/>
        </w:rPr>
      </w:pPr>
    </w:p>
    <w:p w14:paraId="4723E7E0" w14:textId="77777777" w:rsidR="00B036DE" w:rsidRPr="00917C9C" w:rsidRDefault="00B036DE" w:rsidP="00C53DF4">
      <w:pPr>
        <w:jc w:val="both"/>
        <w:rPr>
          <w:rFonts w:ascii="Arial" w:hAnsi="Arial" w:cs="Arial"/>
          <w:sz w:val="20"/>
          <w:szCs w:val="20"/>
        </w:rPr>
      </w:pPr>
    </w:p>
    <w:p w14:paraId="47834AAD" w14:textId="77777777" w:rsidR="00C53DF4" w:rsidRPr="00917C9C" w:rsidRDefault="00727D30" w:rsidP="00C53DF4">
      <w:pPr>
        <w:pStyle w:val="naslovmojca"/>
        <w:rPr>
          <w:rFonts w:cs="Arial"/>
          <w:lang w:val="sl-SI"/>
        </w:rPr>
      </w:pPr>
      <w:bookmarkStart w:id="76" w:name="_Toc347399318"/>
      <w:r w:rsidRPr="00917C9C">
        <w:rPr>
          <w:rFonts w:cs="Arial"/>
          <w:lang w:val="sl-SI"/>
        </w:rPr>
        <w:br w:type="page"/>
      </w:r>
      <w:bookmarkStart w:id="77" w:name="_Ref470005160"/>
      <w:r w:rsidR="00C53DF4" w:rsidRPr="00917C9C">
        <w:rPr>
          <w:rFonts w:cs="Arial"/>
          <w:lang w:val="sl-SI"/>
        </w:rPr>
        <w:lastRenderedPageBreak/>
        <w:t>Zamenjava sistema električnega ogrevanja na centralno ogrevanje z učinkovitimi toplovodnimi kotli</w:t>
      </w:r>
      <w:bookmarkEnd w:id="76"/>
      <w:bookmarkEnd w:id="77"/>
    </w:p>
    <w:p w14:paraId="12D4A192" w14:textId="77777777" w:rsidR="00C53DF4" w:rsidRPr="00917C9C" w:rsidRDefault="00C53DF4" w:rsidP="00C53DF4">
      <w:pPr>
        <w:jc w:val="both"/>
        <w:rPr>
          <w:rFonts w:ascii="Arial" w:hAnsi="Arial" w:cs="Arial"/>
          <w:sz w:val="20"/>
          <w:szCs w:val="20"/>
        </w:rPr>
      </w:pPr>
    </w:p>
    <w:p w14:paraId="024725E6"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Ta ukrep je prehod </w:t>
      </w:r>
      <w:r w:rsidR="00F74676">
        <w:rPr>
          <w:rFonts w:ascii="Arial" w:hAnsi="Arial" w:cs="Arial"/>
          <w:sz w:val="20"/>
          <w:szCs w:val="20"/>
        </w:rPr>
        <w:t xml:space="preserve">pri </w:t>
      </w:r>
      <w:r w:rsidRPr="00917C9C">
        <w:rPr>
          <w:rFonts w:ascii="Arial" w:hAnsi="Arial" w:cs="Arial"/>
          <w:sz w:val="20"/>
          <w:szCs w:val="20"/>
        </w:rPr>
        <w:t>ogrevanj</w:t>
      </w:r>
      <w:r w:rsidR="00F74676">
        <w:rPr>
          <w:rFonts w:ascii="Arial" w:hAnsi="Arial" w:cs="Arial"/>
          <w:sz w:val="20"/>
          <w:szCs w:val="20"/>
        </w:rPr>
        <w:t>u</w:t>
      </w:r>
      <w:r w:rsidRPr="00917C9C">
        <w:rPr>
          <w:rFonts w:ascii="Arial" w:hAnsi="Arial" w:cs="Arial"/>
          <w:sz w:val="20"/>
          <w:szCs w:val="20"/>
        </w:rPr>
        <w:t xml:space="preserve"> stanovanja/stavbe s sistema električnega ogrevanja na centralno ogrevanje s sodobnim kotlom (</w:t>
      </w:r>
      <w:proofErr w:type="spellStart"/>
      <w:r w:rsidRPr="00917C9C">
        <w:rPr>
          <w:rFonts w:ascii="Arial" w:hAnsi="Arial" w:cs="Arial"/>
          <w:sz w:val="20"/>
          <w:szCs w:val="20"/>
        </w:rPr>
        <w:t>biomasni</w:t>
      </w:r>
      <w:proofErr w:type="spellEnd"/>
      <w:r w:rsidRPr="00917C9C">
        <w:rPr>
          <w:rFonts w:ascii="Arial" w:hAnsi="Arial" w:cs="Arial"/>
          <w:sz w:val="20"/>
          <w:szCs w:val="20"/>
        </w:rPr>
        <w:t>, kondenzacijski kotel).</w:t>
      </w:r>
    </w:p>
    <w:p w14:paraId="7E85A372" w14:textId="77777777" w:rsidR="00C53DF4" w:rsidRPr="00917C9C" w:rsidRDefault="00C53DF4" w:rsidP="00C53DF4">
      <w:pPr>
        <w:jc w:val="both"/>
        <w:rPr>
          <w:rFonts w:ascii="Arial" w:hAnsi="Arial" w:cs="Arial"/>
          <w:sz w:val="20"/>
          <w:szCs w:val="20"/>
        </w:rPr>
      </w:pPr>
    </w:p>
    <w:p w14:paraId="67DC43C6"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Prihranek energije je določen po metodi 4, pri čemer se nadomestijo stara električna ogrevala ali električni ogrevalni sistem v etaži/stavbi. </w:t>
      </w:r>
    </w:p>
    <w:p w14:paraId="08210156" w14:textId="77777777" w:rsidR="00C53DF4" w:rsidRPr="00917C9C" w:rsidRDefault="00C53DF4" w:rsidP="00C53DF4">
      <w:pPr>
        <w:rPr>
          <w:rFonts w:ascii="Arial" w:hAnsi="Arial" w:cs="Arial"/>
          <w:sz w:val="20"/>
          <w:szCs w:val="20"/>
        </w:rPr>
      </w:pPr>
    </w:p>
    <w:p w14:paraId="753D0420" w14:textId="77777777" w:rsidR="00C53DF4" w:rsidRDefault="00C53DF4" w:rsidP="00C53DF4">
      <w:pPr>
        <w:rPr>
          <w:rFonts w:ascii="Arial" w:hAnsi="Arial" w:cs="Arial"/>
          <w:sz w:val="20"/>
          <w:szCs w:val="20"/>
        </w:rPr>
      </w:pPr>
      <w:r w:rsidRPr="00917C9C">
        <w:rPr>
          <w:rFonts w:ascii="Arial" w:hAnsi="Arial" w:cs="Arial"/>
          <w:sz w:val="20"/>
          <w:szCs w:val="20"/>
        </w:rPr>
        <w:t>Prihranek energije se izračuna po enačbi:</w:t>
      </w:r>
    </w:p>
    <w:p w14:paraId="63D828FB" w14:textId="77777777" w:rsidR="00B97545" w:rsidRDefault="00B97545" w:rsidP="00B97545">
      <w:pPr>
        <w:jc w:val="both"/>
        <w:rPr>
          <w:rFonts w:ascii="Arial" w:hAnsi="Arial" w:cs="Arial"/>
          <w:sz w:val="20"/>
          <w:szCs w:val="20"/>
        </w:rPr>
      </w:pPr>
    </w:p>
    <w:p w14:paraId="76A92109" w14:textId="392600F2" w:rsidR="00B97545" w:rsidRDefault="00B97545" w:rsidP="00B97545">
      <w:pPr>
        <w:jc w:val="both"/>
        <w:rPr>
          <w:rFonts w:ascii="Arial" w:hAnsi="Arial" w:cs="Arial"/>
          <w:sz w:val="20"/>
          <w:szCs w:val="20"/>
        </w:rPr>
      </w:pPr>
      <w:r>
        <w:rPr>
          <w:rFonts w:ascii="Arial" w:hAnsi="Arial" w:cs="Arial"/>
          <w:sz w:val="20"/>
          <w:szCs w:val="20"/>
        </w:rPr>
        <w:t>za stanovanjske stavbe:</w:t>
      </w:r>
    </w:p>
    <w:p w14:paraId="3DC5AF05" w14:textId="77777777" w:rsidR="00B97545" w:rsidRPr="00917C9C" w:rsidRDefault="00B97545" w:rsidP="00C53DF4">
      <w:pPr>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7B9C430F" w14:textId="77777777" w:rsidTr="00D61BBF">
        <w:trPr>
          <w:trHeight w:val="983"/>
        </w:trPr>
        <w:tc>
          <w:tcPr>
            <w:tcW w:w="840" w:type="pct"/>
            <w:shd w:val="clear" w:color="auto" w:fill="auto"/>
            <w:vAlign w:val="center"/>
          </w:tcPr>
          <w:p w14:paraId="40D42F32" w14:textId="77777777" w:rsidR="00C53DF4" w:rsidRPr="00917C9C" w:rsidRDefault="00C53DF4" w:rsidP="00D61BBF">
            <w:pPr>
              <w:ind w:left="285"/>
              <w:rPr>
                <w:rFonts w:ascii="Arial" w:hAnsi="Arial" w:cs="Arial"/>
                <w:sz w:val="20"/>
                <w:szCs w:val="20"/>
              </w:rPr>
            </w:pPr>
          </w:p>
        </w:tc>
        <w:tc>
          <w:tcPr>
            <w:tcW w:w="3053" w:type="pct"/>
            <w:shd w:val="clear" w:color="auto" w:fill="auto"/>
            <w:vAlign w:val="center"/>
          </w:tcPr>
          <w:p w14:paraId="27235679" w14:textId="77777777" w:rsidR="00C53DF4" w:rsidRPr="00917C9C" w:rsidRDefault="00727D30" w:rsidP="00D61BBF">
            <w:pPr>
              <w:rPr>
                <w:rFonts w:ascii="Arial" w:hAnsi="Arial" w:cs="Arial"/>
                <w:sz w:val="20"/>
                <w:szCs w:val="20"/>
              </w:rPr>
            </w:pPr>
            <w:r w:rsidRPr="00917C9C">
              <w:rPr>
                <w:rFonts w:ascii="Arial" w:hAnsi="Arial" w:cs="Arial"/>
                <w:position w:val="-32"/>
                <w:sz w:val="20"/>
                <w:szCs w:val="20"/>
              </w:rPr>
              <w:object w:dxaOrig="2880" w:dyaOrig="760" w14:anchorId="184BF481">
                <v:shape id="_x0000_i1056" type="#_x0000_t75" style="width:148.75pt;height:39.4pt" o:ole="" o:bordertopcolor="this" o:borderleftcolor="this" o:borderbottomcolor="this" o:borderrightcolor="this">
                  <v:imagedata r:id="rId71" o:title=""/>
                  <w10:bordertop type="single" width="4"/>
                  <w10:borderleft type="single" width="4"/>
                  <w10:borderbottom type="single" width="4"/>
                  <w10:borderright type="single" width="4"/>
                </v:shape>
                <o:OLEObject Type="Embed" ProgID="Equation.3" ShapeID="_x0000_i1056" DrawAspect="Content" ObjectID="_1669185140" r:id="rId72"/>
              </w:object>
            </w:r>
          </w:p>
        </w:tc>
        <w:tc>
          <w:tcPr>
            <w:tcW w:w="763" w:type="pct"/>
            <w:shd w:val="clear" w:color="auto" w:fill="auto"/>
            <w:vAlign w:val="center"/>
          </w:tcPr>
          <w:p w14:paraId="11B93A79" w14:textId="77777777" w:rsidR="00C53DF4" w:rsidRPr="00917C9C" w:rsidRDefault="00C53DF4" w:rsidP="00D61BBF">
            <w:pPr>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44" w:type="pct"/>
            <w:shd w:val="clear" w:color="auto" w:fill="auto"/>
            <w:vAlign w:val="center"/>
          </w:tcPr>
          <w:p w14:paraId="0A04F79F" w14:textId="77777777" w:rsidR="00C53DF4" w:rsidRPr="00917C9C" w:rsidRDefault="00C53DF4" w:rsidP="00D61BBF">
            <w:pPr>
              <w:rPr>
                <w:rFonts w:ascii="Arial" w:hAnsi="Arial" w:cs="Arial"/>
                <w:sz w:val="20"/>
                <w:szCs w:val="20"/>
              </w:rPr>
            </w:pPr>
          </w:p>
        </w:tc>
      </w:tr>
    </w:tbl>
    <w:p w14:paraId="34C58E69" w14:textId="77777777" w:rsidR="00C53DF4" w:rsidRPr="00917C9C" w:rsidRDefault="00C53DF4" w:rsidP="00C53DF4">
      <w:pPr>
        <w:rPr>
          <w:rFonts w:ascii="Arial" w:hAnsi="Arial" w:cs="Arial"/>
          <w:sz w:val="20"/>
          <w:szCs w:val="20"/>
        </w:rPr>
      </w:pPr>
      <w:r w:rsidRPr="00917C9C">
        <w:rPr>
          <w:rFonts w:ascii="Arial" w:hAnsi="Arial" w:cs="Arial"/>
          <w:sz w:val="20"/>
          <w:szCs w:val="20"/>
        </w:rPr>
        <w:t>ali</w:t>
      </w: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0A200925" w14:textId="77777777" w:rsidTr="00D61BBF">
        <w:tc>
          <w:tcPr>
            <w:tcW w:w="840" w:type="pct"/>
            <w:shd w:val="clear" w:color="auto" w:fill="auto"/>
            <w:vAlign w:val="center"/>
          </w:tcPr>
          <w:p w14:paraId="19F524A5" w14:textId="77777777" w:rsidR="00C53DF4" w:rsidRPr="00917C9C" w:rsidRDefault="00C53DF4" w:rsidP="00D61BBF">
            <w:pPr>
              <w:ind w:left="285"/>
              <w:rPr>
                <w:rFonts w:ascii="Arial" w:hAnsi="Arial" w:cs="Arial"/>
                <w:sz w:val="20"/>
                <w:szCs w:val="20"/>
              </w:rPr>
            </w:pPr>
          </w:p>
        </w:tc>
        <w:tc>
          <w:tcPr>
            <w:tcW w:w="3053" w:type="pct"/>
            <w:shd w:val="clear" w:color="auto" w:fill="auto"/>
            <w:vAlign w:val="center"/>
          </w:tcPr>
          <w:p w14:paraId="6C8B80E4" w14:textId="77777777" w:rsidR="00C53DF4" w:rsidRPr="00917C9C" w:rsidRDefault="00BF4312" w:rsidP="00D61BBF">
            <w:pPr>
              <w:rPr>
                <w:rFonts w:ascii="Arial" w:hAnsi="Arial" w:cs="Arial"/>
                <w:sz w:val="20"/>
                <w:szCs w:val="20"/>
              </w:rPr>
            </w:pPr>
            <w:r w:rsidRPr="00917C9C">
              <w:rPr>
                <w:rFonts w:ascii="Arial" w:hAnsi="Arial" w:cs="Arial"/>
                <w:position w:val="-32"/>
                <w:sz w:val="20"/>
                <w:szCs w:val="20"/>
              </w:rPr>
              <w:object w:dxaOrig="2799" w:dyaOrig="760" w14:anchorId="34EFCAB0">
                <v:shape id="_x0000_i1057" type="#_x0000_t75" style="width:145.35pt;height:39.4pt" o:ole="" o:bordertopcolor="this" o:borderleftcolor="this" o:borderbottomcolor="this" o:borderrightcolor="this">
                  <v:imagedata r:id="rId73" o:title=""/>
                  <w10:bordertop type="single" width="4"/>
                  <w10:borderleft type="single" width="4"/>
                  <w10:borderbottom type="single" width="4"/>
                  <w10:borderright type="single" width="4"/>
                </v:shape>
                <o:OLEObject Type="Embed" ProgID="Equation.3" ShapeID="_x0000_i1057" DrawAspect="Content" ObjectID="_1669185141" r:id="rId74"/>
              </w:object>
            </w:r>
          </w:p>
        </w:tc>
        <w:tc>
          <w:tcPr>
            <w:tcW w:w="763" w:type="pct"/>
            <w:shd w:val="clear" w:color="auto" w:fill="auto"/>
            <w:vAlign w:val="center"/>
          </w:tcPr>
          <w:p w14:paraId="3EDC9873" w14:textId="77777777" w:rsidR="00C53DF4" w:rsidRPr="00917C9C" w:rsidRDefault="00C53DF4" w:rsidP="00D61BBF">
            <w:pPr>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44" w:type="pct"/>
            <w:shd w:val="clear" w:color="auto" w:fill="auto"/>
            <w:vAlign w:val="center"/>
          </w:tcPr>
          <w:p w14:paraId="2FD143BA" w14:textId="77777777" w:rsidR="00C53DF4" w:rsidRPr="00917C9C" w:rsidRDefault="00C53DF4" w:rsidP="00D61BBF">
            <w:pPr>
              <w:rPr>
                <w:rFonts w:ascii="Arial" w:hAnsi="Arial" w:cs="Arial"/>
                <w:sz w:val="20"/>
                <w:szCs w:val="20"/>
              </w:rPr>
            </w:pPr>
          </w:p>
        </w:tc>
      </w:tr>
    </w:tbl>
    <w:p w14:paraId="3F610DEF" w14:textId="77777777" w:rsidR="00B97545" w:rsidRDefault="00B97545" w:rsidP="00B97545">
      <w:pPr>
        <w:tabs>
          <w:tab w:val="left" w:pos="540"/>
        </w:tabs>
        <w:jc w:val="both"/>
        <w:rPr>
          <w:rFonts w:ascii="Arial" w:hAnsi="Arial" w:cs="Arial"/>
          <w:sz w:val="20"/>
          <w:szCs w:val="20"/>
        </w:rPr>
      </w:pPr>
    </w:p>
    <w:p w14:paraId="0960689D" w14:textId="1F958E6E" w:rsidR="00B97545" w:rsidRPr="00917C9C" w:rsidRDefault="00B97545" w:rsidP="00B97545">
      <w:pPr>
        <w:jc w:val="both"/>
        <w:rPr>
          <w:rFonts w:ascii="Arial" w:hAnsi="Arial" w:cs="Arial"/>
          <w:sz w:val="20"/>
          <w:szCs w:val="20"/>
        </w:rPr>
      </w:pPr>
      <w:r>
        <w:rPr>
          <w:rFonts w:ascii="Arial" w:hAnsi="Arial" w:cs="Arial"/>
          <w:sz w:val="20"/>
          <w:szCs w:val="20"/>
        </w:rPr>
        <w:t xml:space="preserve">za </w:t>
      </w:r>
      <w:proofErr w:type="spellStart"/>
      <w:r>
        <w:rPr>
          <w:rFonts w:ascii="Arial" w:hAnsi="Arial" w:cs="Arial"/>
          <w:sz w:val="20"/>
          <w:szCs w:val="20"/>
        </w:rPr>
        <w:t>nestanovanjske</w:t>
      </w:r>
      <w:proofErr w:type="spellEnd"/>
      <w:r>
        <w:rPr>
          <w:rFonts w:ascii="Arial" w:hAnsi="Arial" w:cs="Arial"/>
          <w:sz w:val="20"/>
          <w:szCs w:val="20"/>
        </w:rPr>
        <w:t xml:space="preserve"> stavbe:</w:t>
      </w:r>
    </w:p>
    <w:p w14:paraId="5299F9E5" w14:textId="77777777" w:rsidR="00B97545" w:rsidRDefault="00B97545" w:rsidP="00B97545">
      <w:pPr>
        <w:tabs>
          <w:tab w:val="left" w:pos="540"/>
        </w:tabs>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B97545" w:rsidRPr="00917C9C" w14:paraId="3E6F41F9" w14:textId="77777777" w:rsidTr="00DD7D8A">
        <w:tc>
          <w:tcPr>
            <w:tcW w:w="840" w:type="pct"/>
            <w:shd w:val="clear" w:color="auto" w:fill="auto"/>
            <w:vAlign w:val="center"/>
          </w:tcPr>
          <w:p w14:paraId="78149C22" w14:textId="77777777" w:rsidR="00B97545" w:rsidRPr="00917C9C" w:rsidRDefault="00B97545" w:rsidP="00DD7D8A">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49B6AB4E" w14:textId="202B6047" w:rsidR="00B97545" w:rsidRPr="00F95063" w:rsidRDefault="00347160" w:rsidP="0013708E">
            <w:pPr>
              <w:tabs>
                <w:tab w:val="left" w:pos="540"/>
              </w:tabs>
              <w:jc w:val="both"/>
              <w:rPr>
                <w:rFonts w:ascii="Arial" w:hAnsi="Arial" w:cs="Arial"/>
                <w:sz w:val="20"/>
                <w:szCs w:val="20"/>
              </w:rPr>
            </w:pPr>
            <m:oMathPara>
              <m:oMathParaPr>
                <m:jc m:val="left"/>
              </m:oMathParaPr>
              <m:oMath>
                <m:sSub>
                  <m:sSubPr>
                    <m:ctrlPr>
                      <w:rPr>
                        <w:rFonts w:ascii="Cambria Math" w:hAnsi="Cambria Math" w:cs="Arial"/>
                        <w:i/>
                        <w:sz w:val="20"/>
                        <w:szCs w:val="20"/>
                      </w:rPr>
                    </m:ctrlPr>
                  </m:sSubPr>
                  <m:e>
                    <m:r>
                      <w:rPr>
                        <w:rFonts w:ascii="Cambria Math" w:hAnsi="Cambria Math" w:cs="Arial"/>
                        <w:sz w:val="20"/>
                        <w:szCs w:val="20"/>
                      </w:rPr>
                      <m:t>PE</m:t>
                    </m:r>
                  </m:e>
                  <m:sub>
                    <m:r>
                      <w:rPr>
                        <w:rFonts w:ascii="Cambria Math" w:hAnsi="Cambria Math" w:cs="Arial"/>
                        <w:sz w:val="20"/>
                        <w:szCs w:val="20"/>
                      </w:rPr>
                      <m:t>kotel</m:t>
                    </m:r>
                  </m:sub>
                </m:sSub>
                <m:r>
                  <w:rPr>
                    <w:rFonts w:ascii="Cambria Math" w:hAnsi="Cambria Math" w:cs="Arial"/>
                    <w:sz w:val="20"/>
                    <w:szCs w:val="20"/>
                  </w:rPr>
                  <m:t>=</m:t>
                </m:r>
                <m:d>
                  <m:dPr>
                    <m:begChr m:val="["/>
                    <m:endChr m:val="]"/>
                    <m:ctrlPr>
                      <w:rPr>
                        <w:rFonts w:ascii="Cambria Math" w:hAnsi="Cambria Math" w:cs="Arial"/>
                        <w:i/>
                        <w:sz w:val="20"/>
                        <w:szCs w:val="20"/>
                      </w:rPr>
                    </m:ctrlPr>
                  </m:dPr>
                  <m:e>
                    <m:r>
                      <w:rPr>
                        <w:rFonts w:ascii="Cambria Math" w:hAnsi="Cambria Math" w:cs="Arial"/>
                        <w:sz w:val="20"/>
                        <w:szCs w:val="20"/>
                      </w:rPr>
                      <m:t>1-</m:t>
                    </m:r>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stari</m:t>
                            </m:r>
                          </m:sub>
                        </m:sSub>
                      </m:num>
                      <m:den>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novi</m:t>
                            </m:r>
                          </m:sub>
                        </m:sSub>
                      </m:den>
                    </m:f>
                  </m:e>
                </m:d>
                <m:r>
                  <w:rPr>
                    <w:rFonts w:ascii="Cambria Math" w:hAnsi="Cambria Math" w:cs="Arial"/>
                    <w:sz w:val="20"/>
                    <w:szCs w:val="20"/>
                  </w:rPr>
                  <m:t xml:space="preserve"> * </m:t>
                </m:r>
                <m:sSub>
                  <m:sSubPr>
                    <m:ctrlPr>
                      <w:rPr>
                        <w:rFonts w:ascii="Cambria Math" w:hAnsi="Cambria Math" w:cs="Arial"/>
                        <w:i/>
                        <w:sz w:val="20"/>
                        <w:szCs w:val="20"/>
                      </w:rPr>
                    </m:ctrlPr>
                  </m:sSubPr>
                  <m:e>
                    <m:r>
                      <w:rPr>
                        <w:rFonts w:ascii="Cambria Math" w:hAnsi="Cambria Math" w:cs="Arial"/>
                        <w:sz w:val="20"/>
                        <w:szCs w:val="20"/>
                      </w:rPr>
                      <m:t>E</m:t>
                    </m:r>
                  </m:e>
                  <m:sub>
                    <m:r>
                      <w:rPr>
                        <w:rFonts w:ascii="Cambria Math" w:hAnsi="Cambria Math" w:cs="Arial"/>
                        <w:sz w:val="20"/>
                        <w:szCs w:val="20"/>
                      </w:rPr>
                      <m:t>p</m:t>
                    </m:r>
                  </m:sub>
                </m:sSub>
                <m:r>
                  <w:rPr>
                    <w:rFonts w:ascii="Cambria Math" w:hAnsi="Cambria Math" w:cs="Arial"/>
                    <w:sz w:val="20"/>
                    <w:szCs w:val="20"/>
                  </w:rPr>
                  <m:t xml:space="preserve"> </m:t>
                </m:r>
              </m:oMath>
            </m:oMathPara>
          </w:p>
        </w:tc>
        <w:tc>
          <w:tcPr>
            <w:tcW w:w="763" w:type="pct"/>
            <w:shd w:val="clear" w:color="auto" w:fill="auto"/>
            <w:vAlign w:val="center"/>
          </w:tcPr>
          <w:p w14:paraId="7FD698FD" w14:textId="77777777" w:rsidR="00B97545" w:rsidRPr="00917C9C" w:rsidRDefault="00B97545" w:rsidP="00DD7D8A">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44" w:type="pct"/>
            <w:shd w:val="clear" w:color="auto" w:fill="auto"/>
            <w:vAlign w:val="center"/>
          </w:tcPr>
          <w:p w14:paraId="66B810F4" w14:textId="77777777" w:rsidR="00B97545" w:rsidRPr="00917C9C" w:rsidRDefault="00B97545" w:rsidP="00DD7D8A">
            <w:pPr>
              <w:spacing w:before="100" w:beforeAutospacing="1" w:after="100" w:afterAutospacing="1"/>
              <w:jc w:val="both"/>
              <w:rPr>
                <w:rFonts w:ascii="Arial" w:hAnsi="Arial" w:cs="Arial"/>
                <w:sz w:val="20"/>
                <w:szCs w:val="20"/>
              </w:rPr>
            </w:pPr>
          </w:p>
        </w:tc>
      </w:tr>
    </w:tbl>
    <w:p w14:paraId="4D42C56C" w14:textId="77777777" w:rsidR="00B97545" w:rsidRDefault="00B97545" w:rsidP="00B97545">
      <w:pPr>
        <w:tabs>
          <w:tab w:val="left" w:pos="540"/>
        </w:tabs>
        <w:jc w:val="both"/>
        <w:rPr>
          <w:rFonts w:ascii="Arial" w:hAnsi="Arial" w:cs="Arial"/>
          <w:sz w:val="20"/>
          <w:szCs w:val="20"/>
        </w:rPr>
      </w:pPr>
    </w:p>
    <w:p w14:paraId="77C7D4EB" w14:textId="77777777" w:rsidR="00C53DF4" w:rsidRPr="00917C9C" w:rsidRDefault="00C53DF4" w:rsidP="00C53DF4">
      <w:pPr>
        <w:rPr>
          <w:rFonts w:ascii="Arial" w:hAnsi="Arial" w:cs="Arial"/>
          <w:sz w:val="20"/>
          <w:szCs w:val="20"/>
        </w:rPr>
      </w:pPr>
      <w:r w:rsidRPr="00917C9C">
        <w:rPr>
          <w:rFonts w:ascii="Arial" w:hAnsi="Arial" w:cs="Arial"/>
          <w:sz w:val="20"/>
          <w:szCs w:val="20"/>
        </w:rPr>
        <w:t>pri čemer je:</w:t>
      </w:r>
    </w:p>
    <w:p w14:paraId="484031FB" w14:textId="77777777" w:rsidR="00C53DF4" w:rsidRPr="00917C9C" w:rsidRDefault="00C53DF4" w:rsidP="00EA557E">
      <w:pPr>
        <w:tabs>
          <w:tab w:val="left" w:pos="851"/>
        </w:tabs>
        <w:spacing w:before="120"/>
        <w:ind w:left="993" w:hanging="993"/>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kotel</w:t>
      </w:r>
      <w:proofErr w:type="spellEnd"/>
      <w:r w:rsidRPr="00917C9C">
        <w:rPr>
          <w:rFonts w:ascii="Arial" w:hAnsi="Arial" w:cs="Arial"/>
          <w:sz w:val="20"/>
          <w:szCs w:val="20"/>
          <w:vertAlign w:val="subscript"/>
        </w:rPr>
        <w:t xml:space="preserve"> </w:t>
      </w:r>
      <w:r w:rsidRPr="00917C9C">
        <w:rPr>
          <w:rFonts w:ascii="Arial" w:hAnsi="Arial" w:cs="Arial"/>
          <w:sz w:val="20"/>
          <w:szCs w:val="20"/>
        </w:rPr>
        <w:t>–</w:t>
      </w:r>
      <w:r w:rsidRPr="00917C9C">
        <w:rPr>
          <w:rFonts w:ascii="Arial" w:hAnsi="Arial" w:cs="Arial"/>
          <w:sz w:val="20"/>
          <w:szCs w:val="20"/>
        </w:rPr>
        <w:tab/>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zamenjave električnega ogrevanja s (kondenzacijskim) kotlom kot ogrevalnim virom</w:t>
      </w:r>
      <w:r w:rsidR="00F74676">
        <w:rPr>
          <w:rFonts w:ascii="Arial" w:hAnsi="Arial" w:cs="Arial"/>
          <w:sz w:val="20"/>
          <w:szCs w:val="20"/>
        </w:rPr>
        <w:t>,</w:t>
      </w:r>
    </w:p>
    <w:p w14:paraId="61CA58B3" w14:textId="2A3E6051" w:rsidR="00C53DF4" w:rsidRPr="00917C9C" w:rsidRDefault="00C53DF4" w:rsidP="00EA557E">
      <w:pPr>
        <w:spacing w:before="120"/>
        <w:ind w:left="992" w:hanging="992"/>
        <w:jc w:val="both"/>
        <w:rPr>
          <w:rFonts w:ascii="Arial" w:hAnsi="Arial" w:cs="Arial"/>
          <w:sz w:val="20"/>
          <w:szCs w:val="20"/>
        </w:rPr>
      </w:pPr>
      <w:r w:rsidRPr="00917C9C">
        <w:rPr>
          <w:rFonts w:ascii="Arial" w:hAnsi="Arial" w:cs="Arial"/>
          <w:sz w:val="20"/>
          <w:szCs w:val="20"/>
        </w:rPr>
        <w:t>S –</w:t>
      </w:r>
      <w:r w:rsidRPr="00917C9C">
        <w:rPr>
          <w:rFonts w:ascii="Arial" w:hAnsi="Arial" w:cs="Arial"/>
          <w:sz w:val="20"/>
          <w:szCs w:val="20"/>
        </w:rPr>
        <w:tab/>
      </w:r>
      <w:r w:rsidR="00362E5B">
        <w:rPr>
          <w:rFonts w:ascii="Arial" w:hAnsi="Arial" w:cs="Arial"/>
          <w:sz w:val="20"/>
          <w:szCs w:val="20"/>
        </w:rPr>
        <w:t xml:space="preserve">povprečna </w:t>
      </w:r>
      <w:r w:rsidR="0013708E">
        <w:rPr>
          <w:rFonts w:ascii="Arial" w:hAnsi="Arial" w:cs="Arial"/>
          <w:sz w:val="20"/>
          <w:szCs w:val="20"/>
        </w:rPr>
        <w:t xml:space="preserve">potrebna toplota za ogrevanje </w:t>
      </w:r>
      <w:r w:rsidR="0013708E" w:rsidRPr="00917C9C">
        <w:rPr>
          <w:rFonts w:ascii="Arial" w:hAnsi="Arial" w:cs="Arial"/>
          <w:sz w:val="20"/>
          <w:szCs w:val="20"/>
        </w:rPr>
        <w:t>stavbe</w:t>
      </w:r>
      <w:r w:rsidRPr="00917C9C">
        <w:rPr>
          <w:rFonts w:ascii="Arial" w:hAnsi="Arial" w:cs="Arial"/>
          <w:sz w:val="20"/>
          <w:szCs w:val="20"/>
        </w:rPr>
        <w:t xml:space="preserve"> [</w:t>
      </w:r>
      <w:proofErr w:type="spellStart"/>
      <w:r w:rsidRPr="00917C9C">
        <w:rPr>
          <w:rFonts w:ascii="Arial" w:hAnsi="Arial" w:cs="Arial"/>
          <w:sz w:val="20"/>
          <w:szCs w:val="20"/>
        </w:rPr>
        <w:t>kWh</w:t>
      </w:r>
      <w:proofErr w:type="spellEnd"/>
      <w:r w:rsidRPr="00917C9C">
        <w:rPr>
          <w:rFonts w:ascii="Arial" w:hAnsi="Arial" w:cs="Arial"/>
          <w:sz w:val="20"/>
          <w:szCs w:val="20"/>
        </w:rPr>
        <w:t>/m</w:t>
      </w:r>
      <w:r w:rsidRPr="00917C9C">
        <w:rPr>
          <w:rFonts w:ascii="Arial" w:hAnsi="Arial" w:cs="Arial"/>
          <w:sz w:val="20"/>
          <w:szCs w:val="20"/>
          <w:vertAlign w:val="superscript"/>
        </w:rPr>
        <w:t xml:space="preserve">2 </w:t>
      </w:r>
      <w:r w:rsidRPr="00917C9C">
        <w:rPr>
          <w:rFonts w:ascii="Arial" w:hAnsi="Arial" w:cs="Arial"/>
          <w:sz w:val="20"/>
          <w:szCs w:val="20"/>
        </w:rPr>
        <w:t xml:space="preserve">na leto] </w:t>
      </w:r>
      <w:r w:rsidR="00F74676">
        <w:rPr>
          <w:rFonts w:ascii="Arial" w:hAnsi="Arial" w:cs="Arial"/>
          <w:sz w:val="20"/>
          <w:szCs w:val="20"/>
        </w:rPr>
        <w:t xml:space="preserve">– </w:t>
      </w:r>
      <w:r w:rsidR="00BF4312" w:rsidRPr="00917C9C">
        <w:rPr>
          <w:rFonts w:ascii="Arial" w:hAnsi="Arial" w:cs="Arial"/>
          <w:sz w:val="20"/>
          <w:szCs w:val="20"/>
        </w:rPr>
        <w:t xml:space="preserve">vrednosti </w:t>
      </w:r>
      <w:r w:rsidRPr="00917C9C">
        <w:rPr>
          <w:rFonts w:ascii="Arial" w:hAnsi="Arial" w:cs="Arial"/>
          <w:sz w:val="20"/>
          <w:szCs w:val="20"/>
        </w:rPr>
        <w:t xml:space="preserve">so </w:t>
      </w:r>
      <w:r w:rsidR="00BF4312" w:rsidRPr="00917C9C">
        <w:rPr>
          <w:rFonts w:ascii="Arial" w:hAnsi="Arial" w:cs="Arial"/>
          <w:sz w:val="20"/>
          <w:szCs w:val="20"/>
        </w:rPr>
        <w:t xml:space="preserve">navedene </w:t>
      </w:r>
      <w:r w:rsidRPr="00917C9C">
        <w:rPr>
          <w:rFonts w:ascii="Arial" w:hAnsi="Arial" w:cs="Arial"/>
          <w:sz w:val="20"/>
          <w:szCs w:val="20"/>
        </w:rPr>
        <w:t>pri metodi 4</w:t>
      </w:r>
      <w:r w:rsidR="00F74676">
        <w:rPr>
          <w:rFonts w:ascii="Arial" w:hAnsi="Arial" w:cs="Arial"/>
          <w:sz w:val="20"/>
          <w:szCs w:val="20"/>
        </w:rPr>
        <w:t>,</w:t>
      </w:r>
    </w:p>
    <w:p w14:paraId="2AB9C829" w14:textId="77777777" w:rsidR="00C53DF4" w:rsidRPr="00917C9C" w:rsidRDefault="00C53DF4" w:rsidP="00EA557E">
      <w:pPr>
        <w:spacing w:before="120"/>
        <w:ind w:left="992" w:hanging="992"/>
        <w:jc w:val="both"/>
        <w:rPr>
          <w:rFonts w:ascii="Arial" w:hAnsi="Arial" w:cs="Arial"/>
          <w:sz w:val="20"/>
          <w:szCs w:val="20"/>
        </w:rPr>
      </w:pPr>
      <w:r w:rsidRPr="00917C9C">
        <w:rPr>
          <w:rFonts w:ascii="Arial" w:hAnsi="Arial" w:cs="Arial"/>
          <w:sz w:val="20"/>
          <w:szCs w:val="20"/>
        </w:rPr>
        <w:t>A –</w:t>
      </w:r>
      <w:r w:rsidRPr="00917C9C">
        <w:rPr>
          <w:rFonts w:ascii="Arial" w:hAnsi="Arial" w:cs="Arial"/>
          <w:sz w:val="20"/>
          <w:szCs w:val="20"/>
        </w:rPr>
        <w:tab/>
        <w:t>ogrevana površina [m</w:t>
      </w:r>
      <w:r w:rsidRPr="00917C9C">
        <w:rPr>
          <w:rFonts w:ascii="Arial" w:hAnsi="Arial" w:cs="Arial"/>
          <w:sz w:val="20"/>
          <w:szCs w:val="20"/>
          <w:vertAlign w:val="superscript"/>
        </w:rPr>
        <w:t>2</w:t>
      </w:r>
      <w:r w:rsidRPr="00917C9C">
        <w:rPr>
          <w:rFonts w:ascii="Arial" w:hAnsi="Arial" w:cs="Arial"/>
          <w:sz w:val="20"/>
          <w:szCs w:val="20"/>
        </w:rPr>
        <w:t>] stavbe ali etaže, ki se oskrbuje s kotlom</w:t>
      </w:r>
      <w:r w:rsidR="00F74676">
        <w:rPr>
          <w:rFonts w:ascii="Arial" w:hAnsi="Arial" w:cs="Arial"/>
          <w:sz w:val="20"/>
          <w:szCs w:val="20"/>
        </w:rPr>
        <w:t>,</w:t>
      </w:r>
    </w:p>
    <w:p w14:paraId="34408D69" w14:textId="77777777" w:rsidR="00C53DF4" w:rsidRPr="00917C9C" w:rsidRDefault="00C53DF4" w:rsidP="00EA557E">
      <w:pPr>
        <w:spacing w:before="120"/>
        <w:ind w:left="992" w:hanging="992"/>
        <w:jc w:val="both"/>
        <w:rPr>
          <w:rFonts w:ascii="Arial" w:hAnsi="Arial" w:cs="Arial"/>
          <w:sz w:val="20"/>
          <w:szCs w:val="20"/>
        </w:rPr>
      </w:pPr>
      <w:r w:rsidRPr="00917C9C">
        <w:rPr>
          <w:rFonts w:ascii="Arial" w:hAnsi="Arial" w:cs="Arial"/>
          <w:sz w:val="20"/>
          <w:szCs w:val="20"/>
        </w:rPr>
        <w:t>P –</w:t>
      </w:r>
      <w:r w:rsidRPr="00917C9C">
        <w:rPr>
          <w:rFonts w:ascii="Arial" w:hAnsi="Arial" w:cs="Arial"/>
          <w:sz w:val="20"/>
          <w:szCs w:val="20"/>
        </w:rPr>
        <w:tab/>
        <w:t>nazivna moč [kW] novega kotla</w:t>
      </w:r>
      <w:r w:rsidR="00F74676">
        <w:rPr>
          <w:rFonts w:ascii="Arial" w:hAnsi="Arial" w:cs="Arial"/>
          <w:sz w:val="20"/>
          <w:szCs w:val="20"/>
        </w:rPr>
        <w:t>,</w:t>
      </w:r>
    </w:p>
    <w:p w14:paraId="2B7DB7AF" w14:textId="19D83713" w:rsidR="00C53DF4" w:rsidRPr="00917C9C" w:rsidRDefault="00C53DF4" w:rsidP="00EA557E">
      <w:pPr>
        <w:spacing w:before="120"/>
        <w:ind w:left="992" w:hanging="992"/>
        <w:jc w:val="both"/>
        <w:rPr>
          <w:rFonts w:ascii="Arial" w:hAnsi="Arial" w:cs="Arial"/>
          <w:sz w:val="20"/>
          <w:szCs w:val="20"/>
        </w:rPr>
      </w:pPr>
      <w:r w:rsidRPr="00917C9C">
        <w:rPr>
          <w:rFonts w:ascii="Arial" w:hAnsi="Arial" w:cs="Arial"/>
          <w:sz w:val="20"/>
          <w:szCs w:val="20"/>
        </w:rPr>
        <w:t>t –</w:t>
      </w:r>
      <w:r w:rsidRPr="00917C9C">
        <w:rPr>
          <w:rFonts w:ascii="Arial" w:hAnsi="Arial" w:cs="Arial"/>
          <w:sz w:val="20"/>
          <w:szCs w:val="20"/>
        </w:rPr>
        <w:tab/>
        <w:t>obratovalni čas [h] kotla v kurilni sezoni (preračunan na obratovanje pri nazivni moči)</w:t>
      </w:r>
      <w:r w:rsidR="00BF4312" w:rsidRPr="00917C9C">
        <w:rPr>
          <w:rFonts w:ascii="Arial" w:hAnsi="Arial" w:cs="Arial"/>
          <w:sz w:val="20"/>
          <w:szCs w:val="20"/>
        </w:rPr>
        <w:t xml:space="preserve"> </w:t>
      </w:r>
      <w:r w:rsidR="00BF4312" w:rsidRPr="00917C9C">
        <w:rPr>
          <w:rFonts w:ascii="Arial" w:hAnsi="Arial" w:cs="Arial"/>
          <w:sz w:val="20"/>
          <w:szCs w:val="20"/>
        </w:rPr>
        <w:sym w:font="Symbol" w:char="F02D"/>
      </w:r>
      <w:r w:rsidR="00BF4312" w:rsidRPr="00917C9C">
        <w:rPr>
          <w:rFonts w:ascii="Arial" w:hAnsi="Arial" w:cs="Arial"/>
          <w:sz w:val="20"/>
          <w:szCs w:val="20"/>
        </w:rPr>
        <w:t xml:space="preserve"> </w:t>
      </w:r>
      <w:r w:rsidRPr="00917C9C">
        <w:rPr>
          <w:rFonts w:ascii="Arial" w:hAnsi="Arial" w:cs="Arial"/>
          <w:sz w:val="20"/>
          <w:szCs w:val="20"/>
        </w:rPr>
        <w:t>normirana vrednost za gospodinjski sektor = 1</w:t>
      </w:r>
      <w:r w:rsidR="0013708E">
        <w:rPr>
          <w:rFonts w:ascii="Arial" w:hAnsi="Arial" w:cs="Arial"/>
          <w:sz w:val="20"/>
          <w:szCs w:val="20"/>
        </w:rPr>
        <w:t>.</w:t>
      </w:r>
      <w:r w:rsidRPr="00917C9C">
        <w:rPr>
          <w:rFonts w:ascii="Arial" w:hAnsi="Arial" w:cs="Arial"/>
          <w:sz w:val="20"/>
          <w:szCs w:val="20"/>
        </w:rPr>
        <w:t>500 ur/leto</w:t>
      </w:r>
      <w:r w:rsidRPr="00917C9C">
        <w:rPr>
          <w:rStyle w:val="Sprotnaopomba-sklic"/>
          <w:rFonts w:ascii="Arial" w:hAnsi="Arial" w:cs="Arial"/>
        </w:rPr>
        <w:footnoteReference w:id="11"/>
      </w:r>
      <w:r w:rsidR="00ED3D4C">
        <w:rPr>
          <w:rFonts w:ascii="Arial" w:hAnsi="Arial" w:cs="Arial"/>
          <w:sz w:val="20"/>
          <w:szCs w:val="20"/>
        </w:rPr>
        <w:t>,</w:t>
      </w:r>
      <w:r w:rsidRPr="00917C9C">
        <w:rPr>
          <w:rFonts w:ascii="Arial" w:hAnsi="Arial" w:cs="Arial"/>
          <w:sz w:val="20"/>
          <w:szCs w:val="20"/>
        </w:rPr>
        <w:t xml:space="preserve"> </w:t>
      </w:r>
    </w:p>
    <w:p w14:paraId="3F71C99A" w14:textId="3B1944E8" w:rsidR="00416F36" w:rsidRPr="000F4075" w:rsidRDefault="00416F36" w:rsidP="000F4075">
      <w:pPr>
        <w:tabs>
          <w:tab w:val="left" w:pos="720"/>
        </w:tabs>
        <w:spacing w:before="120"/>
        <w:ind w:left="992" w:hanging="992"/>
        <w:rPr>
          <w:rFonts w:ascii="Arial" w:hAnsi="Arial" w:cs="Arial"/>
          <w:sz w:val="20"/>
          <w:szCs w:val="20"/>
        </w:rPr>
      </w:pPr>
      <w:r>
        <w:rPr>
          <w:rFonts w:ascii="Arial" w:hAnsi="Arial" w:cs="Arial"/>
          <w:sz w:val="20"/>
          <w:szCs w:val="20"/>
        </w:rPr>
        <w:t>E</w:t>
      </w:r>
      <w:r w:rsidRPr="0013708E">
        <w:rPr>
          <w:rFonts w:ascii="Arial" w:hAnsi="Arial" w:cs="Arial"/>
          <w:sz w:val="20"/>
          <w:szCs w:val="20"/>
          <w:vertAlign w:val="subscript"/>
        </w:rPr>
        <w:t>p</w:t>
      </w:r>
      <w:r>
        <w:rPr>
          <w:rFonts w:ascii="Arial" w:hAnsi="Arial" w:cs="Arial"/>
          <w:sz w:val="20"/>
          <w:szCs w:val="20"/>
        </w:rPr>
        <w:t> </w:t>
      </w:r>
      <w:r>
        <w:rPr>
          <w:rFonts w:ascii="Arial" w:hAnsi="Arial" w:cs="Arial"/>
          <w:sz w:val="20"/>
          <w:szCs w:val="20"/>
        </w:rPr>
        <w:softHyphen/>
      </w:r>
      <w:r w:rsidRPr="00917C9C">
        <w:rPr>
          <w:rFonts w:ascii="Arial" w:hAnsi="Arial" w:cs="Arial"/>
          <w:sz w:val="20"/>
          <w:szCs w:val="20"/>
        </w:rPr>
        <w:t>–</w:t>
      </w:r>
      <w:r>
        <w:rPr>
          <w:rFonts w:ascii="Arial" w:hAnsi="Arial" w:cs="Arial"/>
          <w:sz w:val="20"/>
          <w:szCs w:val="20"/>
        </w:rPr>
        <w:tab/>
      </w:r>
      <w:r>
        <w:rPr>
          <w:rFonts w:ascii="Arial" w:hAnsi="Arial" w:cs="Arial"/>
          <w:sz w:val="20"/>
          <w:szCs w:val="20"/>
        </w:rPr>
        <w:tab/>
        <w:t xml:space="preserve">povprečna letna </w:t>
      </w:r>
      <w:r w:rsidR="00CD1E24">
        <w:rPr>
          <w:rFonts w:ascii="Arial" w:hAnsi="Arial" w:cs="Arial"/>
          <w:sz w:val="20"/>
          <w:szCs w:val="20"/>
        </w:rPr>
        <w:t>raba</w:t>
      </w:r>
      <w:r>
        <w:rPr>
          <w:rFonts w:ascii="Arial" w:hAnsi="Arial" w:cs="Arial"/>
          <w:sz w:val="20"/>
          <w:szCs w:val="20"/>
        </w:rPr>
        <w:t xml:space="preserve"> </w:t>
      </w:r>
      <w:r w:rsidR="000F4075">
        <w:rPr>
          <w:rFonts w:ascii="Arial" w:hAnsi="Arial" w:cs="Arial"/>
          <w:sz w:val="20"/>
          <w:szCs w:val="20"/>
        </w:rPr>
        <w:t>električn</w:t>
      </w:r>
      <w:r w:rsidR="00CD1E24">
        <w:rPr>
          <w:rFonts w:ascii="Arial" w:hAnsi="Arial" w:cs="Arial"/>
          <w:sz w:val="20"/>
          <w:szCs w:val="20"/>
        </w:rPr>
        <w:t>e</w:t>
      </w:r>
      <w:r w:rsidR="000F4075">
        <w:rPr>
          <w:rFonts w:ascii="Arial" w:hAnsi="Arial" w:cs="Arial"/>
          <w:sz w:val="20"/>
          <w:szCs w:val="20"/>
        </w:rPr>
        <w:t xml:space="preserve"> </w:t>
      </w:r>
      <w:r>
        <w:rPr>
          <w:rFonts w:ascii="Arial" w:hAnsi="Arial" w:cs="Arial"/>
          <w:sz w:val="20"/>
          <w:szCs w:val="20"/>
        </w:rPr>
        <w:t>energij</w:t>
      </w:r>
      <w:r w:rsidR="00CD1E24">
        <w:rPr>
          <w:rFonts w:ascii="Arial" w:hAnsi="Arial" w:cs="Arial"/>
          <w:sz w:val="20"/>
          <w:szCs w:val="20"/>
        </w:rPr>
        <w:t>e</w:t>
      </w:r>
      <w:r>
        <w:rPr>
          <w:rFonts w:ascii="Arial" w:hAnsi="Arial" w:cs="Arial"/>
          <w:sz w:val="20"/>
          <w:szCs w:val="20"/>
        </w:rPr>
        <w:t xml:space="preserve"> za ogrevanje</w:t>
      </w:r>
      <w:r w:rsidR="00CD1E24">
        <w:rPr>
          <w:rFonts w:ascii="Arial" w:hAnsi="Arial" w:cs="Arial"/>
          <w:sz w:val="20"/>
          <w:szCs w:val="20"/>
        </w:rPr>
        <w:t xml:space="preserve"> [</w:t>
      </w:r>
      <w:proofErr w:type="spellStart"/>
      <w:r w:rsidR="00CD1E24">
        <w:rPr>
          <w:rFonts w:ascii="Arial" w:hAnsi="Arial" w:cs="Arial"/>
          <w:sz w:val="20"/>
          <w:szCs w:val="20"/>
        </w:rPr>
        <w:t>kWh</w:t>
      </w:r>
      <w:proofErr w:type="spellEnd"/>
      <w:r w:rsidR="00CD1E24">
        <w:rPr>
          <w:rFonts w:ascii="Arial" w:hAnsi="Arial" w:cs="Arial"/>
          <w:sz w:val="20"/>
          <w:szCs w:val="20"/>
        </w:rPr>
        <w:t xml:space="preserve">/leto] </w:t>
      </w:r>
      <w:r>
        <w:rPr>
          <w:rFonts w:ascii="Arial" w:hAnsi="Arial" w:cs="Arial"/>
          <w:sz w:val="20"/>
          <w:szCs w:val="20"/>
        </w:rPr>
        <w:t>v zadnjih treh letih</w:t>
      </w:r>
    </w:p>
    <w:p w14:paraId="10FC7371" w14:textId="77777777" w:rsidR="00C53DF4" w:rsidRPr="00917C9C" w:rsidRDefault="00C53DF4" w:rsidP="00EA557E">
      <w:pPr>
        <w:tabs>
          <w:tab w:val="left" w:pos="720"/>
        </w:tabs>
        <w:spacing w:before="120"/>
        <w:ind w:left="992" w:hanging="992"/>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stari</w:t>
      </w:r>
      <w:proofErr w:type="spellEnd"/>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t>letni obratovalni izkoristek starega (zamenjanega) električnega ogrevalnega sistema</w:t>
      </w:r>
      <w:r w:rsidR="00F74676">
        <w:rPr>
          <w:rFonts w:ascii="Arial" w:hAnsi="Arial" w:cs="Arial"/>
          <w:sz w:val="20"/>
          <w:szCs w:val="20"/>
        </w:rPr>
        <w:t>:</w:t>
      </w:r>
      <w:r w:rsidRPr="00917C9C">
        <w:rPr>
          <w:rFonts w:ascii="Arial" w:hAnsi="Arial" w:cs="Arial"/>
          <w:sz w:val="20"/>
          <w:szCs w:val="20"/>
        </w:rPr>
        <w:t xml:space="preserve"> </w:t>
      </w:r>
    </w:p>
    <w:p w14:paraId="3FE578BD" w14:textId="77777777" w:rsidR="00C53DF4" w:rsidRPr="00917C9C" w:rsidRDefault="00C53DF4" w:rsidP="00EA557E">
      <w:pPr>
        <w:tabs>
          <w:tab w:val="left" w:pos="720"/>
        </w:tabs>
        <w:spacing w:before="120"/>
        <w:ind w:left="992" w:hanging="992"/>
        <w:jc w:val="both"/>
        <w:rPr>
          <w:rFonts w:ascii="Arial" w:hAnsi="Arial" w:cs="Arial"/>
          <w:sz w:val="20"/>
          <w:szCs w:val="20"/>
        </w:rPr>
      </w:pPr>
      <w:r w:rsidRPr="00917C9C">
        <w:rPr>
          <w:rFonts w:ascii="Arial" w:hAnsi="Arial" w:cs="Arial"/>
          <w:sz w:val="20"/>
          <w:szCs w:val="20"/>
        </w:rPr>
        <w:tab/>
      </w:r>
      <w:r w:rsidRPr="00917C9C">
        <w:rPr>
          <w:rFonts w:ascii="Arial" w:hAnsi="Arial" w:cs="Arial"/>
          <w:sz w:val="20"/>
          <w:szCs w:val="20"/>
        </w:rPr>
        <w:tab/>
      </w:r>
      <w:r w:rsidRPr="00917C9C">
        <w:rPr>
          <w:rFonts w:ascii="Arial" w:hAnsi="Arial" w:cs="Arial"/>
          <w:position w:val="-12"/>
          <w:sz w:val="20"/>
          <w:szCs w:val="20"/>
        </w:rPr>
        <w:object w:dxaOrig="3340" w:dyaOrig="360" w14:anchorId="6E3F82E6">
          <v:shape id="_x0000_i1058" type="#_x0000_t75" style="width:143.3pt;height:15.6pt" o:ole="">
            <v:imagedata r:id="rId75" o:title=""/>
          </v:shape>
          <o:OLEObject Type="Embed" ProgID="Equation.3" ShapeID="_x0000_i1058" DrawAspect="Content" ObjectID="_1669185142" r:id="rId76"/>
        </w:object>
      </w:r>
    </w:p>
    <w:p w14:paraId="6155B776" w14:textId="77777777" w:rsidR="00C53DF4" w:rsidRPr="00917C9C" w:rsidRDefault="00C53DF4" w:rsidP="00BF4312">
      <w:pPr>
        <w:spacing w:before="60"/>
        <w:ind w:left="1843" w:hanging="851"/>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EOG</w:t>
      </w:r>
      <w:proofErr w:type="spellEnd"/>
      <w:r w:rsidRPr="00917C9C">
        <w:rPr>
          <w:rFonts w:ascii="Arial" w:hAnsi="Arial" w:cs="Arial"/>
          <w:sz w:val="20"/>
          <w:szCs w:val="20"/>
        </w:rPr>
        <w:t xml:space="preserve"> – </w:t>
      </w:r>
      <w:r w:rsidRPr="00917C9C">
        <w:rPr>
          <w:rFonts w:ascii="Arial" w:hAnsi="Arial" w:cs="Arial"/>
          <w:sz w:val="20"/>
          <w:szCs w:val="20"/>
        </w:rPr>
        <w:tab/>
      </w:r>
      <w:r w:rsidRPr="00917C9C">
        <w:rPr>
          <w:rFonts w:ascii="Arial" w:hAnsi="Arial" w:cs="Arial"/>
          <w:spacing w:val="-2"/>
          <w:sz w:val="20"/>
          <w:szCs w:val="20"/>
        </w:rPr>
        <w:t>normirani (letni) izkoristek starega sistema električnih ogreval zaradi izgub v napeljavi (99 %)</w:t>
      </w:r>
      <w:r w:rsidR="00F74676">
        <w:rPr>
          <w:rFonts w:ascii="Arial" w:hAnsi="Arial" w:cs="Arial"/>
          <w:spacing w:val="-2"/>
          <w:sz w:val="20"/>
          <w:szCs w:val="20"/>
        </w:rPr>
        <w:t>,</w:t>
      </w:r>
    </w:p>
    <w:p w14:paraId="306C0AAD" w14:textId="77777777" w:rsidR="00C53DF4" w:rsidRPr="00917C9C" w:rsidRDefault="00C53DF4" w:rsidP="00BF4312">
      <w:pPr>
        <w:spacing w:before="60"/>
        <w:ind w:left="1843" w:hanging="851"/>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r</w:t>
      </w:r>
      <w:proofErr w:type="spellEnd"/>
      <w:r w:rsidRPr="00917C9C">
        <w:rPr>
          <w:rFonts w:ascii="Arial" w:hAnsi="Arial" w:cs="Arial"/>
          <w:sz w:val="20"/>
          <w:szCs w:val="20"/>
          <w:vertAlign w:val="subscript"/>
        </w:rPr>
        <w:t> </w:t>
      </w:r>
      <w:r w:rsidRPr="00917C9C">
        <w:rPr>
          <w:rFonts w:ascii="Arial" w:hAnsi="Arial" w:cs="Arial"/>
          <w:sz w:val="20"/>
          <w:szCs w:val="20"/>
        </w:rPr>
        <w:t>–</w:t>
      </w:r>
      <w:r w:rsidRPr="00917C9C">
        <w:rPr>
          <w:rFonts w:ascii="Arial" w:hAnsi="Arial" w:cs="Arial"/>
          <w:sz w:val="20"/>
          <w:szCs w:val="20"/>
        </w:rPr>
        <w:tab/>
        <w:t>izkoristek regulacije – stari sistem (DIN 4702-8: 94 %)</w:t>
      </w:r>
      <w:r w:rsidR="00F74676">
        <w:rPr>
          <w:rFonts w:ascii="Arial" w:hAnsi="Arial" w:cs="Arial"/>
          <w:sz w:val="20"/>
          <w:szCs w:val="20"/>
        </w:rPr>
        <w:t>,</w:t>
      </w:r>
    </w:p>
    <w:p w14:paraId="3BE25C66" w14:textId="77777777" w:rsidR="00C53DF4" w:rsidRPr="00917C9C" w:rsidRDefault="00C53DF4" w:rsidP="00EA557E">
      <w:pPr>
        <w:spacing w:before="120"/>
        <w:ind w:left="992" w:hanging="992"/>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novi</w:t>
      </w:r>
      <w:proofErr w:type="spellEnd"/>
      <w:r w:rsidRPr="00917C9C">
        <w:rPr>
          <w:rFonts w:ascii="Arial" w:hAnsi="Arial" w:cs="Arial"/>
          <w:sz w:val="20"/>
          <w:szCs w:val="20"/>
        </w:rPr>
        <w:t xml:space="preserve"> –</w:t>
      </w:r>
      <w:r w:rsidRPr="00917C9C">
        <w:rPr>
          <w:rFonts w:ascii="Arial" w:hAnsi="Arial" w:cs="Arial"/>
          <w:sz w:val="20"/>
          <w:szCs w:val="20"/>
        </w:rPr>
        <w:tab/>
        <w:t>letni obratovalni izkoristek novega kotlovnega ogrevalnega sistema po DIN 4702-8</w:t>
      </w:r>
      <w:r w:rsidR="00BF4312" w:rsidRPr="00917C9C">
        <w:rPr>
          <w:rFonts w:ascii="Arial" w:hAnsi="Arial" w:cs="Arial"/>
          <w:sz w:val="20"/>
          <w:szCs w:val="20"/>
        </w:rPr>
        <w:t xml:space="preserve"> </w:t>
      </w:r>
      <w:r w:rsidR="00F74676">
        <w:rPr>
          <w:rFonts w:ascii="Arial" w:hAnsi="Arial" w:cs="Arial"/>
          <w:sz w:val="20"/>
          <w:szCs w:val="20"/>
        </w:rPr>
        <w:t xml:space="preserve">– </w:t>
      </w:r>
      <w:r w:rsidR="00BF4312" w:rsidRPr="00917C9C">
        <w:rPr>
          <w:rFonts w:ascii="Arial" w:hAnsi="Arial" w:cs="Arial"/>
          <w:sz w:val="20"/>
          <w:szCs w:val="20"/>
        </w:rPr>
        <w:t>vrednosti</w:t>
      </w:r>
      <w:r w:rsidRPr="00917C9C">
        <w:rPr>
          <w:rFonts w:ascii="Arial" w:hAnsi="Arial" w:cs="Arial"/>
          <w:sz w:val="20"/>
          <w:szCs w:val="20"/>
        </w:rPr>
        <w:t xml:space="preserve"> so </w:t>
      </w:r>
      <w:r w:rsidR="00BF4312" w:rsidRPr="00917C9C">
        <w:rPr>
          <w:rFonts w:ascii="Arial" w:hAnsi="Arial" w:cs="Arial"/>
          <w:sz w:val="20"/>
          <w:szCs w:val="20"/>
        </w:rPr>
        <w:t xml:space="preserve">navedene </w:t>
      </w:r>
      <w:r w:rsidRPr="00917C9C">
        <w:rPr>
          <w:rFonts w:ascii="Arial" w:hAnsi="Arial" w:cs="Arial"/>
          <w:sz w:val="20"/>
          <w:szCs w:val="20"/>
        </w:rPr>
        <w:t>pri metodi 1</w:t>
      </w:r>
      <w:r w:rsidR="00F74676">
        <w:rPr>
          <w:rFonts w:ascii="Arial" w:hAnsi="Arial" w:cs="Arial"/>
          <w:sz w:val="20"/>
          <w:szCs w:val="20"/>
        </w:rPr>
        <w:t>.</w:t>
      </w:r>
    </w:p>
    <w:p w14:paraId="75FF8ED1" w14:textId="77777777" w:rsidR="00C53DF4" w:rsidRPr="00917C9C" w:rsidRDefault="00C53DF4" w:rsidP="00C53DF4">
      <w:pPr>
        <w:jc w:val="both"/>
        <w:outlineLvl w:val="0"/>
        <w:rPr>
          <w:rFonts w:ascii="Arial" w:hAnsi="Arial" w:cs="Arial"/>
          <w:b/>
          <w:sz w:val="20"/>
          <w:szCs w:val="20"/>
        </w:rPr>
      </w:pPr>
    </w:p>
    <w:p w14:paraId="6816D8FE" w14:textId="77777777" w:rsidR="00C53DF4" w:rsidRPr="00917C9C" w:rsidRDefault="00C53DF4" w:rsidP="00C53DF4">
      <w:pPr>
        <w:jc w:val="both"/>
        <w:outlineLvl w:val="0"/>
        <w:rPr>
          <w:rFonts w:ascii="Arial" w:hAnsi="Arial" w:cs="Arial"/>
          <w:b/>
          <w:sz w:val="20"/>
          <w:szCs w:val="20"/>
        </w:rPr>
      </w:pPr>
      <w:r w:rsidRPr="00917C9C">
        <w:rPr>
          <w:rFonts w:ascii="Arial" w:hAnsi="Arial" w:cs="Arial"/>
          <w:b/>
          <w:sz w:val="20"/>
          <w:szCs w:val="20"/>
        </w:rPr>
        <w:t>Zmanjšanje izpustov CO</w:t>
      </w:r>
      <w:r w:rsidRPr="00917C9C">
        <w:rPr>
          <w:rFonts w:ascii="Arial" w:hAnsi="Arial" w:cs="Arial"/>
          <w:b/>
          <w:sz w:val="20"/>
          <w:szCs w:val="20"/>
          <w:vertAlign w:val="subscript"/>
        </w:rPr>
        <w:t>2</w:t>
      </w:r>
    </w:p>
    <w:p w14:paraId="4F8F65DC" w14:textId="77777777" w:rsidR="00C53DF4" w:rsidRPr="00917C9C" w:rsidRDefault="00C53DF4" w:rsidP="00C53DF4">
      <w:pPr>
        <w:jc w:val="both"/>
        <w:rPr>
          <w:rFonts w:ascii="Arial" w:hAnsi="Arial" w:cs="Arial"/>
          <w:sz w:val="20"/>
          <w:szCs w:val="20"/>
        </w:rPr>
      </w:pPr>
    </w:p>
    <w:p w14:paraId="4B437DBE"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Zmanjšanje izpustov CO</w:t>
      </w:r>
      <w:r w:rsidRPr="00917C9C">
        <w:rPr>
          <w:rFonts w:ascii="Arial" w:hAnsi="Arial" w:cs="Arial"/>
          <w:sz w:val="20"/>
          <w:szCs w:val="20"/>
          <w:vertAlign w:val="subscript"/>
        </w:rPr>
        <w:t>2</w:t>
      </w:r>
      <w:r w:rsidRPr="00917C9C">
        <w:rPr>
          <w:rFonts w:ascii="Arial" w:hAnsi="Arial" w:cs="Arial"/>
          <w:sz w:val="20"/>
          <w:szCs w:val="20"/>
        </w:rPr>
        <w:t xml:space="preserve"> (ZEC) se izračuna na podlagi ugotovljenega prihranka energije pri zamenjavi električnega ogrevanja s kotlom kot ogrevalnim virom z upoštevanjem ustreznega emisijskega faktorja goriva, ki ga uporablja nova kurilna naprava, in sicer:</w:t>
      </w:r>
    </w:p>
    <w:p w14:paraId="53BCEC79" w14:textId="77777777" w:rsidR="00CD1E24" w:rsidRDefault="00CD1E24" w:rsidP="00CD1E24">
      <w:pPr>
        <w:jc w:val="both"/>
        <w:rPr>
          <w:rFonts w:ascii="Arial" w:hAnsi="Arial" w:cs="Arial"/>
          <w:sz w:val="20"/>
          <w:szCs w:val="20"/>
        </w:rPr>
      </w:pPr>
    </w:p>
    <w:p w14:paraId="11C8C549" w14:textId="77777777" w:rsidR="00CD1E24" w:rsidRDefault="00CD1E24" w:rsidP="00CD1E24">
      <w:pPr>
        <w:jc w:val="both"/>
        <w:rPr>
          <w:rFonts w:ascii="Arial" w:hAnsi="Arial" w:cs="Arial"/>
          <w:sz w:val="20"/>
          <w:szCs w:val="20"/>
        </w:rPr>
      </w:pPr>
      <w:r>
        <w:rPr>
          <w:rFonts w:ascii="Arial" w:hAnsi="Arial" w:cs="Arial"/>
          <w:sz w:val="20"/>
          <w:szCs w:val="20"/>
        </w:rPr>
        <w:t>za stanovanjske stavbe:</w:t>
      </w:r>
    </w:p>
    <w:p w14:paraId="5E454780" w14:textId="77777777" w:rsidR="00CD1E24" w:rsidRPr="00917C9C" w:rsidRDefault="00CD1E24" w:rsidP="00CD1E24">
      <w:pPr>
        <w:rPr>
          <w:rFonts w:ascii="Arial" w:hAnsi="Arial" w:cs="Arial"/>
          <w:sz w:val="20"/>
          <w:szCs w:val="20"/>
        </w:rPr>
      </w:pPr>
    </w:p>
    <w:p w14:paraId="773BAD2C"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48"/>
        <w:gridCol w:w="5658"/>
        <w:gridCol w:w="1456"/>
        <w:gridCol w:w="626"/>
      </w:tblGrid>
      <w:tr w:rsidR="00C53DF4" w:rsidRPr="00917C9C" w14:paraId="00914298" w14:textId="77777777" w:rsidTr="00CD1E24">
        <w:tc>
          <w:tcPr>
            <w:tcW w:w="833" w:type="pct"/>
            <w:shd w:val="clear" w:color="auto" w:fill="auto"/>
            <w:vAlign w:val="center"/>
          </w:tcPr>
          <w:p w14:paraId="476F784E" w14:textId="77777777" w:rsidR="00C53DF4" w:rsidRPr="00917C9C" w:rsidRDefault="00C53DF4" w:rsidP="00D61BBF">
            <w:pPr>
              <w:ind w:left="285"/>
              <w:jc w:val="both"/>
              <w:rPr>
                <w:rFonts w:ascii="Arial" w:hAnsi="Arial" w:cs="Arial"/>
                <w:sz w:val="20"/>
                <w:szCs w:val="20"/>
              </w:rPr>
            </w:pPr>
          </w:p>
          <w:p w14:paraId="1A6723FA" w14:textId="77777777" w:rsidR="00C53DF4" w:rsidRPr="00917C9C" w:rsidRDefault="00C53DF4" w:rsidP="00D61BBF">
            <w:pPr>
              <w:ind w:left="285"/>
              <w:jc w:val="both"/>
              <w:rPr>
                <w:rFonts w:ascii="Arial" w:hAnsi="Arial" w:cs="Arial"/>
                <w:sz w:val="20"/>
                <w:szCs w:val="20"/>
              </w:rPr>
            </w:pPr>
          </w:p>
        </w:tc>
        <w:tc>
          <w:tcPr>
            <w:tcW w:w="3046" w:type="pct"/>
            <w:shd w:val="clear" w:color="auto" w:fill="auto"/>
            <w:vAlign w:val="center"/>
          </w:tcPr>
          <w:p w14:paraId="01DBE6EB" w14:textId="77777777" w:rsidR="00C53DF4" w:rsidRPr="00917C9C" w:rsidRDefault="004050AC" w:rsidP="00D61BBF">
            <w:pPr>
              <w:jc w:val="both"/>
              <w:rPr>
                <w:rFonts w:ascii="Arial" w:hAnsi="Arial" w:cs="Arial"/>
                <w:position w:val="-32"/>
                <w:sz w:val="20"/>
                <w:szCs w:val="20"/>
              </w:rPr>
            </w:pPr>
            <w:r w:rsidRPr="00917C9C">
              <w:rPr>
                <w:rFonts w:ascii="Arial" w:hAnsi="Arial" w:cs="Arial"/>
                <w:position w:val="-34"/>
                <w:sz w:val="20"/>
                <w:szCs w:val="20"/>
              </w:rPr>
              <w:object w:dxaOrig="3460" w:dyaOrig="800" w14:anchorId="158D9DE7">
                <v:shape id="_x0000_i1059" type="#_x0000_t75" style="width:175.25pt;height:40.75pt" o:ole="" o:bordertopcolor="this" o:borderleftcolor="this" o:borderbottomcolor="this" o:borderrightcolor="this">
                  <v:imagedata r:id="rId77" o:title=""/>
                  <w10:bordertop type="single" width="4"/>
                  <w10:borderleft type="single" width="4"/>
                  <w10:borderbottom type="single" width="4"/>
                  <w10:borderright type="single" width="4"/>
                </v:shape>
                <o:OLEObject Type="Embed" ProgID="Equation.3" ShapeID="_x0000_i1059" DrawAspect="Content" ObjectID="_1669185143" r:id="rId78"/>
              </w:object>
            </w:r>
          </w:p>
          <w:p w14:paraId="6C368894" w14:textId="77777777" w:rsidR="00C53DF4" w:rsidRPr="00917C9C" w:rsidRDefault="00C53DF4" w:rsidP="00D61BBF">
            <w:pPr>
              <w:jc w:val="both"/>
              <w:rPr>
                <w:rFonts w:ascii="Arial" w:hAnsi="Arial" w:cs="Arial"/>
                <w:sz w:val="20"/>
                <w:szCs w:val="20"/>
              </w:rPr>
            </w:pPr>
          </w:p>
        </w:tc>
        <w:tc>
          <w:tcPr>
            <w:tcW w:w="784" w:type="pct"/>
            <w:shd w:val="clear" w:color="auto" w:fill="auto"/>
            <w:vAlign w:val="center"/>
          </w:tcPr>
          <w:p w14:paraId="0322935A" w14:textId="77777777" w:rsidR="00C53DF4" w:rsidRPr="00917C9C" w:rsidRDefault="00C53DF4" w:rsidP="00D61BBF">
            <w:pPr>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37" w:type="pct"/>
            <w:shd w:val="clear" w:color="auto" w:fill="auto"/>
            <w:vAlign w:val="center"/>
          </w:tcPr>
          <w:p w14:paraId="607B985E" w14:textId="77777777" w:rsidR="00C53DF4" w:rsidRPr="00917C9C" w:rsidRDefault="00C53DF4" w:rsidP="00D61BBF">
            <w:pPr>
              <w:jc w:val="both"/>
              <w:rPr>
                <w:rFonts w:ascii="Arial" w:hAnsi="Arial" w:cs="Arial"/>
                <w:sz w:val="20"/>
                <w:szCs w:val="20"/>
              </w:rPr>
            </w:pPr>
          </w:p>
        </w:tc>
      </w:tr>
      <w:tr w:rsidR="00C53DF4" w:rsidRPr="00917C9C" w14:paraId="5EC468D8" w14:textId="77777777" w:rsidTr="00CD1E24">
        <w:tc>
          <w:tcPr>
            <w:tcW w:w="833" w:type="pct"/>
            <w:shd w:val="clear" w:color="auto" w:fill="auto"/>
            <w:vAlign w:val="center"/>
          </w:tcPr>
          <w:p w14:paraId="5FB46FAC" w14:textId="77777777" w:rsidR="00C53DF4" w:rsidRPr="00917C9C" w:rsidRDefault="00C53DF4" w:rsidP="00B036DE">
            <w:pPr>
              <w:ind w:left="176"/>
              <w:jc w:val="both"/>
              <w:rPr>
                <w:rFonts w:ascii="Arial" w:hAnsi="Arial" w:cs="Arial"/>
                <w:sz w:val="20"/>
                <w:szCs w:val="20"/>
              </w:rPr>
            </w:pPr>
            <w:r w:rsidRPr="00917C9C">
              <w:rPr>
                <w:rFonts w:ascii="Arial" w:hAnsi="Arial" w:cs="Arial"/>
                <w:sz w:val="20"/>
                <w:szCs w:val="20"/>
              </w:rPr>
              <w:t>ali</w:t>
            </w:r>
          </w:p>
          <w:p w14:paraId="282D0B01" w14:textId="77777777" w:rsidR="00C53DF4" w:rsidRPr="00917C9C" w:rsidRDefault="00C53DF4" w:rsidP="00D61BBF">
            <w:pPr>
              <w:jc w:val="both"/>
              <w:rPr>
                <w:rFonts w:ascii="Arial" w:hAnsi="Arial" w:cs="Arial"/>
                <w:sz w:val="20"/>
                <w:szCs w:val="20"/>
              </w:rPr>
            </w:pPr>
          </w:p>
          <w:p w14:paraId="630BEB6B" w14:textId="77777777" w:rsidR="00C53DF4" w:rsidRPr="00917C9C" w:rsidRDefault="00C53DF4" w:rsidP="00D61BBF">
            <w:pPr>
              <w:jc w:val="both"/>
              <w:rPr>
                <w:rFonts w:ascii="Arial" w:hAnsi="Arial" w:cs="Arial"/>
                <w:sz w:val="20"/>
                <w:szCs w:val="20"/>
              </w:rPr>
            </w:pPr>
          </w:p>
          <w:p w14:paraId="5B5361B4" w14:textId="77777777" w:rsidR="00C53DF4" w:rsidRPr="00917C9C" w:rsidRDefault="00C53DF4" w:rsidP="00D61BBF">
            <w:pPr>
              <w:ind w:left="285"/>
              <w:jc w:val="both"/>
              <w:rPr>
                <w:rFonts w:ascii="Arial" w:hAnsi="Arial" w:cs="Arial"/>
                <w:sz w:val="20"/>
                <w:szCs w:val="20"/>
              </w:rPr>
            </w:pPr>
          </w:p>
        </w:tc>
        <w:tc>
          <w:tcPr>
            <w:tcW w:w="3046" w:type="pct"/>
            <w:shd w:val="clear" w:color="auto" w:fill="auto"/>
            <w:vAlign w:val="center"/>
          </w:tcPr>
          <w:p w14:paraId="28D81D92" w14:textId="77777777" w:rsidR="00C53DF4" w:rsidRPr="00917C9C" w:rsidRDefault="004050AC" w:rsidP="00D61BBF">
            <w:pPr>
              <w:jc w:val="both"/>
              <w:rPr>
                <w:rFonts w:ascii="Arial" w:hAnsi="Arial" w:cs="Arial"/>
                <w:sz w:val="20"/>
                <w:szCs w:val="20"/>
              </w:rPr>
            </w:pPr>
            <w:r w:rsidRPr="00917C9C">
              <w:rPr>
                <w:rFonts w:ascii="Arial" w:hAnsi="Arial" w:cs="Arial"/>
                <w:position w:val="-34"/>
                <w:sz w:val="20"/>
                <w:szCs w:val="20"/>
              </w:rPr>
              <w:object w:dxaOrig="3400" w:dyaOrig="800" w14:anchorId="74EF7391">
                <v:shape id="_x0000_i1060" type="#_x0000_t75" style="width:172.55pt;height:40.75pt" o:ole="" o:bordertopcolor="this" o:borderleftcolor="this" o:borderbottomcolor="this" o:borderrightcolor="this">
                  <v:imagedata r:id="rId79" o:title=""/>
                  <w10:bordertop type="single" width="4"/>
                  <w10:borderleft type="single" width="4"/>
                  <w10:borderbottom type="single" width="4"/>
                  <w10:borderright type="single" width="4"/>
                </v:shape>
                <o:OLEObject Type="Embed" ProgID="Equation.3" ShapeID="_x0000_i1060" DrawAspect="Content" ObjectID="_1669185144" r:id="rId80"/>
              </w:object>
            </w:r>
          </w:p>
        </w:tc>
        <w:tc>
          <w:tcPr>
            <w:tcW w:w="784" w:type="pct"/>
            <w:shd w:val="clear" w:color="auto" w:fill="auto"/>
            <w:vAlign w:val="center"/>
          </w:tcPr>
          <w:p w14:paraId="05F32217" w14:textId="77777777" w:rsidR="00C53DF4" w:rsidRPr="00917C9C" w:rsidRDefault="00C53DF4" w:rsidP="00D61BBF">
            <w:pPr>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 xml:space="preserve">/leto], </w:t>
            </w:r>
          </w:p>
        </w:tc>
        <w:tc>
          <w:tcPr>
            <w:tcW w:w="337" w:type="pct"/>
            <w:shd w:val="clear" w:color="auto" w:fill="auto"/>
            <w:vAlign w:val="center"/>
          </w:tcPr>
          <w:p w14:paraId="5B6F7ABC" w14:textId="77777777" w:rsidR="00C53DF4" w:rsidRPr="00917C9C" w:rsidRDefault="00C53DF4" w:rsidP="00D61BBF">
            <w:pPr>
              <w:jc w:val="both"/>
              <w:rPr>
                <w:rFonts w:ascii="Arial" w:hAnsi="Arial" w:cs="Arial"/>
                <w:sz w:val="20"/>
                <w:szCs w:val="20"/>
              </w:rPr>
            </w:pPr>
          </w:p>
        </w:tc>
      </w:tr>
    </w:tbl>
    <w:p w14:paraId="4A58FC0E" w14:textId="77777777" w:rsidR="00CD1E24" w:rsidRDefault="00CD1E24" w:rsidP="00CD1E24">
      <w:pPr>
        <w:jc w:val="both"/>
        <w:rPr>
          <w:rFonts w:ascii="Arial" w:hAnsi="Arial" w:cs="Arial"/>
          <w:sz w:val="20"/>
          <w:szCs w:val="20"/>
        </w:rPr>
      </w:pPr>
    </w:p>
    <w:p w14:paraId="52CA73AF" w14:textId="7C149F97" w:rsidR="00CD1E24" w:rsidRPr="00917C9C" w:rsidRDefault="00CD1E24" w:rsidP="00CD1E24">
      <w:pPr>
        <w:jc w:val="both"/>
        <w:rPr>
          <w:rFonts w:ascii="Arial" w:hAnsi="Arial" w:cs="Arial"/>
          <w:sz w:val="20"/>
          <w:szCs w:val="20"/>
        </w:rPr>
      </w:pPr>
      <w:r>
        <w:rPr>
          <w:rFonts w:ascii="Arial" w:hAnsi="Arial" w:cs="Arial"/>
          <w:sz w:val="20"/>
          <w:szCs w:val="20"/>
        </w:rPr>
        <w:t xml:space="preserve">za </w:t>
      </w:r>
      <w:proofErr w:type="spellStart"/>
      <w:r>
        <w:rPr>
          <w:rFonts w:ascii="Arial" w:hAnsi="Arial" w:cs="Arial"/>
          <w:sz w:val="20"/>
          <w:szCs w:val="20"/>
        </w:rPr>
        <w:t>nestanovanjske</w:t>
      </w:r>
      <w:proofErr w:type="spellEnd"/>
      <w:r>
        <w:rPr>
          <w:rFonts w:ascii="Arial" w:hAnsi="Arial" w:cs="Arial"/>
          <w:sz w:val="20"/>
          <w:szCs w:val="20"/>
        </w:rPr>
        <w:t xml:space="preserve"> stavbe:</w:t>
      </w:r>
    </w:p>
    <w:p w14:paraId="3BC4EF2B" w14:textId="77777777" w:rsidR="00CD1E24" w:rsidRDefault="00CD1E24" w:rsidP="00CD1E24">
      <w:pPr>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CD1E24" w:rsidRPr="00917C9C" w14:paraId="77B54617" w14:textId="77777777" w:rsidTr="00DD7D8A">
        <w:trPr>
          <w:trHeight w:val="590"/>
        </w:trPr>
        <w:tc>
          <w:tcPr>
            <w:tcW w:w="840" w:type="pct"/>
            <w:shd w:val="clear" w:color="auto" w:fill="auto"/>
            <w:vAlign w:val="center"/>
          </w:tcPr>
          <w:p w14:paraId="0D18225C" w14:textId="77777777" w:rsidR="00CD1E24" w:rsidRPr="00917C9C" w:rsidRDefault="00CD1E24" w:rsidP="00DD7D8A">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71EADFD0" w14:textId="72049021" w:rsidR="00CD1E24" w:rsidRPr="00F95063" w:rsidRDefault="00347160" w:rsidP="0013708E">
            <w:pPr>
              <w:tabs>
                <w:tab w:val="left" w:pos="540"/>
              </w:tabs>
              <w:jc w:val="both"/>
              <w:rPr>
                <w:rFonts w:ascii="Arial" w:hAnsi="Arial" w:cs="Arial"/>
                <w:sz w:val="20"/>
                <w:szCs w:val="20"/>
              </w:rPr>
            </w:pPr>
            <m:oMathPara>
              <m:oMathParaPr>
                <m:jc m:val="left"/>
              </m:oMathParaPr>
              <m:oMath>
                <m:sSub>
                  <m:sSubPr>
                    <m:ctrlPr>
                      <w:rPr>
                        <w:rFonts w:ascii="Cambria Math" w:hAnsi="Cambria Math" w:cs="Arial"/>
                        <w:i/>
                        <w:sz w:val="20"/>
                        <w:szCs w:val="20"/>
                      </w:rPr>
                    </m:ctrlPr>
                  </m:sSubPr>
                  <m:e>
                    <m:r>
                      <w:rPr>
                        <w:rFonts w:ascii="Cambria Math" w:hAnsi="Cambria Math" w:cs="Arial"/>
                        <w:sz w:val="20"/>
                        <w:szCs w:val="20"/>
                      </w:rPr>
                      <m:t>ZEC</m:t>
                    </m:r>
                  </m:e>
                  <m:sub>
                    <m:r>
                      <w:rPr>
                        <w:rFonts w:ascii="Cambria Math" w:hAnsi="Cambria Math" w:cs="Arial"/>
                        <w:sz w:val="20"/>
                        <w:szCs w:val="20"/>
                      </w:rPr>
                      <m:t>kotel</m:t>
                    </m:r>
                  </m:sub>
                </m:sSub>
                <m:r>
                  <w:rPr>
                    <w:rFonts w:ascii="Cambria Math" w:hAnsi="Cambria Math" w:cs="Arial"/>
                    <w:sz w:val="20"/>
                    <w:szCs w:val="20"/>
                  </w:rPr>
                  <m:t>=</m:t>
                </m:r>
                <m:d>
                  <m:dPr>
                    <m:begChr m:val="["/>
                    <m:endChr m:val="]"/>
                    <m:ctrlPr>
                      <w:rPr>
                        <w:rFonts w:ascii="Cambria Math" w:hAnsi="Cambria Math" w:cs="Arial"/>
                        <w:i/>
                        <w:sz w:val="20"/>
                        <w:szCs w:val="20"/>
                      </w:rPr>
                    </m:ctrlPr>
                  </m:dPr>
                  <m:e>
                    <m:sSub>
                      <m:sSubPr>
                        <m:ctrlPr>
                          <w:rPr>
                            <w:rFonts w:ascii="Cambria Math" w:hAnsi="Cambria Math" w:cs="Arial"/>
                            <w:i/>
                            <w:sz w:val="20"/>
                            <w:szCs w:val="20"/>
                          </w:rPr>
                        </m:ctrlPr>
                      </m:sSubPr>
                      <m:e>
                        <m:r>
                          <w:rPr>
                            <w:rFonts w:ascii="Cambria Math" w:hAnsi="Cambria Math" w:cs="Arial"/>
                            <w:sz w:val="20"/>
                            <w:szCs w:val="20"/>
                          </w:rPr>
                          <m:t>ef</m:t>
                        </m:r>
                      </m:e>
                      <m:sub>
                        <m:r>
                          <w:rPr>
                            <w:rFonts w:ascii="Cambria Math" w:hAnsi="Cambria Math" w:cs="Arial"/>
                            <w:sz w:val="20"/>
                            <w:szCs w:val="20"/>
                          </w:rPr>
                          <m:t>G stari</m:t>
                        </m:r>
                      </m:sub>
                    </m:sSub>
                    <m:r>
                      <w:rPr>
                        <w:rFonts w:ascii="Cambria Math" w:hAnsi="Cambria Math" w:cs="Arial"/>
                        <w:sz w:val="20"/>
                        <w:szCs w:val="20"/>
                      </w:rPr>
                      <m:t>-</m:t>
                    </m:r>
                    <m:f>
                      <m:fPr>
                        <m:ctrlPr>
                          <w:rPr>
                            <w:rFonts w:ascii="Cambria Math" w:hAnsi="Cambria Math" w:cs="Arial"/>
                            <w:i/>
                            <w:sz w:val="20"/>
                            <w:szCs w:val="20"/>
                          </w:rPr>
                        </m:ctrlPr>
                      </m:fPr>
                      <m:num>
                        <m:sSub>
                          <m:sSubPr>
                            <m:ctrlPr>
                              <w:rPr>
                                <w:rFonts w:ascii="Cambria Math" w:hAnsi="Cambria Math" w:cs="Arial"/>
                                <w:i/>
                                <w:sz w:val="20"/>
                                <w:szCs w:val="20"/>
                              </w:rPr>
                            </m:ctrlPr>
                          </m:sSubPr>
                          <m:e>
                            <m:sSub>
                              <m:sSubPr>
                                <m:ctrlPr>
                                  <w:rPr>
                                    <w:rFonts w:ascii="Cambria Math" w:hAnsi="Cambria Math" w:cs="Arial"/>
                                    <w:i/>
                                    <w:sz w:val="20"/>
                                    <w:szCs w:val="20"/>
                                  </w:rPr>
                                </m:ctrlPr>
                              </m:sSubPr>
                              <m:e>
                                <m:r>
                                  <w:rPr>
                                    <w:rFonts w:ascii="Cambria Math" w:hAnsi="Cambria Math" w:cs="Arial"/>
                                    <w:sz w:val="20"/>
                                    <w:szCs w:val="20"/>
                                  </w:rPr>
                                  <m:t>ef</m:t>
                                </m:r>
                              </m:e>
                              <m:sub>
                                <m:r>
                                  <w:rPr>
                                    <w:rFonts w:ascii="Cambria Math" w:hAnsi="Cambria Math" w:cs="Arial"/>
                                    <w:sz w:val="20"/>
                                    <w:szCs w:val="20"/>
                                  </w:rPr>
                                  <m:t>G stari</m:t>
                                </m:r>
                              </m:sub>
                            </m:sSub>
                            <m:r>
                              <w:rPr>
                                <w:rFonts w:ascii="Cambria Math" w:hAnsi="Cambria Math" w:cs="Arial"/>
                                <w:sz w:val="20"/>
                                <w:szCs w:val="20"/>
                              </w:rPr>
                              <m:t xml:space="preserve"> *η</m:t>
                            </m:r>
                          </m:e>
                          <m:sub>
                            <m:r>
                              <w:rPr>
                                <w:rFonts w:ascii="Cambria Math" w:hAnsi="Cambria Math" w:cs="Arial"/>
                                <w:sz w:val="20"/>
                                <w:szCs w:val="20"/>
                              </w:rPr>
                              <m:t>stari</m:t>
                            </m:r>
                          </m:sub>
                        </m:sSub>
                      </m:num>
                      <m:den>
                        <m:sSub>
                          <m:sSubPr>
                            <m:ctrlPr>
                              <w:rPr>
                                <w:rFonts w:ascii="Cambria Math" w:hAnsi="Cambria Math" w:cs="Arial"/>
                                <w:i/>
                                <w:sz w:val="20"/>
                                <w:szCs w:val="20"/>
                              </w:rPr>
                            </m:ctrlPr>
                          </m:sSubPr>
                          <m:e>
                            <m:r>
                              <w:rPr>
                                <w:rFonts w:ascii="Cambria Math" w:hAnsi="Cambria Math" w:cs="Arial"/>
                                <w:sz w:val="20"/>
                                <w:szCs w:val="20"/>
                              </w:rPr>
                              <m:t>η</m:t>
                            </m:r>
                          </m:e>
                          <m:sub>
                            <m:r>
                              <w:rPr>
                                <w:rFonts w:ascii="Cambria Math" w:hAnsi="Cambria Math" w:cs="Arial"/>
                                <w:sz w:val="20"/>
                                <w:szCs w:val="20"/>
                              </w:rPr>
                              <m:t>novi</m:t>
                            </m:r>
                          </m:sub>
                        </m:sSub>
                      </m:den>
                    </m:f>
                  </m:e>
                </m:d>
                <m:r>
                  <w:rPr>
                    <w:rFonts w:ascii="Cambria Math" w:hAnsi="Cambria Math" w:cs="Arial"/>
                    <w:sz w:val="20"/>
                    <w:szCs w:val="20"/>
                  </w:rPr>
                  <m:t xml:space="preserve"> * </m:t>
                </m:r>
                <m:sSub>
                  <m:sSubPr>
                    <m:ctrlPr>
                      <w:rPr>
                        <w:rFonts w:ascii="Cambria Math" w:hAnsi="Cambria Math" w:cs="Arial"/>
                        <w:i/>
                        <w:sz w:val="20"/>
                        <w:szCs w:val="20"/>
                      </w:rPr>
                    </m:ctrlPr>
                  </m:sSubPr>
                  <m:e>
                    <m:r>
                      <w:rPr>
                        <w:rFonts w:ascii="Cambria Math" w:hAnsi="Cambria Math" w:cs="Arial"/>
                        <w:sz w:val="20"/>
                        <w:szCs w:val="20"/>
                      </w:rPr>
                      <m:t>E</m:t>
                    </m:r>
                  </m:e>
                  <m:sub>
                    <m:r>
                      <w:rPr>
                        <w:rFonts w:ascii="Cambria Math" w:hAnsi="Cambria Math" w:cs="Arial"/>
                        <w:sz w:val="20"/>
                        <w:szCs w:val="20"/>
                      </w:rPr>
                      <m:t>p</m:t>
                    </m:r>
                  </m:sub>
                </m:sSub>
                <m:r>
                  <w:rPr>
                    <w:rFonts w:ascii="Cambria Math" w:hAnsi="Cambria Math" w:cs="Arial"/>
                    <w:sz w:val="20"/>
                    <w:szCs w:val="20"/>
                  </w:rPr>
                  <m:t xml:space="preserve"> </m:t>
                </m:r>
              </m:oMath>
            </m:oMathPara>
          </w:p>
        </w:tc>
        <w:tc>
          <w:tcPr>
            <w:tcW w:w="763" w:type="pct"/>
            <w:shd w:val="clear" w:color="auto" w:fill="auto"/>
            <w:vAlign w:val="center"/>
          </w:tcPr>
          <w:p w14:paraId="5A9917D6" w14:textId="77777777" w:rsidR="00CD1E24" w:rsidRPr="00917C9C" w:rsidRDefault="00CD1E24" w:rsidP="00DD7D8A">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44" w:type="pct"/>
            <w:shd w:val="clear" w:color="auto" w:fill="auto"/>
            <w:vAlign w:val="center"/>
          </w:tcPr>
          <w:p w14:paraId="3E344E86" w14:textId="77777777" w:rsidR="00CD1E24" w:rsidRPr="00917C9C" w:rsidRDefault="00CD1E24" w:rsidP="00DD7D8A">
            <w:pPr>
              <w:spacing w:before="100" w:beforeAutospacing="1" w:after="100" w:afterAutospacing="1"/>
              <w:jc w:val="both"/>
              <w:rPr>
                <w:rFonts w:ascii="Arial" w:hAnsi="Arial" w:cs="Arial"/>
                <w:sz w:val="20"/>
                <w:szCs w:val="20"/>
              </w:rPr>
            </w:pPr>
          </w:p>
        </w:tc>
      </w:tr>
    </w:tbl>
    <w:p w14:paraId="2FF70B8C" w14:textId="77777777" w:rsidR="00EE483D" w:rsidRPr="00917C9C" w:rsidRDefault="00EE483D" w:rsidP="00C53DF4">
      <w:pPr>
        <w:jc w:val="both"/>
        <w:rPr>
          <w:rFonts w:ascii="Arial" w:hAnsi="Arial" w:cs="Arial"/>
          <w:sz w:val="20"/>
          <w:szCs w:val="20"/>
        </w:rPr>
      </w:pPr>
    </w:p>
    <w:p w14:paraId="3382D4F9"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 čemer je:</w:t>
      </w:r>
      <w:r w:rsidR="00B137D9">
        <w:rPr>
          <w:rFonts w:ascii="Arial" w:hAnsi="Arial" w:cs="Arial"/>
          <w:sz w:val="20"/>
          <w:szCs w:val="20"/>
        </w:rPr>
        <w:t xml:space="preserve"> </w:t>
      </w:r>
    </w:p>
    <w:p w14:paraId="3D312980" w14:textId="77777777" w:rsidR="00C53DF4" w:rsidRPr="00917C9C" w:rsidRDefault="00C53DF4" w:rsidP="00C53DF4">
      <w:pPr>
        <w:ind w:left="992" w:hanging="992"/>
        <w:jc w:val="both"/>
        <w:rPr>
          <w:rFonts w:ascii="Arial" w:hAnsi="Arial" w:cs="Arial"/>
          <w:sz w:val="20"/>
          <w:szCs w:val="20"/>
        </w:rPr>
      </w:pPr>
    </w:p>
    <w:p w14:paraId="2211F38F" w14:textId="77777777" w:rsidR="00C53DF4" w:rsidRPr="00917C9C" w:rsidRDefault="00C53DF4" w:rsidP="00C53DF4">
      <w:pPr>
        <w:ind w:left="992" w:hanging="992"/>
        <w:jc w:val="both"/>
        <w:rPr>
          <w:rFonts w:ascii="Arial" w:hAnsi="Arial" w:cs="Arial"/>
          <w:sz w:val="20"/>
          <w:szCs w:val="20"/>
        </w:rPr>
      </w:pPr>
      <w:proofErr w:type="spellStart"/>
      <w:r w:rsidRPr="00917C9C">
        <w:rPr>
          <w:rFonts w:ascii="Arial" w:hAnsi="Arial" w:cs="Arial"/>
          <w:sz w:val="20"/>
          <w:szCs w:val="20"/>
        </w:rPr>
        <w:t>ef</w:t>
      </w:r>
      <w:r w:rsidR="004050AC" w:rsidRPr="00917C9C">
        <w:rPr>
          <w:rFonts w:ascii="Arial" w:hAnsi="Arial" w:cs="Arial"/>
          <w:sz w:val="20"/>
          <w:szCs w:val="20"/>
          <w:vertAlign w:val="subscript"/>
        </w:rPr>
        <w:t>G</w:t>
      </w:r>
      <w:proofErr w:type="spellEnd"/>
      <w:r w:rsidR="004050AC" w:rsidRPr="00917C9C">
        <w:rPr>
          <w:rFonts w:ascii="Arial" w:hAnsi="Arial" w:cs="Arial"/>
          <w:sz w:val="20"/>
          <w:szCs w:val="20"/>
          <w:vertAlign w:val="subscript"/>
        </w:rPr>
        <w:t xml:space="preserve"> s</w:t>
      </w:r>
      <w:r w:rsidRPr="00917C9C">
        <w:rPr>
          <w:rFonts w:ascii="Arial" w:hAnsi="Arial" w:cs="Arial"/>
          <w:sz w:val="20"/>
          <w:szCs w:val="20"/>
          <w:vertAlign w:val="subscript"/>
        </w:rPr>
        <w:t>tari</w:t>
      </w:r>
      <w:r w:rsidRPr="00917C9C">
        <w:rPr>
          <w:rFonts w:ascii="Arial" w:hAnsi="Arial" w:cs="Arial"/>
          <w:sz w:val="20"/>
          <w:szCs w:val="20"/>
        </w:rPr>
        <w:t xml:space="preserve"> –</w:t>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za električno energijo</w:t>
      </w:r>
      <w:r w:rsidR="00BF4312" w:rsidRPr="00917C9C">
        <w:rPr>
          <w:rFonts w:ascii="Arial" w:hAnsi="Arial" w:cs="Arial"/>
          <w:sz w:val="20"/>
          <w:szCs w:val="20"/>
        </w:rPr>
        <w:t>, kot določa</w:t>
      </w:r>
      <w:r w:rsidRPr="00917C9C">
        <w:rPr>
          <w:rFonts w:ascii="Arial" w:hAnsi="Arial" w:cs="Arial"/>
          <w:sz w:val="20"/>
          <w:szCs w:val="20"/>
        </w:rPr>
        <w:t xml:space="preserve"> </w:t>
      </w:r>
      <w:r w:rsidR="00BF4312" w:rsidRPr="00917C9C">
        <w:rPr>
          <w:rFonts w:ascii="Arial" w:hAnsi="Arial" w:cs="Arial"/>
          <w:sz w:val="20"/>
          <w:szCs w:val="20"/>
        </w:rPr>
        <w:t xml:space="preserve">priloga </w:t>
      </w:r>
      <w:r w:rsidRPr="00917C9C">
        <w:rPr>
          <w:rFonts w:ascii="Arial" w:hAnsi="Arial" w:cs="Arial"/>
          <w:sz w:val="20"/>
          <w:szCs w:val="20"/>
        </w:rPr>
        <w:t>III tega pravilnika</w:t>
      </w:r>
      <w:r w:rsidR="00D30CC7">
        <w:rPr>
          <w:rFonts w:ascii="Arial" w:hAnsi="Arial" w:cs="Arial"/>
          <w:sz w:val="20"/>
          <w:szCs w:val="20"/>
        </w:rPr>
        <w:t>,</w:t>
      </w:r>
    </w:p>
    <w:p w14:paraId="25B9898C" w14:textId="77777777" w:rsidR="00C53DF4" w:rsidRPr="00917C9C" w:rsidRDefault="00C53DF4" w:rsidP="00C53DF4">
      <w:pPr>
        <w:tabs>
          <w:tab w:val="left" w:pos="900"/>
        </w:tabs>
        <w:ind w:left="851" w:hanging="851"/>
        <w:jc w:val="both"/>
        <w:rPr>
          <w:rFonts w:ascii="Arial" w:hAnsi="Arial" w:cs="Arial"/>
          <w:sz w:val="20"/>
          <w:szCs w:val="20"/>
        </w:rPr>
      </w:pPr>
    </w:p>
    <w:p w14:paraId="59DE761B" w14:textId="77777777" w:rsidR="00C53DF4" w:rsidRPr="00917C9C" w:rsidRDefault="00C53DF4" w:rsidP="00C53DF4">
      <w:pPr>
        <w:ind w:left="992" w:hanging="992"/>
        <w:jc w:val="both"/>
        <w:rPr>
          <w:rFonts w:ascii="Arial" w:hAnsi="Arial" w:cs="Arial"/>
          <w:sz w:val="20"/>
          <w:szCs w:val="20"/>
        </w:rPr>
      </w:pPr>
      <w:proofErr w:type="spellStart"/>
      <w:r w:rsidRPr="00917C9C">
        <w:rPr>
          <w:rFonts w:ascii="Arial" w:hAnsi="Arial" w:cs="Arial"/>
          <w:sz w:val="20"/>
          <w:szCs w:val="20"/>
        </w:rPr>
        <w:t>ef</w:t>
      </w:r>
      <w:r w:rsidR="004050AC" w:rsidRPr="00917C9C">
        <w:rPr>
          <w:rFonts w:ascii="Arial" w:hAnsi="Arial" w:cs="Arial"/>
          <w:sz w:val="20"/>
          <w:szCs w:val="20"/>
          <w:vertAlign w:val="subscript"/>
        </w:rPr>
        <w:t>G</w:t>
      </w:r>
      <w:proofErr w:type="spellEnd"/>
      <w:r w:rsidR="004050AC" w:rsidRPr="00917C9C">
        <w:rPr>
          <w:rFonts w:ascii="Arial" w:hAnsi="Arial" w:cs="Arial"/>
          <w:sz w:val="20"/>
          <w:szCs w:val="20"/>
          <w:vertAlign w:val="subscript"/>
        </w:rPr>
        <w:t xml:space="preserve"> n</w:t>
      </w:r>
      <w:r w:rsidRPr="00917C9C">
        <w:rPr>
          <w:rFonts w:ascii="Arial" w:hAnsi="Arial" w:cs="Arial"/>
          <w:sz w:val="20"/>
          <w:szCs w:val="20"/>
          <w:vertAlign w:val="subscript"/>
        </w:rPr>
        <w:t>ovi</w:t>
      </w:r>
      <w:r w:rsidRPr="00917C9C">
        <w:rPr>
          <w:rFonts w:ascii="Arial" w:hAnsi="Arial" w:cs="Arial"/>
          <w:sz w:val="20"/>
          <w:szCs w:val="20"/>
        </w:rPr>
        <w:t xml:space="preserve"> –</w:t>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za gorivo; vrednosti za posamezne vrste goriva so navedene v prilogi III tega pravilnika</w:t>
      </w:r>
      <w:r w:rsidR="00D30CC7">
        <w:rPr>
          <w:rFonts w:ascii="Arial" w:hAnsi="Arial" w:cs="Arial"/>
          <w:sz w:val="20"/>
          <w:szCs w:val="20"/>
        </w:rPr>
        <w:t>.</w:t>
      </w:r>
    </w:p>
    <w:p w14:paraId="4665D721" w14:textId="77777777" w:rsidR="00C53DF4" w:rsidRPr="00917C9C" w:rsidRDefault="00C53DF4" w:rsidP="00C53DF4">
      <w:pPr>
        <w:pStyle w:val="Slog1"/>
        <w:jc w:val="both"/>
        <w:rPr>
          <w:rFonts w:cs="Arial"/>
          <w:u w:val="none"/>
          <w:lang w:val="sl-SI"/>
        </w:rPr>
      </w:pPr>
    </w:p>
    <w:p w14:paraId="4BFAE75A" w14:textId="77777777" w:rsidR="00C53DF4" w:rsidRPr="00917C9C" w:rsidRDefault="00C53DF4" w:rsidP="00C53DF4">
      <w:pPr>
        <w:pStyle w:val="Slog1"/>
        <w:jc w:val="both"/>
        <w:rPr>
          <w:rFonts w:cs="Arial"/>
          <w:u w:val="none"/>
          <w:lang w:val="sl-SI"/>
        </w:rPr>
      </w:pPr>
      <w:r w:rsidRPr="00917C9C">
        <w:rPr>
          <w:rFonts w:cs="Arial"/>
          <w:u w:val="none"/>
          <w:lang w:val="sl-SI"/>
        </w:rPr>
        <w:t>Povečanje rabe obnovljivih virov energije (kotli</w:t>
      </w:r>
      <w:r w:rsidR="00BB54F1" w:rsidRPr="00917C9C">
        <w:rPr>
          <w:rFonts w:cs="Arial"/>
          <w:u w:val="none"/>
          <w:lang w:val="sl-SI"/>
        </w:rPr>
        <w:t xml:space="preserve"> na lesno biomaso</w:t>
      </w:r>
      <w:r w:rsidRPr="00917C9C">
        <w:rPr>
          <w:rFonts w:cs="Arial"/>
          <w:u w:val="none"/>
          <w:lang w:val="sl-SI"/>
        </w:rPr>
        <w:t>)</w:t>
      </w:r>
    </w:p>
    <w:p w14:paraId="738A43C8" w14:textId="77777777" w:rsidR="00C53DF4" w:rsidRPr="00917C9C" w:rsidRDefault="00C53DF4" w:rsidP="00C53DF4">
      <w:pPr>
        <w:tabs>
          <w:tab w:val="left" w:pos="900"/>
        </w:tabs>
        <w:ind w:left="1418" w:hanging="1418"/>
        <w:jc w:val="both"/>
        <w:rPr>
          <w:rFonts w:ascii="Arial" w:hAnsi="Arial" w:cs="Arial"/>
          <w:sz w:val="20"/>
          <w:szCs w:val="20"/>
        </w:rPr>
      </w:pPr>
    </w:p>
    <w:p w14:paraId="1A573290" w14:textId="544BAE91" w:rsidR="00C53DF4" w:rsidRPr="00917C9C" w:rsidRDefault="00C53DF4" w:rsidP="00C53DF4">
      <w:pPr>
        <w:tabs>
          <w:tab w:val="left" w:pos="900"/>
        </w:tabs>
        <w:jc w:val="both"/>
        <w:rPr>
          <w:rFonts w:ascii="Arial" w:hAnsi="Arial" w:cs="Arial"/>
          <w:sz w:val="20"/>
          <w:szCs w:val="20"/>
        </w:rPr>
      </w:pPr>
      <w:r w:rsidRPr="00917C9C">
        <w:rPr>
          <w:rFonts w:ascii="Arial" w:hAnsi="Arial" w:cs="Arial"/>
          <w:sz w:val="20"/>
          <w:szCs w:val="20"/>
        </w:rPr>
        <w:t>Pri uporabi kotla na lesno biomaso se povečanje rabe obnovljivih virov</w:t>
      </w:r>
      <w:r w:rsidR="00BB54F1" w:rsidRPr="00917C9C">
        <w:rPr>
          <w:rFonts w:ascii="Arial" w:hAnsi="Arial" w:cs="Arial"/>
          <w:sz w:val="20"/>
          <w:szCs w:val="20"/>
        </w:rPr>
        <w:t xml:space="preserve"> (POVE)</w:t>
      </w:r>
      <w:r w:rsidRPr="00917C9C">
        <w:rPr>
          <w:rFonts w:ascii="Arial" w:hAnsi="Arial" w:cs="Arial"/>
          <w:sz w:val="20"/>
          <w:szCs w:val="20"/>
        </w:rPr>
        <w:t xml:space="preserve"> izračuna</w:t>
      </w:r>
      <w:r w:rsidR="0013708E">
        <w:rPr>
          <w:rFonts w:ascii="Arial" w:hAnsi="Arial" w:cs="Arial"/>
          <w:sz w:val="20"/>
          <w:szCs w:val="20"/>
        </w:rPr>
        <w:t xml:space="preserve"> z</w:t>
      </w:r>
      <w:r w:rsidRPr="00917C9C">
        <w:rPr>
          <w:rFonts w:ascii="Arial" w:hAnsi="Arial" w:cs="Arial"/>
          <w:sz w:val="20"/>
          <w:szCs w:val="20"/>
        </w:rPr>
        <w:t xml:space="preserve"> </w:t>
      </w:r>
      <w:r w:rsidR="00CD1E24" w:rsidRPr="00917C9C">
        <w:rPr>
          <w:rFonts w:ascii="Arial" w:hAnsi="Arial" w:cs="Arial"/>
          <w:sz w:val="20"/>
          <w:szCs w:val="20"/>
        </w:rPr>
        <w:t>enačb</w:t>
      </w:r>
      <w:r w:rsidR="00CD1E24">
        <w:rPr>
          <w:rFonts w:ascii="Arial" w:hAnsi="Arial" w:cs="Arial"/>
          <w:sz w:val="20"/>
          <w:szCs w:val="20"/>
        </w:rPr>
        <w:t>a</w:t>
      </w:r>
      <w:r w:rsidR="0013708E">
        <w:rPr>
          <w:rFonts w:ascii="Arial" w:hAnsi="Arial" w:cs="Arial"/>
          <w:sz w:val="20"/>
          <w:szCs w:val="20"/>
        </w:rPr>
        <w:t>mi</w:t>
      </w:r>
      <w:r w:rsidRPr="00917C9C">
        <w:rPr>
          <w:rFonts w:ascii="Arial" w:hAnsi="Arial" w:cs="Arial"/>
          <w:sz w:val="20"/>
          <w:szCs w:val="20"/>
        </w:rPr>
        <w:t>, navedeni</w:t>
      </w:r>
      <w:r w:rsidR="0013708E">
        <w:rPr>
          <w:rFonts w:ascii="Arial" w:hAnsi="Arial" w:cs="Arial"/>
          <w:sz w:val="20"/>
          <w:szCs w:val="20"/>
        </w:rPr>
        <w:t>mi</w:t>
      </w:r>
      <w:r w:rsidRPr="00917C9C">
        <w:rPr>
          <w:rFonts w:ascii="Arial" w:hAnsi="Arial" w:cs="Arial"/>
          <w:sz w:val="20"/>
          <w:szCs w:val="20"/>
        </w:rPr>
        <w:t xml:space="preserve"> v metodi 4.</w:t>
      </w:r>
    </w:p>
    <w:p w14:paraId="1E3B8F2A" w14:textId="77777777" w:rsidR="00205846" w:rsidRPr="00917C9C" w:rsidRDefault="00205846" w:rsidP="00C53DF4">
      <w:pPr>
        <w:tabs>
          <w:tab w:val="left" w:pos="900"/>
        </w:tabs>
        <w:jc w:val="both"/>
        <w:rPr>
          <w:rFonts w:ascii="Arial" w:hAnsi="Arial" w:cs="Arial"/>
          <w:sz w:val="20"/>
          <w:szCs w:val="20"/>
        </w:rPr>
      </w:pPr>
    </w:p>
    <w:p w14:paraId="6DEFF15B" w14:textId="77777777" w:rsidR="00205846" w:rsidRPr="00917C9C" w:rsidRDefault="00205846" w:rsidP="00205846">
      <w:pPr>
        <w:pStyle w:val="Slog1"/>
        <w:jc w:val="both"/>
        <w:rPr>
          <w:rFonts w:cs="Arial"/>
          <w:u w:val="none"/>
          <w:lang w:val="sl-SI"/>
        </w:rPr>
      </w:pPr>
      <w:r w:rsidRPr="00917C9C">
        <w:rPr>
          <w:rFonts w:cs="Arial"/>
          <w:u w:val="none"/>
          <w:lang w:val="sl-SI"/>
        </w:rPr>
        <w:t>Podatkovne zahteve</w:t>
      </w:r>
    </w:p>
    <w:p w14:paraId="290B2B9E" w14:textId="77777777" w:rsidR="00205846" w:rsidRPr="00917C9C" w:rsidRDefault="00205846" w:rsidP="00205846">
      <w:pPr>
        <w:jc w:val="both"/>
        <w:rPr>
          <w:rFonts w:ascii="Arial" w:hAnsi="Arial" w:cs="Arial"/>
          <w:sz w:val="20"/>
          <w:szCs w:val="20"/>
        </w:rPr>
      </w:pPr>
    </w:p>
    <w:p w14:paraId="2C95141B" w14:textId="14A6B2F5" w:rsidR="00205846" w:rsidRPr="00917C9C" w:rsidRDefault="00CD1E24" w:rsidP="00205846">
      <w:pPr>
        <w:tabs>
          <w:tab w:val="left" w:pos="900"/>
        </w:tabs>
        <w:jc w:val="both"/>
        <w:rPr>
          <w:rFonts w:ascii="Arial" w:hAnsi="Arial" w:cs="Arial"/>
          <w:sz w:val="20"/>
          <w:szCs w:val="20"/>
        </w:rPr>
      </w:pPr>
      <w:r w:rsidRPr="00917C9C">
        <w:rPr>
          <w:rFonts w:ascii="Arial" w:hAnsi="Arial" w:cs="Arial"/>
          <w:sz w:val="20"/>
          <w:szCs w:val="20"/>
        </w:rPr>
        <w:t xml:space="preserve">Za uporabo metode je treba </w:t>
      </w:r>
      <w:r>
        <w:rPr>
          <w:rFonts w:ascii="Arial" w:hAnsi="Arial" w:cs="Arial"/>
          <w:sz w:val="20"/>
          <w:szCs w:val="20"/>
        </w:rPr>
        <w:t xml:space="preserve">za stanovanjske stavbe </w:t>
      </w:r>
      <w:r w:rsidRPr="00917C9C">
        <w:rPr>
          <w:rFonts w:ascii="Arial" w:hAnsi="Arial" w:cs="Arial"/>
          <w:sz w:val="20"/>
          <w:szCs w:val="20"/>
        </w:rPr>
        <w:t xml:space="preserve">poznati podatke o ogrevani površini stavb in moči novih ogrevalnih naprav. </w:t>
      </w:r>
      <w:r>
        <w:rPr>
          <w:rFonts w:ascii="Arial" w:hAnsi="Arial" w:cs="Arial"/>
          <w:sz w:val="20"/>
          <w:szCs w:val="20"/>
        </w:rPr>
        <w:t xml:space="preserve">V primeru </w:t>
      </w:r>
      <w:proofErr w:type="spellStart"/>
      <w:r>
        <w:rPr>
          <w:rFonts w:ascii="Arial" w:hAnsi="Arial" w:cs="Arial"/>
          <w:sz w:val="20"/>
          <w:szCs w:val="20"/>
        </w:rPr>
        <w:t>nestanovanjskih</w:t>
      </w:r>
      <w:proofErr w:type="spellEnd"/>
      <w:r>
        <w:rPr>
          <w:rFonts w:ascii="Arial" w:hAnsi="Arial" w:cs="Arial"/>
          <w:sz w:val="20"/>
          <w:szCs w:val="20"/>
        </w:rPr>
        <w:t xml:space="preserve"> stavb je potrebno poznati povprečno letno rabo električne energije za ogrevanje za zadnja tri leta.</w:t>
      </w:r>
    </w:p>
    <w:p w14:paraId="6E312320" w14:textId="77777777" w:rsidR="00C53DF4" w:rsidRPr="00917C9C" w:rsidRDefault="00C53DF4" w:rsidP="00C53DF4">
      <w:pPr>
        <w:tabs>
          <w:tab w:val="left" w:pos="900"/>
        </w:tabs>
        <w:jc w:val="both"/>
        <w:rPr>
          <w:rFonts w:ascii="Arial" w:hAnsi="Arial" w:cs="Arial"/>
          <w:sz w:val="20"/>
          <w:szCs w:val="20"/>
        </w:rPr>
      </w:pPr>
    </w:p>
    <w:p w14:paraId="6E1D823A" w14:textId="77777777" w:rsidR="00C53DF4" w:rsidRPr="00917C9C" w:rsidRDefault="00C53DF4" w:rsidP="00C53DF4">
      <w:pPr>
        <w:tabs>
          <w:tab w:val="left" w:pos="900"/>
        </w:tabs>
        <w:jc w:val="both"/>
        <w:rPr>
          <w:rFonts w:ascii="Arial" w:hAnsi="Arial" w:cs="Arial"/>
          <w:sz w:val="20"/>
          <w:szCs w:val="20"/>
        </w:rPr>
      </w:pPr>
    </w:p>
    <w:p w14:paraId="7D19D1CB" w14:textId="77777777" w:rsidR="00C53DF4" w:rsidRPr="00917C9C" w:rsidRDefault="00751E6B" w:rsidP="00C53DF4">
      <w:pPr>
        <w:pStyle w:val="naslovmojca"/>
        <w:rPr>
          <w:rFonts w:cs="Arial"/>
          <w:lang w:val="sl-SI"/>
        </w:rPr>
      </w:pPr>
      <w:bookmarkStart w:id="78" w:name="_Toc321992913"/>
      <w:bookmarkStart w:id="79" w:name="_Toc322008937"/>
      <w:bookmarkStart w:id="80" w:name="_Toc347399319"/>
      <w:bookmarkStart w:id="81" w:name="_Toc306970670"/>
      <w:r w:rsidRPr="00917C9C">
        <w:rPr>
          <w:rFonts w:cs="Arial"/>
          <w:lang w:val="sl-SI"/>
        </w:rPr>
        <w:br w:type="page"/>
      </w:r>
      <w:bookmarkStart w:id="82" w:name="_Ref470005166"/>
      <w:r w:rsidR="00C53DF4" w:rsidRPr="00917C9C">
        <w:rPr>
          <w:rFonts w:cs="Arial"/>
          <w:lang w:val="sl-SI"/>
        </w:rPr>
        <w:lastRenderedPageBreak/>
        <w:t>Zamenjava električnega grelnika za pripravo tople sanitarne vode</w:t>
      </w:r>
      <w:bookmarkEnd w:id="78"/>
      <w:bookmarkEnd w:id="79"/>
      <w:bookmarkEnd w:id="80"/>
      <w:bookmarkEnd w:id="82"/>
    </w:p>
    <w:p w14:paraId="62925A25" w14:textId="77777777" w:rsidR="00C53DF4" w:rsidRPr="00917C9C" w:rsidRDefault="00C53DF4" w:rsidP="00C53DF4">
      <w:pPr>
        <w:rPr>
          <w:rFonts w:ascii="Arial" w:hAnsi="Arial" w:cs="Arial"/>
          <w:sz w:val="20"/>
          <w:szCs w:val="20"/>
        </w:rPr>
      </w:pPr>
    </w:p>
    <w:p w14:paraId="6FDB3D7B" w14:textId="112412AA" w:rsidR="00253190" w:rsidRPr="00917C9C" w:rsidRDefault="00C53DF4" w:rsidP="000B3A40">
      <w:pPr>
        <w:pStyle w:val="Default"/>
        <w:jc w:val="both"/>
        <w:rPr>
          <w:rFonts w:ascii="Arial" w:hAnsi="Arial" w:cs="Arial"/>
          <w:sz w:val="20"/>
          <w:szCs w:val="20"/>
        </w:rPr>
      </w:pPr>
      <w:r w:rsidRPr="002D6355">
        <w:rPr>
          <w:rFonts w:ascii="Arial" w:hAnsi="Arial" w:cs="Arial"/>
          <w:sz w:val="20"/>
          <w:szCs w:val="20"/>
        </w:rPr>
        <w:t>Prihranek energije je</w:t>
      </w:r>
      <w:r w:rsidR="00C71C72" w:rsidRPr="002D6355">
        <w:rPr>
          <w:rFonts w:ascii="Arial" w:hAnsi="Arial" w:cs="Arial"/>
          <w:sz w:val="20"/>
          <w:szCs w:val="20"/>
        </w:rPr>
        <w:t xml:space="preserve"> enak</w:t>
      </w:r>
      <w:r w:rsidRPr="002D6355">
        <w:rPr>
          <w:rFonts w:ascii="Arial" w:hAnsi="Arial" w:cs="Arial"/>
          <w:sz w:val="20"/>
          <w:szCs w:val="20"/>
        </w:rPr>
        <w:t xml:space="preserve"> </w:t>
      </w:r>
      <w:r w:rsidR="00C71C72" w:rsidRPr="002D6355">
        <w:rPr>
          <w:rFonts w:ascii="Arial" w:hAnsi="Arial" w:cs="Arial"/>
          <w:sz w:val="20"/>
          <w:szCs w:val="20"/>
        </w:rPr>
        <w:t>zmanjšanju</w:t>
      </w:r>
      <w:r w:rsidRPr="002D6355">
        <w:rPr>
          <w:rFonts w:ascii="Arial" w:hAnsi="Arial" w:cs="Arial"/>
          <w:sz w:val="20"/>
          <w:szCs w:val="20"/>
        </w:rPr>
        <w:t xml:space="preserve"> </w:t>
      </w:r>
      <w:r w:rsidR="00C71C72" w:rsidRPr="002D6355">
        <w:rPr>
          <w:rFonts w:ascii="Arial" w:hAnsi="Arial" w:cs="Arial"/>
          <w:sz w:val="20"/>
          <w:szCs w:val="20"/>
        </w:rPr>
        <w:t xml:space="preserve">rabe </w:t>
      </w:r>
      <w:r w:rsidRPr="002D6355">
        <w:rPr>
          <w:rFonts w:ascii="Arial" w:hAnsi="Arial" w:cs="Arial"/>
          <w:sz w:val="20"/>
          <w:szCs w:val="20"/>
        </w:rPr>
        <w:t xml:space="preserve">električne energije zaradi zamenjave </w:t>
      </w:r>
      <w:r w:rsidR="00C71C72" w:rsidRPr="002D6355">
        <w:rPr>
          <w:rFonts w:ascii="Arial" w:hAnsi="Arial" w:cs="Arial"/>
          <w:sz w:val="20"/>
          <w:szCs w:val="20"/>
        </w:rPr>
        <w:t xml:space="preserve">starega </w:t>
      </w:r>
      <w:r w:rsidRPr="002D6355">
        <w:rPr>
          <w:rFonts w:ascii="Arial" w:hAnsi="Arial" w:cs="Arial"/>
          <w:sz w:val="20"/>
          <w:szCs w:val="20"/>
        </w:rPr>
        <w:t>električnega grelnika (</w:t>
      </w:r>
      <w:proofErr w:type="spellStart"/>
      <w:r w:rsidRPr="002D6355">
        <w:rPr>
          <w:rFonts w:ascii="Arial" w:hAnsi="Arial" w:cs="Arial"/>
          <w:sz w:val="20"/>
          <w:szCs w:val="20"/>
        </w:rPr>
        <w:t>bojlerja</w:t>
      </w:r>
      <w:proofErr w:type="spellEnd"/>
      <w:r w:rsidRPr="002D6355">
        <w:rPr>
          <w:rFonts w:ascii="Arial" w:hAnsi="Arial" w:cs="Arial"/>
          <w:sz w:val="20"/>
          <w:szCs w:val="20"/>
        </w:rPr>
        <w:t xml:space="preserve">) za pripravo tople sanitarne vode s toplotno črpalko (klasična toplotna črpalka zrak/voda) za pripravo tople sanitarne vode ali </w:t>
      </w:r>
      <w:r w:rsidR="00762EB6">
        <w:rPr>
          <w:rFonts w:ascii="Arial" w:hAnsi="Arial" w:cs="Arial"/>
          <w:sz w:val="20"/>
          <w:szCs w:val="20"/>
        </w:rPr>
        <w:t xml:space="preserve">s </w:t>
      </w:r>
      <w:r w:rsidR="00762EB6" w:rsidRPr="002D6355">
        <w:rPr>
          <w:rFonts w:ascii="Arial" w:hAnsi="Arial" w:cs="Arial"/>
          <w:sz w:val="20"/>
          <w:szCs w:val="20"/>
        </w:rPr>
        <w:t>sprejemnik</w:t>
      </w:r>
      <w:r w:rsidR="00762EB6">
        <w:rPr>
          <w:rFonts w:ascii="Arial" w:hAnsi="Arial" w:cs="Arial"/>
          <w:sz w:val="20"/>
          <w:szCs w:val="20"/>
        </w:rPr>
        <w:t>i</w:t>
      </w:r>
      <w:r w:rsidR="00762EB6" w:rsidRPr="002D6355">
        <w:rPr>
          <w:rFonts w:ascii="Arial" w:hAnsi="Arial" w:cs="Arial"/>
          <w:sz w:val="20"/>
          <w:szCs w:val="20"/>
        </w:rPr>
        <w:t xml:space="preserve"> </w:t>
      </w:r>
      <w:r w:rsidRPr="002D6355">
        <w:rPr>
          <w:rFonts w:ascii="Arial" w:hAnsi="Arial" w:cs="Arial"/>
          <w:sz w:val="20"/>
          <w:szCs w:val="20"/>
        </w:rPr>
        <w:t>sončne energije</w:t>
      </w:r>
      <w:r w:rsidR="00762EB6">
        <w:rPr>
          <w:rFonts w:ascii="Arial" w:hAnsi="Arial" w:cs="Arial"/>
          <w:sz w:val="20"/>
          <w:szCs w:val="20"/>
        </w:rPr>
        <w:t xml:space="preserve"> (sončnimi </w:t>
      </w:r>
      <w:proofErr w:type="spellStart"/>
      <w:r w:rsidR="00762EB6">
        <w:rPr>
          <w:rFonts w:ascii="Arial" w:hAnsi="Arial" w:cs="Arial"/>
          <w:sz w:val="20"/>
          <w:szCs w:val="20"/>
        </w:rPr>
        <w:t>kolektorji</w:t>
      </w:r>
      <w:proofErr w:type="spellEnd"/>
      <w:r w:rsidR="00762EB6">
        <w:rPr>
          <w:rFonts w:ascii="Arial" w:hAnsi="Arial" w:cs="Arial"/>
          <w:sz w:val="20"/>
          <w:szCs w:val="20"/>
        </w:rPr>
        <w:t>).</w:t>
      </w:r>
      <w:r w:rsidR="00AD64C4">
        <w:rPr>
          <w:rFonts w:ascii="Arial" w:hAnsi="Arial" w:cs="Arial"/>
          <w:sz w:val="20"/>
          <w:szCs w:val="20"/>
        </w:rPr>
        <w:t xml:space="preserve"> </w:t>
      </w:r>
      <w:r w:rsidR="00D30CC7">
        <w:rPr>
          <w:rFonts w:ascii="Arial" w:hAnsi="Arial" w:cs="Arial"/>
          <w:sz w:val="20"/>
          <w:szCs w:val="20"/>
        </w:rPr>
        <w:t xml:space="preserve">Prihranek </w:t>
      </w:r>
      <w:r w:rsidRPr="00917C9C">
        <w:rPr>
          <w:rFonts w:ascii="Arial" w:hAnsi="Arial" w:cs="Arial"/>
          <w:sz w:val="20"/>
          <w:szCs w:val="20"/>
        </w:rPr>
        <w:t xml:space="preserve">se </w:t>
      </w:r>
      <w:r w:rsidR="00D30CC7">
        <w:rPr>
          <w:rFonts w:ascii="Arial" w:hAnsi="Arial" w:cs="Arial"/>
          <w:sz w:val="20"/>
          <w:szCs w:val="20"/>
        </w:rPr>
        <w:t>i</w:t>
      </w:r>
      <w:r w:rsidR="00D30CC7" w:rsidRPr="00917C9C">
        <w:rPr>
          <w:rFonts w:ascii="Arial" w:hAnsi="Arial" w:cs="Arial"/>
          <w:sz w:val="20"/>
          <w:szCs w:val="20"/>
        </w:rPr>
        <w:t xml:space="preserve">zračuna </w:t>
      </w:r>
      <w:r w:rsidRPr="00917C9C">
        <w:rPr>
          <w:rFonts w:ascii="Arial" w:hAnsi="Arial" w:cs="Arial"/>
          <w:sz w:val="20"/>
          <w:szCs w:val="20"/>
        </w:rPr>
        <w:t>na podlagi normiranih vrednosti povprečne porabe tople sanitarne vode v gospodinjstvih, izkoristka starega električnega grelnika, izkoristka novega sistema</w:t>
      </w:r>
      <w:r w:rsidR="00AB402A">
        <w:rPr>
          <w:rFonts w:ascii="Arial" w:hAnsi="Arial" w:cs="Arial"/>
          <w:sz w:val="20"/>
          <w:szCs w:val="20"/>
        </w:rPr>
        <w:t xml:space="preserve"> ter</w:t>
      </w:r>
      <w:r w:rsidR="00AB402A" w:rsidRPr="00917C9C">
        <w:rPr>
          <w:rFonts w:ascii="Arial" w:hAnsi="Arial" w:cs="Arial"/>
          <w:sz w:val="20"/>
          <w:szCs w:val="20"/>
        </w:rPr>
        <w:t xml:space="preserve"> </w:t>
      </w:r>
      <w:r w:rsidRPr="00917C9C">
        <w:rPr>
          <w:rFonts w:ascii="Arial" w:hAnsi="Arial" w:cs="Arial"/>
          <w:sz w:val="20"/>
          <w:szCs w:val="20"/>
        </w:rPr>
        <w:t xml:space="preserve">energetskega donosa </w:t>
      </w:r>
      <w:r w:rsidR="00AB402A">
        <w:rPr>
          <w:rFonts w:ascii="Arial" w:hAnsi="Arial" w:cs="Arial"/>
          <w:sz w:val="20"/>
          <w:szCs w:val="20"/>
        </w:rPr>
        <w:t xml:space="preserve">in površine </w:t>
      </w:r>
      <w:r w:rsidRPr="00917C9C">
        <w:rPr>
          <w:rFonts w:ascii="Arial" w:hAnsi="Arial" w:cs="Arial"/>
          <w:sz w:val="20"/>
          <w:szCs w:val="20"/>
        </w:rPr>
        <w:t>sprejemnikov sončne energije</w:t>
      </w:r>
      <w:r w:rsidR="00253190" w:rsidRPr="00917C9C">
        <w:rPr>
          <w:rFonts w:ascii="Arial" w:hAnsi="Arial" w:cs="Arial"/>
          <w:sz w:val="20"/>
          <w:szCs w:val="20"/>
        </w:rPr>
        <w:t>.</w:t>
      </w:r>
      <w:r w:rsidR="00762EB6">
        <w:rPr>
          <w:rFonts w:ascii="Arial" w:hAnsi="Arial" w:cs="Arial"/>
          <w:sz w:val="20"/>
          <w:szCs w:val="20"/>
        </w:rPr>
        <w:t xml:space="preserve"> </w:t>
      </w:r>
      <w:r w:rsidR="00762EB6" w:rsidRPr="00762EB6">
        <w:rPr>
          <w:rFonts w:ascii="Arial" w:hAnsi="Arial" w:cs="Arial"/>
          <w:sz w:val="20"/>
          <w:szCs w:val="20"/>
        </w:rPr>
        <w:t xml:space="preserve">Zanimiva je tudi zamenjava električnega grelnika za pripravo tople sanitarne vode s </w:t>
      </w:r>
      <w:proofErr w:type="spellStart"/>
      <w:r w:rsidR="00762EB6" w:rsidRPr="00762EB6">
        <w:rPr>
          <w:rFonts w:ascii="Arial" w:hAnsi="Arial" w:cs="Arial"/>
          <w:sz w:val="20"/>
          <w:szCs w:val="20"/>
        </w:rPr>
        <w:t>fotonapetostnim</w:t>
      </w:r>
      <w:proofErr w:type="spellEnd"/>
      <w:r w:rsidR="00762EB6" w:rsidRPr="00762EB6">
        <w:rPr>
          <w:rFonts w:ascii="Arial" w:hAnsi="Arial" w:cs="Arial"/>
          <w:sz w:val="20"/>
          <w:szCs w:val="20"/>
        </w:rPr>
        <w:t xml:space="preserve"> sistemom, kar </w:t>
      </w:r>
      <w:r w:rsidR="004F49BE">
        <w:rPr>
          <w:rFonts w:ascii="Arial" w:hAnsi="Arial" w:cs="Arial"/>
          <w:sz w:val="20"/>
          <w:szCs w:val="20"/>
        </w:rPr>
        <w:t>se</w:t>
      </w:r>
      <w:r w:rsidR="00762EB6" w:rsidRPr="00762EB6">
        <w:rPr>
          <w:rFonts w:ascii="Arial" w:hAnsi="Arial" w:cs="Arial"/>
          <w:sz w:val="20"/>
          <w:szCs w:val="20"/>
        </w:rPr>
        <w:t xml:space="preserve"> spodbuja v okviru sistemov za samooskrbo s sončno energijo v okviru metode 30.</w:t>
      </w:r>
    </w:p>
    <w:p w14:paraId="48D27831" w14:textId="77777777" w:rsidR="00C53DF4" w:rsidRPr="00917C9C" w:rsidRDefault="00C53DF4" w:rsidP="00C53DF4">
      <w:pPr>
        <w:jc w:val="both"/>
        <w:rPr>
          <w:rFonts w:ascii="Arial" w:hAnsi="Arial" w:cs="Arial"/>
          <w:sz w:val="20"/>
          <w:szCs w:val="20"/>
        </w:rPr>
      </w:pPr>
      <w:bookmarkStart w:id="83" w:name="OLE_LINK1"/>
      <w:bookmarkStart w:id="84" w:name="OLE_LINK2"/>
      <w:bookmarkEnd w:id="81"/>
    </w:p>
    <w:p w14:paraId="4D59C7D7"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Prihranek energije pri zamenjavi električnega grelnika s toplotno črpalko (zrak/voda) se izračuna po enačbi:</w:t>
      </w:r>
    </w:p>
    <w:tbl>
      <w:tblPr>
        <w:tblW w:w="5000" w:type="pct"/>
        <w:tblInd w:w="-176" w:type="dxa"/>
        <w:tblLook w:val="04A0" w:firstRow="1" w:lastRow="0" w:firstColumn="1" w:lastColumn="0" w:noHBand="0" w:noVBand="1"/>
      </w:tblPr>
      <w:tblGrid>
        <w:gridCol w:w="1561"/>
        <w:gridCol w:w="5669"/>
        <w:gridCol w:w="1419"/>
        <w:gridCol w:w="639"/>
      </w:tblGrid>
      <w:tr w:rsidR="00C53DF4" w:rsidRPr="00917C9C" w14:paraId="5171CC14" w14:textId="77777777" w:rsidTr="00D61BBF">
        <w:tc>
          <w:tcPr>
            <w:tcW w:w="840" w:type="pct"/>
            <w:shd w:val="clear" w:color="auto" w:fill="auto"/>
            <w:vAlign w:val="center"/>
          </w:tcPr>
          <w:p w14:paraId="08546D5C" w14:textId="77777777" w:rsidR="00C53DF4" w:rsidRPr="00917C9C" w:rsidRDefault="00C53DF4" w:rsidP="00D61BBF">
            <w:pPr>
              <w:ind w:left="285"/>
              <w:jc w:val="both"/>
              <w:rPr>
                <w:rFonts w:ascii="Arial" w:hAnsi="Arial" w:cs="Arial"/>
                <w:sz w:val="20"/>
                <w:szCs w:val="20"/>
              </w:rPr>
            </w:pPr>
          </w:p>
        </w:tc>
        <w:tc>
          <w:tcPr>
            <w:tcW w:w="3052" w:type="pct"/>
            <w:shd w:val="clear" w:color="auto" w:fill="auto"/>
            <w:vAlign w:val="center"/>
          </w:tcPr>
          <w:p w14:paraId="29F40544" w14:textId="77777777" w:rsidR="00C53DF4" w:rsidRPr="00917C9C" w:rsidRDefault="00835269" w:rsidP="00D61BBF">
            <w:pPr>
              <w:jc w:val="both"/>
              <w:rPr>
                <w:rFonts w:ascii="Arial" w:hAnsi="Arial" w:cs="Arial"/>
                <w:sz w:val="20"/>
                <w:szCs w:val="20"/>
              </w:rPr>
            </w:pPr>
            <w:r w:rsidRPr="00917C9C">
              <w:rPr>
                <w:rFonts w:ascii="Arial" w:hAnsi="Arial" w:cs="Arial"/>
                <w:position w:val="-34"/>
                <w:sz w:val="20"/>
                <w:szCs w:val="20"/>
              </w:rPr>
              <w:object w:dxaOrig="3379" w:dyaOrig="800" w14:anchorId="21317AE9">
                <v:shape id="_x0000_i1061" type="#_x0000_t75" style="width:169.15pt;height:39.4pt" o:ole="" o:bordertopcolor="this" o:borderleftcolor="this" o:borderbottomcolor="this" o:borderrightcolor="this">
                  <v:imagedata r:id="rId81" o:title=""/>
                  <w10:bordertop type="single" width="4"/>
                  <w10:borderleft type="single" width="4"/>
                  <w10:borderbottom type="single" width="4"/>
                  <w10:borderright type="single" width="4"/>
                </v:shape>
                <o:OLEObject Type="Embed" ProgID="Equation.3" ShapeID="_x0000_i1061" DrawAspect="Content" ObjectID="_1669185145" r:id="rId82"/>
              </w:object>
            </w:r>
          </w:p>
        </w:tc>
        <w:tc>
          <w:tcPr>
            <w:tcW w:w="764" w:type="pct"/>
            <w:shd w:val="clear" w:color="auto" w:fill="auto"/>
            <w:vAlign w:val="center"/>
          </w:tcPr>
          <w:p w14:paraId="117AC6F1" w14:textId="77777777" w:rsidR="00C53DF4" w:rsidRPr="00917C9C" w:rsidRDefault="00C53DF4" w:rsidP="00D61BBF">
            <w:pPr>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D30CC7">
              <w:rPr>
                <w:rFonts w:ascii="Arial" w:hAnsi="Arial" w:cs="Arial"/>
                <w:sz w:val="20"/>
                <w:szCs w:val="20"/>
              </w:rPr>
              <w:t>,</w:t>
            </w:r>
          </w:p>
        </w:tc>
        <w:tc>
          <w:tcPr>
            <w:tcW w:w="344" w:type="pct"/>
            <w:shd w:val="clear" w:color="auto" w:fill="auto"/>
            <w:vAlign w:val="center"/>
          </w:tcPr>
          <w:p w14:paraId="2E2EB8BC" w14:textId="77777777" w:rsidR="00C53DF4" w:rsidRPr="00917C9C" w:rsidRDefault="00C53DF4" w:rsidP="00D61BBF">
            <w:pPr>
              <w:jc w:val="both"/>
              <w:rPr>
                <w:rFonts w:ascii="Arial" w:hAnsi="Arial" w:cs="Arial"/>
                <w:sz w:val="20"/>
                <w:szCs w:val="20"/>
              </w:rPr>
            </w:pPr>
          </w:p>
        </w:tc>
      </w:tr>
    </w:tbl>
    <w:p w14:paraId="15AEF58F" w14:textId="77777777" w:rsidR="00C91988" w:rsidRPr="00917C9C" w:rsidRDefault="00C91988" w:rsidP="00C53DF4">
      <w:pPr>
        <w:tabs>
          <w:tab w:val="left" w:pos="1080"/>
        </w:tabs>
        <w:ind w:left="1418" w:hanging="1418"/>
        <w:jc w:val="both"/>
        <w:rPr>
          <w:rFonts w:ascii="Arial" w:hAnsi="Arial" w:cs="Arial"/>
          <w:sz w:val="20"/>
          <w:szCs w:val="20"/>
        </w:rPr>
      </w:pPr>
    </w:p>
    <w:p w14:paraId="740F1DB4" w14:textId="77777777" w:rsidR="00C53DF4" w:rsidRPr="00917C9C" w:rsidRDefault="00C53DF4" w:rsidP="00C53DF4">
      <w:pPr>
        <w:tabs>
          <w:tab w:val="left" w:pos="1080"/>
        </w:tabs>
        <w:ind w:left="1418" w:hanging="1418"/>
        <w:jc w:val="both"/>
        <w:rPr>
          <w:rFonts w:ascii="Arial" w:hAnsi="Arial" w:cs="Arial"/>
          <w:sz w:val="20"/>
          <w:szCs w:val="20"/>
        </w:rPr>
      </w:pPr>
      <w:r w:rsidRPr="00917C9C">
        <w:rPr>
          <w:rFonts w:ascii="Arial" w:hAnsi="Arial" w:cs="Arial"/>
          <w:sz w:val="20"/>
          <w:szCs w:val="20"/>
        </w:rPr>
        <w:t>pri čemer je:</w:t>
      </w:r>
    </w:p>
    <w:p w14:paraId="02F3696C" w14:textId="77777777" w:rsidR="00C53DF4" w:rsidRPr="00917C9C" w:rsidRDefault="00C53DF4" w:rsidP="007D1CF8">
      <w:pPr>
        <w:tabs>
          <w:tab w:val="left" w:pos="1080"/>
        </w:tabs>
        <w:spacing w:before="120"/>
        <w:ind w:left="1418" w:hanging="1418"/>
        <w:jc w:val="both"/>
        <w:rPr>
          <w:rFonts w:ascii="Arial" w:hAnsi="Arial" w:cs="Arial"/>
          <w:sz w:val="20"/>
          <w:szCs w:val="20"/>
        </w:rPr>
      </w:pPr>
      <w:r w:rsidRPr="00917C9C">
        <w:rPr>
          <w:rFonts w:ascii="Arial" w:hAnsi="Arial" w:cs="Arial"/>
          <w:sz w:val="20"/>
          <w:szCs w:val="20"/>
        </w:rPr>
        <w:t>PE</w:t>
      </w:r>
      <w:r w:rsidRPr="00917C9C">
        <w:rPr>
          <w:rFonts w:ascii="Arial" w:hAnsi="Arial" w:cs="Arial"/>
          <w:sz w:val="20"/>
          <w:szCs w:val="20"/>
          <w:vertAlign w:val="subscript"/>
        </w:rPr>
        <w:t>SV, TČ</w:t>
      </w:r>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zamenjave (starega) električnega grelnika s toplotno črpalko za pripravo tople sanitarne vode (zrak/voda)</w:t>
      </w:r>
      <w:r w:rsidR="00D30CC7">
        <w:rPr>
          <w:rFonts w:ascii="Arial" w:hAnsi="Arial" w:cs="Arial"/>
          <w:sz w:val="20"/>
          <w:szCs w:val="20"/>
        </w:rPr>
        <w:t>,</w:t>
      </w:r>
    </w:p>
    <w:p w14:paraId="4F1FFE6B" w14:textId="4B107AAD" w:rsidR="00C53DF4" w:rsidRPr="00917C9C" w:rsidRDefault="00C53DF4" w:rsidP="007D1CF8">
      <w:pPr>
        <w:spacing w:before="120"/>
        <w:ind w:left="1418" w:hanging="1418"/>
        <w:jc w:val="both"/>
        <w:rPr>
          <w:rFonts w:ascii="Arial" w:hAnsi="Arial" w:cs="Arial"/>
          <w:sz w:val="20"/>
          <w:szCs w:val="20"/>
        </w:rPr>
      </w:pPr>
      <w:r w:rsidRPr="00917C9C">
        <w:rPr>
          <w:rFonts w:ascii="Arial" w:hAnsi="Arial" w:cs="Arial"/>
          <w:sz w:val="20"/>
          <w:szCs w:val="20"/>
        </w:rPr>
        <w:t>E</w:t>
      </w:r>
      <w:r w:rsidRPr="00917C9C">
        <w:rPr>
          <w:rFonts w:ascii="Arial" w:hAnsi="Arial" w:cs="Arial"/>
          <w:sz w:val="20"/>
          <w:szCs w:val="20"/>
          <w:vertAlign w:val="subscript"/>
        </w:rPr>
        <w:t>SV</w:t>
      </w:r>
      <w:r w:rsidRPr="00917C9C">
        <w:rPr>
          <w:rFonts w:ascii="Arial" w:hAnsi="Arial" w:cs="Arial"/>
          <w:sz w:val="20"/>
          <w:szCs w:val="20"/>
        </w:rPr>
        <w:t xml:space="preserve"> –</w:t>
      </w:r>
      <w:r w:rsidRPr="00917C9C">
        <w:rPr>
          <w:rFonts w:ascii="Arial" w:hAnsi="Arial" w:cs="Arial"/>
          <w:sz w:val="20"/>
          <w:szCs w:val="20"/>
        </w:rPr>
        <w:tab/>
        <w:t>povprečna (normirana) potreba po topli sanitarni vodi [</w:t>
      </w:r>
      <w:proofErr w:type="spellStart"/>
      <w:r w:rsidRPr="00917C9C">
        <w:rPr>
          <w:rFonts w:ascii="Arial" w:hAnsi="Arial" w:cs="Arial"/>
          <w:sz w:val="20"/>
          <w:szCs w:val="20"/>
        </w:rPr>
        <w:t>kWh</w:t>
      </w:r>
      <w:proofErr w:type="spellEnd"/>
      <w:r w:rsidRPr="00917C9C">
        <w:rPr>
          <w:rFonts w:ascii="Arial" w:hAnsi="Arial" w:cs="Arial"/>
          <w:sz w:val="20"/>
          <w:szCs w:val="20"/>
        </w:rPr>
        <w:t xml:space="preserve">/leto] 30 </w:t>
      </w:r>
      <w:proofErr w:type="spellStart"/>
      <w:r w:rsidRPr="00917C9C">
        <w:rPr>
          <w:rFonts w:ascii="Arial" w:hAnsi="Arial" w:cs="Arial"/>
          <w:sz w:val="20"/>
          <w:szCs w:val="20"/>
        </w:rPr>
        <w:t>kWh</w:t>
      </w:r>
      <w:proofErr w:type="spellEnd"/>
      <w:r w:rsidRPr="00917C9C">
        <w:rPr>
          <w:rFonts w:ascii="Arial" w:hAnsi="Arial" w:cs="Arial"/>
          <w:sz w:val="20"/>
          <w:szCs w:val="20"/>
        </w:rPr>
        <w:t>/m</w:t>
      </w:r>
      <w:r w:rsidRPr="00917C9C">
        <w:rPr>
          <w:rFonts w:ascii="Arial" w:hAnsi="Arial" w:cs="Arial"/>
          <w:sz w:val="20"/>
          <w:szCs w:val="20"/>
          <w:vertAlign w:val="superscript"/>
        </w:rPr>
        <w:t xml:space="preserve">2 </w:t>
      </w:r>
      <w:r w:rsidRPr="00917C9C">
        <w:rPr>
          <w:rFonts w:ascii="Arial" w:hAnsi="Arial" w:cs="Arial"/>
          <w:sz w:val="20"/>
          <w:szCs w:val="20"/>
        </w:rPr>
        <w:t>na leto; v enostanovanjskih stavbah je 3</w:t>
      </w:r>
      <w:r w:rsidR="00AB402A">
        <w:rPr>
          <w:rFonts w:ascii="Arial" w:hAnsi="Arial" w:cs="Arial"/>
          <w:sz w:val="20"/>
          <w:szCs w:val="20"/>
        </w:rPr>
        <w:t>.</w:t>
      </w:r>
      <w:r w:rsidRPr="00917C9C">
        <w:rPr>
          <w:rFonts w:ascii="Arial" w:hAnsi="Arial" w:cs="Arial"/>
          <w:sz w:val="20"/>
          <w:szCs w:val="20"/>
        </w:rPr>
        <w:t>000 </w:t>
      </w:r>
      <w:proofErr w:type="spellStart"/>
      <w:r w:rsidRPr="00917C9C">
        <w:rPr>
          <w:rFonts w:ascii="Arial" w:hAnsi="Arial" w:cs="Arial"/>
          <w:sz w:val="20"/>
          <w:szCs w:val="20"/>
        </w:rPr>
        <w:t>kWh</w:t>
      </w:r>
      <w:proofErr w:type="spellEnd"/>
      <w:r w:rsidRPr="00917C9C">
        <w:rPr>
          <w:rFonts w:ascii="Arial" w:hAnsi="Arial" w:cs="Arial"/>
          <w:sz w:val="20"/>
          <w:szCs w:val="20"/>
        </w:rPr>
        <w:t xml:space="preserve">/gospodinjstvo na leto, pri čemer </w:t>
      </w:r>
      <w:r w:rsidR="00AE6F20">
        <w:rPr>
          <w:rFonts w:ascii="Arial" w:hAnsi="Arial" w:cs="Arial"/>
          <w:sz w:val="20"/>
          <w:szCs w:val="20"/>
        </w:rPr>
        <w:t>sta</w:t>
      </w:r>
      <w:r w:rsidR="00AE6F20" w:rsidRPr="00917C9C">
        <w:rPr>
          <w:rFonts w:ascii="Arial" w:hAnsi="Arial" w:cs="Arial"/>
          <w:sz w:val="20"/>
          <w:szCs w:val="20"/>
        </w:rPr>
        <w:t xml:space="preserve"> </w:t>
      </w:r>
      <w:r w:rsidRPr="00917C9C">
        <w:rPr>
          <w:rFonts w:ascii="Arial" w:hAnsi="Arial" w:cs="Arial"/>
          <w:sz w:val="20"/>
          <w:szCs w:val="20"/>
        </w:rPr>
        <w:t>upoštevan</w:t>
      </w:r>
      <w:r w:rsidR="00AE6F20">
        <w:rPr>
          <w:rFonts w:ascii="Arial" w:hAnsi="Arial" w:cs="Arial"/>
          <w:sz w:val="20"/>
          <w:szCs w:val="20"/>
        </w:rPr>
        <w:t>i</w:t>
      </w:r>
      <w:r w:rsidRPr="00917C9C">
        <w:rPr>
          <w:rFonts w:ascii="Arial" w:hAnsi="Arial" w:cs="Arial"/>
          <w:sz w:val="20"/>
          <w:szCs w:val="20"/>
        </w:rPr>
        <w:t xml:space="preserve"> povprečna velikost stavbe 100 m² in 4-članska družina s porabo tople sanitarne vode 2 </w:t>
      </w:r>
      <w:proofErr w:type="spellStart"/>
      <w:r w:rsidRPr="00917C9C">
        <w:rPr>
          <w:rFonts w:ascii="Arial" w:hAnsi="Arial" w:cs="Arial"/>
          <w:sz w:val="20"/>
          <w:szCs w:val="20"/>
        </w:rPr>
        <w:t>kWh</w:t>
      </w:r>
      <w:proofErr w:type="spellEnd"/>
      <w:r w:rsidRPr="00917C9C">
        <w:rPr>
          <w:rFonts w:ascii="Arial" w:hAnsi="Arial" w:cs="Arial"/>
          <w:sz w:val="20"/>
          <w:szCs w:val="20"/>
        </w:rPr>
        <w:t>/osebo na dan</w:t>
      </w:r>
      <w:r w:rsidR="00D30CC7">
        <w:rPr>
          <w:rFonts w:ascii="Arial" w:hAnsi="Arial" w:cs="Arial"/>
          <w:sz w:val="20"/>
          <w:szCs w:val="20"/>
        </w:rPr>
        <w:t>,</w:t>
      </w:r>
    </w:p>
    <w:p w14:paraId="197032D5" w14:textId="77777777" w:rsidR="00C53DF4" w:rsidRPr="00917C9C" w:rsidRDefault="00C53DF4" w:rsidP="007D1CF8">
      <w:pPr>
        <w:tabs>
          <w:tab w:val="left" w:pos="1080"/>
        </w:tabs>
        <w:spacing w:before="120"/>
        <w:ind w:left="1418" w:hanging="1417"/>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stari</w:t>
      </w:r>
      <w:proofErr w:type="spellEnd"/>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t>izkoristek starega sistema (električnega grelnika) za pripravo tople sanitarne vode – normirana vrednost je 0,8</w:t>
      </w:r>
      <w:r w:rsidR="002F61CC">
        <w:rPr>
          <w:rFonts w:ascii="Arial" w:hAnsi="Arial" w:cs="Arial"/>
          <w:sz w:val="20"/>
          <w:szCs w:val="20"/>
        </w:rPr>
        <w:t>,</w:t>
      </w:r>
    </w:p>
    <w:p w14:paraId="005AC556" w14:textId="77777777" w:rsidR="00C53DF4" w:rsidRPr="00917C9C" w:rsidRDefault="00C53DF4" w:rsidP="007D1CF8">
      <w:pPr>
        <w:tabs>
          <w:tab w:val="left" w:pos="1080"/>
        </w:tabs>
        <w:spacing w:before="120"/>
        <w:ind w:left="1418" w:hanging="1417"/>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TČ</w:t>
      </w:r>
      <w:proofErr w:type="spellEnd"/>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t>letni obratovalni izkoristek ogrevalnega sistema, ki uporablja toplotno črpalko</w:t>
      </w:r>
      <w:r w:rsidR="00C91988" w:rsidRPr="00917C9C">
        <w:rPr>
          <w:rFonts w:ascii="Arial" w:hAnsi="Arial" w:cs="Arial"/>
          <w:sz w:val="20"/>
          <w:szCs w:val="20"/>
        </w:rPr>
        <w:t xml:space="preserve"> – normirana vrednost je 0,93</w:t>
      </w:r>
      <w:r w:rsidR="002F61CC">
        <w:rPr>
          <w:rFonts w:ascii="Arial" w:hAnsi="Arial" w:cs="Arial"/>
          <w:sz w:val="20"/>
          <w:szCs w:val="20"/>
        </w:rPr>
        <w:t>;</w:t>
      </w:r>
      <w:r w:rsidR="00C91988" w:rsidRPr="00917C9C">
        <w:rPr>
          <w:rFonts w:ascii="Arial" w:hAnsi="Arial" w:cs="Arial"/>
          <w:sz w:val="20"/>
          <w:szCs w:val="20"/>
        </w:rPr>
        <w:t xml:space="preserve"> glej</w:t>
      </w:r>
      <w:r w:rsidRPr="00917C9C">
        <w:rPr>
          <w:rFonts w:ascii="Arial" w:hAnsi="Arial" w:cs="Arial"/>
          <w:sz w:val="20"/>
          <w:szCs w:val="20"/>
        </w:rPr>
        <w:t xml:space="preserve"> </w:t>
      </w:r>
      <w:r w:rsidR="00C91988" w:rsidRPr="00917C9C">
        <w:rPr>
          <w:rFonts w:ascii="Arial" w:hAnsi="Arial" w:cs="Arial"/>
          <w:sz w:val="20"/>
          <w:szCs w:val="20"/>
        </w:rPr>
        <w:t>metodo </w:t>
      </w:r>
      <w:r w:rsidRPr="00917C9C">
        <w:rPr>
          <w:rFonts w:ascii="Arial" w:hAnsi="Arial" w:cs="Arial"/>
          <w:sz w:val="20"/>
          <w:szCs w:val="20"/>
        </w:rPr>
        <w:t>7</w:t>
      </w:r>
      <w:r w:rsidR="00AE6F20">
        <w:rPr>
          <w:rFonts w:ascii="Arial" w:hAnsi="Arial" w:cs="Arial"/>
          <w:sz w:val="20"/>
          <w:szCs w:val="20"/>
        </w:rPr>
        <w:t>,</w:t>
      </w:r>
    </w:p>
    <w:p w14:paraId="3551314F" w14:textId="77777777" w:rsidR="005C712A" w:rsidRPr="00917C9C" w:rsidRDefault="005C712A" w:rsidP="007D1CF8">
      <w:pPr>
        <w:tabs>
          <w:tab w:val="left" w:pos="1080"/>
        </w:tabs>
        <w:spacing w:before="120"/>
        <w:ind w:left="1418" w:hanging="1417"/>
        <w:jc w:val="both"/>
        <w:rPr>
          <w:rFonts w:ascii="Arial" w:hAnsi="Arial" w:cs="Arial"/>
          <w:sz w:val="20"/>
          <w:szCs w:val="20"/>
        </w:rPr>
      </w:pPr>
      <w:r w:rsidRPr="00917C9C">
        <w:rPr>
          <w:rFonts w:ascii="Arial" w:hAnsi="Arial" w:cs="Arial"/>
          <w:sz w:val="20"/>
          <w:szCs w:val="20"/>
        </w:rPr>
        <w:t>SPF –</w:t>
      </w:r>
      <w:r w:rsidRPr="00917C9C">
        <w:rPr>
          <w:rFonts w:ascii="Arial" w:hAnsi="Arial" w:cs="Arial"/>
          <w:sz w:val="20"/>
          <w:szCs w:val="20"/>
        </w:rPr>
        <w:tab/>
      </w:r>
      <w:r w:rsidRPr="00917C9C">
        <w:rPr>
          <w:rFonts w:ascii="Arial" w:hAnsi="Arial" w:cs="Arial"/>
          <w:sz w:val="20"/>
          <w:szCs w:val="20"/>
        </w:rPr>
        <w:tab/>
        <w:t>letno grelno število toplotne črpalke</w:t>
      </w:r>
      <w:r w:rsidRPr="00917C9C" w:rsidDel="00A91C78">
        <w:rPr>
          <w:rFonts w:ascii="Arial" w:hAnsi="Arial" w:cs="Arial"/>
          <w:sz w:val="20"/>
          <w:szCs w:val="20"/>
        </w:rPr>
        <w:t xml:space="preserve"> </w:t>
      </w:r>
      <w:r w:rsidRPr="00917C9C">
        <w:rPr>
          <w:rFonts w:ascii="Arial" w:hAnsi="Arial" w:cs="Arial"/>
          <w:sz w:val="20"/>
          <w:szCs w:val="20"/>
        </w:rPr>
        <w:t xml:space="preserve">(SPF – angl. </w:t>
      </w:r>
      <w:proofErr w:type="spellStart"/>
      <w:r w:rsidRPr="00917C9C">
        <w:rPr>
          <w:rFonts w:ascii="Arial" w:hAnsi="Arial" w:cs="Arial"/>
          <w:i/>
          <w:iCs/>
          <w:sz w:val="20"/>
          <w:szCs w:val="20"/>
        </w:rPr>
        <w:t>Seasonal</w:t>
      </w:r>
      <w:proofErr w:type="spellEnd"/>
      <w:r w:rsidRPr="00917C9C">
        <w:rPr>
          <w:rFonts w:ascii="Arial" w:hAnsi="Arial" w:cs="Arial"/>
          <w:i/>
          <w:iCs/>
          <w:sz w:val="20"/>
          <w:szCs w:val="20"/>
        </w:rPr>
        <w:t xml:space="preserve"> </w:t>
      </w:r>
      <w:proofErr w:type="spellStart"/>
      <w:r w:rsidRPr="00917C9C">
        <w:rPr>
          <w:rFonts w:ascii="Arial" w:hAnsi="Arial" w:cs="Arial"/>
          <w:i/>
          <w:iCs/>
          <w:sz w:val="20"/>
          <w:szCs w:val="20"/>
        </w:rPr>
        <w:t>Performance</w:t>
      </w:r>
      <w:proofErr w:type="spellEnd"/>
      <w:r w:rsidRPr="00917C9C">
        <w:rPr>
          <w:rFonts w:ascii="Arial" w:hAnsi="Arial" w:cs="Arial"/>
          <w:i/>
          <w:iCs/>
          <w:sz w:val="20"/>
          <w:szCs w:val="20"/>
        </w:rPr>
        <w:t xml:space="preserve"> </w:t>
      </w:r>
      <w:proofErr w:type="spellStart"/>
      <w:r w:rsidRPr="00917C9C">
        <w:rPr>
          <w:rFonts w:ascii="Arial" w:hAnsi="Arial" w:cs="Arial"/>
          <w:i/>
          <w:iCs/>
          <w:sz w:val="20"/>
          <w:szCs w:val="20"/>
        </w:rPr>
        <w:t>Factor</w:t>
      </w:r>
      <w:proofErr w:type="spellEnd"/>
      <w:r w:rsidRPr="00917C9C">
        <w:rPr>
          <w:rFonts w:ascii="Arial" w:hAnsi="Arial" w:cs="Arial"/>
          <w:sz w:val="20"/>
          <w:szCs w:val="20"/>
        </w:rPr>
        <w:t xml:space="preserve">) </w:t>
      </w:r>
      <w:r w:rsidR="00AE6F20">
        <w:rPr>
          <w:rFonts w:ascii="Arial" w:hAnsi="Arial" w:cs="Arial"/>
          <w:sz w:val="20"/>
          <w:szCs w:val="20"/>
        </w:rPr>
        <w:t xml:space="preserve">– </w:t>
      </w:r>
      <w:r w:rsidRPr="00917C9C">
        <w:rPr>
          <w:rFonts w:ascii="Arial" w:hAnsi="Arial" w:cs="Arial"/>
          <w:sz w:val="20"/>
          <w:szCs w:val="20"/>
        </w:rPr>
        <w:t>vrednosti so navedene pri metodi 7</w:t>
      </w:r>
      <w:r w:rsidR="00AE6F20">
        <w:rPr>
          <w:rFonts w:ascii="Arial" w:hAnsi="Arial" w:cs="Arial"/>
          <w:sz w:val="20"/>
          <w:szCs w:val="20"/>
        </w:rPr>
        <w:t>.</w:t>
      </w:r>
    </w:p>
    <w:p w14:paraId="06DD7EF8" w14:textId="77777777" w:rsidR="00C53DF4" w:rsidRPr="00917C9C" w:rsidRDefault="00C53DF4" w:rsidP="00C53DF4">
      <w:pPr>
        <w:tabs>
          <w:tab w:val="left" w:pos="1080"/>
        </w:tabs>
        <w:ind w:left="1418" w:hanging="1417"/>
        <w:jc w:val="both"/>
        <w:rPr>
          <w:rFonts w:ascii="Arial" w:hAnsi="Arial" w:cs="Arial"/>
          <w:sz w:val="20"/>
          <w:szCs w:val="20"/>
        </w:rPr>
      </w:pPr>
    </w:p>
    <w:bookmarkEnd w:id="83"/>
    <w:bookmarkEnd w:id="84"/>
    <w:p w14:paraId="7A5C94BB" w14:textId="77777777" w:rsidR="00C53DF4" w:rsidRPr="00917C9C" w:rsidRDefault="00FD6CC0" w:rsidP="00C53DF4">
      <w:pPr>
        <w:jc w:val="both"/>
        <w:rPr>
          <w:rFonts w:ascii="Arial" w:hAnsi="Arial" w:cs="Arial"/>
          <w:sz w:val="20"/>
          <w:szCs w:val="20"/>
        </w:rPr>
      </w:pPr>
      <w:r>
        <w:rPr>
          <w:rFonts w:ascii="Arial" w:hAnsi="Arial" w:cs="Arial"/>
          <w:sz w:val="20"/>
          <w:szCs w:val="20"/>
        </w:rPr>
        <w:t>Izračun</w:t>
      </w:r>
      <w:r w:rsidRPr="00917C9C">
        <w:rPr>
          <w:rFonts w:ascii="Arial" w:hAnsi="Arial" w:cs="Arial"/>
          <w:sz w:val="20"/>
          <w:szCs w:val="20"/>
        </w:rPr>
        <w:t xml:space="preserve"> </w:t>
      </w:r>
      <w:r>
        <w:rPr>
          <w:rFonts w:ascii="Arial" w:hAnsi="Arial" w:cs="Arial"/>
          <w:sz w:val="20"/>
          <w:szCs w:val="20"/>
        </w:rPr>
        <w:t>p</w:t>
      </w:r>
      <w:r w:rsidR="00C53DF4" w:rsidRPr="00917C9C">
        <w:rPr>
          <w:rFonts w:ascii="Arial" w:hAnsi="Arial" w:cs="Arial"/>
          <w:sz w:val="20"/>
          <w:szCs w:val="20"/>
        </w:rPr>
        <w:t>rihrank</w:t>
      </w:r>
      <w:r>
        <w:rPr>
          <w:rFonts w:ascii="Arial" w:hAnsi="Arial" w:cs="Arial"/>
          <w:sz w:val="20"/>
          <w:szCs w:val="20"/>
        </w:rPr>
        <w:t>a</w:t>
      </w:r>
      <w:r w:rsidR="00C53DF4" w:rsidRPr="00917C9C">
        <w:rPr>
          <w:rFonts w:ascii="Arial" w:hAnsi="Arial" w:cs="Arial"/>
          <w:sz w:val="20"/>
          <w:szCs w:val="20"/>
        </w:rPr>
        <w:t xml:space="preserve"> energije pri </w:t>
      </w:r>
      <w:r w:rsidR="00B73561" w:rsidRPr="00917C9C">
        <w:rPr>
          <w:rFonts w:ascii="Arial" w:hAnsi="Arial" w:cs="Arial"/>
          <w:sz w:val="20"/>
          <w:szCs w:val="20"/>
        </w:rPr>
        <w:t>vgradnji</w:t>
      </w:r>
      <w:r w:rsidR="00C53DF4" w:rsidRPr="00917C9C">
        <w:rPr>
          <w:rFonts w:ascii="Arial" w:hAnsi="Arial" w:cs="Arial"/>
          <w:sz w:val="20"/>
          <w:szCs w:val="20"/>
        </w:rPr>
        <w:t xml:space="preserve"> sprejemnik</w:t>
      </w:r>
      <w:r w:rsidR="00B73561" w:rsidRPr="00917C9C">
        <w:rPr>
          <w:rFonts w:ascii="Arial" w:hAnsi="Arial" w:cs="Arial"/>
          <w:sz w:val="20"/>
          <w:szCs w:val="20"/>
        </w:rPr>
        <w:t>ov</w:t>
      </w:r>
      <w:r w:rsidR="00C53DF4" w:rsidRPr="00917C9C">
        <w:rPr>
          <w:rFonts w:ascii="Arial" w:hAnsi="Arial" w:cs="Arial"/>
          <w:sz w:val="20"/>
          <w:szCs w:val="20"/>
        </w:rPr>
        <w:t xml:space="preserve"> sončne energije (SSE):</w:t>
      </w:r>
    </w:p>
    <w:p w14:paraId="4CC2C351"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 kadar je izpolnjen pogoj </w:t>
      </w:r>
      <w:r w:rsidR="009B6814" w:rsidRPr="00917C9C">
        <w:rPr>
          <w:rFonts w:ascii="Arial" w:hAnsi="Arial" w:cs="Arial"/>
          <w:position w:val="-30"/>
          <w:sz w:val="20"/>
          <w:szCs w:val="20"/>
        </w:rPr>
        <w:object w:dxaOrig="1640" w:dyaOrig="700" w14:anchorId="02451297">
          <v:shape id="_x0000_i1062" type="#_x0000_t75" style="width:80.85pt;height:36.7pt" o:ole="">
            <v:imagedata r:id="rId83" o:title=""/>
          </v:shape>
          <o:OLEObject Type="Embed" ProgID="Equation.3" ShapeID="_x0000_i1062" DrawAspect="Content" ObjectID="_1669185146" r:id="rId84"/>
        </w:object>
      </w:r>
      <w:r w:rsidRPr="00917C9C">
        <w:rPr>
          <w:rFonts w:ascii="Arial" w:hAnsi="Arial" w:cs="Arial"/>
          <w:sz w:val="20"/>
          <w:szCs w:val="20"/>
        </w:rPr>
        <w:t>, se prihranek energije izračuna po enačbi:</w:t>
      </w:r>
    </w:p>
    <w:p w14:paraId="66CBDE27"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676"/>
        <w:gridCol w:w="6091"/>
        <w:gridCol w:w="1521"/>
      </w:tblGrid>
      <w:tr w:rsidR="00C53DF4" w:rsidRPr="00917C9C" w14:paraId="049302ED" w14:textId="77777777" w:rsidTr="0088641B">
        <w:tc>
          <w:tcPr>
            <w:tcW w:w="902" w:type="pct"/>
            <w:shd w:val="clear" w:color="auto" w:fill="auto"/>
            <w:vAlign w:val="center"/>
          </w:tcPr>
          <w:p w14:paraId="3616754E" w14:textId="77777777" w:rsidR="00C53DF4" w:rsidRPr="00917C9C" w:rsidRDefault="00C53DF4" w:rsidP="00D61BBF">
            <w:pPr>
              <w:ind w:left="285"/>
              <w:jc w:val="both"/>
              <w:rPr>
                <w:rFonts w:ascii="Arial" w:hAnsi="Arial" w:cs="Arial"/>
                <w:sz w:val="20"/>
                <w:szCs w:val="20"/>
              </w:rPr>
            </w:pPr>
          </w:p>
        </w:tc>
        <w:tc>
          <w:tcPr>
            <w:tcW w:w="3279" w:type="pct"/>
            <w:shd w:val="clear" w:color="auto" w:fill="auto"/>
            <w:vAlign w:val="center"/>
          </w:tcPr>
          <w:p w14:paraId="169F03D6" w14:textId="77777777" w:rsidR="00C53DF4" w:rsidRPr="00917C9C" w:rsidRDefault="009B6814" w:rsidP="00D61BBF">
            <w:pPr>
              <w:jc w:val="both"/>
              <w:rPr>
                <w:rFonts w:ascii="Arial" w:hAnsi="Arial" w:cs="Arial"/>
                <w:sz w:val="20"/>
                <w:szCs w:val="20"/>
              </w:rPr>
            </w:pPr>
            <w:r w:rsidRPr="00917C9C">
              <w:rPr>
                <w:rFonts w:ascii="Arial" w:hAnsi="Arial" w:cs="Arial"/>
                <w:position w:val="-28"/>
                <w:sz w:val="20"/>
                <w:szCs w:val="20"/>
              </w:rPr>
              <w:object w:dxaOrig="2340" w:dyaOrig="680" w14:anchorId="2EE6EB72">
                <v:shape id="_x0000_i1063" type="#_x0000_t75" style="width:116.85pt;height:32.6pt" o:ole="" o:bordertopcolor="this" o:borderleftcolor="this" o:borderbottomcolor="this" o:borderrightcolor="this">
                  <v:imagedata r:id="rId85" o:title=""/>
                  <w10:bordertop type="single" width="4"/>
                  <w10:borderleft type="single" width="4"/>
                  <w10:borderbottom type="single" width="4"/>
                  <w10:borderright type="single" width="4"/>
                </v:shape>
                <o:OLEObject Type="Embed" ProgID="Equation.3" ShapeID="_x0000_i1063" DrawAspect="Content" ObjectID="_1669185147" r:id="rId86"/>
              </w:object>
            </w:r>
          </w:p>
        </w:tc>
        <w:tc>
          <w:tcPr>
            <w:tcW w:w="819" w:type="pct"/>
            <w:shd w:val="clear" w:color="auto" w:fill="auto"/>
            <w:vAlign w:val="center"/>
          </w:tcPr>
          <w:p w14:paraId="6D62DBB1" w14:textId="77777777" w:rsidR="00C53DF4" w:rsidRPr="00917C9C" w:rsidRDefault="00C53DF4" w:rsidP="00D61BBF">
            <w:pPr>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r>
    </w:tbl>
    <w:p w14:paraId="16E3E7B0" w14:textId="77777777" w:rsidR="0088641B" w:rsidRPr="00917C9C" w:rsidRDefault="0088641B" w:rsidP="0088641B">
      <w:pPr>
        <w:pStyle w:val="Default"/>
        <w:rPr>
          <w:rFonts w:ascii="Arial" w:hAnsi="Arial" w:cs="Arial"/>
          <w:bCs/>
          <w:sz w:val="22"/>
          <w:szCs w:val="22"/>
        </w:rPr>
      </w:pPr>
    </w:p>
    <w:p w14:paraId="578526B9" w14:textId="77777777" w:rsidR="00C53DF4" w:rsidRPr="00917C9C" w:rsidRDefault="00C53DF4" w:rsidP="00C53DF4">
      <w:pPr>
        <w:jc w:val="both"/>
        <w:rPr>
          <w:rFonts w:ascii="Arial" w:hAnsi="Arial" w:cs="Arial"/>
          <w:sz w:val="20"/>
          <w:szCs w:val="20"/>
        </w:rPr>
      </w:pPr>
    </w:p>
    <w:p w14:paraId="2A2B70B5"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 kadar je izpolnjen pogoj </w:t>
      </w:r>
      <w:r w:rsidR="009B6814" w:rsidRPr="00917C9C">
        <w:rPr>
          <w:rFonts w:ascii="Arial" w:hAnsi="Arial" w:cs="Arial"/>
          <w:position w:val="-30"/>
          <w:sz w:val="20"/>
          <w:szCs w:val="20"/>
        </w:rPr>
        <w:object w:dxaOrig="1600" w:dyaOrig="700" w14:anchorId="07CB587C">
          <v:shape id="_x0000_i1064" type="#_x0000_t75" style="width:78.8pt;height:36.7pt" o:ole="">
            <v:imagedata r:id="rId87" o:title=""/>
          </v:shape>
          <o:OLEObject Type="Embed" ProgID="Equation.3" ShapeID="_x0000_i1064" DrawAspect="Content" ObjectID="_1669185148" r:id="rId88"/>
        </w:object>
      </w:r>
      <w:r w:rsidRPr="00917C9C">
        <w:rPr>
          <w:rFonts w:ascii="Arial" w:hAnsi="Arial" w:cs="Arial"/>
          <w:sz w:val="20"/>
          <w:szCs w:val="20"/>
        </w:rPr>
        <w:t>, se prihranek energije izračuna po enačbi:</w:t>
      </w:r>
    </w:p>
    <w:p w14:paraId="5F8FA000"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676"/>
        <w:gridCol w:w="6091"/>
        <w:gridCol w:w="1521"/>
      </w:tblGrid>
      <w:tr w:rsidR="00C53DF4" w:rsidRPr="00917C9C" w14:paraId="606E3C8F" w14:textId="77777777" w:rsidTr="00D61BBF">
        <w:tc>
          <w:tcPr>
            <w:tcW w:w="840" w:type="pct"/>
            <w:shd w:val="clear" w:color="auto" w:fill="auto"/>
            <w:vAlign w:val="center"/>
          </w:tcPr>
          <w:p w14:paraId="23FA0E72" w14:textId="77777777" w:rsidR="00C53DF4" w:rsidRPr="00917C9C" w:rsidRDefault="00C53DF4" w:rsidP="00D61BBF">
            <w:pPr>
              <w:ind w:left="285"/>
              <w:jc w:val="both"/>
              <w:rPr>
                <w:rFonts w:ascii="Arial" w:hAnsi="Arial" w:cs="Arial"/>
                <w:sz w:val="20"/>
                <w:szCs w:val="20"/>
              </w:rPr>
            </w:pPr>
          </w:p>
        </w:tc>
        <w:tc>
          <w:tcPr>
            <w:tcW w:w="3053" w:type="pct"/>
            <w:shd w:val="clear" w:color="auto" w:fill="auto"/>
            <w:vAlign w:val="center"/>
          </w:tcPr>
          <w:p w14:paraId="4B08FB36" w14:textId="77777777" w:rsidR="00C53DF4" w:rsidRPr="00917C9C" w:rsidRDefault="009B6814" w:rsidP="00D61BBF">
            <w:pPr>
              <w:jc w:val="both"/>
              <w:rPr>
                <w:rFonts w:ascii="Arial" w:hAnsi="Arial" w:cs="Arial"/>
                <w:sz w:val="20"/>
                <w:szCs w:val="20"/>
              </w:rPr>
            </w:pPr>
            <w:r w:rsidRPr="00917C9C">
              <w:rPr>
                <w:rFonts w:ascii="Arial" w:hAnsi="Arial" w:cs="Arial"/>
                <w:position w:val="-30"/>
                <w:sz w:val="20"/>
                <w:szCs w:val="20"/>
              </w:rPr>
              <w:object w:dxaOrig="1579" w:dyaOrig="700" w14:anchorId="1F0E471E">
                <v:shape id="_x0000_i1065" type="#_x0000_t75" style="width:78.8pt;height:32.6pt" o:ole="" o:bordertopcolor="this" o:borderleftcolor="this" o:borderbottomcolor="this" o:borderrightcolor="this">
                  <v:imagedata r:id="rId89" o:title=""/>
                  <w10:bordertop type="single" width="4"/>
                  <w10:borderleft type="single" width="4"/>
                  <w10:borderbottom type="single" width="4"/>
                  <w10:borderright type="single" width="4"/>
                </v:shape>
                <o:OLEObject Type="Embed" ProgID="Equation.3" ShapeID="_x0000_i1065" DrawAspect="Content" ObjectID="_1669185149" r:id="rId90"/>
              </w:object>
            </w:r>
          </w:p>
        </w:tc>
        <w:tc>
          <w:tcPr>
            <w:tcW w:w="763" w:type="pct"/>
            <w:shd w:val="clear" w:color="auto" w:fill="auto"/>
            <w:vAlign w:val="center"/>
          </w:tcPr>
          <w:p w14:paraId="329A319E" w14:textId="77777777" w:rsidR="00C53DF4" w:rsidRPr="00917C9C" w:rsidRDefault="00C53DF4" w:rsidP="00D61BBF">
            <w:pPr>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r>
    </w:tbl>
    <w:p w14:paraId="001622B4" w14:textId="77777777" w:rsidR="00C53DF4" w:rsidRPr="00917C9C" w:rsidRDefault="00C53DF4" w:rsidP="005C712A">
      <w:pPr>
        <w:spacing w:before="120"/>
        <w:jc w:val="both"/>
        <w:rPr>
          <w:rFonts w:ascii="Arial" w:hAnsi="Arial" w:cs="Arial"/>
          <w:position w:val="-30"/>
          <w:sz w:val="20"/>
          <w:szCs w:val="20"/>
        </w:rPr>
      </w:pPr>
      <w:r w:rsidRPr="00917C9C">
        <w:rPr>
          <w:rFonts w:ascii="Arial" w:hAnsi="Arial" w:cs="Arial"/>
          <w:position w:val="-30"/>
          <w:sz w:val="20"/>
          <w:szCs w:val="20"/>
        </w:rPr>
        <w:t xml:space="preserve">pri čemer je: </w:t>
      </w:r>
    </w:p>
    <w:p w14:paraId="6C3E0451" w14:textId="77777777" w:rsidR="00C53DF4" w:rsidRPr="00917C9C" w:rsidRDefault="00C53DF4" w:rsidP="007D1CF8">
      <w:pPr>
        <w:tabs>
          <w:tab w:val="left" w:pos="1260"/>
        </w:tabs>
        <w:spacing w:before="120"/>
        <w:ind w:left="1418" w:hanging="1418"/>
        <w:jc w:val="both"/>
        <w:rPr>
          <w:rFonts w:ascii="Arial" w:hAnsi="Arial" w:cs="Arial"/>
          <w:sz w:val="20"/>
          <w:szCs w:val="20"/>
        </w:rPr>
      </w:pPr>
      <w:r w:rsidRPr="00917C9C">
        <w:rPr>
          <w:rFonts w:ascii="Arial" w:hAnsi="Arial" w:cs="Arial"/>
          <w:sz w:val="20"/>
          <w:szCs w:val="20"/>
        </w:rPr>
        <w:t>PE</w:t>
      </w:r>
      <w:r w:rsidRPr="00917C9C">
        <w:rPr>
          <w:rFonts w:ascii="Arial" w:hAnsi="Arial" w:cs="Arial"/>
          <w:sz w:val="20"/>
          <w:szCs w:val="20"/>
          <w:vertAlign w:val="subscript"/>
        </w:rPr>
        <w:t>SV,</w:t>
      </w:r>
      <w:r w:rsidR="00AE6F20">
        <w:rPr>
          <w:rFonts w:ascii="Arial" w:hAnsi="Arial" w:cs="Arial"/>
          <w:sz w:val="20"/>
          <w:szCs w:val="20"/>
          <w:vertAlign w:val="subscript"/>
        </w:rPr>
        <w:t xml:space="preserve"> </w:t>
      </w:r>
      <w:r w:rsidRPr="00917C9C">
        <w:rPr>
          <w:rFonts w:ascii="Arial" w:hAnsi="Arial" w:cs="Arial"/>
          <w:sz w:val="20"/>
          <w:szCs w:val="20"/>
          <w:vertAlign w:val="subscript"/>
        </w:rPr>
        <w:t>SSE</w:t>
      </w:r>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vgradnje sprejemnikov sončne energije (SSE) namesto električnega grelnika</w:t>
      </w:r>
      <w:r w:rsidR="00AE6F20">
        <w:rPr>
          <w:rFonts w:ascii="Arial" w:hAnsi="Arial" w:cs="Arial"/>
          <w:sz w:val="20"/>
          <w:szCs w:val="20"/>
        </w:rPr>
        <w:t xml:space="preserve">, </w:t>
      </w:r>
    </w:p>
    <w:p w14:paraId="6DE1D4AE" w14:textId="77777777" w:rsidR="00C53DF4" w:rsidRPr="00917C9C" w:rsidRDefault="00C53DF4" w:rsidP="007D1CF8">
      <w:pPr>
        <w:tabs>
          <w:tab w:val="left" w:pos="1260"/>
        </w:tabs>
        <w:spacing w:before="120"/>
        <w:ind w:left="1260" w:hanging="1260"/>
        <w:jc w:val="both"/>
        <w:rPr>
          <w:rFonts w:ascii="Arial" w:hAnsi="Arial" w:cs="Arial"/>
          <w:sz w:val="20"/>
          <w:szCs w:val="20"/>
        </w:rPr>
      </w:pPr>
      <w:r w:rsidRPr="00917C9C">
        <w:rPr>
          <w:rFonts w:ascii="Arial" w:hAnsi="Arial" w:cs="Arial"/>
          <w:sz w:val="20"/>
          <w:szCs w:val="20"/>
        </w:rPr>
        <w:t>U</w:t>
      </w:r>
      <w:r w:rsidRPr="00917C9C">
        <w:rPr>
          <w:rFonts w:ascii="Arial" w:hAnsi="Arial" w:cs="Arial"/>
          <w:sz w:val="20"/>
          <w:szCs w:val="20"/>
          <w:vertAlign w:val="subscript"/>
        </w:rPr>
        <w:t>SSE</w:t>
      </w:r>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t>letni donos [</w:t>
      </w:r>
      <w:proofErr w:type="spellStart"/>
      <w:r w:rsidRPr="00917C9C">
        <w:rPr>
          <w:rFonts w:ascii="Arial" w:hAnsi="Arial" w:cs="Arial"/>
          <w:sz w:val="20"/>
          <w:szCs w:val="20"/>
        </w:rPr>
        <w:t>kWh</w:t>
      </w:r>
      <w:proofErr w:type="spellEnd"/>
      <w:r w:rsidRPr="00917C9C">
        <w:rPr>
          <w:rFonts w:ascii="Arial" w:hAnsi="Arial" w:cs="Arial"/>
          <w:sz w:val="20"/>
          <w:szCs w:val="20"/>
        </w:rPr>
        <w:t>/m</w:t>
      </w:r>
      <w:r w:rsidRPr="00917C9C">
        <w:rPr>
          <w:rFonts w:ascii="Arial" w:hAnsi="Arial" w:cs="Arial"/>
          <w:sz w:val="20"/>
          <w:szCs w:val="20"/>
          <w:vertAlign w:val="superscript"/>
        </w:rPr>
        <w:t>2</w:t>
      </w:r>
      <w:r w:rsidRPr="00917C9C">
        <w:rPr>
          <w:rFonts w:ascii="Arial" w:hAnsi="Arial" w:cs="Arial"/>
          <w:sz w:val="20"/>
          <w:szCs w:val="20"/>
        </w:rPr>
        <w:t>leto] SSE-sprejemnikov sončne energije glede na vrsto:</w:t>
      </w:r>
    </w:p>
    <w:p w14:paraId="0BA90F40" w14:textId="77777777" w:rsidR="00C53DF4" w:rsidRPr="00917C9C" w:rsidRDefault="00C53DF4" w:rsidP="005C712A">
      <w:pPr>
        <w:numPr>
          <w:ilvl w:val="0"/>
          <w:numId w:val="15"/>
        </w:numPr>
        <w:spacing w:before="60"/>
        <w:jc w:val="both"/>
        <w:rPr>
          <w:rFonts w:ascii="Arial" w:hAnsi="Arial" w:cs="Arial"/>
          <w:sz w:val="20"/>
          <w:szCs w:val="20"/>
        </w:rPr>
      </w:pPr>
      <w:r w:rsidRPr="00917C9C">
        <w:rPr>
          <w:rFonts w:ascii="Arial" w:hAnsi="Arial" w:cs="Arial"/>
          <w:sz w:val="20"/>
          <w:szCs w:val="20"/>
        </w:rPr>
        <w:t xml:space="preserve">ploščati SSE = 500 </w:t>
      </w:r>
      <w:proofErr w:type="spellStart"/>
      <w:r w:rsidRPr="00917C9C">
        <w:rPr>
          <w:rFonts w:ascii="Arial" w:hAnsi="Arial" w:cs="Arial"/>
          <w:sz w:val="20"/>
          <w:szCs w:val="20"/>
        </w:rPr>
        <w:t>kWh</w:t>
      </w:r>
      <w:proofErr w:type="spellEnd"/>
      <w:r w:rsidRPr="00917C9C">
        <w:rPr>
          <w:rFonts w:ascii="Arial" w:hAnsi="Arial" w:cs="Arial"/>
          <w:sz w:val="20"/>
          <w:szCs w:val="20"/>
        </w:rPr>
        <w:t>/m</w:t>
      </w:r>
      <w:r w:rsidRPr="00917C9C">
        <w:rPr>
          <w:rFonts w:ascii="Arial" w:hAnsi="Arial" w:cs="Arial"/>
          <w:sz w:val="20"/>
          <w:szCs w:val="20"/>
          <w:vertAlign w:val="superscript"/>
        </w:rPr>
        <w:t xml:space="preserve">2 </w:t>
      </w:r>
      <w:r w:rsidRPr="00917C9C">
        <w:rPr>
          <w:rFonts w:ascii="Arial" w:hAnsi="Arial" w:cs="Arial"/>
          <w:sz w:val="20"/>
          <w:szCs w:val="20"/>
        </w:rPr>
        <w:t>na leto</w:t>
      </w:r>
      <w:r w:rsidR="00AE6F20">
        <w:rPr>
          <w:rFonts w:ascii="Arial" w:hAnsi="Arial" w:cs="Arial"/>
          <w:sz w:val="20"/>
          <w:szCs w:val="20"/>
        </w:rPr>
        <w:t>,</w:t>
      </w:r>
    </w:p>
    <w:p w14:paraId="6FBABD6C" w14:textId="77777777" w:rsidR="00A2613A" w:rsidRPr="00917C9C" w:rsidRDefault="00C53DF4" w:rsidP="00A2613A">
      <w:pPr>
        <w:numPr>
          <w:ilvl w:val="0"/>
          <w:numId w:val="15"/>
        </w:numPr>
        <w:tabs>
          <w:tab w:val="left" w:pos="1260"/>
        </w:tabs>
        <w:spacing w:before="60"/>
        <w:jc w:val="both"/>
        <w:rPr>
          <w:rFonts w:ascii="Arial" w:hAnsi="Arial" w:cs="Arial"/>
          <w:sz w:val="20"/>
          <w:szCs w:val="20"/>
        </w:rPr>
      </w:pPr>
      <w:r w:rsidRPr="00917C9C">
        <w:rPr>
          <w:rFonts w:ascii="Arial" w:hAnsi="Arial" w:cs="Arial"/>
          <w:sz w:val="20"/>
          <w:szCs w:val="20"/>
        </w:rPr>
        <w:t xml:space="preserve">vakuumski SSE = 600 </w:t>
      </w:r>
      <w:proofErr w:type="spellStart"/>
      <w:r w:rsidRPr="00917C9C">
        <w:rPr>
          <w:rFonts w:ascii="Arial" w:hAnsi="Arial" w:cs="Arial"/>
          <w:sz w:val="20"/>
          <w:szCs w:val="20"/>
        </w:rPr>
        <w:t>kWh</w:t>
      </w:r>
      <w:proofErr w:type="spellEnd"/>
      <w:r w:rsidRPr="00917C9C">
        <w:rPr>
          <w:rFonts w:ascii="Arial" w:hAnsi="Arial" w:cs="Arial"/>
          <w:sz w:val="20"/>
          <w:szCs w:val="20"/>
        </w:rPr>
        <w:t>/m</w:t>
      </w:r>
      <w:r w:rsidRPr="00917C9C">
        <w:rPr>
          <w:rFonts w:ascii="Arial" w:hAnsi="Arial" w:cs="Arial"/>
          <w:sz w:val="20"/>
          <w:szCs w:val="20"/>
          <w:vertAlign w:val="superscript"/>
        </w:rPr>
        <w:t xml:space="preserve">2 </w:t>
      </w:r>
      <w:r w:rsidRPr="00917C9C">
        <w:rPr>
          <w:rFonts w:ascii="Arial" w:hAnsi="Arial" w:cs="Arial"/>
          <w:sz w:val="20"/>
          <w:szCs w:val="20"/>
        </w:rPr>
        <w:t>na leto</w:t>
      </w:r>
      <w:r w:rsidR="00AE6F20">
        <w:rPr>
          <w:rFonts w:ascii="Arial" w:hAnsi="Arial" w:cs="Arial"/>
          <w:sz w:val="20"/>
          <w:szCs w:val="20"/>
        </w:rPr>
        <w:t>,</w:t>
      </w:r>
    </w:p>
    <w:p w14:paraId="64322E80" w14:textId="77777777" w:rsidR="00C53DF4" w:rsidRPr="00917C9C" w:rsidRDefault="00C53DF4" w:rsidP="007D1CF8">
      <w:pPr>
        <w:tabs>
          <w:tab w:val="left" w:pos="1260"/>
        </w:tabs>
        <w:spacing w:before="120"/>
        <w:ind w:left="1418" w:hanging="1418"/>
        <w:jc w:val="both"/>
        <w:rPr>
          <w:rFonts w:ascii="Arial" w:hAnsi="Arial" w:cs="Arial"/>
          <w:sz w:val="20"/>
          <w:szCs w:val="20"/>
        </w:rPr>
      </w:pPr>
      <w:r w:rsidRPr="00917C9C">
        <w:rPr>
          <w:rFonts w:ascii="Arial" w:hAnsi="Arial" w:cs="Arial"/>
          <w:sz w:val="20"/>
          <w:szCs w:val="20"/>
        </w:rPr>
        <w:lastRenderedPageBreak/>
        <w:t>η –</w:t>
      </w:r>
      <w:r w:rsidRPr="00917C9C">
        <w:rPr>
          <w:rFonts w:ascii="Arial" w:hAnsi="Arial" w:cs="Arial"/>
          <w:sz w:val="20"/>
          <w:szCs w:val="20"/>
        </w:rPr>
        <w:tab/>
      </w:r>
      <w:r w:rsidRPr="00917C9C">
        <w:rPr>
          <w:rFonts w:ascii="Arial" w:hAnsi="Arial" w:cs="Arial"/>
          <w:sz w:val="20"/>
          <w:szCs w:val="20"/>
        </w:rPr>
        <w:tab/>
        <w:t xml:space="preserve">izkoristek (povprečni) konvencionalnega sistema za pripravo tople sanitarne vode </w:t>
      </w:r>
      <w:r w:rsidR="00AE6F20">
        <w:rPr>
          <w:rFonts w:ascii="Arial" w:hAnsi="Arial" w:cs="Arial"/>
          <w:sz w:val="20"/>
          <w:szCs w:val="20"/>
        </w:rPr>
        <w:t xml:space="preserve">– </w:t>
      </w:r>
      <w:r w:rsidRPr="00917C9C">
        <w:rPr>
          <w:rFonts w:ascii="Arial" w:hAnsi="Arial" w:cs="Arial"/>
          <w:sz w:val="20"/>
          <w:szCs w:val="20"/>
        </w:rPr>
        <w:t>normirana vrednost je 0,8</w:t>
      </w:r>
      <w:r w:rsidR="002F61CC">
        <w:rPr>
          <w:rFonts w:ascii="Arial" w:hAnsi="Arial" w:cs="Arial"/>
          <w:sz w:val="20"/>
          <w:szCs w:val="20"/>
        </w:rPr>
        <w:t>,</w:t>
      </w:r>
      <w:r w:rsidR="00AE6F20">
        <w:rPr>
          <w:rFonts w:ascii="Arial" w:hAnsi="Arial" w:cs="Arial"/>
          <w:sz w:val="20"/>
          <w:szCs w:val="20"/>
        </w:rPr>
        <w:t xml:space="preserve"> </w:t>
      </w:r>
    </w:p>
    <w:p w14:paraId="742EBF29" w14:textId="77777777" w:rsidR="00C53DF4" w:rsidRPr="00917C9C" w:rsidRDefault="00C53DF4" w:rsidP="007D1CF8">
      <w:pPr>
        <w:tabs>
          <w:tab w:val="left" w:pos="1440"/>
        </w:tabs>
        <w:spacing w:before="120"/>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SS</w:t>
      </w:r>
      <w:proofErr w:type="spellEnd"/>
      <w:r w:rsidRPr="00917C9C">
        <w:rPr>
          <w:rFonts w:ascii="Arial" w:hAnsi="Arial" w:cs="Arial"/>
          <w:sz w:val="20"/>
          <w:szCs w:val="20"/>
        </w:rPr>
        <w:t xml:space="preserve"> –</w:t>
      </w:r>
      <w:r w:rsidRPr="00917C9C">
        <w:rPr>
          <w:rFonts w:ascii="Arial" w:hAnsi="Arial" w:cs="Arial"/>
          <w:sz w:val="20"/>
          <w:szCs w:val="20"/>
        </w:rPr>
        <w:tab/>
        <w:t xml:space="preserve">izkoristek solarnega sistema </w:t>
      </w:r>
      <w:r w:rsidR="00AE6F20">
        <w:rPr>
          <w:rFonts w:ascii="Arial" w:hAnsi="Arial" w:cs="Arial"/>
          <w:sz w:val="20"/>
          <w:szCs w:val="20"/>
        </w:rPr>
        <w:t xml:space="preserve">– </w:t>
      </w:r>
      <w:r w:rsidRPr="00917C9C">
        <w:rPr>
          <w:rFonts w:ascii="Arial" w:hAnsi="Arial" w:cs="Arial"/>
          <w:sz w:val="20"/>
          <w:szCs w:val="20"/>
        </w:rPr>
        <w:t>normirana vrednost je 0,8</w:t>
      </w:r>
      <w:r w:rsidR="002F61CC">
        <w:rPr>
          <w:rFonts w:ascii="Arial" w:hAnsi="Arial" w:cs="Arial"/>
          <w:sz w:val="20"/>
          <w:szCs w:val="20"/>
        </w:rPr>
        <w:t>,</w:t>
      </w:r>
    </w:p>
    <w:p w14:paraId="1EA25FAD" w14:textId="3C5B8A30" w:rsidR="00C53DF4" w:rsidRPr="00917C9C" w:rsidRDefault="00C53DF4" w:rsidP="007D1CF8">
      <w:pPr>
        <w:tabs>
          <w:tab w:val="left" w:pos="1440"/>
        </w:tabs>
        <w:spacing w:before="120"/>
        <w:jc w:val="both"/>
        <w:rPr>
          <w:rFonts w:ascii="Arial" w:hAnsi="Arial" w:cs="Arial"/>
          <w:i/>
          <w:sz w:val="20"/>
          <w:szCs w:val="20"/>
        </w:rPr>
      </w:pPr>
      <w:r w:rsidRPr="00917C9C">
        <w:rPr>
          <w:rFonts w:ascii="Arial" w:hAnsi="Arial" w:cs="Arial"/>
          <w:sz w:val="20"/>
          <w:szCs w:val="20"/>
        </w:rPr>
        <w:t>A –</w:t>
      </w:r>
      <w:r w:rsidRPr="00917C9C">
        <w:rPr>
          <w:rFonts w:ascii="Arial" w:hAnsi="Arial" w:cs="Arial"/>
          <w:sz w:val="20"/>
          <w:szCs w:val="20"/>
        </w:rPr>
        <w:tab/>
        <w:t>svetla (</w:t>
      </w:r>
      <w:proofErr w:type="spellStart"/>
      <w:r w:rsidRPr="00917C9C">
        <w:rPr>
          <w:rFonts w:ascii="Arial" w:hAnsi="Arial" w:cs="Arial"/>
          <w:sz w:val="20"/>
          <w:szCs w:val="20"/>
        </w:rPr>
        <w:t>apertivna</w:t>
      </w:r>
      <w:proofErr w:type="spellEnd"/>
      <w:r w:rsidRPr="00917C9C">
        <w:rPr>
          <w:rFonts w:ascii="Arial" w:hAnsi="Arial" w:cs="Arial"/>
          <w:sz w:val="20"/>
          <w:szCs w:val="20"/>
        </w:rPr>
        <w:t>) površina [m</w:t>
      </w:r>
      <w:r w:rsidRPr="00917C9C">
        <w:rPr>
          <w:rFonts w:ascii="Arial" w:hAnsi="Arial" w:cs="Arial"/>
          <w:sz w:val="20"/>
          <w:szCs w:val="20"/>
          <w:vertAlign w:val="superscript"/>
        </w:rPr>
        <w:t>2</w:t>
      </w:r>
      <w:r w:rsidRPr="00917C9C">
        <w:rPr>
          <w:rFonts w:ascii="Arial" w:hAnsi="Arial" w:cs="Arial"/>
          <w:sz w:val="20"/>
          <w:szCs w:val="20"/>
        </w:rPr>
        <w:t>] vgrajenih SSE</w:t>
      </w:r>
      <w:r w:rsidRPr="00917C9C">
        <w:rPr>
          <w:rStyle w:val="Sprotnaopomba-sklic"/>
          <w:rFonts w:ascii="Arial" w:hAnsi="Arial" w:cs="Arial"/>
        </w:rPr>
        <w:footnoteReference w:id="12"/>
      </w:r>
      <w:r w:rsidR="00762EB6">
        <w:rPr>
          <w:rFonts w:ascii="Arial" w:hAnsi="Arial" w:cs="Arial"/>
          <w:sz w:val="20"/>
          <w:szCs w:val="20"/>
        </w:rPr>
        <w:t>.</w:t>
      </w:r>
    </w:p>
    <w:p w14:paraId="06C267D0" w14:textId="77777777" w:rsidR="00A2613A" w:rsidRPr="00917C9C" w:rsidRDefault="00A2613A" w:rsidP="00A2613A">
      <w:pPr>
        <w:rPr>
          <w:rFonts w:ascii="Arial" w:hAnsi="Arial" w:cs="Arial"/>
          <w:sz w:val="14"/>
          <w:szCs w:val="14"/>
        </w:rPr>
      </w:pPr>
      <w:bookmarkStart w:id="85" w:name="_Toc266946021"/>
      <w:bookmarkStart w:id="86" w:name="_Toc267034947"/>
      <w:bookmarkStart w:id="87" w:name="_Toc321991834"/>
      <w:bookmarkStart w:id="88" w:name="_Toc321992914"/>
    </w:p>
    <w:p w14:paraId="6B15549A" w14:textId="77777777" w:rsidR="00253190" w:rsidRPr="00917C9C" w:rsidRDefault="00253190" w:rsidP="00C53DF4">
      <w:pPr>
        <w:jc w:val="both"/>
        <w:outlineLvl w:val="0"/>
        <w:rPr>
          <w:rStyle w:val="Slog1Znak"/>
          <w:rFonts w:cs="Arial"/>
          <w:lang w:val="sl-SI"/>
        </w:rPr>
      </w:pPr>
    </w:p>
    <w:p w14:paraId="2C5B8112" w14:textId="77777777" w:rsidR="00C53DF4" w:rsidRPr="00917C9C" w:rsidRDefault="00C53DF4" w:rsidP="00C53DF4">
      <w:pPr>
        <w:jc w:val="both"/>
        <w:outlineLvl w:val="0"/>
        <w:rPr>
          <w:rStyle w:val="Slog1Znak"/>
          <w:rFonts w:cs="Arial"/>
          <w:u w:val="none"/>
          <w:lang w:val="sl-SI"/>
        </w:rPr>
      </w:pPr>
      <w:r w:rsidRPr="00917C9C">
        <w:rPr>
          <w:rStyle w:val="Slog1Znak"/>
          <w:rFonts w:cs="Arial"/>
          <w:u w:val="none"/>
          <w:lang w:val="sl-SI"/>
        </w:rPr>
        <w:t>Zmanjšanje izpustov CO</w:t>
      </w:r>
      <w:r w:rsidRPr="00917C9C">
        <w:rPr>
          <w:rFonts w:ascii="Arial" w:hAnsi="Arial" w:cs="Arial"/>
          <w:b/>
          <w:sz w:val="20"/>
          <w:szCs w:val="20"/>
          <w:vertAlign w:val="subscript"/>
        </w:rPr>
        <w:t>2</w:t>
      </w:r>
      <w:bookmarkEnd w:id="85"/>
      <w:bookmarkEnd w:id="86"/>
      <w:bookmarkEnd w:id="87"/>
      <w:bookmarkEnd w:id="88"/>
    </w:p>
    <w:p w14:paraId="4D736362" w14:textId="77777777" w:rsidR="00C53DF4" w:rsidRPr="00917C9C" w:rsidRDefault="00C53DF4" w:rsidP="00C53DF4">
      <w:pPr>
        <w:jc w:val="both"/>
        <w:rPr>
          <w:rFonts w:ascii="Arial" w:hAnsi="Arial" w:cs="Arial"/>
          <w:sz w:val="20"/>
          <w:szCs w:val="20"/>
        </w:rPr>
      </w:pPr>
    </w:p>
    <w:p w14:paraId="5EB88A41"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Zmanjšanje izpustov CO</w:t>
      </w:r>
      <w:r w:rsidRPr="00917C9C">
        <w:rPr>
          <w:rFonts w:ascii="Arial" w:hAnsi="Arial" w:cs="Arial"/>
          <w:sz w:val="20"/>
          <w:szCs w:val="20"/>
          <w:vertAlign w:val="subscript"/>
        </w:rPr>
        <w:t>2</w:t>
      </w:r>
      <w:r w:rsidRPr="00917C9C">
        <w:rPr>
          <w:rFonts w:ascii="Arial" w:hAnsi="Arial" w:cs="Arial"/>
          <w:sz w:val="20"/>
          <w:szCs w:val="20"/>
        </w:rPr>
        <w:t xml:space="preserve"> (ZEC) se glede na vrsto ali način priprave tople sanitarne vode izračuna po enačb</w:t>
      </w:r>
      <w:r w:rsidR="00AE6F20">
        <w:rPr>
          <w:rFonts w:ascii="Arial" w:hAnsi="Arial" w:cs="Arial"/>
          <w:sz w:val="20"/>
          <w:szCs w:val="20"/>
        </w:rPr>
        <w:t>ah</w:t>
      </w:r>
      <w:r w:rsidRPr="00917C9C">
        <w:rPr>
          <w:rFonts w:ascii="Arial" w:hAnsi="Arial" w:cs="Arial"/>
          <w:sz w:val="20"/>
          <w:szCs w:val="20"/>
        </w:rPr>
        <w:t>:</w:t>
      </w:r>
    </w:p>
    <w:p w14:paraId="689CCFC7" w14:textId="77777777" w:rsidR="00C53DF4" w:rsidRPr="00917C9C" w:rsidRDefault="00C53DF4" w:rsidP="00C53DF4">
      <w:pPr>
        <w:jc w:val="both"/>
        <w:rPr>
          <w:rFonts w:ascii="Arial" w:hAnsi="Arial" w:cs="Arial"/>
          <w:sz w:val="20"/>
          <w:szCs w:val="20"/>
        </w:rPr>
      </w:pPr>
    </w:p>
    <w:p w14:paraId="62DC0246"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pri zamenjavi električnega grelnika s toplotno črpalko (zrak/voda):</w:t>
      </w:r>
    </w:p>
    <w:p w14:paraId="2D50105F" w14:textId="77777777" w:rsidR="005C712A" w:rsidRPr="00917C9C" w:rsidRDefault="005C712A"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48"/>
        <w:gridCol w:w="5658"/>
        <w:gridCol w:w="1456"/>
        <w:gridCol w:w="626"/>
      </w:tblGrid>
      <w:tr w:rsidR="00C53DF4" w:rsidRPr="00917C9C" w14:paraId="688BE4E5" w14:textId="77777777" w:rsidTr="00D61BBF">
        <w:tc>
          <w:tcPr>
            <w:tcW w:w="833" w:type="pct"/>
            <w:shd w:val="clear" w:color="auto" w:fill="auto"/>
            <w:vAlign w:val="center"/>
          </w:tcPr>
          <w:p w14:paraId="7390D74A" w14:textId="77777777" w:rsidR="00C53DF4" w:rsidRPr="00917C9C" w:rsidRDefault="00C53DF4" w:rsidP="00D61BBF">
            <w:pPr>
              <w:ind w:left="285"/>
              <w:jc w:val="both"/>
              <w:rPr>
                <w:rFonts w:ascii="Arial" w:hAnsi="Arial" w:cs="Arial"/>
                <w:sz w:val="20"/>
                <w:szCs w:val="20"/>
              </w:rPr>
            </w:pPr>
          </w:p>
        </w:tc>
        <w:tc>
          <w:tcPr>
            <w:tcW w:w="3046" w:type="pct"/>
            <w:shd w:val="clear" w:color="auto" w:fill="auto"/>
            <w:vAlign w:val="center"/>
          </w:tcPr>
          <w:p w14:paraId="16A0165D" w14:textId="77777777" w:rsidR="00C53DF4" w:rsidRPr="00917C9C" w:rsidRDefault="00C53DF4" w:rsidP="00D61BBF">
            <w:pPr>
              <w:jc w:val="both"/>
              <w:rPr>
                <w:rFonts w:ascii="Arial" w:hAnsi="Arial" w:cs="Arial"/>
                <w:sz w:val="20"/>
                <w:szCs w:val="20"/>
              </w:rPr>
            </w:pPr>
            <w:r w:rsidRPr="00917C9C">
              <w:rPr>
                <w:rFonts w:ascii="Arial" w:hAnsi="Arial" w:cs="Arial"/>
                <w:position w:val="-34"/>
                <w:sz w:val="20"/>
                <w:szCs w:val="20"/>
              </w:rPr>
              <w:object w:dxaOrig="3960" w:dyaOrig="800" w14:anchorId="01CB1AFA">
                <v:shape id="_x0000_i1066" type="#_x0000_t75" style="width:198.35pt;height:36.7pt" o:ole="" o:bordertopcolor="this" o:borderleftcolor="this" o:borderbottomcolor="this" o:borderrightcolor="this">
                  <v:imagedata r:id="rId91" o:title=""/>
                  <w10:bordertop type="single" width="4"/>
                  <w10:borderleft type="single" width="4"/>
                  <w10:borderbottom type="single" width="4"/>
                  <w10:borderright type="single" width="4"/>
                </v:shape>
                <o:OLEObject Type="Embed" ProgID="Equation.3" ShapeID="_x0000_i1066" DrawAspect="Content" ObjectID="_1669185150" r:id="rId92"/>
              </w:object>
            </w:r>
          </w:p>
        </w:tc>
        <w:tc>
          <w:tcPr>
            <w:tcW w:w="784" w:type="pct"/>
            <w:shd w:val="clear" w:color="auto" w:fill="auto"/>
            <w:vAlign w:val="center"/>
          </w:tcPr>
          <w:p w14:paraId="1686B798" w14:textId="77777777" w:rsidR="00C53DF4" w:rsidRPr="00917C9C" w:rsidRDefault="00C53DF4" w:rsidP="00D61BBF">
            <w:pPr>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r w:rsidR="00AE6F20">
              <w:rPr>
                <w:rFonts w:ascii="Arial" w:hAnsi="Arial" w:cs="Arial"/>
                <w:sz w:val="20"/>
                <w:szCs w:val="20"/>
              </w:rPr>
              <w:t>,</w:t>
            </w:r>
          </w:p>
        </w:tc>
        <w:tc>
          <w:tcPr>
            <w:tcW w:w="338" w:type="pct"/>
            <w:shd w:val="clear" w:color="auto" w:fill="auto"/>
            <w:vAlign w:val="center"/>
          </w:tcPr>
          <w:p w14:paraId="493DF279" w14:textId="77777777" w:rsidR="00C53DF4" w:rsidRPr="00917C9C" w:rsidRDefault="00C53DF4" w:rsidP="00D61BBF">
            <w:pPr>
              <w:jc w:val="both"/>
              <w:rPr>
                <w:rFonts w:ascii="Arial" w:hAnsi="Arial" w:cs="Arial"/>
                <w:sz w:val="20"/>
                <w:szCs w:val="20"/>
              </w:rPr>
            </w:pPr>
          </w:p>
        </w:tc>
      </w:tr>
    </w:tbl>
    <w:p w14:paraId="59D91655" w14:textId="77777777" w:rsidR="00C53DF4" w:rsidRPr="00917C9C" w:rsidRDefault="00C53DF4" w:rsidP="00C53DF4">
      <w:pPr>
        <w:tabs>
          <w:tab w:val="left" w:pos="1260"/>
        </w:tabs>
        <w:jc w:val="both"/>
        <w:rPr>
          <w:rFonts w:ascii="Arial" w:hAnsi="Arial" w:cs="Arial"/>
          <w:sz w:val="20"/>
          <w:szCs w:val="20"/>
        </w:rPr>
      </w:pPr>
    </w:p>
    <w:p w14:paraId="783A9F5B" w14:textId="77777777" w:rsidR="00C53DF4" w:rsidRPr="00917C9C" w:rsidRDefault="00C53DF4" w:rsidP="00C53DF4">
      <w:pPr>
        <w:tabs>
          <w:tab w:val="left" w:pos="1260"/>
        </w:tabs>
        <w:jc w:val="both"/>
        <w:rPr>
          <w:rFonts w:ascii="Arial" w:hAnsi="Arial" w:cs="Arial"/>
          <w:sz w:val="20"/>
          <w:szCs w:val="20"/>
        </w:rPr>
      </w:pPr>
      <w:r w:rsidRPr="00917C9C">
        <w:rPr>
          <w:rFonts w:ascii="Arial" w:hAnsi="Arial" w:cs="Arial"/>
          <w:sz w:val="20"/>
          <w:szCs w:val="20"/>
        </w:rPr>
        <w:t>pri čemer je:</w:t>
      </w:r>
    </w:p>
    <w:p w14:paraId="7C005626" w14:textId="77777777" w:rsidR="00C53DF4" w:rsidRPr="00917C9C" w:rsidRDefault="00C53DF4" w:rsidP="007D1CF8">
      <w:pPr>
        <w:tabs>
          <w:tab w:val="left" w:pos="1260"/>
        </w:tabs>
        <w:spacing w:before="120"/>
        <w:jc w:val="both"/>
        <w:rPr>
          <w:rFonts w:ascii="Arial" w:hAnsi="Arial" w:cs="Arial"/>
          <w:sz w:val="20"/>
          <w:szCs w:val="20"/>
        </w:rPr>
      </w:pPr>
      <w:r w:rsidRPr="00917C9C">
        <w:rPr>
          <w:rFonts w:ascii="Arial" w:hAnsi="Arial" w:cs="Arial"/>
          <w:sz w:val="20"/>
          <w:szCs w:val="20"/>
        </w:rPr>
        <w:t>ZEC</w:t>
      </w:r>
      <w:r w:rsidRPr="00917C9C">
        <w:rPr>
          <w:rFonts w:ascii="Arial" w:hAnsi="Arial" w:cs="Arial"/>
          <w:sz w:val="20"/>
          <w:szCs w:val="20"/>
          <w:vertAlign w:val="subscript"/>
        </w:rPr>
        <w:t>SV,</w:t>
      </w:r>
      <w:r w:rsidR="00560BE6">
        <w:rPr>
          <w:rFonts w:ascii="Arial" w:hAnsi="Arial" w:cs="Arial"/>
          <w:sz w:val="20"/>
          <w:szCs w:val="20"/>
          <w:vertAlign w:val="subscript"/>
        </w:rPr>
        <w:t xml:space="preserve"> </w:t>
      </w:r>
      <w:r w:rsidRPr="00917C9C">
        <w:rPr>
          <w:rFonts w:ascii="Arial" w:hAnsi="Arial" w:cs="Arial"/>
          <w:sz w:val="20"/>
          <w:szCs w:val="20"/>
          <w:vertAlign w:val="subscript"/>
        </w:rPr>
        <w:t>TČ</w:t>
      </w:r>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t>zmanjšanje izpustov CO</w:t>
      </w:r>
      <w:r w:rsidRPr="00917C9C">
        <w:rPr>
          <w:rFonts w:ascii="Arial" w:hAnsi="Arial" w:cs="Arial"/>
          <w:sz w:val="20"/>
          <w:szCs w:val="20"/>
          <w:vertAlign w:val="subscript"/>
        </w:rPr>
        <w:t>2</w:t>
      </w:r>
      <w:r w:rsidRPr="00917C9C">
        <w:rPr>
          <w:rFonts w:ascii="Arial" w:hAnsi="Arial" w:cs="Arial"/>
          <w:sz w:val="20"/>
          <w:szCs w:val="20"/>
        </w:rPr>
        <w:t xml:space="preserve"> [kg CO</w:t>
      </w:r>
      <w:r w:rsidRPr="00917C9C">
        <w:rPr>
          <w:rFonts w:ascii="Arial" w:hAnsi="Arial" w:cs="Arial"/>
          <w:sz w:val="20"/>
          <w:szCs w:val="20"/>
          <w:vertAlign w:val="subscript"/>
        </w:rPr>
        <w:t>2</w:t>
      </w:r>
      <w:r w:rsidRPr="00917C9C">
        <w:rPr>
          <w:rFonts w:ascii="Arial" w:hAnsi="Arial" w:cs="Arial"/>
          <w:sz w:val="20"/>
          <w:szCs w:val="20"/>
        </w:rPr>
        <w:t>/leto] pri vgradnji toplotne črpalke</w:t>
      </w:r>
      <w:r w:rsidR="00AE6F20">
        <w:rPr>
          <w:rFonts w:ascii="Arial" w:hAnsi="Arial" w:cs="Arial"/>
          <w:sz w:val="20"/>
          <w:szCs w:val="20"/>
        </w:rPr>
        <w:t>,</w:t>
      </w:r>
    </w:p>
    <w:p w14:paraId="33F5E5D1" w14:textId="77777777" w:rsidR="00C53DF4" w:rsidRPr="00917C9C" w:rsidRDefault="00C53DF4" w:rsidP="007D1CF8">
      <w:pPr>
        <w:tabs>
          <w:tab w:val="left" w:pos="1260"/>
        </w:tabs>
        <w:spacing w:before="120"/>
        <w:ind w:left="1418" w:hanging="1418"/>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EL</w:t>
      </w:r>
      <w:proofErr w:type="spellEnd"/>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pri proizvodnji električne energije v elektrarnah</w:t>
      </w:r>
      <w:r w:rsidR="009B6814" w:rsidRPr="00917C9C">
        <w:rPr>
          <w:rFonts w:ascii="Arial" w:hAnsi="Arial" w:cs="Arial"/>
          <w:sz w:val="20"/>
          <w:szCs w:val="20"/>
        </w:rPr>
        <w:t>,</w:t>
      </w:r>
      <w:r w:rsidRPr="00917C9C">
        <w:rPr>
          <w:rFonts w:ascii="Arial" w:hAnsi="Arial" w:cs="Arial"/>
          <w:sz w:val="20"/>
          <w:szCs w:val="20"/>
        </w:rPr>
        <w:t xml:space="preserve"> kot določa priloga III tega pravilnika</w:t>
      </w:r>
      <w:r w:rsidR="009B6814" w:rsidRPr="00917C9C">
        <w:rPr>
          <w:rFonts w:ascii="Arial" w:hAnsi="Arial" w:cs="Arial"/>
          <w:sz w:val="20"/>
          <w:szCs w:val="20"/>
        </w:rPr>
        <w:t>,</w:t>
      </w:r>
    </w:p>
    <w:p w14:paraId="7B7E600F" w14:textId="77777777" w:rsidR="00C53DF4" w:rsidRPr="00917C9C" w:rsidRDefault="00C53DF4" w:rsidP="00C53DF4">
      <w:pPr>
        <w:tabs>
          <w:tab w:val="left" w:pos="1260"/>
        </w:tabs>
        <w:ind w:left="1418" w:hanging="1418"/>
        <w:jc w:val="both"/>
        <w:rPr>
          <w:rFonts w:ascii="Arial" w:hAnsi="Arial" w:cs="Arial"/>
          <w:sz w:val="20"/>
          <w:szCs w:val="20"/>
        </w:rPr>
      </w:pPr>
    </w:p>
    <w:p w14:paraId="3A38172F"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 pri </w:t>
      </w:r>
      <w:r w:rsidR="008D5C4D" w:rsidRPr="00917C9C">
        <w:rPr>
          <w:rFonts w:ascii="Arial" w:hAnsi="Arial" w:cs="Arial"/>
          <w:sz w:val="20"/>
          <w:szCs w:val="20"/>
        </w:rPr>
        <w:t>vgradnji</w:t>
      </w:r>
      <w:r w:rsidRPr="00917C9C">
        <w:rPr>
          <w:rFonts w:ascii="Arial" w:hAnsi="Arial" w:cs="Arial"/>
          <w:sz w:val="20"/>
          <w:szCs w:val="20"/>
        </w:rPr>
        <w:t xml:space="preserve"> </w:t>
      </w:r>
      <w:r w:rsidR="008D5C4D" w:rsidRPr="00917C9C">
        <w:rPr>
          <w:rFonts w:ascii="Arial" w:hAnsi="Arial" w:cs="Arial"/>
          <w:sz w:val="20"/>
          <w:szCs w:val="20"/>
        </w:rPr>
        <w:t xml:space="preserve">sprejemnikov </w:t>
      </w:r>
      <w:r w:rsidRPr="00917C9C">
        <w:rPr>
          <w:rFonts w:ascii="Arial" w:hAnsi="Arial" w:cs="Arial"/>
          <w:sz w:val="20"/>
          <w:szCs w:val="20"/>
        </w:rPr>
        <w:t>sončne energije:</w:t>
      </w:r>
    </w:p>
    <w:p w14:paraId="14DE4A1B"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48"/>
        <w:gridCol w:w="5658"/>
        <w:gridCol w:w="1456"/>
        <w:gridCol w:w="626"/>
      </w:tblGrid>
      <w:tr w:rsidR="00C53DF4" w:rsidRPr="00917C9C" w14:paraId="376C83EA" w14:textId="77777777" w:rsidTr="002F2130">
        <w:tc>
          <w:tcPr>
            <w:tcW w:w="833" w:type="pct"/>
            <w:shd w:val="clear" w:color="auto" w:fill="auto"/>
            <w:vAlign w:val="center"/>
          </w:tcPr>
          <w:p w14:paraId="2ECDB418"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46" w:type="pct"/>
            <w:shd w:val="clear" w:color="auto" w:fill="auto"/>
            <w:vAlign w:val="center"/>
          </w:tcPr>
          <w:p w14:paraId="2482BEBC"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position w:val="-28"/>
                <w:sz w:val="20"/>
                <w:szCs w:val="20"/>
              </w:rPr>
              <w:object w:dxaOrig="2880" w:dyaOrig="660" w14:anchorId="67D68A76">
                <v:shape id="_x0000_i1067" type="#_x0000_t75" style="width:2in;height:34.65pt" o:ole="" o:bordertopcolor="this" o:borderleftcolor="this" o:borderbottomcolor="this" o:borderrightcolor="this">
                  <v:imagedata r:id="rId93" o:title=""/>
                  <w10:bordertop type="single" width="4"/>
                  <w10:borderleft type="single" width="4"/>
                  <w10:borderbottom type="single" width="4"/>
                  <w10:borderright type="single" width="4"/>
                </v:shape>
                <o:OLEObject Type="Embed" ProgID="Equation.3" ShapeID="_x0000_i1067" DrawAspect="Content" ObjectID="_1669185151" r:id="rId94"/>
              </w:object>
            </w:r>
          </w:p>
        </w:tc>
        <w:tc>
          <w:tcPr>
            <w:tcW w:w="784" w:type="pct"/>
            <w:shd w:val="clear" w:color="auto" w:fill="auto"/>
            <w:vAlign w:val="center"/>
          </w:tcPr>
          <w:p w14:paraId="46DBE6BF"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37" w:type="pct"/>
            <w:shd w:val="clear" w:color="auto" w:fill="auto"/>
            <w:vAlign w:val="center"/>
          </w:tcPr>
          <w:p w14:paraId="7D300CEB"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753E3EE2" w14:textId="77777777" w:rsidR="00C53DF4" w:rsidRPr="00917C9C" w:rsidRDefault="00C53DF4" w:rsidP="00C53DF4">
      <w:pPr>
        <w:tabs>
          <w:tab w:val="left" w:pos="1260"/>
        </w:tabs>
        <w:ind w:left="1418" w:hanging="1418"/>
        <w:jc w:val="both"/>
        <w:rPr>
          <w:rFonts w:ascii="Arial" w:hAnsi="Arial" w:cs="Arial"/>
          <w:sz w:val="20"/>
          <w:szCs w:val="20"/>
        </w:rPr>
      </w:pPr>
      <w:r w:rsidRPr="00917C9C">
        <w:rPr>
          <w:rFonts w:ascii="Arial" w:hAnsi="Arial" w:cs="Arial"/>
          <w:sz w:val="20"/>
          <w:szCs w:val="20"/>
        </w:rPr>
        <w:t>pri čemer je</w:t>
      </w:r>
    </w:p>
    <w:p w14:paraId="6FFF4EDF" w14:textId="14F8F992" w:rsidR="00C53DF4" w:rsidRPr="00917C9C" w:rsidRDefault="00C53DF4" w:rsidP="007D1CF8">
      <w:pPr>
        <w:tabs>
          <w:tab w:val="left" w:pos="1260"/>
        </w:tabs>
        <w:spacing w:before="120"/>
        <w:ind w:left="1418" w:hanging="1418"/>
        <w:jc w:val="both"/>
        <w:rPr>
          <w:rFonts w:ascii="Arial" w:hAnsi="Arial" w:cs="Arial"/>
          <w:sz w:val="20"/>
          <w:szCs w:val="20"/>
        </w:rPr>
      </w:pPr>
      <w:r w:rsidRPr="00917C9C">
        <w:rPr>
          <w:rFonts w:ascii="Arial" w:hAnsi="Arial" w:cs="Arial"/>
          <w:sz w:val="20"/>
          <w:szCs w:val="20"/>
        </w:rPr>
        <w:t>ZEC</w:t>
      </w:r>
      <w:r w:rsidRPr="00917C9C">
        <w:rPr>
          <w:rFonts w:ascii="Arial" w:hAnsi="Arial" w:cs="Arial"/>
          <w:sz w:val="20"/>
          <w:szCs w:val="20"/>
          <w:vertAlign w:val="subscript"/>
        </w:rPr>
        <w:t>SV, SSE</w:t>
      </w:r>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r>
      <w:r w:rsidRPr="00C63E29">
        <w:rPr>
          <w:rFonts w:ascii="Arial" w:hAnsi="Arial" w:cs="Arial"/>
          <w:spacing w:val="-2"/>
          <w:sz w:val="20"/>
          <w:szCs w:val="20"/>
        </w:rPr>
        <w:t>zmanjšanje izpustov</w:t>
      </w:r>
      <w:r w:rsidRPr="00C63E29" w:rsidDel="008425DA">
        <w:rPr>
          <w:rFonts w:ascii="Arial" w:hAnsi="Arial" w:cs="Arial"/>
          <w:spacing w:val="-2"/>
          <w:sz w:val="20"/>
          <w:szCs w:val="20"/>
        </w:rPr>
        <w:t xml:space="preserve"> </w:t>
      </w:r>
      <w:r w:rsidRPr="00C63E29">
        <w:rPr>
          <w:rFonts w:ascii="Arial" w:hAnsi="Arial" w:cs="Arial"/>
          <w:spacing w:val="-2"/>
          <w:sz w:val="20"/>
          <w:szCs w:val="20"/>
        </w:rPr>
        <w:t>CO</w:t>
      </w:r>
      <w:r w:rsidRPr="00C63E29">
        <w:rPr>
          <w:rFonts w:ascii="Arial" w:hAnsi="Arial" w:cs="Arial"/>
          <w:spacing w:val="-2"/>
          <w:sz w:val="20"/>
          <w:szCs w:val="20"/>
          <w:vertAlign w:val="subscript"/>
        </w:rPr>
        <w:t>2</w:t>
      </w:r>
      <w:r w:rsidRPr="00C63E29">
        <w:rPr>
          <w:rFonts w:ascii="Arial" w:hAnsi="Arial" w:cs="Arial"/>
          <w:spacing w:val="-2"/>
          <w:sz w:val="20"/>
          <w:szCs w:val="20"/>
        </w:rPr>
        <w:t xml:space="preserve"> [kg CO</w:t>
      </w:r>
      <w:r w:rsidRPr="00C63E29">
        <w:rPr>
          <w:rFonts w:ascii="Arial" w:hAnsi="Arial" w:cs="Arial"/>
          <w:spacing w:val="-2"/>
          <w:sz w:val="20"/>
          <w:szCs w:val="20"/>
          <w:vertAlign w:val="subscript"/>
        </w:rPr>
        <w:t>2</w:t>
      </w:r>
      <w:r w:rsidRPr="00C63E29">
        <w:rPr>
          <w:rFonts w:ascii="Arial" w:hAnsi="Arial" w:cs="Arial"/>
          <w:spacing w:val="-2"/>
          <w:sz w:val="20"/>
          <w:szCs w:val="20"/>
        </w:rPr>
        <w:t>/leto] pri vgradnji sprejemnikov sončne energije</w:t>
      </w:r>
      <w:r w:rsidR="00560BE6">
        <w:rPr>
          <w:rFonts w:ascii="Arial" w:hAnsi="Arial" w:cs="Arial"/>
          <w:spacing w:val="-2"/>
          <w:sz w:val="20"/>
          <w:szCs w:val="20"/>
        </w:rPr>
        <w:t>,</w:t>
      </w:r>
    </w:p>
    <w:p w14:paraId="3081BB12" w14:textId="77777777" w:rsidR="00C53DF4" w:rsidRPr="00917C9C" w:rsidRDefault="00C53DF4" w:rsidP="007D1CF8">
      <w:pPr>
        <w:tabs>
          <w:tab w:val="left" w:pos="1260"/>
        </w:tabs>
        <w:spacing w:before="120"/>
        <w:ind w:left="1418" w:hanging="1418"/>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EL</w:t>
      </w:r>
      <w:proofErr w:type="spellEnd"/>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pri proizvodnji električne energije v elektrarnah</w:t>
      </w:r>
      <w:r w:rsidR="009B6814" w:rsidRPr="00917C9C">
        <w:rPr>
          <w:rFonts w:ascii="Arial" w:hAnsi="Arial" w:cs="Arial"/>
          <w:sz w:val="20"/>
          <w:szCs w:val="20"/>
        </w:rPr>
        <w:t>,</w:t>
      </w:r>
      <w:r w:rsidRPr="00917C9C">
        <w:rPr>
          <w:rFonts w:ascii="Arial" w:hAnsi="Arial" w:cs="Arial"/>
          <w:sz w:val="20"/>
          <w:szCs w:val="20"/>
        </w:rPr>
        <w:t xml:space="preserve"> kot določa priloga III tega pravilnika</w:t>
      </w:r>
      <w:r w:rsidR="00560BE6">
        <w:rPr>
          <w:rFonts w:ascii="Arial" w:hAnsi="Arial" w:cs="Arial"/>
          <w:sz w:val="20"/>
          <w:szCs w:val="20"/>
        </w:rPr>
        <w:t>.</w:t>
      </w:r>
    </w:p>
    <w:p w14:paraId="7BF27754" w14:textId="77777777" w:rsidR="00C53DF4" w:rsidRPr="00917C9C" w:rsidRDefault="00C53DF4" w:rsidP="00C53DF4">
      <w:pPr>
        <w:pStyle w:val="Slog1"/>
        <w:jc w:val="both"/>
        <w:rPr>
          <w:rFonts w:cs="Arial"/>
          <w:lang w:val="sl-SI"/>
        </w:rPr>
      </w:pPr>
      <w:bookmarkStart w:id="89" w:name="_Toc266946022"/>
      <w:bookmarkStart w:id="90" w:name="_Toc267034948"/>
      <w:bookmarkStart w:id="91" w:name="_Toc321991835"/>
      <w:bookmarkStart w:id="92" w:name="_Toc321992915"/>
    </w:p>
    <w:p w14:paraId="1FD8D0E5" w14:textId="77777777" w:rsidR="00C53DF4" w:rsidRPr="00917C9C" w:rsidRDefault="00C53DF4" w:rsidP="00C53DF4">
      <w:pPr>
        <w:pStyle w:val="Slog1"/>
        <w:jc w:val="both"/>
        <w:rPr>
          <w:rFonts w:cs="Arial"/>
          <w:u w:val="none"/>
          <w:lang w:val="sl-SI"/>
        </w:rPr>
      </w:pPr>
      <w:r w:rsidRPr="00917C9C">
        <w:rPr>
          <w:rFonts w:cs="Arial"/>
          <w:u w:val="none"/>
          <w:lang w:val="sl-SI"/>
        </w:rPr>
        <w:t>Povečanje rabe obnovljivih virov energije</w:t>
      </w:r>
      <w:bookmarkEnd w:id="89"/>
      <w:bookmarkEnd w:id="90"/>
      <w:bookmarkEnd w:id="91"/>
      <w:bookmarkEnd w:id="92"/>
    </w:p>
    <w:p w14:paraId="5BD2B2F0" w14:textId="77777777" w:rsidR="00C53DF4" w:rsidRPr="00917C9C" w:rsidRDefault="00C53DF4" w:rsidP="00C53DF4">
      <w:pPr>
        <w:pStyle w:val="Slog1"/>
        <w:jc w:val="both"/>
        <w:rPr>
          <w:rFonts w:cs="Arial"/>
          <w:b w:val="0"/>
          <w:u w:val="none"/>
          <w:lang w:val="sl-SI"/>
        </w:rPr>
      </w:pPr>
    </w:p>
    <w:p w14:paraId="3D27818C" w14:textId="77777777" w:rsidR="00C53DF4" w:rsidRPr="00917C9C" w:rsidRDefault="00C53DF4" w:rsidP="00C53DF4">
      <w:pPr>
        <w:pStyle w:val="Slog1"/>
        <w:jc w:val="both"/>
        <w:rPr>
          <w:rFonts w:cs="Arial"/>
          <w:b w:val="0"/>
          <w:u w:val="none"/>
          <w:lang w:val="sl-SI"/>
        </w:rPr>
      </w:pPr>
      <w:r w:rsidRPr="00917C9C">
        <w:rPr>
          <w:rFonts w:cs="Arial"/>
          <w:b w:val="0"/>
          <w:u w:val="none"/>
          <w:lang w:val="sl-SI"/>
        </w:rPr>
        <w:t xml:space="preserve">Povečanje rabe obnovljivih virov energije se </w:t>
      </w:r>
      <w:r w:rsidRPr="00917C9C">
        <w:rPr>
          <w:rFonts w:cs="Arial"/>
          <w:b w:val="0"/>
          <w:bCs/>
          <w:u w:val="none"/>
          <w:lang w:val="sl-SI"/>
        </w:rPr>
        <w:t>izračuna po enačbah</w:t>
      </w:r>
      <w:r w:rsidRPr="00917C9C">
        <w:rPr>
          <w:rFonts w:cs="Arial"/>
          <w:b w:val="0"/>
          <w:u w:val="none"/>
          <w:lang w:val="sl-SI"/>
        </w:rPr>
        <w:t>:</w:t>
      </w:r>
      <w:r w:rsidR="00560BE6">
        <w:rPr>
          <w:rFonts w:cs="Arial"/>
          <w:b w:val="0"/>
          <w:u w:val="none"/>
          <w:lang w:val="sl-SI"/>
        </w:rPr>
        <w:t xml:space="preserve"> </w:t>
      </w:r>
    </w:p>
    <w:p w14:paraId="2FA1A1F7" w14:textId="77777777" w:rsidR="00C53DF4" w:rsidRPr="00917C9C" w:rsidRDefault="00C53DF4" w:rsidP="00C53DF4">
      <w:pPr>
        <w:pStyle w:val="Slog1"/>
        <w:jc w:val="both"/>
        <w:rPr>
          <w:rFonts w:cs="Arial"/>
          <w:b w:val="0"/>
          <w:u w:val="none"/>
          <w:lang w:val="sl-SI"/>
        </w:rPr>
      </w:pPr>
    </w:p>
    <w:p w14:paraId="66CF4CDB"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pri zamenjavi električnega grelnika s toplotno črpalko:</w:t>
      </w:r>
    </w:p>
    <w:p w14:paraId="39C45C61" w14:textId="77777777" w:rsidR="009B6814" w:rsidRPr="00917C9C" w:rsidRDefault="009B681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19AE243E" w14:textId="77777777" w:rsidTr="00D61BBF">
        <w:tc>
          <w:tcPr>
            <w:tcW w:w="840" w:type="pct"/>
            <w:shd w:val="clear" w:color="auto" w:fill="auto"/>
            <w:vAlign w:val="center"/>
          </w:tcPr>
          <w:p w14:paraId="3D18C184"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79C4BB58"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position w:val="-32"/>
                <w:sz w:val="20"/>
                <w:szCs w:val="20"/>
              </w:rPr>
              <w:object w:dxaOrig="2799" w:dyaOrig="720" w14:anchorId="61F70592">
                <v:shape id="_x0000_i1068" type="#_x0000_t75" style="width:141.95pt;height:36.7pt" o:ole="" o:bordertopcolor="this" o:borderleftcolor="this" o:borderbottomcolor="this" o:borderrightcolor="this">
                  <v:imagedata r:id="rId95" o:title=""/>
                  <w10:bordertop type="single" width="4"/>
                  <w10:borderleft type="single" width="4"/>
                  <w10:borderbottom type="single" width="4"/>
                  <w10:borderright type="single" width="4"/>
                </v:shape>
                <o:OLEObject Type="Embed" ProgID="Equation.3" ShapeID="_x0000_i1068" DrawAspect="Content" ObjectID="_1669185152" r:id="rId96"/>
              </w:object>
            </w:r>
          </w:p>
        </w:tc>
        <w:tc>
          <w:tcPr>
            <w:tcW w:w="763" w:type="pct"/>
            <w:shd w:val="clear" w:color="auto" w:fill="auto"/>
            <w:vAlign w:val="center"/>
          </w:tcPr>
          <w:p w14:paraId="0B54095F"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44" w:type="pct"/>
            <w:shd w:val="clear" w:color="auto" w:fill="auto"/>
            <w:vAlign w:val="center"/>
          </w:tcPr>
          <w:p w14:paraId="31F8324B"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48B10C74" w14:textId="77777777" w:rsidR="00C53DF4" w:rsidRPr="00917C9C" w:rsidRDefault="00C53DF4" w:rsidP="00C53DF4">
      <w:pPr>
        <w:jc w:val="both"/>
        <w:rPr>
          <w:rFonts w:ascii="Arial" w:hAnsi="Arial" w:cs="Arial"/>
          <w:sz w:val="20"/>
          <w:szCs w:val="20"/>
        </w:rPr>
      </w:pPr>
    </w:p>
    <w:p w14:paraId="4B37A53E"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 čemer je:</w:t>
      </w:r>
    </w:p>
    <w:p w14:paraId="30CB12F7" w14:textId="77777777" w:rsidR="00C53DF4" w:rsidRPr="00917C9C" w:rsidRDefault="00C53DF4" w:rsidP="007D1CF8">
      <w:pPr>
        <w:spacing w:before="120"/>
        <w:ind w:left="1418" w:hanging="1418"/>
        <w:jc w:val="both"/>
        <w:rPr>
          <w:rFonts w:ascii="Arial" w:hAnsi="Arial" w:cs="Arial"/>
          <w:sz w:val="20"/>
          <w:szCs w:val="20"/>
        </w:rPr>
      </w:pPr>
      <w:r w:rsidRPr="00917C9C">
        <w:rPr>
          <w:rFonts w:ascii="Arial" w:hAnsi="Arial" w:cs="Arial"/>
          <w:sz w:val="20"/>
          <w:szCs w:val="20"/>
        </w:rPr>
        <w:t>POVE</w:t>
      </w:r>
      <w:r w:rsidRPr="00917C9C">
        <w:rPr>
          <w:rFonts w:ascii="Arial" w:hAnsi="Arial" w:cs="Arial"/>
          <w:sz w:val="20"/>
          <w:szCs w:val="20"/>
          <w:vertAlign w:val="subscript"/>
        </w:rPr>
        <w:t xml:space="preserve">SV, TČ </w:t>
      </w:r>
      <w:r w:rsidRPr="00917C9C">
        <w:rPr>
          <w:rFonts w:ascii="Arial" w:hAnsi="Arial" w:cs="Arial"/>
          <w:sz w:val="20"/>
          <w:szCs w:val="20"/>
        </w:rPr>
        <w:t>–</w:t>
      </w:r>
      <w:r w:rsidRPr="00917C9C">
        <w:rPr>
          <w:rFonts w:ascii="Arial" w:hAnsi="Arial" w:cs="Arial"/>
          <w:sz w:val="20"/>
          <w:szCs w:val="20"/>
        </w:rPr>
        <w:tab/>
        <w:t>povečanje rabe obnovljivih virov energije [</w:t>
      </w:r>
      <w:proofErr w:type="spellStart"/>
      <w:r w:rsidRPr="00917C9C">
        <w:rPr>
          <w:rFonts w:ascii="Arial" w:hAnsi="Arial" w:cs="Arial"/>
          <w:sz w:val="20"/>
          <w:szCs w:val="20"/>
        </w:rPr>
        <w:t>kWh</w:t>
      </w:r>
      <w:proofErr w:type="spellEnd"/>
      <w:r w:rsidRPr="00917C9C">
        <w:rPr>
          <w:rFonts w:ascii="Arial" w:hAnsi="Arial" w:cs="Arial"/>
          <w:sz w:val="20"/>
          <w:szCs w:val="20"/>
        </w:rPr>
        <w:t>/leto] pri vgradnji toplotne črpalke</w:t>
      </w:r>
      <w:r w:rsidR="00DB510F">
        <w:rPr>
          <w:rFonts w:ascii="Arial" w:hAnsi="Arial" w:cs="Arial"/>
          <w:sz w:val="20"/>
          <w:szCs w:val="20"/>
        </w:rPr>
        <w:t>,</w:t>
      </w:r>
      <w:r w:rsidR="00E345D1">
        <w:rPr>
          <w:rFonts w:ascii="Arial" w:hAnsi="Arial" w:cs="Arial"/>
          <w:sz w:val="20"/>
          <w:szCs w:val="20"/>
        </w:rPr>
        <w:t xml:space="preserve">      </w:t>
      </w:r>
    </w:p>
    <w:p w14:paraId="79A36698" w14:textId="77777777" w:rsidR="00C53DF4" w:rsidRPr="00917C9C" w:rsidRDefault="00C53DF4" w:rsidP="00C53DF4">
      <w:pPr>
        <w:jc w:val="both"/>
        <w:rPr>
          <w:rFonts w:ascii="Arial" w:hAnsi="Arial" w:cs="Arial"/>
          <w:sz w:val="20"/>
          <w:szCs w:val="20"/>
        </w:rPr>
      </w:pPr>
    </w:p>
    <w:p w14:paraId="0CA3BF65"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 pri </w:t>
      </w:r>
      <w:r w:rsidR="008D5C4D" w:rsidRPr="00917C9C">
        <w:rPr>
          <w:rFonts w:ascii="Arial" w:hAnsi="Arial" w:cs="Arial"/>
          <w:sz w:val="20"/>
          <w:szCs w:val="20"/>
        </w:rPr>
        <w:t xml:space="preserve">vgradnji sprejemnikov </w:t>
      </w:r>
      <w:r w:rsidRPr="00917C9C">
        <w:rPr>
          <w:rFonts w:ascii="Arial" w:hAnsi="Arial" w:cs="Arial"/>
          <w:sz w:val="20"/>
          <w:szCs w:val="20"/>
        </w:rPr>
        <w:t>sončne energije:</w:t>
      </w:r>
    </w:p>
    <w:p w14:paraId="00F24802"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4CFD7E8F" w14:textId="77777777" w:rsidTr="00D61BBF">
        <w:tc>
          <w:tcPr>
            <w:tcW w:w="840" w:type="pct"/>
            <w:shd w:val="clear" w:color="auto" w:fill="auto"/>
            <w:vAlign w:val="center"/>
          </w:tcPr>
          <w:p w14:paraId="69C11EAF"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30C314FD"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position w:val="-12"/>
                <w:sz w:val="20"/>
                <w:szCs w:val="20"/>
              </w:rPr>
              <w:object w:dxaOrig="2520" w:dyaOrig="360" w14:anchorId="5C9D911F">
                <v:shape id="_x0000_i1069" type="#_x0000_t75" style="width:122.25pt;height:16.3pt" o:ole="" o:bordertopcolor="this" o:borderleftcolor="this" o:borderbottomcolor="this" o:borderrightcolor="this">
                  <v:imagedata r:id="rId97" o:title=""/>
                  <w10:bordertop type="single" width="4"/>
                  <w10:borderleft type="single" width="4"/>
                  <w10:borderbottom type="single" width="4"/>
                  <w10:borderright type="single" width="4"/>
                </v:shape>
                <o:OLEObject Type="Embed" ProgID="Equation.3" ShapeID="_x0000_i1069" DrawAspect="Content" ObjectID="_1669185153" r:id="rId98"/>
              </w:object>
            </w:r>
          </w:p>
        </w:tc>
        <w:tc>
          <w:tcPr>
            <w:tcW w:w="763" w:type="pct"/>
            <w:shd w:val="clear" w:color="auto" w:fill="auto"/>
            <w:vAlign w:val="center"/>
          </w:tcPr>
          <w:p w14:paraId="4709050D"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44" w:type="pct"/>
            <w:shd w:val="clear" w:color="auto" w:fill="auto"/>
            <w:vAlign w:val="center"/>
          </w:tcPr>
          <w:p w14:paraId="4013A714"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2A33992A" w14:textId="77777777" w:rsidR="00C53DF4" w:rsidRPr="00917C9C" w:rsidRDefault="00C53DF4" w:rsidP="00C53DF4">
      <w:pPr>
        <w:tabs>
          <w:tab w:val="left" w:pos="1260"/>
        </w:tabs>
        <w:ind w:left="1260" w:hanging="1260"/>
        <w:jc w:val="both"/>
        <w:rPr>
          <w:rFonts w:ascii="Arial" w:hAnsi="Arial" w:cs="Arial"/>
          <w:sz w:val="20"/>
          <w:szCs w:val="20"/>
        </w:rPr>
      </w:pPr>
      <w:r w:rsidRPr="00917C9C">
        <w:rPr>
          <w:rFonts w:ascii="Arial" w:hAnsi="Arial" w:cs="Arial"/>
          <w:sz w:val="20"/>
          <w:szCs w:val="20"/>
        </w:rPr>
        <w:t>pri čemer je:</w:t>
      </w:r>
    </w:p>
    <w:p w14:paraId="1887B920" w14:textId="26BFC0F0" w:rsidR="00AB77FC" w:rsidRPr="00917C9C" w:rsidRDefault="00C53DF4" w:rsidP="00C63E29">
      <w:pPr>
        <w:tabs>
          <w:tab w:val="left" w:pos="1260"/>
        </w:tabs>
        <w:spacing w:before="120"/>
        <w:ind w:left="1531" w:hanging="1531"/>
        <w:jc w:val="both"/>
        <w:rPr>
          <w:rFonts w:ascii="Arial" w:hAnsi="Arial" w:cs="Arial"/>
          <w:sz w:val="20"/>
          <w:szCs w:val="20"/>
        </w:rPr>
      </w:pPr>
      <w:r w:rsidRPr="00917C9C">
        <w:rPr>
          <w:rFonts w:ascii="Arial" w:hAnsi="Arial" w:cs="Arial"/>
          <w:sz w:val="20"/>
          <w:szCs w:val="20"/>
        </w:rPr>
        <w:t>POVE</w:t>
      </w:r>
      <w:r w:rsidRPr="00917C9C">
        <w:rPr>
          <w:rFonts w:ascii="Arial" w:hAnsi="Arial" w:cs="Arial"/>
          <w:sz w:val="20"/>
          <w:szCs w:val="20"/>
          <w:vertAlign w:val="subscript"/>
        </w:rPr>
        <w:t>SV, SSE </w:t>
      </w:r>
      <w:r w:rsidR="007D1CF8" w:rsidRPr="00917C9C">
        <w:rPr>
          <w:rFonts w:ascii="Arial" w:hAnsi="Arial" w:cs="Arial"/>
          <w:sz w:val="20"/>
          <w:szCs w:val="20"/>
        </w:rPr>
        <w:t>–</w:t>
      </w:r>
      <w:r w:rsidR="007D1CF8" w:rsidRPr="00917C9C">
        <w:rPr>
          <w:rFonts w:ascii="Arial" w:hAnsi="Arial" w:cs="Arial"/>
          <w:sz w:val="20"/>
          <w:szCs w:val="20"/>
        </w:rPr>
        <w:tab/>
      </w:r>
      <w:r w:rsidR="00C63E29">
        <w:rPr>
          <w:rFonts w:ascii="Arial" w:hAnsi="Arial" w:cs="Arial"/>
          <w:sz w:val="20"/>
          <w:szCs w:val="20"/>
        </w:rPr>
        <w:tab/>
      </w:r>
      <w:r w:rsidRPr="00917C9C">
        <w:rPr>
          <w:rFonts w:ascii="Arial" w:hAnsi="Arial" w:cs="Arial"/>
          <w:sz w:val="20"/>
          <w:szCs w:val="20"/>
        </w:rPr>
        <w:t>povečanje rabe obnovljivih virov energije [</w:t>
      </w:r>
      <w:proofErr w:type="spellStart"/>
      <w:r w:rsidRPr="00917C9C">
        <w:rPr>
          <w:rFonts w:ascii="Arial" w:hAnsi="Arial" w:cs="Arial"/>
          <w:sz w:val="20"/>
          <w:szCs w:val="20"/>
        </w:rPr>
        <w:t>kWh</w:t>
      </w:r>
      <w:proofErr w:type="spellEnd"/>
      <w:r w:rsidRPr="00917C9C">
        <w:rPr>
          <w:rFonts w:ascii="Arial" w:hAnsi="Arial" w:cs="Arial"/>
          <w:sz w:val="20"/>
          <w:szCs w:val="20"/>
        </w:rPr>
        <w:t>/leto] pri vgradnji sprejemnikov sončne energije</w:t>
      </w:r>
      <w:r w:rsidR="00AB402A">
        <w:rPr>
          <w:rFonts w:ascii="Arial" w:hAnsi="Arial" w:cs="Arial"/>
          <w:sz w:val="20"/>
          <w:szCs w:val="20"/>
        </w:rPr>
        <w:t>.</w:t>
      </w:r>
      <w:r w:rsidR="00AB402A" w:rsidRPr="00917C9C">
        <w:rPr>
          <w:rFonts w:ascii="Arial" w:hAnsi="Arial" w:cs="Arial"/>
          <w:sz w:val="20"/>
          <w:szCs w:val="20"/>
        </w:rPr>
        <w:t xml:space="preserve"> </w:t>
      </w:r>
    </w:p>
    <w:p w14:paraId="08DDBEEE" w14:textId="77777777" w:rsidR="00AB77FC" w:rsidRPr="00917C9C" w:rsidRDefault="00AB77FC" w:rsidP="007D1CF8">
      <w:pPr>
        <w:tabs>
          <w:tab w:val="left" w:pos="1260"/>
        </w:tabs>
        <w:spacing w:before="120"/>
        <w:ind w:left="1259" w:hanging="1259"/>
        <w:jc w:val="both"/>
        <w:rPr>
          <w:rFonts w:ascii="Arial" w:hAnsi="Arial" w:cs="Arial"/>
          <w:sz w:val="20"/>
          <w:szCs w:val="20"/>
        </w:rPr>
      </w:pPr>
    </w:p>
    <w:p w14:paraId="3DF25374" w14:textId="77777777" w:rsidR="00205846" w:rsidRPr="00917C9C" w:rsidRDefault="00205846" w:rsidP="00205846">
      <w:pPr>
        <w:pStyle w:val="Slog1"/>
        <w:jc w:val="both"/>
        <w:rPr>
          <w:rFonts w:cs="Arial"/>
          <w:u w:val="none"/>
          <w:lang w:val="sl-SI"/>
        </w:rPr>
      </w:pPr>
      <w:r w:rsidRPr="00917C9C">
        <w:rPr>
          <w:rFonts w:cs="Arial"/>
          <w:u w:val="none"/>
          <w:lang w:val="sl-SI"/>
        </w:rPr>
        <w:lastRenderedPageBreak/>
        <w:t>Podatkovne zahteve</w:t>
      </w:r>
    </w:p>
    <w:p w14:paraId="14785C50" w14:textId="77777777" w:rsidR="00205846" w:rsidRPr="00917C9C" w:rsidRDefault="00205846" w:rsidP="00205846">
      <w:pPr>
        <w:jc w:val="both"/>
        <w:rPr>
          <w:rFonts w:ascii="Arial" w:hAnsi="Arial" w:cs="Arial"/>
          <w:sz w:val="20"/>
          <w:szCs w:val="20"/>
        </w:rPr>
      </w:pPr>
    </w:p>
    <w:p w14:paraId="687A345D" w14:textId="489D984F" w:rsidR="00AB77FC" w:rsidRPr="00917C9C" w:rsidRDefault="006F74B0" w:rsidP="000B3A40">
      <w:pPr>
        <w:pStyle w:val="Brezrazmikov"/>
        <w:jc w:val="both"/>
        <w:rPr>
          <w:rFonts w:ascii="Arial" w:hAnsi="Arial" w:cs="Arial"/>
          <w:lang w:val="sl-SI"/>
        </w:rPr>
      </w:pPr>
      <w:r>
        <w:rPr>
          <w:rFonts w:ascii="Arial" w:hAnsi="Arial" w:cs="Arial"/>
          <w:lang w:val="sl-SI"/>
        </w:rPr>
        <w:t>P</w:t>
      </w:r>
      <w:r w:rsidR="00205846" w:rsidRPr="00917C9C">
        <w:rPr>
          <w:rFonts w:ascii="Arial" w:hAnsi="Arial" w:cs="Arial"/>
          <w:lang w:val="sl-SI"/>
        </w:rPr>
        <w:t>ri zamenjavi starega električnega grelnika (</w:t>
      </w:r>
      <w:proofErr w:type="spellStart"/>
      <w:r w:rsidR="00205846" w:rsidRPr="00917C9C">
        <w:rPr>
          <w:rFonts w:ascii="Arial" w:hAnsi="Arial" w:cs="Arial"/>
          <w:lang w:val="sl-SI"/>
        </w:rPr>
        <w:t>bojlerja</w:t>
      </w:r>
      <w:proofErr w:type="spellEnd"/>
      <w:r w:rsidR="00205846" w:rsidRPr="00917C9C">
        <w:rPr>
          <w:rFonts w:ascii="Arial" w:hAnsi="Arial" w:cs="Arial"/>
          <w:lang w:val="sl-SI"/>
        </w:rPr>
        <w:t xml:space="preserve">) za pripravo tople sanitarne vode s toplotno črpalko je treba </w:t>
      </w:r>
      <w:r>
        <w:rPr>
          <w:rFonts w:ascii="Arial" w:hAnsi="Arial" w:cs="Arial"/>
          <w:lang w:val="sl-SI"/>
        </w:rPr>
        <w:t>z</w:t>
      </w:r>
      <w:r w:rsidRPr="00917C9C">
        <w:rPr>
          <w:rFonts w:ascii="Arial" w:hAnsi="Arial" w:cs="Arial"/>
          <w:lang w:val="sl-SI"/>
        </w:rPr>
        <w:t xml:space="preserve">a </w:t>
      </w:r>
      <w:r w:rsidR="00AB402A">
        <w:rPr>
          <w:rFonts w:ascii="Arial" w:hAnsi="Arial" w:cs="Arial"/>
          <w:lang w:val="sl-SI"/>
        </w:rPr>
        <w:t>izračun</w:t>
      </w:r>
      <w:r w:rsidRPr="00917C9C">
        <w:rPr>
          <w:rFonts w:ascii="Arial" w:hAnsi="Arial" w:cs="Arial"/>
          <w:lang w:val="sl-SI"/>
        </w:rPr>
        <w:t xml:space="preserve"> </w:t>
      </w:r>
      <w:r w:rsidR="00205846" w:rsidRPr="00917C9C">
        <w:rPr>
          <w:rFonts w:ascii="Arial" w:hAnsi="Arial" w:cs="Arial"/>
          <w:lang w:val="sl-SI"/>
        </w:rPr>
        <w:t>poznati tip toplotne črpalke</w:t>
      </w:r>
      <w:r w:rsidR="00AB402A">
        <w:rPr>
          <w:rFonts w:ascii="Arial" w:hAnsi="Arial" w:cs="Arial"/>
          <w:lang w:val="sl-SI"/>
        </w:rPr>
        <w:t>,</w:t>
      </w:r>
      <w:r w:rsidR="00AB402A" w:rsidRPr="00917C9C">
        <w:rPr>
          <w:rFonts w:ascii="Arial" w:hAnsi="Arial" w:cs="Arial"/>
          <w:lang w:val="sl-SI"/>
        </w:rPr>
        <w:t xml:space="preserve"> </w:t>
      </w:r>
      <w:r w:rsidR="00205846" w:rsidRPr="00917C9C">
        <w:rPr>
          <w:rFonts w:ascii="Arial" w:hAnsi="Arial" w:cs="Arial"/>
          <w:lang w:val="sl-SI"/>
        </w:rPr>
        <w:t xml:space="preserve">pri vgradnji sprejemnikov sončne energije </w:t>
      </w:r>
      <w:r w:rsidR="00AB402A">
        <w:rPr>
          <w:rFonts w:ascii="Arial" w:hAnsi="Arial" w:cs="Arial"/>
          <w:lang w:val="sl-SI"/>
        </w:rPr>
        <w:t xml:space="preserve">pa </w:t>
      </w:r>
      <w:r w:rsidR="00205846" w:rsidRPr="00917C9C">
        <w:rPr>
          <w:rFonts w:ascii="Arial" w:hAnsi="Arial" w:cs="Arial"/>
          <w:lang w:val="sl-SI"/>
        </w:rPr>
        <w:t>potreb</w:t>
      </w:r>
      <w:r>
        <w:rPr>
          <w:rFonts w:ascii="Arial" w:hAnsi="Arial" w:cs="Arial"/>
          <w:lang w:val="sl-SI"/>
        </w:rPr>
        <w:t>ujemo</w:t>
      </w:r>
      <w:r w:rsidR="00205846" w:rsidRPr="00917C9C">
        <w:rPr>
          <w:rFonts w:ascii="Arial" w:hAnsi="Arial" w:cs="Arial"/>
          <w:lang w:val="sl-SI"/>
        </w:rPr>
        <w:t xml:space="preserve"> podatk</w:t>
      </w:r>
      <w:r>
        <w:rPr>
          <w:rFonts w:ascii="Arial" w:hAnsi="Arial" w:cs="Arial"/>
          <w:lang w:val="sl-SI"/>
        </w:rPr>
        <w:t>e</w:t>
      </w:r>
      <w:r w:rsidR="00205846" w:rsidRPr="00917C9C">
        <w:rPr>
          <w:rFonts w:ascii="Arial" w:hAnsi="Arial" w:cs="Arial"/>
          <w:lang w:val="sl-SI"/>
        </w:rPr>
        <w:t xml:space="preserve"> o </w:t>
      </w:r>
      <w:r w:rsidR="00AB402A">
        <w:rPr>
          <w:rFonts w:ascii="Arial" w:hAnsi="Arial" w:cs="Arial"/>
          <w:lang w:val="sl-SI"/>
        </w:rPr>
        <w:t xml:space="preserve">njihovi </w:t>
      </w:r>
      <w:r w:rsidR="00205846" w:rsidRPr="00917C9C">
        <w:rPr>
          <w:rFonts w:ascii="Arial" w:hAnsi="Arial" w:cs="Arial"/>
          <w:lang w:val="sl-SI"/>
        </w:rPr>
        <w:t xml:space="preserve">vrsti in </w:t>
      </w:r>
      <w:proofErr w:type="spellStart"/>
      <w:r w:rsidR="00205846" w:rsidRPr="00917C9C">
        <w:rPr>
          <w:rFonts w:ascii="Arial" w:hAnsi="Arial" w:cs="Arial"/>
          <w:lang w:val="sl-SI"/>
        </w:rPr>
        <w:t>apertivni</w:t>
      </w:r>
      <w:proofErr w:type="spellEnd"/>
      <w:r w:rsidR="00205846" w:rsidRPr="00917C9C">
        <w:rPr>
          <w:rFonts w:ascii="Arial" w:hAnsi="Arial" w:cs="Arial"/>
          <w:lang w:val="sl-SI"/>
        </w:rPr>
        <w:t xml:space="preserve"> površini</w:t>
      </w:r>
      <w:r w:rsidR="00AB77FC" w:rsidRPr="00917C9C">
        <w:rPr>
          <w:rFonts w:ascii="Arial" w:hAnsi="Arial" w:cs="Arial"/>
          <w:lang w:val="sl-SI"/>
        </w:rPr>
        <w:t>.</w:t>
      </w:r>
    </w:p>
    <w:p w14:paraId="3337C2AE" w14:textId="77777777" w:rsidR="00205846" w:rsidRPr="00917C9C" w:rsidRDefault="00205846" w:rsidP="00205846">
      <w:pPr>
        <w:tabs>
          <w:tab w:val="left" w:pos="1260"/>
        </w:tabs>
        <w:jc w:val="both"/>
        <w:rPr>
          <w:rFonts w:ascii="Arial" w:hAnsi="Arial" w:cs="Arial"/>
          <w:sz w:val="20"/>
          <w:szCs w:val="20"/>
        </w:rPr>
      </w:pPr>
    </w:p>
    <w:p w14:paraId="7D346074" w14:textId="77777777" w:rsidR="00C53DF4" w:rsidRPr="00917C9C" w:rsidRDefault="00C53DF4" w:rsidP="00C53DF4">
      <w:pPr>
        <w:tabs>
          <w:tab w:val="left" w:pos="1260"/>
        </w:tabs>
        <w:ind w:left="1260" w:hanging="1260"/>
        <w:jc w:val="both"/>
        <w:rPr>
          <w:rFonts w:ascii="Arial" w:hAnsi="Arial" w:cs="Arial"/>
          <w:sz w:val="20"/>
          <w:szCs w:val="20"/>
        </w:rPr>
      </w:pPr>
    </w:p>
    <w:p w14:paraId="5D653AC6" w14:textId="77777777" w:rsidR="00C53DF4" w:rsidRPr="00917C9C" w:rsidRDefault="006F5E71" w:rsidP="00C53DF4">
      <w:pPr>
        <w:pStyle w:val="naslovmojca"/>
        <w:rPr>
          <w:rFonts w:cs="Arial"/>
          <w:lang w:val="sl-SI"/>
        </w:rPr>
      </w:pPr>
      <w:bookmarkStart w:id="93" w:name="_Toc321992917"/>
      <w:bookmarkStart w:id="94" w:name="_Toc322008938"/>
      <w:bookmarkStart w:id="95" w:name="_Toc347399320"/>
      <w:r w:rsidRPr="00917C9C">
        <w:rPr>
          <w:rFonts w:cs="Arial"/>
          <w:lang w:val="sl-SI"/>
        </w:rPr>
        <w:br w:type="page"/>
      </w:r>
      <w:bookmarkStart w:id="96" w:name="_Ref470005169"/>
      <w:r w:rsidR="00C53DF4" w:rsidRPr="00917C9C">
        <w:rPr>
          <w:rFonts w:cs="Arial"/>
          <w:lang w:val="sl-SI"/>
        </w:rPr>
        <w:lastRenderedPageBreak/>
        <w:t>Vgradnja toplotnih črpalk za ogrevanje stavb</w:t>
      </w:r>
      <w:bookmarkEnd w:id="93"/>
      <w:bookmarkEnd w:id="94"/>
      <w:bookmarkEnd w:id="95"/>
      <w:bookmarkEnd w:id="96"/>
    </w:p>
    <w:p w14:paraId="0F8CA8DB" w14:textId="77777777" w:rsidR="00C53DF4" w:rsidRPr="00917C9C" w:rsidRDefault="00C53DF4" w:rsidP="00C53DF4">
      <w:pPr>
        <w:jc w:val="both"/>
        <w:rPr>
          <w:rFonts w:ascii="Arial" w:hAnsi="Arial" w:cs="Arial"/>
          <w:sz w:val="20"/>
          <w:szCs w:val="20"/>
        </w:rPr>
      </w:pPr>
    </w:p>
    <w:p w14:paraId="223694C1"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Ukrep zajema vgradnjo toplotnih črpalk (TČ) za ogrevanje stavb, in sicer:</w:t>
      </w:r>
    </w:p>
    <w:p w14:paraId="22F5769F" w14:textId="77777777" w:rsidR="00C53DF4" w:rsidRPr="00917C9C" w:rsidRDefault="00C53DF4" w:rsidP="006F5E71">
      <w:pPr>
        <w:pStyle w:val="Odstavekseznama"/>
        <w:numPr>
          <w:ilvl w:val="0"/>
          <w:numId w:val="14"/>
        </w:numPr>
        <w:ind w:left="284" w:hanging="284"/>
        <w:jc w:val="both"/>
        <w:rPr>
          <w:rFonts w:ascii="Arial" w:hAnsi="Arial" w:cs="Arial"/>
          <w:sz w:val="20"/>
          <w:szCs w:val="20"/>
        </w:rPr>
      </w:pPr>
      <w:r w:rsidRPr="00917C9C">
        <w:rPr>
          <w:rFonts w:ascii="Arial" w:hAnsi="Arial" w:cs="Arial"/>
          <w:sz w:val="20"/>
          <w:szCs w:val="20"/>
        </w:rPr>
        <w:t>klasičnih toplotnih črpalk, to je kompresorskih toplotnih črpalk, gnanih z elektromotorjem,</w:t>
      </w:r>
    </w:p>
    <w:p w14:paraId="3DD488AE" w14:textId="77777777" w:rsidR="00C53DF4" w:rsidRDefault="00C53DF4" w:rsidP="006F5E71">
      <w:pPr>
        <w:pStyle w:val="Odstavekseznama"/>
        <w:numPr>
          <w:ilvl w:val="0"/>
          <w:numId w:val="14"/>
        </w:numPr>
        <w:ind w:left="284" w:hanging="284"/>
        <w:jc w:val="both"/>
        <w:rPr>
          <w:rFonts w:ascii="Arial" w:hAnsi="Arial" w:cs="Arial"/>
          <w:sz w:val="20"/>
          <w:szCs w:val="20"/>
        </w:rPr>
      </w:pPr>
      <w:r w:rsidRPr="00917C9C">
        <w:rPr>
          <w:rFonts w:ascii="Arial" w:hAnsi="Arial" w:cs="Arial"/>
          <w:sz w:val="20"/>
          <w:szCs w:val="20"/>
        </w:rPr>
        <w:t xml:space="preserve">plinskih toplotnih črpalk, to je kompresorskih toplotnih črpalk, gnanih s plinskim motorjem, </w:t>
      </w:r>
    </w:p>
    <w:p w14:paraId="1D8C49AA" w14:textId="38D76363" w:rsidR="005E0F73" w:rsidRPr="00917C9C" w:rsidRDefault="005E0F73" w:rsidP="006F5E71">
      <w:pPr>
        <w:pStyle w:val="Odstavekseznama"/>
        <w:numPr>
          <w:ilvl w:val="0"/>
          <w:numId w:val="14"/>
        </w:numPr>
        <w:ind w:left="284" w:hanging="284"/>
        <w:jc w:val="both"/>
        <w:rPr>
          <w:rFonts w:ascii="Arial" w:hAnsi="Arial" w:cs="Arial"/>
          <w:sz w:val="20"/>
          <w:szCs w:val="20"/>
        </w:rPr>
      </w:pPr>
      <w:proofErr w:type="spellStart"/>
      <w:r>
        <w:rPr>
          <w:rFonts w:ascii="Arial" w:hAnsi="Arial" w:cs="Arial"/>
          <w:sz w:val="20"/>
          <w:szCs w:val="20"/>
        </w:rPr>
        <w:t>sorpcijskih</w:t>
      </w:r>
      <w:proofErr w:type="spellEnd"/>
      <w:r>
        <w:rPr>
          <w:rFonts w:ascii="Arial" w:hAnsi="Arial" w:cs="Arial"/>
          <w:sz w:val="20"/>
          <w:szCs w:val="20"/>
        </w:rPr>
        <w:t xml:space="preserve"> plinskih toplotnih črpalk, to je </w:t>
      </w:r>
      <w:r w:rsidR="002951E7" w:rsidRPr="00917C9C">
        <w:rPr>
          <w:rFonts w:ascii="Arial" w:hAnsi="Arial" w:cs="Arial"/>
          <w:sz w:val="20"/>
          <w:szCs w:val="20"/>
        </w:rPr>
        <w:t>toplotnih črpalk</w:t>
      </w:r>
      <w:r w:rsidR="002951E7">
        <w:rPr>
          <w:rFonts w:ascii="Arial" w:hAnsi="Arial" w:cs="Arial"/>
          <w:sz w:val="20"/>
          <w:szCs w:val="20"/>
        </w:rPr>
        <w:t xml:space="preserve"> z </w:t>
      </w:r>
      <w:r>
        <w:rPr>
          <w:rFonts w:ascii="Arial" w:hAnsi="Arial" w:cs="Arial"/>
          <w:sz w:val="20"/>
          <w:szCs w:val="20"/>
        </w:rPr>
        <w:t>adso</w:t>
      </w:r>
      <w:r w:rsidR="00341E5A">
        <w:rPr>
          <w:rFonts w:ascii="Arial" w:hAnsi="Arial" w:cs="Arial"/>
          <w:sz w:val="20"/>
          <w:szCs w:val="20"/>
        </w:rPr>
        <w:t>r</w:t>
      </w:r>
      <w:r>
        <w:rPr>
          <w:rFonts w:ascii="Arial" w:hAnsi="Arial" w:cs="Arial"/>
          <w:sz w:val="20"/>
          <w:szCs w:val="20"/>
        </w:rPr>
        <w:t>pcijsk</w:t>
      </w:r>
      <w:r w:rsidR="002951E7">
        <w:rPr>
          <w:rFonts w:ascii="Arial" w:hAnsi="Arial" w:cs="Arial"/>
          <w:sz w:val="20"/>
          <w:szCs w:val="20"/>
        </w:rPr>
        <w:t>o</w:t>
      </w:r>
      <w:r>
        <w:rPr>
          <w:rFonts w:ascii="Arial" w:hAnsi="Arial" w:cs="Arial"/>
          <w:sz w:val="20"/>
          <w:szCs w:val="20"/>
        </w:rPr>
        <w:t xml:space="preserve"> ali </w:t>
      </w:r>
      <w:r w:rsidR="00A617D8">
        <w:rPr>
          <w:rFonts w:ascii="Arial" w:hAnsi="Arial" w:cs="Arial"/>
          <w:sz w:val="20"/>
          <w:szCs w:val="20"/>
        </w:rPr>
        <w:t>ab</w:t>
      </w:r>
      <w:r>
        <w:rPr>
          <w:rFonts w:ascii="Arial" w:hAnsi="Arial" w:cs="Arial"/>
          <w:sz w:val="20"/>
          <w:szCs w:val="20"/>
        </w:rPr>
        <w:t>sorpcijsk</w:t>
      </w:r>
      <w:r w:rsidR="002951E7">
        <w:rPr>
          <w:rFonts w:ascii="Arial" w:hAnsi="Arial" w:cs="Arial"/>
          <w:sz w:val="20"/>
          <w:szCs w:val="20"/>
        </w:rPr>
        <w:t>o</w:t>
      </w:r>
      <w:r>
        <w:rPr>
          <w:rFonts w:ascii="Arial" w:hAnsi="Arial" w:cs="Arial"/>
          <w:sz w:val="20"/>
          <w:szCs w:val="20"/>
        </w:rPr>
        <w:t xml:space="preserve"> enot</w:t>
      </w:r>
      <w:r w:rsidR="002951E7">
        <w:rPr>
          <w:rFonts w:ascii="Arial" w:hAnsi="Arial" w:cs="Arial"/>
          <w:sz w:val="20"/>
          <w:szCs w:val="20"/>
        </w:rPr>
        <w:t>o</w:t>
      </w:r>
      <w:r>
        <w:rPr>
          <w:rFonts w:ascii="Arial" w:hAnsi="Arial" w:cs="Arial"/>
          <w:sz w:val="20"/>
          <w:szCs w:val="20"/>
        </w:rPr>
        <w:t xml:space="preserve"> </w:t>
      </w:r>
      <w:r w:rsidR="00602DBB">
        <w:rPr>
          <w:rFonts w:ascii="Arial" w:hAnsi="Arial" w:cs="Arial"/>
          <w:sz w:val="20"/>
          <w:szCs w:val="20"/>
        </w:rPr>
        <w:t>in</w:t>
      </w:r>
      <w:r>
        <w:rPr>
          <w:rFonts w:ascii="Arial" w:hAnsi="Arial" w:cs="Arial"/>
          <w:sz w:val="20"/>
          <w:szCs w:val="20"/>
        </w:rPr>
        <w:t xml:space="preserve"> plinskim </w:t>
      </w:r>
      <w:r w:rsidR="002951E7">
        <w:rPr>
          <w:rFonts w:ascii="Arial" w:hAnsi="Arial" w:cs="Arial"/>
          <w:sz w:val="20"/>
          <w:szCs w:val="20"/>
        </w:rPr>
        <w:t xml:space="preserve">kondenzacijskim </w:t>
      </w:r>
      <w:r>
        <w:rPr>
          <w:rFonts w:ascii="Arial" w:hAnsi="Arial" w:cs="Arial"/>
          <w:sz w:val="20"/>
          <w:szCs w:val="20"/>
        </w:rPr>
        <w:t xml:space="preserve">kotlom kot virom </w:t>
      </w:r>
      <w:r w:rsidR="00602DBB">
        <w:rPr>
          <w:rFonts w:ascii="Arial" w:hAnsi="Arial" w:cs="Arial"/>
          <w:sz w:val="20"/>
          <w:szCs w:val="20"/>
        </w:rPr>
        <w:t xml:space="preserve">delovne </w:t>
      </w:r>
      <w:r>
        <w:rPr>
          <w:rFonts w:ascii="Arial" w:hAnsi="Arial" w:cs="Arial"/>
          <w:sz w:val="20"/>
          <w:szCs w:val="20"/>
        </w:rPr>
        <w:t>toplote,</w:t>
      </w:r>
    </w:p>
    <w:p w14:paraId="29F2B90E" w14:textId="77777777" w:rsidR="00C53DF4" w:rsidRPr="00917C9C" w:rsidRDefault="00C53DF4" w:rsidP="006F5E71">
      <w:pPr>
        <w:pStyle w:val="Odstavekseznama"/>
        <w:numPr>
          <w:ilvl w:val="0"/>
          <w:numId w:val="14"/>
        </w:numPr>
        <w:ind w:left="284" w:hanging="284"/>
        <w:jc w:val="both"/>
        <w:rPr>
          <w:rFonts w:ascii="Arial" w:hAnsi="Arial" w:cs="Arial"/>
          <w:sz w:val="20"/>
          <w:szCs w:val="20"/>
        </w:rPr>
      </w:pPr>
      <w:r w:rsidRPr="00917C9C">
        <w:rPr>
          <w:rFonts w:ascii="Arial" w:hAnsi="Arial" w:cs="Arial"/>
          <w:sz w:val="20"/>
          <w:szCs w:val="20"/>
        </w:rPr>
        <w:t>hibridnih toplotnih črpalk kot kombinacije toplotne črpalke in kondenzacijskega kotla, ki obratujeta kot ena ogrevalna naprava.</w:t>
      </w:r>
    </w:p>
    <w:p w14:paraId="5FB20DB3" w14:textId="77777777" w:rsidR="00C53DF4" w:rsidRPr="00917C9C" w:rsidRDefault="00C53DF4" w:rsidP="00C53DF4">
      <w:pPr>
        <w:jc w:val="both"/>
        <w:rPr>
          <w:rFonts w:ascii="Arial" w:hAnsi="Arial" w:cs="Arial"/>
          <w:sz w:val="20"/>
          <w:szCs w:val="20"/>
        </w:rPr>
      </w:pPr>
    </w:p>
    <w:p w14:paraId="4CC46E08" w14:textId="7E1935F1"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Prihranek energije je razlika med rabo energije v stavbi s </w:t>
      </w:r>
      <w:r w:rsidR="001E17A4" w:rsidRPr="00917C9C">
        <w:rPr>
          <w:rFonts w:ascii="Arial" w:hAnsi="Arial" w:cs="Arial"/>
          <w:sz w:val="20"/>
          <w:szCs w:val="20"/>
        </w:rPr>
        <w:t xml:space="preserve">staro ogrevalno napravo </w:t>
      </w:r>
      <w:r w:rsidRPr="00917C9C">
        <w:rPr>
          <w:rFonts w:ascii="Arial" w:hAnsi="Arial" w:cs="Arial"/>
          <w:sz w:val="20"/>
          <w:szCs w:val="20"/>
        </w:rPr>
        <w:t>in rabo</w:t>
      </w:r>
      <w:r w:rsidR="001E17A4" w:rsidRPr="00917C9C">
        <w:rPr>
          <w:rFonts w:ascii="Arial" w:hAnsi="Arial" w:cs="Arial"/>
          <w:sz w:val="20"/>
          <w:szCs w:val="20"/>
        </w:rPr>
        <w:t xml:space="preserve"> električne energije</w:t>
      </w:r>
      <w:r w:rsidRPr="00917C9C">
        <w:rPr>
          <w:rFonts w:ascii="Arial" w:hAnsi="Arial" w:cs="Arial"/>
          <w:sz w:val="20"/>
          <w:szCs w:val="20"/>
        </w:rPr>
        <w:t xml:space="preserve"> </w:t>
      </w:r>
      <w:r w:rsidR="001E17A4" w:rsidRPr="00917C9C">
        <w:rPr>
          <w:rFonts w:ascii="Arial" w:hAnsi="Arial" w:cs="Arial"/>
          <w:sz w:val="20"/>
          <w:szCs w:val="20"/>
        </w:rPr>
        <w:t>toplotne črpalke</w:t>
      </w:r>
      <w:r w:rsidR="001E17A4" w:rsidRPr="00917C9C">
        <w:rPr>
          <w:rStyle w:val="Sprotnaopomba-sklic"/>
          <w:rFonts w:ascii="Arial" w:hAnsi="Arial" w:cs="Arial"/>
          <w:szCs w:val="20"/>
        </w:rPr>
        <w:footnoteReference w:id="13"/>
      </w:r>
      <w:r w:rsidR="00ED3D4C">
        <w:rPr>
          <w:rFonts w:ascii="Arial" w:hAnsi="Arial" w:cs="Arial"/>
          <w:sz w:val="20"/>
          <w:szCs w:val="20"/>
        </w:rPr>
        <w:t>.</w:t>
      </w:r>
      <w:r w:rsidRPr="00917C9C">
        <w:rPr>
          <w:rFonts w:ascii="Arial" w:hAnsi="Arial" w:cs="Arial"/>
          <w:sz w:val="20"/>
          <w:szCs w:val="20"/>
        </w:rPr>
        <w:t xml:space="preserve"> </w:t>
      </w:r>
    </w:p>
    <w:p w14:paraId="26BE193A" w14:textId="77777777" w:rsidR="00C53DF4" w:rsidRPr="00917C9C" w:rsidRDefault="00C53DF4" w:rsidP="00C53DF4">
      <w:pPr>
        <w:jc w:val="both"/>
        <w:rPr>
          <w:rFonts w:ascii="Arial" w:hAnsi="Arial" w:cs="Arial"/>
          <w:sz w:val="20"/>
          <w:szCs w:val="20"/>
        </w:rPr>
      </w:pPr>
    </w:p>
    <w:p w14:paraId="65DA8442" w14:textId="2B806FD7" w:rsidR="00C53DF4" w:rsidRPr="00917C9C" w:rsidRDefault="00BA0FC0" w:rsidP="00C53DF4">
      <w:pPr>
        <w:jc w:val="both"/>
        <w:rPr>
          <w:rFonts w:ascii="Arial" w:hAnsi="Arial" w:cs="Arial"/>
          <w:sz w:val="20"/>
          <w:szCs w:val="20"/>
        </w:rPr>
      </w:pPr>
      <w:r>
        <w:rPr>
          <w:rFonts w:ascii="Arial" w:hAnsi="Arial" w:cs="Arial"/>
          <w:sz w:val="20"/>
          <w:szCs w:val="20"/>
        </w:rPr>
        <w:t xml:space="preserve">Za </w:t>
      </w:r>
      <w:r w:rsidRPr="00BA0FC0">
        <w:rPr>
          <w:rFonts w:ascii="Arial" w:hAnsi="Arial" w:cs="Arial"/>
          <w:b/>
          <w:sz w:val="20"/>
          <w:szCs w:val="20"/>
        </w:rPr>
        <w:t>stanovanjske stavbe</w:t>
      </w:r>
      <w:r>
        <w:rPr>
          <w:rFonts w:ascii="Arial" w:hAnsi="Arial" w:cs="Arial"/>
          <w:sz w:val="20"/>
          <w:szCs w:val="20"/>
        </w:rPr>
        <w:t xml:space="preserve"> se p</w:t>
      </w:r>
      <w:r w:rsidR="00C53DF4" w:rsidRPr="00917C9C">
        <w:rPr>
          <w:rFonts w:ascii="Arial" w:hAnsi="Arial" w:cs="Arial"/>
          <w:sz w:val="20"/>
          <w:szCs w:val="20"/>
        </w:rPr>
        <w:t>rihranek energije izračuna na dva načina, odvisno od razpoložljivih podatkov, in sicer:</w:t>
      </w:r>
    </w:p>
    <w:p w14:paraId="0B10CF0B" w14:textId="77777777" w:rsidR="006F5E71" w:rsidRPr="00E01DC9" w:rsidRDefault="006F5E71" w:rsidP="006F5E71">
      <w:pPr>
        <w:pStyle w:val="Odstavekseznama"/>
        <w:numPr>
          <w:ilvl w:val="0"/>
          <w:numId w:val="14"/>
        </w:numPr>
        <w:ind w:left="284" w:hanging="284"/>
        <w:jc w:val="both"/>
        <w:rPr>
          <w:rFonts w:ascii="Arial" w:hAnsi="Arial" w:cs="Arial"/>
          <w:sz w:val="20"/>
          <w:szCs w:val="20"/>
        </w:rPr>
      </w:pPr>
      <w:r w:rsidRPr="00917C9C">
        <w:rPr>
          <w:rFonts w:ascii="Arial" w:hAnsi="Arial" w:cs="Arial"/>
          <w:sz w:val="20"/>
          <w:szCs w:val="20"/>
        </w:rPr>
        <w:t>z upoštevanjem normiranih potreb po toploti za ogrevanje v stavbah ob poznavanju (dejanske) ogrevane površine v stavbi</w:t>
      </w:r>
      <w:r w:rsidRPr="00C817F8">
        <w:rPr>
          <w:rFonts w:ascii="Arial" w:hAnsi="Arial" w:cs="Arial"/>
          <w:sz w:val="20"/>
          <w:szCs w:val="20"/>
        </w:rPr>
        <w:t xml:space="preserve"> ali</w:t>
      </w:r>
    </w:p>
    <w:p w14:paraId="1EE37E2A" w14:textId="77777777" w:rsidR="006F5E71" w:rsidRPr="00917C9C" w:rsidRDefault="006F5E71" w:rsidP="006F5E71">
      <w:pPr>
        <w:pStyle w:val="Odstavekseznama"/>
        <w:numPr>
          <w:ilvl w:val="0"/>
          <w:numId w:val="14"/>
        </w:numPr>
        <w:ind w:left="284" w:hanging="284"/>
        <w:jc w:val="both"/>
        <w:rPr>
          <w:rFonts w:ascii="Arial" w:hAnsi="Arial" w:cs="Arial"/>
          <w:sz w:val="20"/>
          <w:szCs w:val="20"/>
        </w:rPr>
      </w:pPr>
      <w:r w:rsidRPr="00917C9C">
        <w:rPr>
          <w:rFonts w:ascii="Arial" w:hAnsi="Arial" w:cs="Arial"/>
          <w:sz w:val="20"/>
          <w:szCs w:val="20"/>
        </w:rPr>
        <w:t>z upoštevanjem (dejanske) nazivne ogrevalne moči toplotne črpalke ob upoštevanju normiranih obratovalnih ur toplotne črpalke v ogrevalni sezoni.</w:t>
      </w:r>
    </w:p>
    <w:p w14:paraId="186BC855" w14:textId="77777777" w:rsidR="006F5E71" w:rsidRPr="00917C9C" w:rsidRDefault="006F5E71" w:rsidP="00C53DF4">
      <w:pPr>
        <w:jc w:val="both"/>
        <w:rPr>
          <w:rFonts w:ascii="Arial" w:hAnsi="Arial" w:cs="Arial"/>
          <w:sz w:val="20"/>
          <w:szCs w:val="20"/>
        </w:rPr>
      </w:pPr>
    </w:p>
    <w:p w14:paraId="79F12BC2"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Prihranek energije za toplotno črpalko se glede na razpoložljivost podatkov določi </w:t>
      </w:r>
      <w:r w:rsidR="00AC43E5" w:rsidRPr="00917C9C">
        <w:rPr>
          <w:rFonts w:ascii="Arial" w:hAnsi="Arial" w:cs="Arial"/>
          <w:sz w:val="20"/>
          <w:szCs w:val="20"/>
        </w:rPr>
        <w:t>z naslednjimi enačbami</w:t>
      </w:r>
      <w:r w:rsidRPr="00917C9C">
        <w:rPr>
          <w:rFonts w:ascii="Arial" w:hAnsi="Arial" w:cs="Arial"/>
          <w:sz w:val="20"/>
          <w:szCs w:val="20"/>
        </w:rPr>
        <w:t>:</w:t>
      </w:r>
    </w:p>
    <w:p w14:paraId="3428AB3C" w14:textId="77777777" w:rsidR="00C53DF4" w:rsidRPr="00917C9C" w:rsidRDefault="00C53DF4" w:rsidP="00C53DF4">
      <w:pPr>
        <w:jc w:val="both"/>
        <w:rPr>
          <w:rFonts w:ascii="Arial" w:hAnsi="Arial" w:cs="Arial"/>
          <w:sz w:val="20"/>
          <w:szCs w:val="20"/>
        </w:rPr>
      </w:pPr>
    </w:p>
    <w:p w14:paraId="173DFD15" w14:textId="77777777" w:rsidR="00C53DF4" w:rsidRPr="00917C9C" w:rsidRDefault="00C53DF4" w:rsidP="00C53DF4">
      <w:pPr>
        <w:jc w:val="both"/>
        <w:rPr>
          <w:rStyle w:val="Slog1Znak"/>
          <w:rFonts w:cs="Arial"/>
          <w:b w:val="0"/>
          <w:lang w:val="sl-SI"/>
        </w:rPr>
      </w:pPr>
      <w:r w:rsidRPr="00917C9C">
        <w:rPr>
          <w:rStyle w:val="Slog1Znak"/>
          <w:rFonts w:cs="Arial"/>
          <w:b w:val="0"/>
          <w:lang w:val="sl-SI"/>
        </w:rPr>
        <w:t>klasična toplotna črpalka</w:t>
      </w:r>
    </w:p>
    <w:p w14:paraId="4022D1C4" w14:textId="77777777" w:rsidR="00C53DF4" w:rsidRPr="00917C9C" w:rsidRDefault="00C53DF4" w:rsidP="00C53DF4">
      <w:pPr>
        <w:jc w:val="both"/>
        <w:rPr>
          <w:rStyle w:val="Slog1Znak"/>
          <w:rFonts w:cs="Arial"/>
          <w:b w:val="0"/>
          <w:lang w:val="sl-SI"/>
        </w:rPr>
      </w:pPr>
    </w:p>
    <w:p w14:paraId="12D61C74" w14:textId="77777777" w:rsidR="00C53DF4" w:rsidRPr="00917C9C" w:rsidRDefault="00B83315" w:rsidP="00C53DF4">
      <w:pPr>
        <w:ind w:firstLine="709"/>
        <w:jc w:val="both"/>
        <w:rPr>
          <w:rFonts w:ascii="Arial" w:hAnsi="Arial" w:cs="Arial"/>
          <w:sz w:val="20"/>
          <w:szCs w:val="20"/>
        </w:rPr>
      </w:pPr>
      <w:r w:rsidRPr="00917C9C">
        <w:rPr>
          <w:rFonts w:ascii="Arial" w:hAnsi="Arial" w:cs="Arial"/>
          <w:position w:val="-34"/>
          <w:sz w:val="20"/>
          <w:szCs w:val="20"/>
        </w:rPr>
        <w:object w:dxaOrig="3280" w:dyaOrig="800" w14:anchorId="46EC71E1">
          <v:shape id="_x0000_i1070" type="#_x0000_t75" style="width:163.7pt;height:39.4pt" o:ole="" o:bordertopcolor="this" o:borderleftcolor="this" o:borderbottomcolor="this" o:borderrightcolor="this">
            <v:imagedata r:id="rId99" o:title=""/>
            <w10:bordertop type="single" width="4"/>
            <w10:borderleft type="single" width="4"/>
            <w10:borderbottom type="single" width="4"/>
            <w10:borderright type="single" width="4"/>
          </v:shape>
          <o:OLEObject Type="Embed" ProgID="Equation.3" ShapeID="_x0000_i1070" DrawAspect="Content" ObjectID="_1669185154" r:id="rId100"/>
        </w:object>
      </w:r>
      <w:r w:rsidR="00C53DF4" w:rsidRPr="00917C9C">
        <w:rPr>
          <w:rFonts w:ascii="Arial" w:hAnsi="Arial" w:cs="Arial"/>
          <w:sz w:val="20"/>
          <w:szCs w:val="20"/>
        </w:rPr>
        <w:tab/>
      </w:r>
      <w:r w:rsidR="00C53DF4" w:rsidRPr="00917C9C">
        <w:rPr>
          <w:rFonts w:ascii="Arial" w:hAnsi="Arial" w:cs="Arial"/>
          <w:sz w:val="20"/>
          <w:szCs w:val="20"/>
        </w:rPr>
        <w:tab/>
      </w:r>
      <w:r w:rsidR="00C53DF4" w:rsidRPr="00917C9C">
        <w:rPr>
          <w:rFonts w:ascii="Arial" w:hAnsi="Arial" w:cs="Arial"/>
          <w:sz w:val="20"/>
          <w:szCs w:val="20"/>
        </w:rPr>
        <w:tab/>
      </w:r>
      <w:r w:rsidR="00C53DF4" w:rsidRPr="00917C9C">
        <w:rPr>
          <w:rFonts w:ascii="Arial" w:hAnsi="Arial" w:cs="Arial"/>
          <w:sz w:val="20"/>
          <w:szCs w:val="20"/>
        </w:rPr>
        <w:tab/>
        <w:t>[</w:t>
      </w:r>
      <w:proofErr w:type="spellStart"/>
      <w:r w:rsidR="00C53DF4" w:rsidRPr="00917C9C">
        <w:rPr>
          <w:rFonts w:ascii="Arial" w:hAnsi="Arial" w:cs="Arial"/>
          <w:sz w:val="20"/>
          <w:szCs w:val="20"/>
        </w:rPr>
        <w:t>kWh</w:t>
      </w:r>
      <w:proofErr w:type="spellEnd"/>
      <w:r w:rsidR="00C53DF4" w:rsidRPr="00917C9C">
        <w:rPr>
          <w:rFonts w:ascii="Arial" w:hAnsi="Arial" w:cs="Arial"/>
          <w:sz w:val="20"/>
          <w:szCs w:val="20"/>
        </w:rPr>
        <w:t>/leto]</w:t>
      </w:r>
    </w:p>
    <w:p w14:paraId="3B0E5639" w14:textId="77777777" w:rsidR="00C53DF4" w:rsidRPr="00917C9C" w:rsidRDefault="00C53DF4" w:rsidP="00C53DF4">
      <w:pPr>
        <w:jc w:val="both"/>
        <w:rPr>
          <w:rFonts w:ascii="Arial" w:hAnsi="Arial" w:cs="Arial"/>
          <w:sz w:val="20"/>
          <w:szCs w:val="20"/>
        </w:rPr>
      </w:pPr>
    </w:p>
    <w:p w14:paraId="300E9882"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ali</w:t>
      </w:r>
    </w:p>
    <w:p w14:paraId="3AFD77DD" w14:textId="77777777" w:rsidR="00C53DF4" w:rsidRPr="00917C9C" w:rsidRDefault="00B83315" w:rsidP="00C53DF4">
      <w:pPr>
        <w:ind w:firstLine="709"/>
        <w:jc w:val="both"/>
        <w:rPr>
          <w:rStyle w:val="Slog1Znak"/>
          <w:rFonts w:cs="Arial"/>
          <w:b w:val="0"/>
          <w:lang w:val="sl-SI"/>
        </w:rPr>
      </w:pPr>
      <w:r w:rsidRPr="00917C9C">
        <w:rPr>
          <w:rFonts w:ascii="Arial" w:hAnsi="Arial" w:cs="Arial"/>
          <w:position w:val="-34"/>
          <w:sz w:val="20"/>
          <w:szCs w:val="20"/>
        </w:rPr>
        <w:object w:dxaOrig="3200" w:dyaOrig="800" w14:anchorId="77D9AD2F">
          <v:shape id="_x0000_i1071" type="#_x0000_t75" style="width:160.3pt;height:39.4pt" o:ole="" o:bordertopcolor="this" o:borderleftcolor="this" o:borderbottomcolor="this" o:borderrightcolor="this">
            <v:imagedata r:id="rId101" o:title=""/>
            <w10:bordertop type="single" width="4"/>
            <w10:borderleft type="single" width="4"/>
            <w10:borderbottom type="single" width="4"/>
            <w10:borderright type="single" width="4"/>
          </v:shape>
          <o:OLEObject Type="Embed" ProgID="Equation.3" ShapeID="_x0000_i1071" DrawAspect="Content" ObjectID="_1669185155" r:id="rId102"/>
        </w:object>
      </w:r>
      <w:r w:rsidR="00C53DF4" w:rsidRPr="00917C9C">
        <w:rPr>
          <w:rFonts w:ascii="Arial" w:hAnsi="Arial" w:cs="Arial"/>
          <w:sz w:val="20"/>
          <w:szCs w:val="20"/>
        </w:rPr>
        <w:tab/>
      </w:r>
      <w:r w:rsidR="00C53DF4" w:rsidRPr="00917C9C">
        <w:rPr>
          <w:rFonts w:ascii="Arial" w:hAnsi="Arial" w:cs="Arial"/>
          <w:sz w:val="20"/>
          <w:szCs w:val="20"/>
        </w:rPr>
        <w:tab/>
      </w:r>
      <w:r w:rsidR="00C53DF4" w:rsidRPr="00917C9C">
        <w:rPr>
          <w:rFonts w:ascii="Arial" w:hAnsi="Arial" w:cs="Arial"/>
          <w:sz w:val="20"/>
          <w:szCs w:val="20"/>
        </w:rPr>
        <w:tab/>
      </w:r>
      <w:r w:rsidR="00C53DF4" w:rsidRPr="00917C9C">
        <w:rPr>
          <w:rFonts w:ascii="Arial" w:hAnsi="Arial" w:cs="Arial"/>
          <w:sz w:val="20"/>
          <w:szCs w:val="20"/>
        </w:rPr>
        <w:tab/>
        <w:t>[</w:t>
      </w:r>
      <w:proofErr w:type="spellStart"/>
      <w:r w:rsidR="00C53DF4" w:rsidRPr="00917C9C">
        <w:rPr>
          <w:rFonts w:ascii="Arial" w:hAnsi="Arial" w:cs="Arial"/>
          <w:sz w:val="20"/>
          <w:szCs w:val="20"/>
        </w:rPr>
        <w:t>kWh</w:t>
      </w:r>
      <w:proofErr w:type="spellEnd"/>
      <w:r w:rsidR="00C53DF4" w:rsidRPr="00917C9C">
        <w:rPr>
          <w:rFonts w:ascii="Arial" w:hAnsi="Arial" w:cs="Arial"/>
          <w:sz w:val="20"/>
          <w:szCs w:val="20"/>
        </w:rPr>
        <w:t>/leto]</w:t>
      </w:r>
      <w:r w:rsidR="00C45671">
        <w:rPr>
          <w:rFonts w:ascii="Arial" w:hAnsi="Arial" w:cs="Arial"/>
          <w:sz w:val="20"/>
          <w:szCs w:val="20"/>
        </w:rPr>
        <w:t>,</w:t>
      </w:r>
      <w:r w:rsidR="00C53DF4" w:rsidRPr="00917C9C">
        <w:rPr>
          <w:rFonts w:ascii="Arial" w:hAnsi="Arial" w:cs="Arial"/>
          <w:sz w:val="20"/>
          <w:szCs w:val="20"/>
        </w:rPr>
        <w:tab/>
      </w:r>
    </w:p>
    <w:p w14:paraId="28EC1B73" w14:textId="77777777" w:rsidR="00612BAE" w:rsidRPr="00917C9C" w:rsidRDefault="00612BAE" w:rsidP="00612BAE">
      <w:pPr>
        <w:jc w:val="both"/>
        <w:rPr>
          <w:rFonts w:ascii="Arial" w:hAnsi="Arial" w:cs="Arial"/>
          <w:sz w:val="20"/>
          <w:szCs w:val="20"/>
        </w:rPr>
      </w:pPr>
    </w:p>
    <w:p w14:paraId="04E5CD2B" w14:textId="77777777" w:rsidR="00612BAE" w:rsidRPr="00917C9C" w:rsidRDefault="0000451F" w:rsidP="00612BAE">
      <w:pPr>
        <w:jc w:val="both"/>
        <w:rPr>
          <w:rStyle w:val="Slog1Znak"/>
          <w:rFonts w:cs="Arial"/>
          <w:b w:val="0"/>
          <w:lang w:val="sl-SI"/>
        </w:rPr>
      </w:pPr>
      <w:r w:rsidRPr="00917C9C">
        <w:rPr>
          <w:rStyle w:val="Slog1Znak"/>
          <w:rFonts w:cs="Arial"/>
          <w:b w:val="0"/>
          <w:lang w:val="sl-SI"/>
        </w:rPr>
        <w:t xml:space="preserve">plinska in </w:t>
      </w:r>
      <w:proofErr w:type="spellStart"/>
      <w:r>
        <w:rPr>
          <w:rStyle w:val="Slog1Znak"/>
          <w:rFonts w:cs="Arial"/>
          <w:b w:val="0"/>
          <w:lang w:val="sl-SI"/>
        </w:rPr>
        <w:t>sorpcijska</w:t>
      </w:r>
      <w:proofErr w:type="spellEnd"/>
      <w:r>
        <w:rPr>
          <w:rStyle w:val="Slog1Znak"/>
          <w:rFonts w:cs="Arial"/>
          <w:b w:val="0"/>
          <w:lang w:val="sl-SI"/>
        </w:rPr>
        <w:t xml:space="preserve"> </w:t>
      </w:r>
      <w:r w:rsidR="00612BAE">
        <w:rPr>
          <w:rStyle w:val="Slog1Znak"/>
          <w:rFonts w:cs="Arial"/>
          <w:b w:val="0"/>
          <w:lang w:val="sl-SI"/>
        </w:rPr>
        <w:t>plinska</w:t>
      </w:r>
      <w:r w:rsidR="00612BAE" w:rsidRPr="00917C9C">
        <w:rPr>
          <w:rStyle w:val="Slog1Znak"/>
          <w:rFonts w:cs="Arial"/>
          <w:b w:val="0"/>
          <w:lang w:val="sl-SI"/>
        </w:rPr>
        <w:t xml:space="preserve"> toplotna črpalka</w:t>
      </w:r>
    </w:p>
    <w:p w14:paraId="7EFC9B8C" w14:textId="77777777" w:rsidR="00612BAE" w:rsidRPr="00917C9C" w:rsidRDefault="00612BAE" w:rsidP="00612BAE">
      <w:pPr>
        <w:jc w:val="both"/>
        <w:rPr>
          <w:rStyle w:val="Slog1Znak"/>
          <w:rFonts w:cs="Arial"/>
          <w:b w:val="0"/>
          <w:lang w:val="sl-SI"/>
        </w:rPr>
      </w:pPr>
    </w:p>
    <w:p w14:paraId="3BE83B27" w14:textId="77777777" w:rsidR="00612BAE" w:rsidRPr="00917C9C" w:rsidRDefault="002D65D5" w:rsidP="00612BAE">
      <w:pPr>
        <w:ind w:firstLine="709"/>
        <w:jc w:val="both"/>
        <w:rPr>
          <w:rFonts w:ascii="Arial" w:hAnsi="Arial" w:cs="Arial"/>
          <w:sz w:val="20"/>
          <w:szCs w:val="20"/>
        </w:rPr>
      </w:pPr>
      <w:r w:rsidRPr="00917C9C">
        <w:rPr>
          <w:rFonts w:ascii="Arial" w:hAnsi="Arial" w:cs="Arial"/>
          <w:position w:val="-34"/>
          <w:sz w:val="20"/>
          <w:szCs w:val="20"/>
        </w:rPr>
        <w:object w:dxaOrig="3280" w:dyaOrig="800" w14:anchorId="74D5EC37">
          <v:shape id="_x0000_i1072" type="#_x0000_t75" style="width:163.7pt;height:39.4pt" o:ole="" o:bordertopcolor="this" o:borderleftcolor="this" o:borderbottomcolor="this" o:borderrightcolor="this">
            <v:imagedata r:id="rId103" o:title=""/>
            <w10:bordertop type="single" width="4"/>
            <w10:borderleft type="single" width="4"/>
            <w10:borderbottom type="single" width="4"/>
            <w10:borderright type="single" width="4"/>
          </v:shape>
          <o:OLEObject Type="Embed" ProgID="Equation.3" ShapeID="_x0000_i1072" DrawAspect="Content" ObjectID="_1669185156" r:id="rId104"/>
        </w:object>
      </w:r>
      <w:r w:rsidR="00612BAE" w:rsidRPr="00917C9C">
        <w:rPr>
          <w:rFonts w:ascii="Arial" w:hAnsi="Arial" w:cs="Arial"/>
          <w:sz w:val="20"/>
          <w:szCs w:val="20"/>
        </w:rPr>
        <w:tab/>
      </w:r>
      <w:r w:rsidR="00612BAE" w:rsidRPr="00917C9C">
        <w:rPr>
          <w:rFonts w:ascii="Arial" w:hAnsi="Arial" w:cs="Arial"/>
          <w:sz w:val="20"/>
          <w:szCs w:val="20"/>
        </w:rPr>
        <w:tab/>
      </w:r>
      <w:r w:rsidR="00612BAE" w:rsidRPr="00917C9C">
        <w:rPr>
          <w:rFonts w:ascii="Arial" w:hAnsi="Arial" w:cs="Arial"/>
          <w:sz w:val="20"/>
          <w:szCs w:val="20"/>
        </w:rPr>
        <w:tab/>
      </w:r>
      <w:r w:rsidR="00612BAE" w:rsidRPr="00917C9C">
        <w:rPr>
          <w:rFonts w:ascii="Arial" w:hAnsi="Arial" w:cs="Arial"/>
          <w:sz w:val="20"/>
          <w:szCs w:val="20"/>
        </w:rPr>
        <w:tab/>
        <w:t>[</w:t>
      </w:r>
      <w:proofErr w:type="spellStart"/>
      <w:r w:rsidR="00612BAE" w:rsidRPr="00917C9C">
        <w:rPr>
          <w:rFonts w:ascii="Arial" w:hAnsi="Arial" w:cs="Arial"/>
          <w:sz w:val="20"/>
          <w:szCs w:val="20"/>
        </w:rPr>
        <w:t>kWh</w:t>
      </w:r>
      <w:proofErr w:type="spellEnd"/>
      <w:r w:rsidR="00612BAE" w:rsidRPr="00917C9C">
        <w:rPr>
          <w:rFonts w:ascii="Arial" w:hAnsi="Arial" w:cs="Arial"/>
          <w:sz w:val="20"/>
          <w:szCs w:val="20"/>
        </w:rPr>
        <w:t>/leto]</w:t>
      </w:r>
    </w:p>
    <w:p w14:paraId="57321338" w14:textId="77777777" w:rsidR="00612BAE" w:rsidRPr="00917C9C" w:rsidRDefault="00612BAE" w:rsidP="00612BAE">
      <w:pPr>
        <w:jc w:val="both"/>
        <w:rPr>
          <w:rFonts w:ascii="Arial" w:hAnsi="Arial" w:cs="Arial"/>
          <w:sz w:val="20"/>
          <w:szCs w:val="20"/>
        </w:rPr>
      </w:pPr>
    </w:p>
    <w:p w14:paraId="37183332" w14:textId="77777777" w:rsidR="00612BAE" w:rsidRPr="00917C9C" w:rsidRDefault="00612BAE" w:rsidP="00612BAE">
      <w:pPr>
        <w:jc w:val="both"/>
        <w:rPr>
          <w:rFonts w:ascii="Arial" w:hAnsi="Arial" w:cs="Arial"/>
          <w:sz w:val="20"/>
          <w:szCs w:val="20"/>
        </w:rPr>
      </w:pPr>
      <w:r w:rsidRPr="00917C9C">
        <w:rPr>
          <w:rFonts w:ascii="Arial" w:hAnsi="Arial" w:cs="Arial"/>
          <w:sz w:val="20"/>
          <w:szCs w:val="20"/>
        </w:rPr>
        <w:t>ali</w:t>
      </w:r>
    </w:p>
    <w:p w14:paraId="3670D590" w14:textId="77777777" w:rsidR="00612BAE" w:rsidRPr="00917C9C" w:rsidRDefault="002D65D5" w:rsidP="00612BAE">
      <w:pPr>
        <w:ind w:firstLine="709"/>
        <w:jc w:val="both"/>
        <w:rPr>
          <w:rStyle w:val="Slog1Znak"/>
          <w:rFonts w:cs="Arial"/>
          <w:b w:val="0"/>
          <w:lang w:val="sl-SI"/>
        </w:rPr>
      </w:pPr>
      <w:r w:rsidRPr="00917C9C">
        <w:rPr>
          <w:rFonts w:ascii="Arial" w:hAnsi="Arial" w:cs="Arial"/>
          <w:position w:val="-34"/>
          <w:sz w:val="20"/>
          <w:szCs w:val="20"/>
        </w:rPr>
        <w:object w:dxaOrig="3200" w:dyaOrig="800" w14:anchorId="4DD3FBD5">
          <v:shape id="_x0000_i1073" type="#_x0000_t75" style="width:160.3pt;height:39.4pt" o:ole="" o:bordertopcolor="this" o:borderleftcolor="this" o:borderbottomcolor="this" o:borderrightcolor="this">
            <v:imagedata r:id="rId105" o:title=""/>
            <w10:bordertop type="single" width="4"/>
            <w10:borderleft type="single" width="4"/>
            <w10:borderbottom type="single" width="4"/>
            <w10:borderright type="single" width="4"/>
          </v:shape>
          <o:OLEObject Type="Embed" ProgID="Equation.3" ShapeID="_x0000_i1073" DrawAspect="Content" ObjectID="_1669185157" r:id="rId106"/>
        </w:object>
      </w:r>
      <w:r w:rsidR="00612BAE" w:rsidRPr="00917C9C">
        <w:rPr>
          <w:rFonts w:ascii="Arial" w:hAnsi="Arial" w:cs="Arial"/>
          <w:sz w:val="20"/>
          <w:szCs w:val="20"/>
        </w:rPr>
        <w:tab/>
      </w:r>
      <w:r w:rsidR="00612BAE" w:rsidRPr="00917C9C">
        <w:rPr>
          <w:rFonts w:ascii="Arial" w:hAnsi="Arial" w:cs="Arial"/>
          <w:sz w:val="20"/>
          <w:szCs w:val="20"/>
        </w:rPr>
        <w:tab/>
      </w:r>
      <w:r w:rsidR="00612BAE" w:rsidRPr="00917C9C">
        <w:rPr>
          <w:rFonts w:ascii="Arial" w:hAnsi="Arial" w:cs="Arial"/>
          <w:sz w:val="20"/>
          <w:szCs w:val="20"/>
        </w:rPr>
        <w:tab/>
      </w:r>
      <w:r w:rsidR="00612BAE" w:rsidRPr="00917C9C">
        <w:rPr>
          <w:rFonts w:ascii="Arial" w:hAnsi="Arial" w:cs="Arial"/>
          <w:sz w:val="20"/>
          <w:szCs w:val="20"/>
        </w:rPr>
        <w:tab/>
        <w:t>[</w:t>
      </w:r>
      <w:proofErr w:type="spellStart"/>
      <w:r w:rsidR="00612BAE" w:rsidRPr="00917C9C">
        <w:rPr>
          <w:rFonts w:ascii="Arial" w:hAnsi="Arial" w:cs="Arial"/>
          <w:sz w:val="20"/>
          <w:szCs w:val="20"/>
        </w:rPr>
        <w:t>kWh</w:t>
      </w:r>
      <w:proofErr w:type="spellEnd"/>
      <w:r w:rsidR="00612BAE" w:rsidRPr="00917C9C">
        <w:rPr>
          <w:rFonts w:ascii="Arial" w:hAnsi="Arial" w:cs="Arial"/>
          <w:sz w:val="20"/>
          <w:szCs w:val="20"/>
        </w:rPr>
        <w:t>/leto]</w:t>
      </w:r>
      <w:r w:rsidR="00C45671">
        <w:rPr>
          <w:rFonts w:ascii="Arial" w:hAnsi="Arial" w:cs="Arial"/>
          <w:sz w:val="20"/>
          <w:szCs w:val="20"/>
        </w:rPr>
        <w:t>,</w:t>
      </w:r>
      <w:r w:rsidR="00612BAE" w:rsidRPr="00917C9C">
        <w:rPr>
          <w:rFonts w:ascii="Arial" w:hAnsi="Arial" w:cs="Arial"/>
          <w:sz w:val="20"/>
          <w:szCs w:val="20"/>
        </w:rPr>
        <w:tab/>
      </w:r>
    </w:p>
    <w:p w14:paraId="21BDCB55" w14:textId="77777777" w:rsidR="00C53DF4" w:rsidRPr="00917C9C" w:rsidRDefault="00C53DF4" w:rsidP="00C53DF4">
      <w:pPr>
        <w:jc w:val="both"/>
        <w:rPr>
          <w:rStyle w:val="Slog1Znak"/>
          <w:rFonts w:cs="Arial"/>
          <w:b w:val="0"/>
          <w:lang w:val="sl-SI"/>
        </w:rPr>
      </w:pPr>
    </w:p>
    <w:p w14:paraId="092E4370" w14:textId="77777777" w:rsidR="00C53DF4" w:rsidRPr="00917C9C" w:rsidRDefault="00C53DF4" w:rsidP="00C53DF4">
      <w:pPr>
        <w:jc w:val="both"/>
        <w:rPr>
          <w:rFonts w:ascii="Arial" w:hAnsi="Arial" w:cs="Arial"/>
          <w:b/>
          <w:sz w:val="20"/>
          <w:szCs w:val="20"/>
          <w:u w:val="single"/>
        </w:rPr>
      </w:pPr>
      <w:r w:rsidRPr="00917C9C">
        <w:rPr>
          <w:rStyle w:val="Slog1Znak"/>
          <w:rFonts w:cs="Arial"/>
          <w:b w:val="0"/>
          <w:lang w:val="sl-SI"/>
        </w:rPr>
        <w:t>hibridna toplotna črpalka</w:t>
      </w:r>
    </w:p>
    <w:p w14:paraId="4EDDE512" w14:textId="77777777" w:rsidR="00C53DF4" w:rsidRPr="00917C9C" w:rsidRDefault="00C53DF4" w:rsidP="00C53DF4">
      <w:pPr>
        <w:jc w:val="both"/>
        <w:rPr>
          <w:rFonts w:ascii="Arial" w:hAnsi="Arial" w:cs="Arial"/>
          <w:b/>
          <w:sz w:val="20"/>
          <w:szCs w:val="20"/>
          <w:u w:val="single"/>
        </w:rPr>
      </w:pPr>
    </w:p>
    <w:p w14:paraId="31A9C506" w14:textId="77777777" w:rsidR="00C53DF4" w:rsidRPr="00917C9C" w:rsidRDefault="00B83315" w:rsidP="00C53DF4">
      <w:pPr>
        <w:ind w:firstLine="709"/>
        <w:jc w:val="both"/>
        <w:rPr>
          <w:rFonts w:ascii="Arial" w:hAnsi="Arial" w:cs="Arial"/>
          <w:b/>
          <w:sz w:val="20"/>
          <w:szCs w:val="20"/>
          <w:u w:val="single"/>
        </w:rPr>
      </w:pPr>
      <w:r w:rsidRPr="00917C9C">
        <w:rPr>
          <w:rFonts w:ascii="Arial" w:hAnsi="Arial" w:cs="Arial"/>
          <w:position w:val="-38"/>
          <w:sz w:val="20"/>
          <w:szCs w:val="20"/>
        </w:rPr>
        <w:object w:dxaOrig="4540" w:dyaOrig="880" w14:anchorId="5870EBFA">
          <v:shape id="_x0000_i1074" type="#_x0000_t75" style="width:226.85pt;height:44.15pt" o:ole="" o:bordertopcolor="this" o:borderleftcolor="this" o:borderbottomcolor="this" o:borderrightcolor="this">
            <v:imagedata r:id="rId107" o:title=""/>
            <w10:bordertop type="single" width="4"/>
            <w10:borderleft type="single" width="4"/>
            <w10:borderbottom type="single" width="4"/>
            <w10:borderright type="single" width="4"/>
          </v:shape>
          <o:OLEObject Type="Embed" ProgID="Equation.3" ShapeID="_x0000_i1074" DrawAspect="Content" ObjectID="_1669185158" r:id="rId108"/>
        </w:object>
      </w:r>
      <w:r w:rsidR="00C53DF4" w:rsidRPr="00917C9C">
        <w:rPr>
          <w:rFonts w:ascii="Arial" w:hAnsi="Arial" w:cs="Arial"/>
          <w:sz w:val="20"/>
          <w:szCs w:val="20"/>
        </w:rPr>
        <w:tab/>
      </w:r>
      <w:r w:rsidR="00C53DF4" w:rsidRPr="00917C9C">
        <w:rPr>
          <w:rFonts w:ascii="Arial" w:hAnsi="Arial" w:cs="Arial"/>
          <w:sz w:val="20"/>
          <w:szCs w:val="20"/>
        </w:rPr>
        <w:tab/>
        <w:t>[</w:t>
      </w:r>
      <w:proofErr w:type="spellStart"/>
      <w:r w:rsidR="00C53DF4" w:rsidRPr="00917C9C">
        <w:rPr>
          <w:rFonts w:ascii="Arial" w:hAnsi="Arial" w:cs="Arial"/>
          <w:sz w:val="20"/>
          <w:szCs w:val="20"/>
        </w:rPr>
        <w:t>kWh</w:t>
      </w:r>
      <w:proofErr w:type="spellEnd"/>
      <w:r w:rsidR="00C53DF4" w:rsidRPr="00917C9C">
        <w:rPr>
          <w:rFonts w:ascii="Arial" w:hAnsi="Arial" w:cs="Arial"/>
          <w:sz w:val="20"/>
          <w:szCs w:val="20"/>
        </w:rPr>
        <w:t>/leto]</w:t>
      </w:r>
    </w:p>
    <w:p w14:paraId="58F836B8" w14:textId="77777777" w:rsidR="00C53DF4" w:rsidRPr="00917C9C" w:rsidRDefault="00C53DF4" w:rsidP="00C53DF4">
      <w:pPr>
        <w:jc w:val="both"/>
        <w:rPr>
          <w:rFonts w:ascii="Arial" w:hAnsi="Arial" w:cs="Arial"/>
          <w:sz w:val="20"/>
          <w:szCs w:val="20"/>
        </w:rPr>
      </w:pPr>
    </w:p>
    <w:p w14:paraId="45580BE2"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ali</w:t>
      </w:r>
    </w:p>
    <w:p w14:paraId="5DCCAB2D" w14:textId="77777777" w:rsidR="00C53DF4" w:rsidRPr="00917C9C" w:rsidRDefault="00B83315" w:rsidP="00C53DF4">
      <w:pPr>
        <w:ind w:firstLine="709"/>
        <w:jc w:val="both"/>
        <w:rPr>
          <w:rFonts w:ascii="Arial" w:hAnsi="Arial" w:cs="Arial"/>
          <w:sz w:val="20"/>
          <w:szCs w:val="20"/>
        </w:rPr>
      </w:pPr>
      <w:r w:rsidRPr="00917C9C">
        <w:rPr>
          <w:rFonts w:ascii="Arial" w:hAnsi="Arial" w:cs="Arial"/>
          <w:position w:val="-38"/>
          <w:sz w:val="20"/>
          <w:szCs w:val="20"/>
        </w:rPr>
        <w:object w:dxaOrig="4480" w:dyaOrig="880" w14:anchorId="7F19A83D">
          <v:shape id="_x0000_i1075" type="#_x0000_t75" style="width:224.15pt;height:44.15pt" o:ole="" o:bordertopcolor="this" o:borderleftcolor="this" o:borderbottomcolor="this" o:borderrightcolor="this">
            <v:imagedata r:id="rId109" o:title=""/>
            <w10:bordertop type="single" width="4"/>
            <w10:borderleft type="single" width="4"/>
            <w10:borderbottom type="single" width="4"/>
            <w10:borderright type="single" width="4"/>
          </v:shape>
          <o:OLEObject Type="Embed" ProgID="Equation.3" ShapeID="_x0000_i1075" DrawAspect="Content" ObjectID="_1669185159" r:id="rId110"/>
        </w:object>
      </w:r>
      <w:r w:rsidR="00C53DF4" w:rsidRPr="00917C9C">
        <w:rPr>
          <w:rFonts w:ascii="Arial" w:hAnsi="Arial" w:cs="Arial"/>
          <w:sz w:val="20"/>
          <w:szCs w:val="20"/>
        </w:rPr>
        <w:tab/>
      </w:r>
      <w:r w:rsidR="00C53DF4" w:rsidRPr="00917C9C">
        <w:rPr>
          <w:rFonts w:ascii="Arial" w:hAnsi="Arial" w:cs="Arial"/>
          <w:sz w:val="20"/>
          <w:szCs w:val="20"/>
        </w:rPr>
        <w:tab/>
        <w:t>[</w:t>
      </w:r>
      <w:proofErr w:type="spellStart"/>
      <w:r w:rsidR="00C53DF4" w:rsidRPr="00917C9C">
        <w:rPr>
          <w:rFonts w:ascii="Arial" w:hAnsi="Arial" w:cs="Arial"/>
          <w:sz w:val="20"/>
          <w:szCs w:val="20"/>
        </w:rPr>
        <w:t>kWh</w:t>
      </w:r>
      <w:proofErr w:type="spellEnd"/>
      <w:r w:rsidR="00C53DF4" w:rsidRPr="00917C9C">
        <w:rPr>
          <w:rFonts w:ascii="Arial" w:hAnsi="Arial" w:cs="Arial"/>
          <w:sz w:val="20"/>
          <w:szCs w:val="20"/>
        </w:rPr>
        <w:t>/leto],</w:t>
      </w:r>
    </w:p>
    <w:p w14:paraId="0FCFC188" w14:textId="77777777" w:rsidR="00C53DF4" w:rsidRPr="00917C9C" w:rsidRDefault="00C53DF4" w:rsidP="00C53DF4">
      <w:pPr>
        <w:jc w:val="both"/>
        <w:rPr>
          <w:rFonts w:ascii="Arial" w:hAnsi="Arial" w:cs="Arial"/>
          <w:sz w:val="20"/>
          <w:szCs w:val="20"/>
        </w:rPr>
      </w:pPr>
    </w:p>
    <w:p w14:paraId="089DCE17" w14:textId="5ACB4F75" w:rsidR="00BA0FC0" w:rsidRDefault="00BA0FC0" w:rsidP="00BA0FC0">
      <w:pPr>
        <w:tabs>
          <w:tab w:val="left" w:pos="900"/>
        </w:tabs>
        <w:jc w:val="both"/>
        <w:rPr>
          <w:rFonts w:ascii="Arial" w:hAnsi="Arial" w:cs="Arial"/>
          <w:sz w:val="20"/>
          <w:szCs w:val="20"/>
        </w:rPr>
      </w:pPr>
      <w:r>
        <w:rPr>
          <w:rFonts w:ascii="Arial" w:hAnsi="Arial" w:cs="Arial"/>
          <w:sz w:val="20"/>
          <w:szCs w:val="20"/>
        </w:rPr>
        <w:t xml:space="preserve">Za </w:t>
      </w:r>
      <w:proofErr w:type="spellStart"/>
      <w:r w:rsidRPr="00BA0FC0">
        <w:rPr>
          <w:rFonts w:ascii="Arial" w:hAnsi="Arial" w:cs="Arial"/>
          <w:b/>
          <w:sz w:val="20"/>
          <w:szCs w:val="20"/>
        </w:rPr>
        <w:t>nestanovanjske</w:t>
      </w:r>
      <w:proofErr w:type="spellEnd"/>
      <w:r w:rsidRPr="00BA0FC0">
        <w:rPr>
          <w:rFonts w:ascii="Arial" w:hAnsi="Arial" w:cs="Arial"/>
          <w:b/>
          <w:sz w:val="20"/>
          <w:szCs w:val="20"/>
        </w:rPr>
        <w:t xml:space="preserve"> stavbe</w:t>
      </w:r>
      <w:r>
        <w:rPr>
          <w:rFonts w:ascii="Arial" w:hAnsi="Arial" w:cs="Arial"/>
          <w:sz w:val="20"/>
          <w:szCs w:val="20"/>
        </w:rPr>
        <w:t xml:space="preserve"> se prihranek energije izračuna glede na povprečno </w:t>
      </w:r>
      <w:r w:rsidR="00AB402A">
        <w:rPr>
          <w:rFonts w:ascii="Arial" w:hAnsi="Arial" w:cs="Arial"/>
          <w:sz w:val="20"/>
          <w:szCs w:val="20"/>
        </w:rPr>
        <w:t xml:space="preserve">letno </w:t>
      </w:r>
      <w:r>
        <w:rPr>
          <w:rFonts w:ascii="Arial" w:hAnsi="Arial" w:cs="Arial"/>
          <w:sz w:val="20"/>
          <w:szCs w:val="20"/>
        </w:rPr>
        <w:t xml:space="preserve">rabo energije za ogrevanje v zadnjih treh letih: </w:t>
      </w:r>
    </w:p>
    <w:p w14:paraId="28F8093F" w14:textId="77777777" w:rsidR="00BA0FC0" w:rsidRDefault="00BA0FC0" w:rsidP="00C53DF4">
      <w:pPr>
        <w:tabs>
          <w:tab w:val="left" w:pos="900"/>
        </w:tabs>
        <w:ind w:left="1418" w:hanging="1418"/>
        <w:jc w:val="both"/>
        <w:rPr>
          <w:rFonts w:ascii="Arial" w:hAnsi="Arial" w:cs="Arial"/>
          <w:sz w:val="20"/>
          <w:szCs w:val="20"/>
        </w:rPr>
      </w:pPr>
    </w:p>
    <w:p w14:paraId="016C0D73" w14:textId="77777777" w:rsidR="00BA0FC0" w:rsidRPr="00917C9C" w:rsidRDefault="00BA0FC0" w:rsidP="00BA0FC0">
      <w:pPr>
        <w:jc w:val="both"/>
        <w:rPr>
          <w:rStyle w:val="Slog1Znak"/>
          <w:rFonts w:cs="Arial"/>
          <w:b w:val="0"/>
          <w:lang w:val="sl-SI"/>
        </w:rPr>
      </w:pPr>
      <w:r w:rsidRPr="00917C9C">
        <w:rPr>
          <w:rStyle w:val="Slog1Znak"/>
          <w:rFonts w:cs="Arial"/>
          <w:b w:val="0"/>
          <w:lang w:val="sl-SI"/>
        </w:rPr>
        <w:t>klasična toplotna črpalka</w:t>
      </w:r>
    </w:p>
    <w:p w14:paraId="294C9573" w14:textId="77777777" w:rsidR="00BA0FC0" w:rsidRPr="00917C9C" w:rsidRDefault="00BA0FC0" w:rsidP="00BA0FC0">
      <w:pPr>
        <w:jc w:val="both"/>
        <w:rPr>
          <w:rStyle w:val="Slog1Znak"/>
          <w:rFonts w:cs="Arial"/>
          <w:b w:val="0"/>
          <w:lang w:val="sl-SI"/>
        </w:rPr>
      </w:pPr>
    </w:p>
    <w:p w14:paraId="7A0E17BE" w14:textId="2934B485" w:rsidR="00BA0FC0" w:rsidRPr="00917C9C" w:rsidRDefault="002C2C27" w:rsidP="00BA0FC0">
      <w:pPr>
        <w:ind w:firstLine="709"/>
        <w:jc w:val="both"/>
        <w:rPr>
          <w:rFonts w:ascii="Arial" w:hAnsi="Arial" w:cs="Arial"/>
          <w:sz w:val="20"/>
          <w:szCs w:val="20"/>
        </w:rPr>
      </w:pPr>
      <w:r w:rsidRPr="00917C9C">
        <w:rPr>
          <w:rFonts w:ascii="Arial" w:hAnsi="Arial" w:cs="Arial"/>
          <w:position w:val="-34"/>
          <w:sz w:val="20"/>
          <w:szCs w:val="20"/>
        </w:rPr>
        <w:object w:dxaOrig="2620" w:dyaOrig="800" w14:anchorId="43A08DC8">
          <v:shape id="_x0000_i1076" type="#_x0000_t75" style="width:131.1pt;height:39.4pt" o:ole="" o:bordertopcolor="this" o:borderleftcolor="this" o:borderbottomcolor="this" o:borderrightcolor="this">
            <v:imagedata r:id="rId111" o:title=""/>
            <w10:bordertop type="single" width="4"/>
            <w10:borderleft type="single" width="4"/>
            <w10:borderbottom type="single" width="4"/>
            <w10:borderright type="single" width="4"/>
          </v:shape>
          <o:OLEObject Type="Embed" ProgID="Equation.3" ShapeID="_x0000_i1076" DrawAspect="Content" ObjectID="_1669185160" r:id="rId112"/>
        </w:object>
      </w:r>
      <w:r w:rsidR="00BA0FC0" w:rsidRPr="00917C9C">
        <w:rPr>
          <w:rFonts w:ascii="Arial" w:hAnsi="Arial" w:cs="Arial"/>
          <w:sz w:val="20"/>
          <w:szCs w:val="20"/>
        </w:rPr>
        <w:tab/>
      </w:r>
      <w:r w:rsidR="00BA0FC0" w:rsidRPr="00917C9C">
        <w:rPr>
          <w:rFonts w:ascii="Arial" w:hAnsi="Arial" w:cs="Arial"/>
          <w:sz w:val="20"/>
          <w:szCs w:val="20"/>
        </w:rPr>
        <w:tab/>
      </w:r>
      <w:r w:rsidR="00BA0FC0" w:rsidRPr="00917C9C">
        <w:rPr>
          <w:rFonts w:ascii="Arial" w:hAnsi="Arial" w:cs="Arial"/>
          <w:sz w:val="20"/>
          <w:szCs w:val="20"/>
        </w:rPr>
        <w:tab/>
      </w:r>
      <w:r w:rsidR="00BA0FC0" w:rsidRPr="00917C9C">
        <w:rPr>
          <w:rFonts w:ascii="Arial" w:hAnsi="Arial" w:cs="Arial"/>
          <w:sz w:val="20"/>
          <w:szCs w:val="20"/>
        </w:rPr>
        <w:tab/>
        <w:t>[</w:t>
      </w:r>
      <w:proofErr w:type="spellStart"/>
      <w:r w:rsidR="00BA0FC0" w:rsidRPr="00917C9C">
        <w:rPr>
          <w:rFonts w:ascii="Arial" w:hAnsi="Arial" w:cs="Arial"/>
          <w:sz w:val="20"/>
          <w:szCs w:val="20"/>
        </w:rPr>
        <w:t>kWh</w:t>
      </w:r>
      <w:proofErr w:type="spellEnd"/>
      <w:r w:rsidR="00BA0FC0" w:rsidRPr="00917C9C">
        <w:rPr>
          <w:rFonts w:ascii="Arial" w:hAnsi="Arial" w:cs="Arial"/>
          <w:sz w:val="20"/>
          <w:szCs w:val="20"/>
        </w:rPr>
        <w:t>/leto]</w:t>
      </w:r>
      <w:r>
        <w:rPr>
          <w:rFonts w:ascii="Arial" w:hAnsi="Arial" w:cs="Arial"/>
          <w:sz w:val="20"/>
          <w:szCs w:val="20"/>
        </w:rPr>
        <w:t>,</w:t>
      </w:r>
    </w:p>
    <w:p w14:paraId="2CA150AB" w14:textId="77777777" w:rsidR="00BA0FC0" w:rsidRDefault="00BA0FC0" w:rsidP="00C53DF4">
      <w:pPr>
        <w:tabs>
          <w:tab w:val="left" w:pos="900"/>
        </w:tabs>
        <w:ind w:left="1418" w:hanging="1418"/>
        <w:jc w:val="both"/>
        <w:rPr>
          <w:rFonts w:ascii="Arial" w:hAnsi="Arial" w:cs="Arial"/>
          <w:sz w:val="20"/>
          <w:szCs w:val="20"/>
        </w:rPr>
      </w:pPr>
    </w:p>
    <w:p w14:paraId="4658EC0B" w14:textId="77777777" w:rsidR="00BA0FC0" w:rsidRPr="00917C9C" w:rsidRDefault="00BA0FC0" w:rsidP="00BA0FC0">
      <w:pPr>
        <w:jc w:val="both"/>
        <w:rPr>
          <w:rStyle w:val="Slog1Znak"/>
          <w:rFonts w:cs="Arial"/>
          <w:b w:val="0"/>
          <w:lang w:val="sl-SI"/>
        </w:rPr>
      </w:pPr>
      <w:r w:rsidRPr="00917C9C">
        <w:rPr>
          <w:rStyle w:val="Slog1Znak"/>
          <w:rFonts w:cs="Arial"/>
          <w:b w:val="0"/>
          <w:lang w:val="sl-SI"/>
        </w:rPr>
        <w:t xml:space="preserve">plinska in </w:t>
      </w:r>
      <w:proofErr w:type="spellStart"/>
      <w:r>
        <w:rPr>
          <w:rStyle w:val="Slog1Znak"/>
          <w:rFonts w:cs="Arial"/>
          <w:b w:val="0"/>
          <w:lang w:val="sl-SI"/>
        </w:rPr>
        <w:t>sorpcijska</w:t>
      </w:r>
      <w:proofErr w:type="spellEnd"/>
      <w:r>
        <w:rPr>
          <w:rStyle w:val="Slog1Znak"/>
          <w:rFonts w:cs="Arial"/>
          <w:b w:val="0"/>
          <w:lang w:val="sl-SI"/>
        </w:rPr>
        <w:t xml:space="preserve"> plinska</w:t>
      </w:r>
      <w:r w:rsidRPr="00917C9C">
        <w:rPr>
          <w:rStyle w:val="Slog1Znak"/>
          <w:rFonts w:cs="Arial"/>
          <w:b w:val="0"/>
          <w:lang w:val="sl-SI"/>
        </w:rPr>
        <w:t xml:space="preserve"> toplotna črpalka</w:t>
      </w:r>
    </w:p>
    <w:p w14:paraId="5C642B59" w14:textId="77777777" w:rsidR="00BA0FC0" w:rsidRPr="00917C9C" w:rsidRDefault="00BA0FC0" w:rsidP="00BA0FC0">
      <w:pPr>
        <w:jc w:val="both"/>
        <w:rPr>
          <w:rStyle w:val="Slog1Znak"/>
          <w:rFonts w:cs="Arial"/>
          <w:b w:val="0"/>
          <w:lang w:val="sl-SI"/>
        </w:rPr>
      </w:pPr>
    </w:p>
    <w:p w14:paraId="09DFEEDF" w14:textId="65FE10A8" w:rsidR="00BA0FC0" w:rsidRPr="00917C9C" w:rsidRDefault="002C2C27" w:rsidP="00BA0FC0">
      <w:pPr>
        <w:ind w:firstLine="709"/>
        <w:jc w:val="both"/>
        <w:rPr>
          <w:rFonts w:ascii="Arial" w:hAnsi="Arial" w:cs="Arial"/>
          <w:sz w:val="20"/>
          <w:szCs w:val="20"/>
        </w:rPr>
      </w:pPr>
      <w:r w:rsidRPr="00917C9C">
        <w:rPr>
          <w:rFonts w:ascii="Arial" w:hAnsi="Arial" w:cs="Arial"/>
          <w:position w:val="-34"/>
          <w:sz w:val="20"/>
          <w:szCs w:val="20"/>
        </w:rPr>
        <w:object w:dxaOrig="2600" w:dyaOrig="800" w14:anchorId="67F13A7B">
          <v:shape id="_x0000_i1077" type="#_x0000_t75" style="width:129.75pt;height:39.4pt" o:ole="" o:bordertopcolor="this" o:borderleftcolor="this" o:borderbottomcolor="this" o:borderrightcolor="this">
            <v:imagedata r:id="rId113" o:title=""/>
            <w10:bordertop type="single" width="4"/>
            <w10:borderleft type="single" width="4"/>
            <w10:borderbottom type="single" width="4"/>
            <w10:borderright type="single" width="4"/>
          </v:shape>
          <o:OLEObject Type="Embed" ProgID="Equation.3" ShapeID="_x0000_i1077" DrawAspect="Content" ObjectID="_1669185161" r:id="rId114"/>
        </w:object>
      </w:r>
      <w:r w:rsidR="00BA0FC0" w:rsidRPr="00917C9C">
        <w:rPr>
          <w:rFonts w:ascii="Arial" w:hAnsi="Arial" w:cs="Arial"/>
          <w:sz w:val="20"/>
          <w:szCs w:val="20"/>
        </w:rPr>
        <w:tab/>
      </w:r>
      <w:r w:rsidR="00BA0FC0" w:rsidRPr="00917C9C">
        <w:rPr>
          <w:rFonts w:ascii="Arial" w:hAnsi="Arial" w:cs="Arial"/>
          <w:sz w:val="20"/>
          <w:szCs w:val="20"/>
        </w:rPr>
        <w:tab/>
      </w:r>
      <w:r w:rsidR="00BA0FC0" w:rsidRPr="00917C9C">
        <w:rPr>
          <w:rFonts w:ascii="Arial" w:hAnsi="Arial" w:cs="Arial"/>
          <w:sz w:val="20"/>
          <w:szCs w:val="20"/>
        </w:rPr>
        <w:tab/>
      </w:r>
      <w:r w:rsidR="00BA0FC0" w:rsidRPr="00917C9C">
        <w:rPr>
          <w:rFonts w:ascii="Arial" w:hAnsi="Arial" w:cs="Arial"/>
          <w:sz w:val="20"/>
          <w:szCs w:val="20"/>
        </w:rPr>
        <w:tab/>
        <w:t>[</w:t>
      </w:r>
      <w:proofErr w:type="spellStart"/>
      <w:r w:rsidR="00BA0FC0" w:rsidRPr="00917C9C">
        <w:rPr>
          <w:rFonts w:ascii="Arial" w:hAnsi="Arial" w:cs="Arial"/>
          <w:sz w:val="20"/>
          <w:szCs w:val="20"/>
        </w:rPr>
        <w:t>kWh</w:t>
      </w:r>
      <w:proofErr w:type="spellEnd"/>
      <w:r w:rsidR="00BA0FC0" w:rsidRPr="00917C9C">
        <w:rPr>
          <w:rFonts w:ascii="Arial" w:hAnsi="Arial" w:cs="Arial"/>
          <w:sz w:val="20"/>
          <w:szCs w:val="20"/>
        </w:rPr>
        <w:t>/leto]</w:t>
      </w:r>
      <w:r>
        <w:rPr>
          <w:rFonts w:ascii="Arial" w:hAnsi="Arial" w:cs="Arial"/>
          <w:sz w:val="20"/>
          <w:szCs w:val="20"/>
        </w:rPr>
        <w:t>,</w:t>
      </w:r>
    </w:p>
    <w:p w14:paraId="1C63B44E" w14:textId="77777777" w:rsidR="00BA0FC0" w:rsidRDefault="00BA0FC0" w:rsidP="00C53DF4">
      <w:pPr>
        <w:tabs>
          <w:tab w:val="left" w:pos="900"/>
        </w:tabs>
        <w:ind w:left="1418" w:hanging="1418"/>
        <w:jc w:val="both"/>
        <w:rPr>
          <w:rFonts w:ascii="Arial" w:hAnsi="Arial" w:cs="Arial"/>
          <w:sz w:val="20"/>
          <w:szCs w:val="20"/>
        </w:rPr>
      </w:pPr>
    </w:p>
    <w:p w14:paraId="347C6BCA" w14:textId="77777777" w:rsidR="00BA0FC0" w:rsidRPr="00917C9C" w:rsidRDefault="00BA0FC0" w:rsidP="00BA0FC0">
      <w:pPr>
        <w:jc w:val="both"/>
        <w:rPr>
          <w:rFonts w:ascii="Arial" w:hAnsi="Arial" w:cs="Arial"/>
          <w:b/>
          <w:sz w:val="20"/>
          <w:szCs w:val="20"/>
          <w:u w:val="single"/>
        </w:rPr>
      </w:pPr>
      <w:r w:rsidRPr="00917C9C">
        <w:rPr>
          <w:rStyle w:val="Slog1Znak"/>
          <w:rFonts w:cs="Arial"/>
          <w:b w:val="0"/>
          <w:lang w:val="sl-SI"/>
        </w:rPr>
        <w:t>hibridna toplotna črpalka</w:t>
      </w:r>
    </w:p>
    <w:p w14:paraId="243FEFFD" w14:textId="77777777" w:rsidR="00BA0FC0" w:rsidRPr="00917C9C" w:rsidRDefault="00BA0FC0" w:rsidP="00BA0FC0">
      <w:pPr>
        <w:jc w:val="both"/>
        <w:rPr>
          <w:rFonts w:ascii="Arial" w:hAnsi="Arial" w:cs="Arial"/>
          <w:b/>
          <w:sz w:val="20"/>
          <w:szCs w:val="20"/>
          <w:u w:val="single"/>
        </w:rPr>
      </w:pPr>
    </w:p>
    <w:p w14:paraId="43E67AF3" w14:textId="5ED1DBAA" w:rsidR="00BA0FC0" w:rsidRPr="00917C9C" w:rsidRDefault="002C2C27" w:rsidP="00BA0FC0">
      <w:pPr>
        <w:ind w:firstLine="709"/>
        <w:jc w:val="both"/>
        <w:rPr>
          <w:rFonts w:ascii="Arial" w:hAnsi="Arial" w:cs="Arial"/>
          <w:b/>
          <w:sz w:val="20"/>
          <w:szCs w:val="20"/>
          <w:u w:val="single"/>
        </w:rPr>
      </w:pPr>
      <w:r w:rsidRPr="00917C9C">
        <w:rPr>
          <w:rFonts w:ascii="Arial" w:hAnsi="Arial" w:cs="Arial"/>
          <w:position w:val="-38"/>
          <w:sz w:val="20"/>
          <w:szCs w:val="20"/>
        </w:rPr>
        <w:object w:dxaOrig="4200" w:dyaOrig="880" w14:anchorId="74E94802">
          <v:shape id="_x0000_i1078" type="#_x0000_t75" style="width:209.9pt;height:44.15pt" o:ole="" o:bordertopcolor="this" o:borderleftcolor="this" o:borderbottomcolor="this" o:borderrightcolor="this">
            <v:imagedata r:id="rId115" o:title=""/>
            <w10:bordertop type="single" width="4"/>
            <w10:borderleft type="single" width="4"/>
            <w10:borderbottom type="single" width="4"/>
            <w10:borderright type="single" width="4"/>
          </v:shape>
          <o:OLEObject Type="Embed" ProgID="Equation.3" ShapeID="_x0000_i1078" DrawAspect="Content" ObjectID="_1669185162" r:id="rId116"/>
        </w:object>
      </w:r>
      <w:r w:rsidR="00BA0FC0" w:rsidRPr="00917C9C">
        <w:rPr>
          <w:rFonts w:ascii="Arial" w:hAnsi="Arial" w:cs="Arial"/>
          <w:sz w:val="20"/>
          <w:szCs w:val="20"/>
        </w:rPr>
        <w:tab/>
      </w:r>
      <w:r w:rsidR="00BA0FC0" w:rsidRPr="00917C9C">
        <w:rPr>
          <w:rFonts w:ascii="Arial" w:hAnsi="Arial" w:cs="Arial"/>
          <w:sz w:val="20"/>
          <w:szCs w:val="20"/>
        </w:rPr>
        <w:tab/>
        <w:t>[</w:t>
      </w:r>
      <w:proofErr w:type="spellStart"/>
      <w:r w:rsidR="00BA0FC0" w:rsidRPr="00917C9C">
        <w:rPr>
          <w:rFonts w:ascii="Arial" w:hAnsi="Arial" w:cs="Arial"/>
          <w:sz w:val="20"/>
          <w:szCs w:val="20"/>
        </w:rPr>
        <w:t>kWh</w:t>
      </w:r>
      <w:proofErr w:type="spellEnd"/>
      <w:r w:rsidR="00BA0FC0" w:rsidRPr="00917C9C">
        <w:rPr>
          <w:rFonts w:ascii="Arial" w:hAnsi="Arial" w:cs="Arial"/>
          <w:sz w:val="20"/>
          <w:szCs w:val="20"/>
        </w:rPr>
        <w:t>/leto]</w:t>
      </w:r>
      <w:r>
        <w:rPr>
          <w:rFonts w:ascii="Arial" w:hAnsi="Arial" w:cs="Arial"/>
          <w:sz w:val="20"/>
          <w:szCs w:val="20"/>
        </w:rPr>
        <w:t>,</w:t>
      </w:r>
    </w:p>
    <w:p w14:paraId="77723F0A" w14:textId="77777777" w:rsidR="00BA0FC0" w:rsidRDefault="00BA0FC0" w:rsidP="00C53DF4">
      <w:pPr>
        <w:tabs>
          <w:tab w:val="left" w:pos="900"/>
        </w:tabs>
        <w:ind w:left="1418" w:hanging="1418"/>
        <w:jc w:val="both"/>
        <w:rPr>
          <w:rFonts w:ascii="Arial" w:hAnsi="Arial" w:cs="Arial"/>
          <w:sz w:val="20"/>
          <w:szCs w:val="20"/>
        </w:rPr>
      </w:pPr>
    </w:p>
    <w:p w14:paraId="30402C43" w14:textId="77777777" w:rsidR="00C53DF4" w:rsidRPr="00917C9C" w:rsidRDefault="00C53DF4" w:rsidP="00C53DF4">
      <w:pPr>
        <w:tabs>
          <w:tab w:val="left" w:pos="900"/>
        </w:tabs>
        <w:ind w:left="1418" w:hanging="1418"/>
        <w:jc w:val="both"/>
        <w:rPr>
          <w:rFonts w:ascii="Arial" w:hAnsi="Arial" w:cs="Arial"/>
          <w:sz w:val="20"/>
          <w:szCs w:val="20"/>
        </w:rPr>
      </w:pPr>
      <w:r w:rsidRPr="00917C9C">
        <w:rPr>
          <w:rFonts w:ascii="Arial" w:hAnsi="Arial" w:cs="Arial"/>
          <w:sz w:val="20"/>
          <w:szCs w:val="20"/>
        </w:rPr>
        <w:t xml:space="preserve">pri čemer je: </w:t>
      </w:r>
    </w:p>
    <w:p w14:paraId="28EEE679" w14:textId="77777777" w:rsidR="00C53DF4" w:rsidRPr="00917C9C" w:rsidRDefault="00C53DF4" w:rsidP="00FB642D">
      <w:pPr>
        <w:tabs>
          <w:tab w:val="left" w:pos="900"/>
          <w:tab w:val="left" w:pos="992"/>
        </w:tabs>
        <w:spacing w:before="120"/>
        <w:ind w:left="993" w:hanging="993"/>
        <w:jc w:val="both"/>
        <w:rPr>
          <w:rFonts w:ascii="Arial" w:hAnsi="Arial" w:cs="Arial"/>
          <w:sz w:val="20"/>
          <w:szCs w:val="20"/>
        </w:rPr>
      </w:pPr>
      <w:r w:rsidRPr="00917C9C">
        <w:rPr>
          <w:rFonts w:ascii="Arial" w:hAnsi="Arial" w:cs="Arial"/>
          <w:sz w:val="20"/>
          <w:szCs w:val="20"/>
        </w:rPr>
        <w:t>PE</w:t>
      </w:r>
      <w:r w:rsidRPr="00917C9C">
        <w:rPr>
          <w:rFonts w:ascii="Arial" w:hAnsi="Arial" w:cs="Arial"/>
          <w:sz w:val="20"/>
          <w:szCs w:val="20"/>
          <w:vertAlign w:val="subscript"/>
        </w:rPr>
        <w:t xml:space="preserve">TČ </w:t>
      </w:r>
      <w:r w:rsidR="00FB642D" w:rsidRPr="00917C9C">
        <w:rPr>
          <w:rFonts w:ascii="Arial" w:hAnsi="Arial" w:cs="Arial"/>
          <w:sz w:val="20"/>
          <w:szCs w:val="20"/>
        </w:rPr>
        <w:t>–</w:t>
      </w:r>
      <w:r w:rsidR="00FB642D" w:rsidRPr="00917C9C">
        <w:rPr>
          <w:rFonts w:ascii="Arial" w:hAnsi="Arial" w:cs="Arial"/>
          <w:sz w:val="20"/>
          <w:szCs w:val="20"/>
        </w:rPr>
        <w:tab/>
      </w:r>
      <w:r w:rsidR="00FB642D" w:rsidRPr="00917C9C">
        <w:rPr>
          <w:rFonts w:ascii="Arial" w:hAnsi="Arial" w:cs="Arial"/>
          <w:sz w:val="20"/>
          <w:szCs w:val="20"/>
        </w:rPr>
        <w:tab/>
      </w:r>
      <w:r w:rsidRPr="00917C9C">
        <w:rPr>
          <w:rFonts w:ascii="Arial" w:hAnsi="Arial" w:cs="Arial"/>
          <w:sz w:val="20"/>
          <w:szCs w:val="20"/>
        </w:rPr>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vgradnje toplotne črpalke (namesto kotla)</w:t>
      </w:r>
      <w:r w:rsidR="00C45671">
        <w:rPr>
          <w:rFonts w:ascii="Arial" w:hAnsi="Arial" w:cs="Arial"/>
          <w:sz w:val="20"/>
          <w:szCs w:val="20"/>
        </w:rPr>
        <w:t>,</w:t>
      </w:r>
    </w:p>
    <w:p w14:paraId="700C8B84" w14:textId="752C421C" w:rsidR="00C53DF4" w:rsidRPr="00917C9C" w:rsidRDefault="00C53DF4" w:rsidP="00FB642D">
      <w:pPr>
        <w:tabs>
          <w:tab w:val="left" w:pos="900"/>
          <w:tab w:val="left" w:pos="992"/>
        </w:tabs>
        <w:spacing w:before="120"/>
        <w:ind w:left="993" w:hanging="993"/>
        <w:jc w:val="both"/>
        <w:rPr>
          <w:rFonts w:ascii="Arial" w:hAnsi="Arial" w:cs="Arial"/>
          <w:sz w:val="20"/>
          <w:szCs w:val="20"/>
        </w:rPr>
      </w:pPr>
      <w:r w:rsidRPr="00917C9C">
        <w:rPr>
          <w:rFonts w:ascii="Arial" w:hAnsi="Arial" w:cs="Arial"/>
          <w:sz w:val="20"/>
          <w:szCs w:val="20"/>
        </w:rPr>
        <w:t>S –</w:t>
      </w:r>
      <w:r w:rsidRPr="00917C9C">
        <w:rPr>
          <w:rFonts w:ascii="Arial" w:hAnsi="Arial" w:cs="Arial"/>
          <w:sz w:val="20"/>
          <w:szCs w:val="20"/>
        </w:rPr>
        <w:tab/>
      </w:r>
      <w:r w:rsidR="00362E5B">
        <w:rPr>
          <w:rFonts w:ascii="Arial" w:hAnsi="Arial" w:cs="Arial"/>
          <w:sz w:val="20"/>
          <w:szCs w:val="20"/>
        </w:rPr>
        <w:t xml:space="preserve">povprečna </w:t>
      </w:r>
      <w:r w:rsidR="00AB402A">
        <w:rPr>
          <w:rFonts w:ascii="Arial" w:hAnsi="Arial" w:cs="Arial"/>
          <w:sz w:val="20"/>
          <w:szCs w:val="20"/>
        </w:rPr>
        <w:t xml:space="preserve">potrebna toplota za ogrevanje </w:t>
      </w:r>
      <w:r w:rsidR="00AB402A" w:rsidRPr="00917C9C">
        <w:rPr>
          <w:rFonts w:ascii="Arial" w:hAnsi="Arial" w:cs="Arial"/>
          <w:sz w:val="20"/>
          <w:szCs w:val="20"/>
        </w:rPr>
        <w:t>stavbe</w:t>
      </w:r>
      <w:r w:rsidR="00AB402A" w:rsidRPr="00917C9C" w:rsidDel="00AB402A">
        <w:rPr>
          <w:rFonts w:ascii="Arial" w:hAnsi="Arial" w:cs="Arial"/>
          <w:sz w:val="20"/>
          <w:szCs w:val="20"/>
        </w:rPr>
        <w:t xml:space="preserve"> </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/m</w:t>
      </w:r>
      <w:r w:rsidRPr="00917C9C">
        <w:rPr>
          <w:rFonts w:ascii="Arial" w:hAnsi="Arial" w:cs="Arial"/>
          <w:sz w:val="20"/>
          <w:szCs w:val="20"/>
          <w:vertAlign w:val="superscript"/>
        </w:rPr>
        <w:t xml:space="preserve">2 </w:t>
      </w:r>
      <w:r w:rsidRPr="00917C9C">
        <w:rPr>
          <w:rFonts w:ascii="Arial" w:hAnsi="Arial" w:cs="Arial"/>
          <w:sz w:val="20"/>
          <w:szCs w:val="20"/>
        </w:rPr>
        <w:t xml:space="preserve">na leto] </w:t>
      </w:r>
      <w:r w:rsidR="00AB402A">
        <w:rPr>
          <w:rFonts w:ascii="Arial" w:hAnsi="Arial" w:cs="Arial"/>
          <w:sz w:val="20"/>
          <w:szCs w:val="20"/>
        </w:rPr>
        <w:sym w:font="Symbol" w:char="F02D"/>
      </w:r>
      <w:r w:rsidR="00AB402A">
        <w:rPr>
          <w:rFonts w:ascii="Arial" w:hAnsi="Arial" w:cs="Arial"/>
          <w:sz w:val="20"/>
          <w:szCs w:val="20"/>
        </w:rPr>
        <w:t xml:space="preserve"> </w:t>
      </w:r>
      <w:r w:rsidRPr="00917C9C">
        <w:rPr>
          <w:rFonts w:ascii="Arial" w:hAnsi="Arial" w:cs="Arial"/>
          <w:sz w:val="20"/>
          <w:szCs w:val="20"/>
        </w:rPr>
        <w:t>vrednosti so navedene pri metodi 4. Namesto »</w:t>
      </w:r>
      <w:r w:rsidR="00362E5B">
        <w:rPr>
          <w:rFonts w:ascii="Arial" w:hAnsi="Arial" w:cs="Arial"/>
          <w:sz w:val="20"/>
          <w:szCs w:val="20"/>
        </w:rPr>
        <w:t xml:space="preserve">povprečne </w:t>
      </w:r>
      <w:r w:rsidR="00AB402A">
        <w:rPr>
          <w:rFonts w:ascii="Arial" w:hAnsi="Arial" w:cs="Arial"/>
          <w:sz w:val="20"/>
          <w:szCs w:val="20"/>
        </w:rPr>
        <w:t xml:space="preserve">potrebne toplote za ogrevanje </w:t>
      </w:r>
      <w:r w:rsidR="00AB402A" w:rsidRPr="00917C9C">
        <w:rPr>
          <w:rFonts w:ascii="Arial" w:hAnsi="Arial" w:cs="Arial"/>
          <w:sz w:val="20"/>
          <w:szCs w:val="20"/>
        </w:rPr>
        <w:t>stavbe</w:t>
      </w:r>
      <w:r w:rsidRPr="00917C9C">
        <w:rPr>
          <w:rFonts w:ascii="Arial" w:hAnsi="Arial" w:cs="Arial"/>
          <w:sz w:val="20"/>
          <w:szCs w:val="20"/>
        </w:rPr>
        <w:t xml:space="preserve"> (S)« se lahko smiselno uporabi tudi »potrebna toplota za ogrevanje stavbe (PTE)«, določena na podlagi izračuna gradbene fizike za konkreten objekt ali primer (velja zlasti za ukrepe iz razpisov, ki predpisujejo izračun gradbene fizike)</w:t>
      </w:r>
      <w:r w:rsidR="00C45671">
        <w:rPr>
          <w:rFonts w:ascii="Arial" w:hAnsi="Arial" w:cs="Arial"/>
          <w:sz w:val="20"/>
          <w:szCs w:val="20"/>
        </w:rPr>
        <w:t>,</w:t>
      </w:r>
    </w:p>
    <w:p w14:paraId="2C5145CF" w14:textId="77777777" w:rsidR="00C53DF4" w:rsidRPr="00917C9C" w:rsidRDefault="00C53DF4" w:rsidP="00FB642D">
      <w:pPr>
        <w:tabs>
          <w:tab w:val="left" w:pos="900"/>
          <w:tab w:val="left" w:pos="992"/>
        </w:tabs>
        <w:spacing w:before="120"/>
        <w:ind w:left="993" w:hanging="993"/>
        <w:jc w:val="both"/>
        <w:rPr>
          <w:rFonts w:ascii="Arial" w:hAnsi="Arial" w:cs="Arial"/>
          <w:sz w:val="20"/>
          <w:szCs w:val="20"/>
        </w:rPr>
      </w:pPr>
      <w:bookmarkStart w:id="97" w:name="_Toc266946030"/>
      <w:bookmarkStart w:id="98" w:name="_Toc267034956"/>
      <w:bookmarkStart w:id="99" w:name="_Toc321991837"/>
      <w:bookmarkStart w:id="100" w:name="_Toc321992918"/>
      <w:r w:rsidRPr="00917C9C">
        <w:rPr>
          <w:rFonts w:ascii="Arial" w:hAnsi="Arial" w:cs="Arial"/>
          <w:sz w:val="20"/>
          <w:szCs w:val="20"/>
        </w:rPr>
        <w:t>A –</w:t>
      </w:r>
      <w:r w:rsidRPr="00917C9C">
        <w:rPr>
          <w:rFonts w:ascii="Arial" w:hAnsi="Arial" w:cs="Arial"/>
          <w:sz w:val="20"/>
          <w:szCs w:val="20"/>
        </w:rPr>
        <w:tab/>
      </w:r>
      <w:r w:rsidRPr="00917C9C">
        <w:rPr>
          <w:rFonts w:ascii="Arial" w:hAnsi="Arial" w:cs="Arial"/>
          <w:sz w:val="20"/>
          <w:szCs w:val="20"/>
        </w:rPr>
        <w:tab/>
        <w:t>ogrevana površina [m</w:t>
      </w:r>
      <w:r w:rsidRPr="00917C9C">
        <w:rPr>
          <w:rFonts w:ascii="Arial" w:hAnsi="Arial" w:cs="Arial"/>
          <w:sz w:val="20"/>
          <w:szCs w:val="20"/>
          <w:vertAlign w:val="superscript"/>
        </w:rPr>
        <w:t>2</w:t>
      </w:r>
      <w:r w:rsidRPr="00917C9C">
        <w:rPr>
          <w:rFonts w:ascii="Arial" w:hAnsi="Arial" w:cs="Arial"/>
          <w:sz w:val="20"/>
          <w:szCs w:val="20"/>
        </w:rPr>
        <w:t>] stavbe, ki se oskrbuje s toplotno črpalko</w:t>
      </w:r>
      <w:bookmarkEnd w:id="97"/>
      <w:bookmarkEnd w:id="98"/>
      <w:bookmarkEnd w:id="99"/>
      <w:bookmarkEnd w:id="100"/>
      <w:r w:rsidR="005D1BC0">
        <w:rPr>
          <w:rFonts w:ascii="Arial" w:hAnsi="Arial" w:cs="Arial"/>
          <w:sz w:val="20"/>
          <w:szCs w:val="20"/>
        </w:rPr>
        <w:t>,</w:t>
      </w:r>
    </w:p>
    <w:p w14:paraId="44EFDD9B" w14:textId="77777777" w:rsidR="00C53DF4" w:rsidRPr="00917C9C" w:rsidRDefault="00C53DF4" w:rsidP="00FB642D">
      <w:pPr>
        <w:tabs>
          <w:tab w:val="left" w:pos="900"/>
          <w:tab w:val="left" w:pos="992"/>
        </w:tabs>
        <w:spacing w:before="120"/>
        <w:jc w:val="both"/>
        <w:rPr>
          <w:rFonts w:ascii="Arial" w:hAnsi="Arial" w:cs="Arial"/>
          <w:sz w:val="20"/>
          <w:szCs w:val="20"/>
        </w:rPr>
      </w:pPr>
      <w:r w:rsidRPr="00917C9C">
        <w:rPr>
          <w:rFonts w:ascii="Arial" w:hAnsi="Arial" w:cs="Arial"/>
          <w:sz w:val="20"/>
          <w:szCs w:val="20"/>
        </w:rPr>
        <w:t>P –</w:t>
      </w:r>
      <w:r w:rsidRPr="00917C9C">
        <w:rPr>
          <w:rFonts w:ascii="Arial" w:hAnsi="Arial" w:cs="Arial"/>
          <w:sz w:val="20"/>
          <w:szCs w:val="20"/>
        </w:rPr>
        <w:tab/>
      </w:r>
      <w:r w:rsidRPr="00917C9C">
        <w:rPr>
          <w:rFonts w:ascii="Arial" w:hAnsi="Arial" w:cs="Arial"/>
          <w:sz w:val="20"/>
          <w:szCs w:val="20"/>
        </w:rPr>
        <w:tab/>
        <w:t>nazivna toplotna moč [kW] toplotne črpalke</w:t>
      </w:r>
      <w:r w:rsidR="005D1BC0">
        <w:rPr>
          <w:rFonts w:ascii="Arial" w:hAnsi="Arial" w:cs="Arial"/>
          <w:sz w:val="20"/>
          <w:szCs w:val="20"/>
        </w:rPr>
        <w:t>,</w:t>
      </w:r>
    </w:p>
    <w:p w14:paraId="4115611E" w14:textId="16C361DC" w:rsidR="00C53DF4" w:rsidRPr="00917C9C" w:rsidRDefault="00C53DF4" w:rsidP="00FB642D">
      <w:pPr>
        <w:tabs>
          <w:tab w:val="left" w:pos="900"/>
          <w:tab w:val="left" w:pos="992"/>
        </w:tabs>
        <w:spacing w:before="120"/>
        <w:ind w:left="993" w:hanging="993"/>
        <w:jc w:val="both"/>
        <w:rPr>
          <w:rFonts w:ascii="Arial" w:hAnsi="Arial" w:cs="Arial"/>
          <w:sz w:val="20"/>
          <w:szCs w:val="20"/>
        </w:rPr>
      </w:pPr>
      <w:r w:rsidRPr="00917C9C">
        <w:rPr>
          <w:rFonts w:ascii="Arial" w:hAnsi="Arial" w:cs="Arial"/>
          <w:sz w:val="20"/>
          <w:szCs w:val="20"/>
        </w:rPr>
        <w:t>t –</w:t>
      </w:r>
      <w:r w:rsidRPr="00917C9C">
        <w:rPr>
          <w:rFonts w:ascii="Arial" w:hAnsi="Arial" w:cs="Arial"/>
          <w:sz w:val="20"/>
          <w:szCs w:val="20"/>
        </w:rPr>
        <w:tab/>
      </w:r>
      <w:r w:rsidRPr="00917C9C">
        <w:rPr>
          <w:rFonts w:ascii="Arial" w:hAnsi="Arial" w:cs="Arial"/>
          <w:sz w:val="20"/>
          <w:szCs w:val="20"/>
        </w:rPr>
        <w:tab/>
        <w:t>povprečni efektivni obratovalni čas [h/leto] TČ v kurilni sezoni (pri polni moči) – normirana vrednost je 1</w:t>
      </w:r>
      <w:r w:rsidR="002C2C27">
        <w:rPr>
          <w:rFonts w:ascii="Arial" w:hAnsi="Arial" w:cs="Arial"/>
          <w:sz w:val="20"/>
          <w:szCs w:val="20"/>
        </w:rPr>
        <w:t>.</w:t>
      </w:r>
      <w:r w:rsidRPr="00917C9C">
        <w:rPr>
          <w:rFonts w:ascii="Arial" w:hAnsi="Arial" w:cs="Arial"/>
          <w:sz w:val="20"/>
          <w:szCs w:val="20"/>
        </w:rPr>
        <w:t>500 ur/leto (sektor gospodinjstva)</w:t>
      </w:r>
      <w:r w:rsidR="005D1BC0">
        <w:rPr>
          <w:rFonts w:ascii="Arial" w:hAnsi="Arial" w:cs="Arial"/>
          <w:sz w:val="20"/>
          <w:szCs w:val="20"/>
        </w:rPr>
        <w:t>,</w:t>
      </w:r>
    </w:p>
    <w:p w14:paraId="6C3BA59F" w14:textId="201B3554" w:rsidR="001E17A4" w:rsidRPr="00917C9C" w:rsidRDefault="001E17A4" w:rsidP="00FB642D">
      <w:pPr>
        <w:tabs>
          <w:tab w:val="left" w:pos="900"/>
          <w:tab w:val="left" w:pos="992"/>
        </w:tabs>
        <w:spacing w:before="120"/>
        <w:ind w:left="993" w:hanging="993"/>
        <w:jc w:val="both"/>
        <w:rPr>
          <w:rFonts w:ascii="Arial" w:hAnsi="Arial" w:cs="Arial"/>
          <w:sz w:val="20"/>
          <w:szCs w:val="20"/>
        </w:rPr>
      </w:pPr>
      <w:r w:rsidRPr="00917C9C">
        <w:rPr>
          <w:rFonts w:ascii="Arial" w:hAnsi="Arial" w:cs="Arial"/>
          <w:sz w:val="20"/>
          <w:szCs w:val="20"/>
        </w:rPr>
        <w:t>K</w:t>
      </w:r>
      <w:r w:rsidRPr="00917C9C">
        <w:rPr>
          <w:rFonts w:ascii="Arial" w:hAnsi="Arial" w:cs="Arial"/>
          <w:sz w:val="20"/>
          <w:szCs w:val="20"/>
          <w:vertAlign w:val="subscript"/>
        </w:rPr>
        <w:t>EL</w:t>
      </w:r>
      <w:r w:rsidRPr="00917C9C">
        <w:rPr>
          <w:rFonts w:ascii="Arial" w:hAnsi="Arial" w:cs="Arial"/>
          <w:sz w:val="20"/>
          <w:szCs w:val="20"/>
        </w:rPr>
        <w:t xml:space="preserve"> –</w:t>
      </w:r>
      <w:r w:rsidR="004D202B">
        <w:rPr>
          <w:rFonts w:ascii="Arial" w:hAnsi="Arial" w:cs="Arial"/>
          <w:sz w:val="20"/>
          <w:szCs w:val="20"/>
        </w:rPr>
        <w:tab/>
        <w:t xml:space="preserve"> </w:t>
      </w:r>
      <w:r w:rsidR="004D202B">
        <w:rPr>
          <w:rFonts w:ascii="Arial" w:hAnsi="Arial" w:cs="Arial"/>
          <w:sz w:val="20"/>
          <w:szCs w:val="20"/>
        </w:rPr>
        <w:tab/>
        <w:t>pretvorbeni koeficient</w:t>
      </w:r>
      <w:r w:rsidRPr="00917C9C">
        <w:rPr>
          <w:rFonts w:ascii="Arial" w:hAnsi="Arial" w:cs="Arial"/>
          <w:sz w:val="20"/>
          <w:szCs w:val="20"/>
        </w:rPr>
        <w:t xml:space="preserve"> za električno energijo, kot je določen v prilogi IV – privzeta vrednost je 2, v primeru lastne proizvodnje električne energije na lokaciji je vrednost 1</w:t>
      </w:r>
      <w:r w:rsidR="005D1BC0">
        <w:rPr>
          <w:rFonts w:ascii="Arial" w:hAnsi="Arial" w:cs="Arial"/>
          <w:sz w:val="20"/>
          <w:szCs w:val="20"/>
        </w:rPr>
        <w:t>,</w:t>
      </w:r>
      <w:r w:rsidR="00E345D1">
        <w:rPr>
          <w:rFonts w:ascii="Arial" w:hAnsi="Arial" w:cs="Arial"/>
          <w:sz w:val="20"/>
          <w:szCs w:val="20"/>
        </w:rPr>
        <w:t xml:space="preserve"> </w:t>
      </w:r>
      <w:r w:rsidRPr="00917C9C">
        <w:rPr>
          <w:rFonts w:ascii="Arial" w:hAnsi="Arial" w:cs="Arial"/>
          <w:sz w:val="20"/>
          <w:szCs w:val="20"/>
        </w:rPr>
        <w:t xml:space="preserve"> </w:t>
      </w:r>
    </w:p>
    <w:p w14:paraId="474DA9EA" w14:textId="77777777" w:rsidR="005D1BC0" w:rsidRPr="00917C9C" w:rsidRDefault="0055251E" w:rsidP="00FB642D">
      <w:pPr>
        <w:tabs>
          <w:tab w:val="left" w:pos="900"/>
          <w:tab w:val="left" w:pos="992"/>
        </w:tabs>
        <w:spacing w:before="120"/>
        <w:ind w:left="993" w:hanging="993"/>
        <w:jc w:val="both"/>
        <w:rPr>
          <w:rFonts w:ascii="Arial" w:hAnsi="Arial" w:cs="Arial"/>
          <w:sz w:val="20"/>
          <w:szCs w:val="20"/>
        </w:rPr>
      </w:pPr>
      <w:r w:rsidRPr="00917C9C">
        <w:rPr>
          <w:rFonts w:ascii="Arial" w:hAnsi="Arial" w:cs="Arial"/>
          <w:sz w:val="20"/>
          <w:szCs w:val="20"/>
        </w:rPr>
        <w:t>SPF –</w:t>
      </w:r>
      <w:r w:rsidRPr="00917C9C">
        <w:rPr>
          <w:rFonts w:ascii="Arial" w:hAnsi="Arial" w:cs="Arial"/>
          <w:sz w:val="20"/>
          <w:szCs w:val="20"/>
        </w:rPr>
        <w:tab/>
      </w:r>
      <w:r w:rsidR="00FB642D" w:rsidRPr="00917C9C">
        <w:rPr>
          <w:rFonts w:ascii="Arial" w:hAnsi="Arial" w:cs="Arial"/>
          <w:sz w:val="20"/>
          <w:szCs w:val="20"/>
        </w:rPr>
        <w:tab/>
        <w:t>letno grelno število toplotne črpalke</w:t>
      </w:r>
      <w:r w:rsidR="00FB642D" w:rsidRPr="00917C9C" w:rsidDel="00A91C78">
        <w:rPr>
          <w:rFonts w:ascii="Arial" w:hAnsi="Arial" w:cs="Arial"/>
          <w:sz w:val="20"/>
          <w:szCs w:val="20"/>
        </w:rPr>
        <w:t xml:space="preserve"> </w:t>
      </w:r>
      <w:r w:rsidR="00FB642D" w:rsidRPr="00917C9C">
        <w:rPr>
          <w:rFonts w:ascii="Arial" w:hAnsi="Arial" w:cs="Arial"/>
          <w:sz w:val="20"/>
          <w:szCs w:val="20"/>
        </w:rPr>
        <w:t xml:space="preserve">(SPF – angl. </w:t>
      </w:r>
      <w:proofErr w:type="spellStart"/>
      <w:r w:rsidR="00FB642D" w:rsidRPr="00917C9C">
        <w:rPr>
          <w:rFonts w:ascii="Arial" w:hAnsi="Arial" w:cs="Arial"/>
          <w:i/>
          <w:iCs/>
          <w:sz w:val="20"/>
          <w:szCs w:val="20"/>
        </w:rPr>
        <w:t>Seasonal</w:t>
      </w:r>
      <w:proofErr w:type="spellEnd"/>
      <w:r w:rsidR="00FB642D" w:rsidRPr="00917C9C">
        <w:rPr>
          <w:rFonts w:ascii="Arial" w:hAnsi="Arial" w:cs="Arial"/>
          <w:i/>
          <w:iCs/>
          <w:sz w:val="20"/>
          <w:szCs w:val="20"/>
        </w:rPr>
        <w:t xml:space="preserve"> </w:t>
      </w:r>
      <w:proofErr w:type="spellStart"/>
      <w:r w:rsidR="00FB642D" w:rsidRPr="00917C9C">
        <w:rPr>
          <w:rFonts w:ascii="Arial" w:hAnsi="Arial" w:cs="Arial"/>
          <w:i/>
          <w:iCs/>
          <w:sz w:val="20"/>
          <w:szCs w:val="20"/>
        </w:rPr>
        <w:t>Performance</w:t>
      </w:r>
      <w:proofErr w:type="spellEnd"/>
      <w:r w:rsidR="00FB642D" w:rsidRPr="00917C9C">
        <w:rPr>
          <w:rFonts w:ascii="Arial" w:hAnsi="Arial" w:cs="Arial"/>
          <w:i/>
          <w:iCs/>
          <w:sz w:val="20"/>
          <w:szCs w:val="20"/>
        </w:rPr>
        <w:t xml:space="preserve"> </w:t>
      </w:r>
      <w:proofErr w:type="spellStart"/>
      <w:r w:rsidR="00FB642D" w:rsidRPr="00917C9C">
        <w:rPr>
          <w:rFonts w:ascii="Arial" w:hAnsi="Arial" w:cs="Arial"/>
          <w:i/>
          <w:iCs/>
          <w:sz w:val="20"/>
          <w:szCs w:val="20"/>
        </w:rPr>
        <w:t>Factor</w:t>
      </w:r>
      <w:proofErr w:type="spellEnd"/>
      <w:r w:rsidR="00FB642D" w:rsidRPr="00917C9C">
        <w:rPr>
          <w:rFonts w:ascii="Arial" w:hAnsi="Arial" w:cs="Arial"/>
          <w:sz w:val="20"/>
          <w:szCs w:val="20"/>
        </w:rPr>
        <w:t>)</w:t>
      </w:r>
      <w:r w:rsidR="005D1BC0">
        <w:rPr>
          <w:rFonts w:ascii="Arial" w:hAnsi="Arial" w:cs="Arial"/>
          <w:sz w:val="20"/>
          <w:szCs w:val="20"/>
        </w:rPr>
        <w:t>,</w:t>
      </w:r>
    </w:p>
    <w:p w14:paraId="097C583E" w14:textId="77777777" w:rsidR="00FB642D" w:rsidRPr="00917C9C" w:rsidRDefault="00FB642D" w:rsidP="00FB642D">
      <w:pPr>
        <w:tabs>
          <w:tab w:val="left" w:pos="900"/>
        </w:tabs>
        <w:spacing w:before="240" w:after="120"/>
        <w:jc w:val="center"/>
        <w:rPr>
          <w:rFonts w:ascii="Arial" w:hAnsi="Arial" w:cs="Arial"/>
          <w:sz w:val="20"/>
          <w:szCs w:val="20"/>
        </w:rPr>
      </w:pPr>
      <w:r w:rsidRPr="00917C9C">
        <w:rPr>
          <w:rFonts w:ascii="Arial" w:hAnsi="Arial" w:cs="Arial"/>
          <w:sz w:val="20"/>
          <w:szCs w:val="20"/>
        </w:rPr>
        <w:t>Preglednica: Povprečno (normirano) letno grelno število (SPF)</w:t>
      </w:r>
    </w:p>
    <w:tbl>
      <w:tblPr>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1791"/>
        <w:gridCol w:w="1594"/>
        <w:gridCol w:w="1771"/>
        <w:gridCol w:w="1732"/>
        <w:gridCol w:w="1777"/>
      </w:tblGrid>
      <w:tr w:rsidR="00D44F69" w:rsidRPr="00917C9C" w14:paraId="1919322C" w14:textId="77777777" w:rsidTr="009E6881">
        <w:trPr>
          <w:trHeight w:val="450"/>
          <w:jc w:val="center"/>
        </w:trPr>
        <w:tc>
          <w:tcPr>
            <w:tcW w:w="1791" w:type="dxa"/>
            <w:tcBorders>
              <w:top w:val="double" w:sz="4" w:space="0" w:color="auto"/>
              <w:bottom w:val="double" w:sz="4" w:space="0" w:color="auto"/>
            </w:tcBorders>
            <w:shd w:val="clear" w:color="auto" w:fill="auto"/>
            <w:vAlign w:val="center"/>
          </w:tcPr>
          <w:p w14:paraId="0251FB06" w14:textId="77777777" w:rsidR="00D44F69" w:rsidRPr="00917C9C" w:rsidRDefault="00D44F69" w:rsidP="009E6881">
            <w:pPr>
              <w:jc w:val="center"/>
              <w:rPr>
                <w:rFonts w:ascii="Arial" w:hAnsi="Arial" w:cs="Arial"/>
                <w:sz w:val="20"/>
                <w:szCs w:val="20"/>
              </w:rPr>
            </w:pPr>
            <w:r w:rsidRPr="00917C9C">
              <w:rPr>
                <w:rFonts w:ascii="Arial" w:hAnsi="Arial" w:cs="Arial"/>
                <w:sz w:val="20"/>
                <w:szCs w:val="20"/>
              </w:rPr>
              <w:t>Tip toplotne črpalke</w:t>
            </w:r>
          </w:p>
        </w:tc>
        <w:tc>
          <w:tcPr>
            <w:tcW w:w="1594" w:type="dxa"/>
            <w:tcBorders>
              <w:top w:val="double" w:sz="4" w:space="0" w:color="auto"/>
              <w:bottom w:val="double" w:sz="4" w:space="0" w:color="auto"/>
            </w:tcBorders>
            <w:vAlign w:val="center"/>
          </w:tcPr>
          <w:p w14:paraId="1E17C702" w14:textId="77777777" w:rsidR="00D44F69" w:rsidRPr="00917C9C" w:rsidRDefault="00D44F69" w:rsidP="00D44F69">
            <w:pPr>
              <w:jc w:val="center"/>
              <w:rPr>
                <w:rFonts w:ascii="Arial" w:hAnsi="Arial" w:cs="Arial"/>
                <w:sz w:val="20"/>
                <w:szCs w:val="20"/>
              </w:rPr>
            </w:pPr>
            <w:r w:rsidRPr="00917C9C">
              <w:rPr>
                <w:rFonts w:ascii="Arial" w:hAnsi="Arial" w:cs="Arial"/>
                <w:sz w:val="20"/>
                <w:szCs w:val="20"/>
              </w:rPr>
              <w:t>Klasična TČ</w:t>
            </w:r>
          </w:p>
        </w:tc>
        <w:tc>
          <w:tcPr>
            <w:tcW w:w="1771" w:type="dxa"/>
            <w:tcBorders>
              <w:top w:val="double" w:sz="4" w:space="0" w:color="auto"/>
              <w:bottom w:val="double" w:sz="4" w:space="0" w:color="auto"/>
            </w:tcBorders>
            <w:vAlign w:val="center"/>
          </w:tcPr>
          <w:p w14:paraId="113A698E" w14:textId="77777777" w:rsidR="00D44F69" w:rsidRPr="00917C9C" w:rsidRDefault="00D44F69" w:rsidP="005E0F73">
            <w:pPr>
              <w:jc w:val="center"/>
              <w:rPr>
                <w:rFonts w:ascii="Arial" w:hAnsi="Arial" w:cs="Arial"/>
                <w:sz w:val="20"/>
                <w:szCs w:val="20"/>
              </w:rPr>
            </w:pPr>
            <w:r w:rsidRPr="00917C9C">
              <w:rPr>
                <w:rFonts w:ascii="Arial" w:hAnsi="Arial" w:cs="Arial"/>
                <w:sz w:val="20"/>
                <w:szCs w:val="20"/>
              </w:rPr>
              <w:t>Plinska TČ</w:t>
            </w:r>
          </w:p>
        </w:tc>
        <w:tc>
          <w:tcPr>
            <w:tcW w:w="1732" w:type="dxa"/>
            <w:tcBorders>
              <w:top w:val="double" w:sz="4" w:space="0" w:color="auto"/>
              <w:bottom w:val="double" w:sz="4" w:space="0" w:color="auto"/>
            </w:tcBorders>
          </w:tcPr>
          <w:p w14:paraId="08F01E31" w14:textId="77777777" w:rsidR="00D44F69" w:rsidRPr="00917C9C" w:rsidRDefault="00D44F69" w:rsidP="009E6881">
            <w:pPr>
              <w:ind w:left="-231" w:firstLine="231"/>
              <w:jc w:val="center"/>
              <w:rPr>
                <w:rFonts w:ascii="Arial" w:hAnsi="Arial" w:cs="Arial"/>
                <w:sz w:val="20"/>
                <w:szCs w:val="20"/>
              </w:rPr>
            </w:pPr>
            <w:proofErr w:type="spellStart"/>
            <w:r>
              <w:rPr>
                <w:rFonts w:ascii="Arial" w:hAnsi="Arial" w:cs="Arial"/>
                <w:sz w:val="20"/>
                <w:szCs w:val="20"/>
              </w:rPr>
              <w:t>Sorpcijska</w:t>
            </w:r>
            <w:proofErr w:type="spellEnd"/>
            <w:r>
              <w:rPr>
                <w:rFonts w:ascii="Arial" w:hAnsi="Arial" w:cs="Arial"/>
                <w:sz w:val="20"/>
                <w:szCs w:val="20"/>
              </w:rPr>
              <w:t xml:space="preserve"> p</w:t>
            </w:r>
            <w:r w:rsidRPr="00917C9C">
              <w:rPr>
                <w:rFonts w:ascii="Arial" w:hAnsi="Arial" w:cs="Arial"/>
                <w:sz w:val="20"/>
                <w:szCs w:val="20"/>
              </w:rPr>
              <w:t>linska TČ</w:t>
            </w:r>
          </w:p>
        </w:tc>
        <w:tc>
          <w:tcPr>
            <w:tcW w:w="1777" w:type="dxa"/>
            <w:tcBorders>
              <w:top w:val="double" w:sz="4" w:space="0" w:color="auto"/>
              <w:bottom w:val="double" w:sz="4" w:space="0" w:color="auto"/>
            </w:tcBorders>
            <w:shd w:val="clear" w:color="auto" w:fill="auto"/>
            <w:vAlign w:val="center"/>
          </w:tcPr>
          <w:p w14:paraId="7EC2FAB7" w14:textId="77777777" w:rsidR="00D44F69" w:rsidRPr="00917C9C" w:rsidRDefault="00D44F69" w:rsidP="00D44F69">
            <w:pPr>
              <w:jc w:val="center"/>
              <w:rPr>
                <w:rFonts w:ascii="Arial" w:hAnsi="Arial" w:cs="Arial"/>
                <w:sz w:val="20"/>
                <w:szCs w:val="20"/>
              </w:rPr>
            </w:pPr>
            <w:r w:rsidRPr="00917C9C">
              <w:rPr>
                <w:rFonts w:ascii="Arial" w:hAnsi="Arial" w:cs="Arial"/>
                <w:sz w:val="20"/>
                <w:szCs w:val="20"/>
              </w:rPr>
              <w:t>Hibridna TČ</w:t>
            </w:r>
          </w:p>
        </w:tc>
      </w:tr>
      <w:tr w:rsidR="00D44F69" w:rsidRPr="00917C9C" w14:paraId="517907D6" w14:textId="77777777" w:rsidTr="009E6881">
        <w:trPr>
          <w:trHeight w:val="285"/>
          <w:jc w:val="center"/>
        </w:trPr>
        <w:tc>
          <w:tcPr>
            <w:tcW w:w="1791" w:type="dxa"/>
            <w:tcBorders>
              <w:top w:val="double" w:sz="4" w:space="0" w:color="auto"/>
            </w:tcBorders>
            <w:vAlign w:val="center"/>
          </w:tcPr>
          <w:p w14:paraId="76A686D7" w14:textId="77777777" w:rsidR="00D44F69" w:rsidRPr="00917C9C" w:rsidRDefault="00D44F69" w:rsidP="00296D20">
            <w:pPr>
              <w:jc w:val="both"/>
              <w:rPr>
                <w:rFonts w:ascii="Arial" w:hAnsi="Arial" w:cs="Arial"/>
                <w:sz w:val="20"/>
                <w:szCs w:val="20"/>
              </w:rPr>
            </w:pPr>
            <w:r w:rsidRPr="00917C9C">
              <w:rPr>
                <w:rFonts w:ascii="Arial" w:hAnsi="Arial" w:cs="Arial"/>
                <w:sz w:val="20"/>
                <w:szCs w:val="20"/>
              </w:rPr>
              <w:t>zrak/voda</w:t>
            </w:r>
          </w:p>
        </w:tc>
        <w:tc>
          <w:tcPr>
            <w:tcW w:w="1594" w:type="dxa"/>
            <w:tcBorders>
              <w:top w:val="double" w:sz="4" w:space="0" w:color="auto"/>
            </w:tcBorders>
            <w:vAlign w:val="center"/>
          </w:tcPr>
          <w:p w14:paraId="6D8FE388" w14:textId="77777777" w:rsidR="00D44F69" w:rsidRPr="00917C9C" w:rsidRDefault="00D44F69" w:rsidP="00296D20">
            <w:pPr>
              <w:jc w:val="center"/>
              <w:rPr>
                <w:rFonts w:ascii="Arial" w:hAnsi="Arial" w:cs="Arial"/>
                <w:sz w:val="20"/>
                <w:szCs w:val="20"/>
              </w:rPr>
            </w:pPr>
            <w:r w:rsidRPr="00917C9C">
              <w:rPr>
                <w:rFonts w:ascii="Arial" w:hAnsi="Arial" w:cs="Arial"/>
                <w:sz w:val="20"/>
                <w:szCs w:val="20"/>
              </w:rPr>
              <w:t>2,8</w:t>
            </w:r>
          </w:p>
        </w:tc>
        <w:tc>
          <w:tcPr>
            <w:tcW w:w="1771" w:type="dxa"/>
            <w:tcBorders>
              <w:top w:val="double" w:sz="4" w:space="0" w:color="auto"/>
            </w:tcBorders>
            <w:vAlign w:val="center"/>
          </w:tcPr>
          <w:p w14:paraId="4418DB4E" w14:textId="77777777" w:rsidR="00D44F69" w:rsidRPr="00917C9C" w:rsidRDefault="00D44F69" w:rsidP="00296D20">
            <w:pPr>
              <w:jc w:val="center"/>
              <w:rPr>
                <w:rFonts w:ascii="Arial" w:hAnsi="Arial" w:cs="Arial"/>
                <w:sz w:val="20"/>
                <w:szCs w:val="20"/>
              </w:rPr>
            </w:pPr>
            <w:r w:rsidRPr="00917C9C">
              <w:rPr>
                <w:rFonts w:ascii="Arial" w:hAnsi="Arial" w:cs="Arial"/>
                <w:sz w:val="20"/>
                <w:szCs w:val="20"/>
              </w:rPr>
              <w:t>1,5</w:t>
            </w:r>
          </w:p>
        </w:tc>
        <w:tc>
          <w:tcPr>
            <w:tcW w:w="1732" w:type="dxa"/>
            <w:tcBorders>
              <w:top w:val="double" w:sz="4" w:space="0" w:color="auto"/>
            </w:tcBorders>
          </w:tcPr>
          <w:p w14:paraId="08A225C4" w14:textId="13A91B46" w:rsidR="00D44F69" w:rsidRPr="00917C9C" w:rsidRDefault="00D44F69" w:rsidP="00057EE0">
            <w:pPr>
              <w:ind w:left="-231" w:firstLine="231"/>
              <w:jc w:val="center"/>
              <w:rPr>
                <w:rFonts w:ascii="Arial" w:hAnsi="Arial" w:cs="Arial"/>
                <w:sz w:val="20"/>
                <w:szCs w:val="20"/>
              </w:rPr>
            </w:pPr>
            <w:r>
              <w:rPr>
                <w:rFonts w:ascii="Arial" w:hAnsi="Arial" w:cs="Arial"/>
                <w:sz w:val="20"/>
                <w:szCs w:val="20"/>
              </w:rPr>
              <w:t>1,2</w:t>
            </w:r>
          </w:p>
        </w:tc>
        <w:tc>
          <w:tcPr>
            <w:tcW w:w="1777" w:type="dxa"/>
            <w:tcBorders>
              <w:top w:val="double" w:sz="4" w:space="0" w:color="auto"/>
            </w:tcBorders>
            <w:vAlign w:val="center"/>
          </w:tcPr>
          <w:p w14:paraId="4F8F8F4B" w14:textId="77777777" w:rsidR="00D44F69" w:rsidRPr="00917C9C" w:rsidRDefault="00D44F69" w:rsidP="00296D20">
            <w:pPr>
              <w:jc w:val="center"/>
              <w:rPr>
                <w:rFonts w:ascii="Arial" w:hAnsi="Arial" w:cs="Arial"/>
                <w:sz w:val="20"/>
                <w:szCs w:val="20"/>
              </w:rPr>
            </w:pPr>
            <w:r w:rsidRPr="00917C9C">
              <w:rPr>
                <w:rFonts w:ascii="Arial" w:hAnsi="Arial" w:cs="Arial"/>
                <w:sz w:val="20"/>
                <w:szCs w:val="20"/>
              </w:rPr>
              <w:t>3,6</w:t>
            </w:r>
          </w:p>
        </w:tc>
      </w:tr>
      <w:tr w:rsidR="00D44F69" w:rsidRPr="00917C9C" w14:paraId="51D93FB5" w14:textId="77777777" w:rsidTr="009E6881">
        <w:trPr>
          <w:trHeight w:val="285"/>
          <w:jc w:val="center"/>
        </w:trPr>
        <w:tc>
          <w:tcPr>
            <w:tcW w:w="1791" w:type="dxa"/>
            <w:vAlign w:val="center"/>
          </w:tcPr>
          <w:p w14:paraId="2B2E838C" w14:textId="77777777" w:rsidR="00D44F69" w:rsidRPr="00917C9C" w:rsidRDefault="00D44F69" w:rsidP="00296D20">
            <w:pPr>
              <w:jc w:val="both"/>
              <w:rPr>
                <w:rFonts w:ascii="Arial" w:hAnsi="Arial" w:cs="Arial"/>
                <w:sz w:val="20"/>
                <w:szCs w:val="20"/>
              </w:rPr>
            </w:pPr>
            <w:r w:rsidRPr="00917C9C">
              <w:rPr>
                <w:rFonts w:ascii="Arial" w:hAnsi="Arial" w:cs="Arial"/>
                <w:sz w:val="20"/>
                <w:szCs w:val="20"/>
              </w:rPr>
              <w:t>zemlja/voda</w:t>
            </w:r>
          </w:p>
        </w:tc>
        <w:tc>
          <w:tcPr>
            <w:tcW w:w="1594" w:type="dxa"/>
            <w:vAlign w:val="center"/>
          </w:tcPr>
          <w:p w14:paraId="32794D6E" w14:textId="77777777" w:rsidR="00D44F69" w:rsidRPr="00917C9C" w:rsidRDefault="00D44F69" w:rsidP="00296D20">
            <w:pPr>
              <w:jc w:val="center"/>
              <w:rPr>
                <w:rFonts w:ascii="Arial" w:hAnsi="Arial" w:cs="Arial"/>
                <w:sz w:val="20"/>
                <w:szCs w:val="20"/>
              </w:rPr>
            </w:pPr>
            <w:r w:rsidRPr="00917C9C">
              <w:rPr>
                <w:rFonts w:ascii="Arial" w:hAnsi="Arial" w:cs="Arial"/>
                <w:sz w:val="20"/>
                <w:szCs w:val="20"/>
              </w:rPr>
              <w:t>3,5</w:t>
            </w:r>
          </w:p>
        </w:tc>
        <w:tc>
          <w:tcPr>
            <w:tcW w:w="1771" w:type="dxa"/>
          </w:tcPr>
          <w:p w14:paraId="729C37F2" w14:textId="77777777" w:rsidR="00D44F69" w:rsidRPr="00917C9C" w:rsidRDefault="00D44F69" w:rsidP="00296D20">
            <w:pPr>
              <w:jc w:val="center"/>
              <w:rPr>
                <w:rFonts w:ascii="Arial" w:hAnsi="Arial" w:cs="Arial"/>
                <w:sz w:val="20"/>
                <w:szCs w:val="20"/>
              </w:rPr>
            </w:pPr>
            <w:r w:rsidRPr="00917C9C">
              <w:rPr>
                <w:rFonts w:ascii="Arial" w:hAnsi="Arial" w:cs="Arial"/>
                <w:sz w:val="20"/>
                <w:szCs w:val="20"/>
              </w:rPr>
              <w:t>-</w:t>
            </w:r>
          </w:p>
        </w:tc>
        <w:tc>
          <w:tcPr>
            <w:tcW w:w="1732" w:type="dxa"/>
          </w:tcPr>
          <w:p w14:paraId="6E1B2796" w14:textId="5EBD5308" w:rsidR="00A617D8" w:rsidRPr="00917C9C" w:rsidRDefault="00641023" w:rsidP="00057EE0">
            <w:pPr>
              <w:ind w:left="-231" w:firstLine="231"/>
              <w:jc w:val="center"/>
              <w:rPr>
                <w:rFonts w:ascii="Arial" w:hAnsi="Arial" w:cs="Arial"/>
                <w:sz w:val="20"/>
                <w:szCs w:val="20"/>
              </w:rPr>
            </w:pPr>
            <w:r>
              <w:rPr>
                <w:rFonts w:ascii="Arial" w:hAnsi="Arial" w:cs="Arial"/>
                <w:sz w:val="20"/>
                <w:szCs w:val="20"/>
              </w:rPr>
              <w:t>1,</w:t>
            </w:r>
            <w:r w:rsidR="00057EE0">
              <w:rPr>
                <w:rFonts w:ascii="Arial" w:hAnsi="Arial" w:cs="Arial"/>
                <w:sz w:val="20"/>
                <w:szCs w:val="20"/>
              </w:rPr>
              <w:t>6</w:t>
            </w:r>
          </w:p>
        </w:tc>
        <w:tc>
          <w:tcPr>
            <w:tcW w:w="1777" w:type="dxa"/>
            <w:vAlign w:val="center"/>
          </w:tcPr>
          <w:p w14:paraId="22CA9C41" w14:textId="77777777" w:rsidR="00D44F69" w:rsidRPr="00917C9C" w:rsidRDefault="00D44F69" w:rsidP="00296D20">
            <w:pPr>
              <w:jc w:val="center"/>
              <w:rPr>
                <w:rFonts w:ascii="Arial" w:hAnsi="Arial" w:cs="Arial"/>
                <w:sz w:val="20"/>
                <w:szCs w:val="20"/>
              </w:rPr>
            </w:pPr>
            <w:r w:rsidRPr="00917C9C">
              <w:rPr>
                <w:rFonts w:ascii="Arial" w:hAnsi="Arial" w:cs="Arial"/>
                <w:sz w:val="20"/>
                <w:szCs w:val="20"/>
              </w:rPr>
              <w:t>-</w:t>
            </w:r>
          </w:p>
        </w:tc>
      </w:tr>
      <w:tr w:rsidR="00D44F69" w:rsidRPr="00917C9C" w14:paraId="220F56DA" w14:textId="77777777" w:rsidTr="009E6881">
        <w:trPr>
          <w:trHeight w:val="285"/>
          <w:jc w:val="center"/>
        </w:trPr>
        <w:tc>
          <w:tcPr>
            <w:tcW w:w="1791" w:type="dxa"/>
            <w:vAlign w:val="center"/>
          </w:tcPr>
          <w:p w14:paraId="166DD148" w14:textId="77777777" w:rsidR="00D44F69" w:rsidRPr="00917C9C" w:rsidRDefault="00D44F69" w:rsidP="00296D20">
            <w:pPr>
              <w:jc w:val="both"/>
              <w:rPr>
                <w:rFonts w:ascii="Arial" w:hAnsi="Arial" w:cs="Arial"/>
                <w:sz w:val="20"/>
                <w:szCs w:val="20"/>
              </w:rPr>
            </w:pPr>
            <w:r w:rsidRPr="00917C9C">
              <w:rPr>
                <w:rFonts w:ascii="Arial" w:hAnsi="Arial" w:cs="Arial"/>
                <w:sz w:val="20"/>
                <w:szCs w:val="20"/>
              </w:rPr>
              <w:t>voda/voda</w:t>
            </w:r>
          </w:p>
        </w:tc>
        <w:tc>
          <w:tcPr>
            <w:tcW w:w="1594" w:type="dxa"/>
            <w:vAlign w:val="center"/>
          </w:tcPr>
          <w:p w14:paraId="0E02786C" w14:textId="77777777" w:rsidR="00D44F69" w:rsidRPr="00917C9C" w:rsidRDefault="00D44F69" w:rsidP="00296D20">
            <w:pPr>
              <w:jc w:val="center"/>
              <w:rPr>
                <w:rFonts w:ascii="Arial" w:hAnsi="Arial" w:cs="Arial"/>
                <w:sz w:val="20"/>
                <w:szCs w:val="20"/>
              </w:rPr>
            </w:pPr>
            <w:r w:rsidRPr="00917C9C">
              <w:rPr>
                <w:rFonts w:ascii="Arial" w:hAnsi="Arial" w:cs="Arial"/>
                <w:sz w:val="20"/>
                <w:szCs w:val="20"/>
              </w:rPr>
              <w:t>4</w:t>
            </w:r>
          </w:p>
        </w:tc>
        <w:tc>
          <w:tcPr>
            <w:tcW w:w="1771" w:type="dxa"/>
          </w:tcPr>
          <w:p w14:paraId="0FD282BB" w14:textId="77777777" w:rsidR="00D44F69" w:rsidRPr="00917C9C" w:rsidRDefault="00D44F69" w:rsidP="00296D20">
            <w:pPr>
              <w:jc w:val="center"/>
              <w:rPr>
                <w:rFonts w:ascii="Arial" w:hAnsi="Arial" w:cs="Arial"/>
                <w:sz w:val="20"/>
                <w:szCs w:val="20"/>
              </w:rPr>
            </w:pPr>
            <w:r w:rsidRPr="00917C9C">
              <w:rPr>
                <w:rFonts w:ascii="Arial" w:hAnsi="Arial" w:cs="Arial"/>
                <w:sz w:val="20"/>
                <w:szCs w:val="20"/>
              </w:rPr>
              <w:t>-</w:t>
            </w:r>
          </w:p>
        </w:tc>
        <w:tc>
          <w:tcPr>
            <w:tcW w:w="1732" w:type="dxa"/>
          </w:tcPr>
          <w:p w14:paraId="19EDFBF4" w14:textId="4E9EF56C" w:rsidR="00D44F69" w:rsidRPr="00917C9C" w:rsidRDefault="00641023" w:rsidP="00057EE0">
            <w:pPr>
              <w:ind w:left="-231" w:firstLine="231"/>
              <w:jc w:val="center"/>
              <w:rPr>
                <w:rFonts w:ascii="Arial" w:hAnsi="Arial" w:cs="Arial"/>
                <w:sz w:val="20"/>
                <w:szCs w:val="20"/>
              </w:rPr>
            </w:pPr>
            <w:r>
              <w:rPr>
                <w:rFonts w:ascii="Arial" w:hAnsi="Arial" w:cs="Arial"/>
                <w:sz w:val="20"/>
                <w:szCs w:val="20"/>
              </w:rPr>
              <w:t>1,</w:t>
            </w:r>
            <w:r w:rsidR="00057EE0">
              <w:rPr>
                <w:rFonts w:ascii="Arial" w:hAnsi="Arial" w:cs="Arial"/>
                <w:sz w:val="20"/>
                <w:szCs w:val="20"/>
              </w:rPr>
              <w:t>6</w:t>
            </w:r>
          </w:p>
        </w:tc>
        <w:tc>
          <w:tcPr>
            <w:tcW w:w="1777" w:type="dxa"/>
            <w:vAlign w:val="center"/>
          </w:tcPr>
          <w:p w14:paraId="59E78612" w14:textId="77777777" w:rsidR="00D44F69" w:rsidRPr="00917C9C" w:rsidRDefault="00D44F69" w:rsidP="00296D20">
            <w:pPr>
              <w:jc w:val="center"/>
              <w:rPr>
                <w:rFonts w:ascii="Arial" w:hAnsi="Arial" w:cs="Arial"/>
                <w:sz w:val="20"/>
                <w:szCs w:val="20"/>
              </w:rPr>
            </w:pPr>
            <w:r w:rsidRPr="00917C9C">
              <w:rPr>
                <w:rFonts w:ascii="Arial" w:hAnsi="Arial" w:cs="Arial"/>
                <w:sz w:val="20"/>
                <w:szCs w:val="20"/>
              </w:rPr>
              <w:t>-</w:t>
            </w:r>
          </w:p>
        </w:tc>
      </w:tr>
    </w:tbl>
    <w:p w14:paraId="2F64EEA4" w14:textId="0C042792" w:rsidR="00AB402A" w:rsidRDefault="00AB402A" w:rsidP="00AB402A">
      <w:pPr>
        <w:tabs>
          <w:tab w:val="left" w:pos="720"/>
        </w:tabs>
        <w:spacing w:before="120"/>
        <w:ind w:left="992" w:hanging="992"/>
        <w:rPr>
          <w:rFonts w:ascii="Arial" w:hAnsi="Arial" w:cs="Arial"/>
          <w:sz w:val="20"/>
          <w:szCs w:val="20"/>
        </w:rPr>
      </w:pPr>
      <w:r>
        <w:rPr>
          <w:rFonts w:ascii="Arial" w:hAnsi="Arial" w:cs="Arial"/>
          <w:sz w:val="20"/>
          <w:szCs w:val="20"/>
        </w:rPr>
        <w:t>E</w:t>
      </w:r>
      <w:r w:rsidRPr="00DA2405">
        <w:rPr>
          <w:rFonts w:ascii="Arial" w:hAnsi="Arial" w:cs="Arial"/>
          <w:sz w:val="20"/>
          <w:szCs w:val="20"/>
          <w:vertAlign w:val="subscript"/>
        </w:rPr>
        <w:t>p</w:t>
      </w:r>
      <w:r>
        <w:rPr>
          <w:rFonts w:ascii="Arial" w:hAnsi="Arial" w:cs="Arial"/>
          <w:sz w:val="20"/>
          <w:szCs w:val="20"/>
        </w:rPr>
        <w:t> </w:t>
      </w:r>
      <w:r>
        <w:rPr>
          <w:rFonts w:ascii="Arial" w:hAnsi="Arial" w:cs="Arial"/>
          <w:sz w:val="20"/>
          <w:szCs w:val="20"/>
        </w:rPr>
        <w:softHyphen/>
      </w:r>
      <w:r w:rsidRPr="00917C9C">
        <w:rPr>
          <w:rFonts w:ascii="Arial" w:hAnsi="Arial" w:cs="Arial"/>
          <w:sz w:val="20"/>
          <w:szCs w:val="20"/>
        </w:rPr>
        <w:t>–</w:t>
      </w:r>
      <w:r>
        <w:rPr>
          <w:rFonts w:ascii="Arial" w:hAnsi="Arial" w:cs="Arial"/>
          <w:sz w:val="20"/>
          <w:szCs w:val="20"/>
        </w:rPr>
        <w:tab/>
      </w:r>
      <w:r>
        <w:rPr>
          <w:rFonts w:ascii="Arial" w:hAnsi="Arial" w:cs="Arial"/>
          <w:sz w:val="20"/>
          <w:szCs w:val="20"/>
        </w:rPr>
        <w:tab/>
      </w:r>
      <w:r w:rsidR="00860ABE">
        <w:rPr>
          <w:rFonts w:ascii="Arial" w:hAnsi="Arial" w:cs="Arial"/>
          <w:sz w:val="20"/>
          <w:szCs w:val="20"/>
        </w:rPr>
        <w:t>povprečna letna raba energije za ogrevanje [</w:t>
      </w:r>
      <w:proofErr w:type="spellStart"/>
      <w:r w:rsidR="00860ABE">
        <w:rPr>
          <w:rFonts w:ascii="Arial" w:hAnsi="Arial" w:cs="Arial"/>
          <w:sz w:val="20"/>
          <w:szCs w:val="20"/>
        </w:rPr>
        <w:t>kWh</w:t>
      </w:r>
      <w:proofErr w:type="spellEnd"/>
      <w:r w:rsidR="00860ABE">
        <w:rPr>
          <w:rFonts w:ascii="Arial" w:hAnsi="Arial" w:cs="Arial"/>
          <w:sz w:val="20"/>
          <w:szCs w:val="20"/>
        </w:rPr>
        <w:t xml:space="preserve">/leto] v zadnjih treh letih. Za preračun v </w:t>
      </w:r>
      <w:proofErr w:type="spellStart"/>
      <w:r w:rsidR="00860ABE">
        <w:rPr>
          <w:rFonts w:ascii="Arial" w:hAnsi="Arial" w:cs="Arial"/>
          <w:sz w:val="20"/>
          <w:szCs w:val="20"/>
        </w:rPr>
        <w:t>kWh</w:t>
      </w:r>
      <w:proofErr w:type="spellEnd"/>
      <w:r w:rsidR="00860ABE">
        <w:rPr>
          <w:rFonts w:ascii="Arial" w:hAnsi="Arial" w:cs="Arial"/>
          <w:sz w:val="20"/>
          <w:szCs w:val="20"/>
        </w:rPr>
        <w:t xml:space="preserve"> se uporabi </w:t>
      </w:r>
      <w:proofErr w:type="spellStart"/>
      <w:r w:rsidR="00860ABE">
        <w:rPr>
          <w:rFonts w:ascii="Arial" w:hAnsi="Arial" w:cs="Arial"/>
          <w:sz w:val="20"/>
          <w:szCs w:val="20"/>
        </w:rPr>
        <w:t>kurilnosti</w:t>
      </w:r>
      <w:proofErr w:type="spellEnd"/>
      <w:r w:rsidR="00860ABE">
        <w:rPr>
          <w:rFonts w:ascii="Arial" w:hAnsi="Arial" w:cs="Arial"/>
          <w:sz w:val="20"/>
          <w:szCs w:val="20"/>
        </w:rPr>
        <w:t xml:space="preserve"> iz priloge IV. Pri zemeljskem plinu se raba v </w:t>
      </w:r>
      <w:proofErr w:type="spellStart"/>
      <w:r w:rsidR="00860ABE">
        <w:rPr>
          <w:rFonts w:ascii="Arial" w:hAnsi="Arial" w:cs="Arial"/>
          <w:sz w:val="20"/>
          <w:szCs w:val="20"/>
        </w:rPr>
        <w:t>kWh</w:t>
      </w:r>
      <w:proofErr w:type="spellEnd"/>
      <w:r w:rsidR="00860ABE">
        <w:rPr>
          <w:rFonts w:ascii="Arial" w:hAnsi="Arial" w:cs="Arial"/>
          <w:sz w:val="20"/>
          <w:szCs w:val="20"/>
        </w:rPr>
        <w:t>, izračunana z uporabo zgorevalne toplote (</w:t>
      </w:r>
      <w:proofErr w:type="spellStart"/>
      <w:r w:rsidR="00860ABE">
        <w:rPr>
          <w:rFonts w:ascii="Arial" w:hAnsi="Arial" w:cs="Arial"/>
          <w:sz w:val="20"/>
          <w:szCs w:val="20"/>
        </w:rPr>
        <w:t>Hs</w:t>
      </w:r>
      <w:proofErr w:type="spellEnd"/>
      <w:r w:rsidR="00860ABE">
        <w:rPr>
          <w:rFonts w:ascii="Arial" w:hAnsi="Arial" w:cs="Arial"/>
          <w:sz w:val="20"/>
          <w:szCs w:val="20"/>
        </w:rPr>
        <w:t xml:space="preserve">) v </w:t>
      </w:r>
      <w:proofErr w:type="spellStart"/>
      <w:r w:rsidR="00860ABE">
        <w:rPr>
          <w:rFonts w:ascii="Arial" w:hAnsi="Arial" w:cs="Arial"/>
          <w:sz w:val="20"/>
          <w:szCs w:val="20"/>
        </w:rPr>
        <w:t>kWh</w:t>
      </w:r>
      <w:proofErr w:type="spellEnd"/>
      <w:r w:rsidR="00860ABE">
        <w:rPr>
          <w:rFonts w:ascii="Arial" w:hAnsi="Arial" w:cs="Arial"/>
          <w:sz w:val="20"/>
          <w:szCs w:val="20"/>
        </w:rPr>
        <w:t>/Nm</w:t>
      </w:r>
      <w:r w:rsidR="00860ABE" w:rsidRPr="00012A62">
        <w:rPr>
          <w:rFonts w:ascii="Arial" w:hAnsi="Arial" w:cs="Arial"/>
          <w:sz w:val="20"/>
          <w:szCs w:val="20"/>
          <w:vertAlign w:val="superscript"/>
        </w:rPr>
        <w:t>3</w:t>
      </w:r>
      <w:r w:rsidR="00860ABE">
        <w:rPr>
          <w:rFonts w:ascii="Arial" w:hAnsi="Arial" w:cs="Arial"/>
          <w:sz w:val="20"/>
          <w:szCs w:val="20"/>
        </w:rPr>
        <w:t xml:space="preserve">, preračuna v rabo v </w:t>
      </w:r>
      <w:proofErr w:type="spellStart"/>
      <w:r w:rsidR="00860ABE">
        <w:rPr>
          <w:rFonts w:ascii="Arial" w:hAnsi="Arial" w:cs="Arial"/>
          <w:sz w:val="20"/>
          <w:szCs w:val="20"/>
        </w:rPr>
        <w:t>kWh</w:t>
      </w:r>
      <w:proofErr w:type="spellEnd"/>
      <w:r w:rsidR="00860ABE">
        <w:rPr>
          <w:rFonts w:ascii="Arial" w:hAnsi="Arial" w:cs="Arial"/>
          <w:sz w:val="20"/>
          <w:szCs w:val="20"/>
        </w:rPr>
        <w:t xml:space="preserve">, izračunano z uporabo </w:t>
      </w:r>
      <w:proofErr w:type="spellStart"/>
      <w:r w:rsidR="00860ABE">
        <w:rPr>
          <w:rFonts w:ascii="Arial" w:hAnsi="Arial" w:cs="Arial"/>
          <w:sz w:val="20"/>
          <w:szCs w:val="20"/>
        </w:rPr>
        <w:t>kurilnosti</w:t>
      </w:r>
      <w:proofErr w:type="spellEnd"/>
      <w:r w:rsidR="00860ABE">
        <w:rPr>
          <w:rFonts w:ascii="Arial" w:hAnsi="Arial" w:cs="Arial"/>
          <w:sz w:val="20"/>
          <w:szCs w:val="20"/>
        </w:rPr>
        <w:t xml:space="preserve"> (Hi) v </w:t>
      </w:r>
      <w:proofErr w:type="spellStart"/>
      <w:r w:rsidR="00860ABE">
        <w:rPr>
          <w:rFonts w:ascii="Arial" w:hAnsi="Arial" w:cs="Arial"/>
          <w:sz w:val="20"/>
          <w:szCs w:val="20"/>
        </w:rPr>
        <w:t>kWh</w:t>
      </w:r>
      <w:proofErr w:type="spellEnd"/>
      <w:r w:rsidR="00860ABE">
        <w:rPr>
          <w:rFonts w:ascii="Arial" w:hAnsi="Arial" w:cs="Arial"/>
          <w:sz w:val="20"/>
          <w:szCs w:val="20"/>
        </w:rPr>
        <w:t>/Sm</w:t>
      </w:r>
      <w:r w:rsidR="00860ABE" w:rsidRPr="00012A62">
        <w:rPr>
          <w:rFonts w:ascii="Arial" w:hAnsi="Arial" w:cs="Arial"/>
          <w:sz w:val="20"/>
          <w:szCs w:val="20"/>
          <w:vertAlign w:val="superscript"/>
        </w:rPr>
        <w:t>3</w:t>
      </w:r>
      <w:r w:rsidR="00860ABE">
        <w:rPr>
          <w:rFonts w:ascii="Arial" w:hAnsi="Arial" w:cs="Arial"/>
          <w:sz w:val="20"/>
          <w:szCs w:val="20"/>
        </w:rPr>
        <w:t>, s pomočjo faktorja za preračun iz priloge IV</w:t>
      </w:r>
      <w:r>
        <w:rPr>
          <w:rFonts w:ascii="Arial" w:hAnsi="Arial" w:cs="Arial"/>
          <w:sz w:val="20"/>
          <w:szCs w:val="20"/>
        </w:rPr>
        <w:t>.</w:t>
      </w:r>
    </w:p>
    <w:p w14:paraId="4183BBC4" w14:textId="77777777" w:rsidR="00C53DF4" w:rsidRPr="00917C9C" w:rsidRDefault="00C53DF4" w:rsidP="00DD7D8A">
      <w:pPr>
        <w:tabs>
          <w:tab w:val="left" w:pos="900"/>
          <w:tab w:val="left" w:pos="992"/>
        </w:tabs>
        <w:spacing w:before="120"/>
        <w:ind w:left="992" w:hanging="992"/>
        <w:jc w:val="both"/>
        <w:rPr>
          <w:rFonts w:ascii="Arial" w:hAnsi="Arial" w:cs="Arial"/>
          <w:sz w:val="20"/>
          <w:szCs w:val="20"/>
        </w:rPr>
      </w:pPr>
      <w:proofErr w:type="spellStart"/>
      <w:r w:rsidRPr="00917C9C">
        <w:rPr>
          <w:rFonts w:ascii="Arial" w:hAnsi="Arial" w:cs="Arial"/>
          <w:sz w:val="20"/>
          <w:szCs w:val="20"/>
        </w:rPr>
        <w:lastRenderedPageBreak/>
        <w:t>η</w:t>
      </w:r>
      <w:r w:rsidRPr="00917C9C">
        <w:rPr>
          <w:rFonts w:ascii="Arial" w:hAnsi="Arial" w:cs="Arial"/>
          <w:sz w:val="20"/>
          <w:szCs w:val="20"/>
          <w:vertAlign w:val="subscript"/>
        </w:rPr>
        <w:t>stari</w:t>
      </w:r>
      <w:proofErr w:type="spellEnd"/>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t>izkoristek starega ogrevalnega sistema s kotlom – normirana vrednost je 0,66 (za pojasnila glej metodo 1)</w:t>
      </w:r>
      <w:r w:rsidR="00DA7907">
        <w:rPr>
          <w:rFonts w:ascii="Arial" w:hAnsi="Arial" w:cs="Arial"/>
          <w:sz w:val="20"/>
          <w:szCs w:val="20"/>
        </w:rPr>
        <w:t>,</w:t>
      </w:r>
    </w:p>
    <w:p w14:paraId="75C72E7C" w14:textId="77777777" w:rsidR="00C53DF4" w:rsidRPr="00917C9C" w:rsidRDefault="00C53DF4" w:rsidP="008F4F96">
      <w:pPr>
        <w:tabs>
          <w:tab w:val="left" w:pos="992"/>
        </w:tabs>
        <w:spacing w:before="120"/>
        <w:ind w:left="992" w:hanging="992"/>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TČ</w:t>
      </w:r>
      <w:proofErr w:type="spellEnd"/>
      <w:r w:rsidRPr="00917C9C">
        <w:rPr>
          <w:rFonts w:ascii="Arial" w:hAnsi="Arial" w:cs="Arial"/>
          <w:sz w:val="20"/>
          <w:szCs w:val="20"/>
        </w:rPr>
        <w:t xml:space="preserve"> –</w:t>
      </w:r>
      <w:r w:rsidRPr="00917C9C">
        <w:rPr>
          <w:rFonts w:ascii="Arial" w:hAnsi="Arial" w:cs="Arial"/>
          <w:sz w:val="20"/>
          <w:szCs w:val="20"/>
        </w:rPr>
        <w:tab/>
        <w:t>letni obratovalni izkoristek ogrevalnega sistema, ki uporablja toplotno črpalko, se izračuna po enačbi:</w:t>
      </w:r>
    </w:p>
    <w:tbl>
      <w:tblPr>
        <w:tblW w:w="4694" w:type="pct"/>
        <w:tblInd w:w="-176" w:type="dxa"/>
        <w:tblLook w:val="04A0" w:firstRow="1" w:lastRow="0" w:firstColumn="1" w:lastColumn="0" w:noHBand="0" w:noVBand="1"/>
      </w:tblPr>
      <w:tblGrid>
        <w:gridCol w:w="1277"/>
        <w:gridCol w:w="5387"/>
        <w:gridCol w:w="1418"/>
        <w:gridCol w:w="638"/>
      </w:tblGrid>
      <w:tr w:rsidR="00C53DF4" w:rsidRPr="00917C9C" w14:paraId="6B41DEE7" w14:textId="77777777" w:rsidTr="00D61BBF">
        <w:tc>
          <w:tcPr>
            <w:tcW w:w="732" w:type="pct"/>
            <w:shd w:val="clear" w:color="auto" w:fill="auto"/>
            <w:vAlign w:val="center"/>
          </w:tcPr>
          <w:p w14:paraId="754F348B" w14:textId="77777777" w:rsidR="00C53DF4" w:rsidRPr="00917C9C" w:rsidRDefault="00C53DF4" w:rsidP="00FB642D">
            <w:pPr>
              <w:tabs>
                <w:tab w:val="left" w:pos="992"/>
              </w:tabs>
              <w:spacing w:before="120"/>
              <w:ind w:left="285"/>
              <w:jc w:val="both"/>
              <w:rPr>
                <w:rFonts w:ascii="Arial" w:hAnsi="Arial" w:cs="Arial"/>
                <w:sz w:val="20"/>
                <w:szCs w:val="20"/>
              </w:rPr>
            </w:pPr>
          </w:p>
        </w:tc>
        <w:tc>
          <w:tcPr>
            <w:tcW w:w="3089" w:type="pct"/>
            <w:shd w:val="clear" w:color="auto" w:fill="auto"/>
            <w:vAlign w:val="center"/>
          </w:tcPr>
          <w:p w14:paraId="7A9FAF1B" w14:textId="77777777" w:rsidR="00C53DF4" w:rsidRPr="00917C9C" w:rsidRDefault="00C53DF4" w:rsidP="00FB642D">
            <w:pPr>
              <w:tabs>
                <w:tab w:val="left" w:pos="992"/>
              </w:tabs>
              <w:spacing w:before="120"/>
              <w:ind w:left="-108"/>
              <w:jc w:val="both"/>
              <w:rPr>
                <w:rFonts w:ascii="Arial" w:hAnsi="Arial" w:cs="Arial"/>
                <w:sz w:val="20"/>
                <w:szCs w:val="20"/>
              </w:rPr>
            </w:pPr>
            <w:r w:rsidRPr="00917C9C">
              <w:rPr>
                <w:rFonts w:ascii="Arial" w:hAnsi="Arial" w:cs="Arial"/>
                <w:position w:val="-12"/>
                <w:sz w:val="20"/>
                <w:szCs w:val="20"/>
              </w:rPr>
              <w:object w:dxaOrig="3000" w:dyaOrig="360" w14:anchorId="165824DF">
                <v:shape id="_x0000_i1079" type="#_x0000_t75" style="width:138.55pt;height:18.35pt" o:ole="">
                  <v:imagedata r:id="rId117" o:title=""/>
                </v:shape>
                <o:OLEObject Type="Embed" ProgID="Equation.3" ShapeID="_x0000_i1079" DrawAspect="Content" ObjectID="_1669185163" r:id="rId118"/>
              </w:object>
            </w:r>
            <w:r w:rsidR="00DA7907">
              <w:rPr>
                <w:rFonts w:ascii="Arial" w:hAnsi="Arial" w:cs="Arial"/>
                <w:sz w:val="20"/>
                <w:szCs w:val="20"/>
              </w:rPr>
              <w:t>,</w:t>
            </w:r>
          </w:p>
        </w:tc>
        <w:tc>
          <w:tcPr>
            <w:tcW w:w="813" w:type="pct"/>
            <w:shd w:val="clear" w:color="auto" w:fill="auto"/>
            <w:vAlign w:val="center"/>
          </w:tcPr>
          <w:p w14:paraId="5B0D8D54" w14:textId="77777777" w:rsidR="00C53DF4" w:rsidRPr="00917C9C" w:rsidRDefault="00C53DF4" w:rsidP="00FB642D">
            <w:pPr>
              <w:tabs>
                <w:tab w:val="left" w:pos="992"/>
              </w:tabs>
              <w:spacing w:before="120"/>
              <w:jc w:val="both"/>
              <w:rPr>
                <w:rFonts w:ascii="Arial" w:hAnsi="Arial" w:cs="Arial"/>
                <w:sz w:val="20"/>
                <w:szCs w:val="20"/>
              </w:rPr>
            </w:pPr>
          </w:p>
        </w:tc>
        <w:tc>
          <w:tcPr>
            <w:tcW w:w="366" w:type="pct"/>
            <w:shd w:val="clear" w:color="auto" w:fill="auto"/>
            <w:vAlign w:val="center"/>
          </w:tcPr>
          <w:p w14:paraId="31F3A65C" w14:textId="77777777" w:rsidR="00C53DF4" w:rsidRPr="00917C9C" w:rsidRDefault="00C53DF4" w:rsidP="00FB642D">
            <w:pPr>
              <w:tabs>
                <w:tab w:val="left" w:pos="992"/>
              </w:tabs>
              <w:spacing w:before="120"/>
              <w:jc w:val="both"/>
              <w:rPr>
                <w:rFonts w:ascii="Arial" w:hAnsi="Arial" w:cs="Arial"/>
                <w:sz w:val="20"/>
                <w:szCs w:val="20"/>
              </w:rPr>
            </w:pPr>
          </w:p>
        </w:tc>
      </w:tr>
    </w:tbl>
    <w:p w14:paraId="591128B2" w14:textId="77777777" w:rsidR="00C53DF4" w:rsidRPr="00917C9C" w:rsidRDefault="00C53DF4" w:rsidP="00FB642D">
      <w:pPr>
        <w:tabs>
          <w:tab w:val="left" w:pos="900"/>
          <w:tab w:val="left" w:pos="992"/>
        </w:tabs>
        <w:spacing w:before="120"/>
        <w:ind w:left="992" w:hanging="992"/>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novi</w:t>
      </w:r>
      <w:proofErr w:type="spellEnd"/>
      <w:r w:rsidRPr="00917C9C">
        <w:rPr>
          <w:rFonts w:ascii="Arial" w:hAnsi="Arial" w:cs="Arial"/>
          <w:sz w:val="20"/>
          <w:szCs w:val="20"/>
          <w:vertAlign w:val="subscript"/>
        </w:rPr>
        <w:t>, kotel</w:t>
      </w:r>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t>izkoristek ogrevalnega sistema s kondenzacijskim kotlom kot delom hibridne toplotne črpalke – normirana vrednost je 0,97 (za pojasnila glej metodo 1)</w:t>
      </w:r>
      <w:r w:rsidR="00DA7907">
        <w:rPr>
          <w:rFonts w:ascii="Arial" w:hAnsi="Arial" w:cs="Arial"/>
          <w:sz w:val="20"/>
          <w:szCs w:val="20"/>
        </w:rPr>
        <w:t>.</w:t>
      </w:r>
    </w:p>
    <w:p w14:paraId="02531A59" w14:textId="77777777" w:rsidR="00C53DF4" w:rsidRPr="00917C9C" w:rsidRDefault="00C53DF4" w:rsidP="00C53DF4">
      <w:pPr>
        <w:jc w:val="both"/>
        <w:outlineLvl w:val="0"/>
        <w:rPr>
          <w:rStyle w:val="Slog1Znak"/>
          <w:rFonts w:cs="Arial"/>
          <w:lang w:val="sl-SI"/>
        </w:rPr>
      </w:pPr>
      <w:bookmarkStart w:id="101" w:name="_Toc266946033"/>
      <w:bookmarkStart w:id="102" w:name="_Toc267034959"/>
      <w:bookmarkStart w:id="103" w:name="_Toc321991838"/>
      <w:bookmarkStart w:id="104" w:name="_Toc321992919"/>
    </w:p>
    <w:p w14:paraId="4926681A" w14:textId="77777777" w:rsidR="00C53DF4" w:rsidRPr="00917C9C" w:rsidRDefault="00C53DF4" w:rsidP="00C53DF4">
      <w:pPr>
        <w:jc w:val="both"/>
        <w:outlineLvl w:val="0"/>
        <w:rPr>
          <w:rStyle w:val="Slog1Znak"/>
          <w:rFonts w:cs="Arial"/>
          <w:u w:val="none"/>
          <w:lang w:val="sl-SI"/>
        </w:rPr>
      </w:pPr>
      <w:r w:rsidRPr="00917C9C">
        <w:rPr>
          <w:rStyle w:val="Slog1Znak"/>
          <w:rFonts w:cs="Arial"/>
          <w:u w:val="none"/>
          <w:lang w:val="sl-SI"/>
        </w:rPr>
        <w:t>Zmanjšanje izpustov CO</w:t>
      </w:r>
      <w:r w:rsidRPr="00917C9C">
        <w:rPr>
          <w:rFonts w:ascii="Arial" w:hAnsi="Arial" w:cs="Arial"/>
          <w:b/>
          <w:sz w:val="20"/>
          <w:szCs w:val="20"/>
          <w:vertAlign w:val="subscript"/>
        </w:rPr>
        <w:t>2</w:t>
      </w:r>
      <w:bookmarkEnd w:id="101"/>
      <w:bookmarkEnd w:id="102"/>
      <w:bookmarkEnd w:id="103"/>
      <w:bookmarkEnd w:id="104"/>
    </w:p>
    <w:p w14:paraId="617487E2" w14:textId="77777777" w:rsidR="00C53DF4" w:rsidRPr="00917C9C" w:rsidRDefault="00C53DF4" w:rsidP="00C53DF4">
      <w:pPr>
        <w:jc w:val="both"/>
        <w:rPr>
          <w:rFonts w:ascii="Arial" w:hAnsi="Arial" w:cs="Arial"/>
          <w:sz w:val="20"/>
          <w:szCs w:val="20"/>
        </w:rPr>
      </w:pPr>
    </w:p>
    <w:p w14:paraId="4E8DE329"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Zmanjšanje izpustov CO</w:t>
      </w:r>
      <w:r w:rsidRPr="00917C9C">
        <w:rPr>
          <w:rFonts w:ascii="Arial" w:hAnsi="Arial" w:cs="Arial"/>
          <w:sz w:val="20"/>
          <w:szCs w:val="20"/>
          <w:vertAlign w:val="subscript"/>
        </w:rPr>
        <w:t>2</w:t>
      </w:r>
      <w:r w:rsidRPr="00917C9C">
        <w:rPr>
          <w:rFonts w:ascii="Arial" w:hAnsi="Arial" w:cs="Arial"/>
          <w:sz w:val="20"/>
          <w:szCs w:val="20"/>
        </w:rPr>
        <w:t xml:space="preserve"> (ZEC) se izračuna </w:t>
      </w:r>
      <w:r w:rsidR="00FD6CC0">
        <w:rPr>
          <w:rFonts w:ascii="Arial" w:hAnsi="Arial" w:cs="Arial"/>
          <w:sz w:val="20"/>
          <w:szCs w:val="20"/>
        </w:rPr>
        <w:t>po enačbah</w:t>
      </w:r>
      <w:r w:rsidRPr="00917C9C">
        <w:rPr>
          <w:rFonts w:ascii="Arial" w:hAnsi="Arial" w:cs="Arial"/>
          <w:sz w:val="20"/>
          <w:szCs w:val="20"/>
        </w:rPr>
        <w:t>:</w:t>
      </w:r>
    </w:p>
    <w:p w14:paraId="0A669A55" w14:textId="77777777" w:rsidR="00DD7D8A" w:rsidRPr="00917C9C" w:rsidRDefault="00DD7D8A" w:rsidP="00DD7D8A">
      <w:pPr>
        <w:jc w:val="both"/>
        <w:rPr>
          <w:rFonts w:ascii="Arial" w:hAnsi="Arial" w:cs="Arial"/>
          <w:sz w:val="20"/>
          <w:szCs w:val="20"/>
        </w:rPr>
      </w:pPr>
    </w:p>
    <w:p w14:paraId="1D3B66A1" w14:textId="57A48917" w:rsidR="00DD7D8A" w:rsidRDefault="00DD7D8A" w:rsidP="00DD7D8A">
      <w:pPr>
        <w:jc w:val="both"/>
        <w:rPr>
          <w:rFonts w:ascii="Arial" w:hAnsi="Arial" w:cs="Arial"/>
          <w:sz w:val="20"/>
          <w:szCs w:val="20"/>
        </w:rPr>
      </w:pPr>
      <w:r>
        <w:rPr>
          <w:rFonts w:ascii="Arial" w:hAnsi="Arial" w:cs="Arial"/>
          <w:sz w:val="20"/>
          <w:szCs w:val="20"/>
        </w:rPr>
        <w:t>za stanovanjske stavbe:</w:t>
      </w:r>
    </w:p>
    <w:p w14:paraId="3450719D" w14:textId="77777777" w:rsidR="00C53DF4" w:rsidRPr="00917C9C" w:rsidRDefault="00C53DF4" w:rsidP="00C53DF4">
      <w:pPr>
        <w:jc w:val="both"/>
        <w:rPr>
          <w:rFonts w:ascii="Arial" w:hAnsi="Arial" w:cs="Arial"/>
          <w:sz w:val="20"/>
          <w:szCs w:val="20"/>
        </w:rPr>
      </w:pPr>
    </w:p>
    <w:p w14:paraId="0D236616" w14:textId="001A77EE" w:rsidR="00C53DF4" w:rsidRPr="00917C9C" w:rsidRDefault="00C53DF4" w:rsidP="00C53DF4">
      <w:pPr>
        <w:jc w:val="both"/>
        <w:rPr>
          <w:rStyle w:val="Slog1Znak"/>
          <w:rFonts w:cs="Arial"/>
          <w:b w:val="0"/>
          <w:lang w:val="sl-SI"/>
        </w:rPr>
      </w:pPr>
      <w:r w:rsidRPr="00917C9C">
        <w:rPr>
          <w:rStyle w:val="Slog1Znak"/>
          <w:rFonts w:cs="Arial"/>
          <w:b w:val="0"/>
          <w:lang w:val="sl-SI"/>
        </w:rPr>
        <w:t>klasična</w:t>
      </w:r>
      <w:r w:rsidR="00D44F69">
        <w:rPr>
          <w:rStyle w:val="Slog1Znak"/>
          <w:rFonts w:cs="Arial"/>
          <w:b w:val="0"/>
          <w:lang w:val="sl-SI"/>
        </w:rPr>
        <w:t xml:space="preserve">, </w:t>
      </w:r>
      <w:r w:rsidR="00D44F69" w:rsidRPr="00917C9C">
        <w:rPr>
          <w:rStyle w:val="Slog1Znak"/>
          <w:rFonts w:cs="Arial"/>
          <w:b w:val="0"/>
          <w:lang w:val="sl-SI"/>
        </w:rPr>
        <w:t xml:space="preserve">plinska in </w:t>
      </w:r>
      <w:proofErr w:type="spellStart"/>
      <w:r w:rsidR="00D44F69">
        <w:rPr>
          <w:rStyle w:val="Slog1Znak"/>
          <w:rFonts w:cs="Arial"/>
          <w:b w:val="0"/>
          <w:lang w:val="sl-SI"/>
        </w:rPr>
        <w:t>sorpcijska</w:t>
      </w:r>
      <w:proofErr w:type="spellEnd"/>
      <w:r w:rsidR="00D44F69">
        <w:rPr>
          <w:rStyle w:val="Slog1Znak"/>
          <w:rFonts w:cs="Arial"/>
          <w:b w:val="0"/>
          <w:lang w:val="sl-SI"/>
        </w:rPr>
        <w:t xml:space="preserve"> </w:t>
      </w:r>
      <w:r w:rsidRPr="00917C9C">
        <w:rPr>
          <w:rStyle w:val="Slog1Znak"/>
          <w:rFonts w:cs="Arial"/>
          <w:b w:val="0"/>
          <w:lang w:val="sl-SI"/>
        </w:rPr>
        <w:t>plinska toplotna črpalka</w:t>
      </w:r>
    </w:p>
    <w:p w14:paraId="22100980" w14:textId="77777777" w:rsidR="00C53DF4" w:rsidRPr="00917C9C" w:rsidRDefault="00C53DF4" w:rsidP="00C53DF4">
      <w:pPr>
        <w:jc w:val="both"/>
        <w:rPr>
          <w:rStyle w:val="Slog1Znak"/>
          <w:rFonts w:cs="Arial"/>
          <w:b w:val="0"/>
          <w:lang w:val="sl-SI"/>
        </w:rPr>
      </w:pPr>
    </w:p>
    <w:p w14:paraId="5C492D1E" w14:textId="2FED513B" w:rsidR="00C53DF4" w:rsidRPr="00917C9C" w:rsidRDefault="00C53DF4" w:rsidP="00C53DF4">
      <w:pPr>
        <w:tabs>
          <w:tab w:val="left" w:pos="284"/>
        </w:tabs>
        <w:jc w:val="both"/>
        <w:rPr>
          <w:rFonts w:ascii="Arial" w:hAnsi="Arial" w:cs="Arial"/>
          <w:sz w:val="20"/>
          <w:szCs w:val="20"/>
        </w:rPr>
      </w:pPr>
      <w:r w:rsidRPr="00917C9C">
        <w:rPr>
          <w:rFonts w:ascii="Arial" w:hAnsi="Arial" w:cs="Arial"/>
          <w:sz w:val="20"/>
          <w:szCs w:val="20"/>
        </w:rPr>
        <w:tab/>
      </w:r>
      <w:r w:rsidR="00B83315" w:rsidRPr="00917C9C">
        <w:rPr>
          <w:rFonts w:ascii="Arial" w:hAnsi="Arial" w:cs="Arial"/>
          <w:position w:val="-34"/>
          <w:sz w:val="20"/>
          <w:szCs w:val="20"/>
        </w:rPr>
        <w:object w:dxaOrig="3940" w:dyaOrig="800" w14:anchorId="4E8B4A77">
          <v:shape id="_x0000_i1080" type="#_x0000_t75" style="width:197pt;height:39.4pt" o:ole="" o:bordertopcolor="this" o:borderleftcolor="this" o:borderbottomcolor="this" o:borderrightcolor="this">
            <v:imagedata r:id="rId119" o:title=""/>
            <w10:bordertop type="single" width="4"/>
            <w10:borderleft type="single" width="4"/>
            <w10:borderbottom type="single" width="4"/>
            <w10:borderright type="single" width="4"/>
          </v:shape>
          <o:OLEObject Type="Embed" ProgID="Equation.3" ShapeID="_x0000_i1080" DrawAspect="Content" ObjectID="_1669185164" r:id="rId120"/>
        </w:object>
      </w:r>
      <w:r w:rsidRPr="00917C9C">
        <w:rPr>
          <w:rFonts w:ascii="Arial" w:hAnsi="Arial" w:cs="Arial"/>
          <w:sz w:val="20"/>
          <w:szCs w:val="20"/>
        </w:rPr>
        <w:tab/>
      </w:r>
      <w:r w:rsidR="00DD7D8A">
        <w:rPr>
          <w:rFonts w:ascii="Arial" w:hAnsi="Arial" w:cs="Arial"/>
          <w:sz w:val="20"/>
          <w:szCs w:val="20"/>
        </w:rPr>
        <w:tab/>
      </w: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p w14:paraId="7E54CBE2" w14:textId="77777777" w:rsidR="00C53DF4" w:rsidRPr="00917C9C" w:rsidRDefault="00C53DF4" w:rsidP="00C53DF4">
      <w:pPr>
        <w:jc w:val="both"/>
        <w:rPr>
          <w:rFonts w:ascii="Arial" w:hAnsi="Arial" w:cs="Arial"/>
          <w:sz w:val="20"/>
          <w:szCs w:val="20"/>
        </w:rPr>
      </w:pPr>
    </w:p>
    <w:p w14:paraId="161EA433"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ali</w:t>
      </w:r>
    </w:p>
    <w:p w14:paraId="308DFF30" w14:textId="77777777" w:rsidR="00C53DF4" w:rsidRPr="00917C9C" w:rsidRDefault="00C53DF4" w:rsidP="00C53DF4">
      <w:pPr>
        <w:jc w:val="both"/>
        <w:rPr>
          <w:rFonts w:ascii="Arial" w:hAnsi="Arial" w:cs="Arial"/>
          <w:sz w:val="20"/>
          <w:szCs w:val="20"/>
        </w:rPr>
      </w:pPr>
    </w:p>
    <w:p w14:paraId="528392ED" w14:textId="77777777" w:rsidR="00C53DF4" w:rsidRPr="00917C9C" w:rsidRDefault="00C53DF4" w:rsidP="00C53DF4">
      <w:pPr>
        <w:tabs>
          <w:tab w:val="left" w:pos="284"/>
        </w:tabs>
        <w:jc w:val="both"/>
        <w:rPr>
          <w:rFonts w:ascii="Arial" w:hAnsi="Arial" w:cs="Arial"/>
          <w:sz w:val="20"/>
          <w:szCs w:val="20"/>
        </w:rPr>
      </w:pPr>
      <w:r w:rsidRPr="00917C9C">
        <w:rPr>
          <w:rFonts w:ascii="Arial" w:hAnsi="Arial" w:cs="Arial"/>
          <w:sz w:val="20"/>
          <w:szCs w:val="20"/>
        </w:rPr>
        <w:tab/>
      </w:r>
      <w:r w:rsidR="00B83315" w:rsidRPr="00917C9C">
        <w:rPr>
          <w:rFonts w:ascii="Arial" w:hAnsi="Arial" w:cs="Arial"/>
          <w:position w:val="-34"/>
          <w:sz w:val="20"/>
          <w:szCs w:val="20"/>
        </w:rPr>
        <w:object w:dxaOrig="3860" w:dyaOrig="800" w14:anchorId="50B48DB2">
          <v:shape id="_x0000_i1081" type="#_x0000_t75" style="width:194.95pt;height:39.4pt" o:ole="" o:bordertopcolor="this" o:borderleftcolor="this" o:borderbottomcolor="this" o:borderrightcolor="this">
            <v:imagedata r:id="rId121" o:title=""/>
            <w10:bordertop type="single" width="4"/>
            <w10:borderleft type="single" width="4"/>
            <w10:borderbottom type="single" width="4"/>
            <w10:borderright type="single" width="4"/>
          </v:shape>
          <o:OLEObject Type="Embed" ProgID="Equation.3" ShapeID="_x0000_i1081" DrawAspect="Content" ObjectID="_1669185165" r:id="rId122"/>
        </w:object>
      </w:r>
      <w:r w:rsidRPr="00917C9C">
        <w:rPr>
          <w:rFonts w:ascii="Arial" w:hAnsi="Arial" w:cs="Arial"/>
          <w:sz w:val="20"/>
          <w:szCs w:val="20"/>
        </w:rPr>
        <w:tab/>
      </w:r>
      <w:r w:rsidR="00D356D8">
        <w:rPr>
          <w:rFonts w:ascii="Arial" w:hAnsi="Arial" w:cs="Arial"/>
          <w:sz w:val="20"/>
          <w:szCs w:val="20"/>
        </w:rPr>
        <w:tab/>
      </w: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r w:rsidR="00D356D8">
        <w:rPr>
          <w:rFonts w:ascii="Arial" w:hAnsi="Arial" w:cs="Arial"/>
          <w:sz w:val="20"/>
          <w:szCs w:val="20"/>
        </w:rPr>
        <w:t>,</w:t>
      </w:r>
    </w:p>
    <w:p w14:paraId="1CA87AAC" w14:textId="77777777" w:rsidR="00C53DF4" w:rsidRPr="00917C9C" w:rsidRDefault="00C53DF4" w:rsidP="00C53DF4">
      <w:pPr>
        <w:jc w:val="both"/>
        <w:rPr>
          <w:rFonts w:ascii="Arial" w:hAnsi="Arial" w:cs="Arial"/>
          <w:sz w:val="20"/>
          <w:szCs w:val="20"/>
        </w:rPr>
      </w:pPr>
    </w:p>
    <w:p w14:paraId="0676D388" w14:textId="77777777" w:rsidR="00C53DF4" w:rsidRPr="00917C9C" w:rsidRDefault="00C53DF4" w:rsidP="00C53DF4">
      <w:pPr>
        <w:jc w:val="both"/>
        <w:rPr>
          <w:rStyle w:val="Slog1Znak"/>
          <w:rFonts w:cs="Arial"/>
          <w:b w:val="0"/>
          <w:lang w:val="sl-SI"/>
        </w:rPr>
      </w:pPr>
      <w:r w:rsidRPr="00917C9C">
        <w:rPr>
          <w:rStyle w:val="Slog1Znak"/>
          <w:rFonts w:cs="Arial"/>
          <w:b w:val="0"/>
          <w:lang w:val="sl-SI"/>
        </w:rPr>
        <w:t>hibridna toplotna črpalka</w:t>
      </w:r>
    </w:p>
    <w:p w14:paraId="179DC0FB" w14:textId="77777777" w:rsidR="00C53DF4" w:rsidRPr="00917C9C" w:rsidRDefault="00C53DF4" w:rsidP="00C53DF4">
      <w:pPr>
        <w:jc w:val="both"/>
        <w:rPr>
          <w:rStyle w:val="Slog1Znak"/>
          <w:rFonts w:cs="Arial"/>
          <w:b w:val="0"/>
          <w:lang w:val="sl-SI"/>
        </w:rPr>
      </w:pPr>
    </w:p>
    <w:p w14:paraId="1A0115FB" w14:textId="77777777" w:rsidR="00C53DF4" w:rsidRPr="00917C9C" w:rsidRDefault="00B83315" w:rsidP="00C53DF4">
      <w:pPr>
        <w:ind w:left="284"/>
        <w:jc w:val="both"/>
        <w:rPr>
          <w:rFonts w:ascii="Arial" w:hAnsi="Arial" w:cs="Arial"/>
          <w:sz w:val="20"/>
          <w:szCs w:val="20"/>
        </w:rPr>
      </w:pPr>
      <w:r w:rsidRPr="00917C9C">
        <w:rPr>
          <w:rFonts w:ascii="Arial" w:hAnsi="Arial" w:cs="Arial"/>
          <w:position w:val="-38"/>
          <w:sz w:val="20"/>
          <w:szCs w:val="20"/>
        </w:rPr>
        <w:object w:dxaOrig="6200" w:dyaOrig="880" w14:anchorId="39ACD708">
          <v:shape id="_x0000_i1082" type="#_x0000_t75" style="width:309.75pt;height:44.15pt" o:ole="" o:bordertopcolor="this" o:borderleftcolor="this" o:borderbottomcolor="this" o:borderrightcolor="this">
            <v:imagedata r:id="rId123" o:title=""/>
            <w10:bordertop type="single" width="4"/>
            <w10:borderleft type="single" width="4"/>
            <w10:borderbottom type="single" width="4"/>
            <w10:borderright type="single" width="4"/>
          </v:shape>
          <o:OLEObject Type="Embed" ProgID="Equation.3" ShapeID="_x0000_i1082" DrawAspect="Content" ObjectID="_1669185166" r:id="rId124"/>
        </w:object>
      </w:r>
      <w:r w:rsidR="00C53DF4" w:rsidRPr="00917C9C">
        <w:rPr>
          <w:rFonts w:ascii="Arial" w:hAnsi="Arial" w:cs="Arial"/>
          <w:sz w:val="20"/>
          <w:szCs w:val="20"/>
        </w:rPr>
        <w:t xml:space="preserve"> </w:t>
      </w:r>
      <w:r w:rsidR="00C53DF4" w:rsidRPr="00917C9C">
        <w:rPr>
          <w:rFonts w:ascii="Arial" w:hAnsi="Arial" w:cs="Arial"/>
          <w:sz w:val="20"/>
          <w:szCs w:val="20"/>
        </w:rPr>
        <w:tab/>
      </w:r>
      <w:r w:rsidR="00C53DF4" w:rsidRPr="00917C9C">
        <w:rPr>
          <w:rFonts w:ascii="Arial" w:hAnsi="Arial" w:cs="Arial"/>
          <w:sz w:val="20"/>
          <w:szCs w:val="20"/>
        </w:rPr>
        <w:tab/>
        <w:t>[kg CO</w:t>
      </w:r>
      <w:r w:rsidR="00C53DF4" w:rsidRPr="00917C9C">
        <w:rPr>
          <w:rFonts w:ascii="Arial" w:hAnsi="Arial" w:cs="Arial"/>
          <w:sz w:val="20"/>
          <w:szCs w:val="20"/>
          <w:vertAlign w:val="subscript"/>
        </w:rPr>
        <w:t>2</w:t>
      </w:r>
      <w:r w:rsidR="00C53DF4" w:rsidRPr="00917C9C">
        <w:rPr>
          <w:rFonts w:ascii="Arial" w:hAnsi="Arial" w:cs="Arial"/>
          <w:sz w:val="20"/>
          <w:szCs w:val="20"/>
        </w:rPr>
        <w:t>/leto]</w:t>
      </w:r>
    </w:p>
    <w:p w14:paraId="36B50BE3" w14:textId="77777777" w:rsidR="00C53DF4" w:rsidRPr="00917C9C" w:rsidRDefault="00C53DF4" w:rsidP="00C53DF4">
      <w:pPr>
        <w:jc w:val="both"/>
        <w:rPr>
          <w:rFonts w:ascii="Arial" w:hAnsi="Arial" w:cs="Arial"/>
          <w:sz w:val="20"/>
          <w:szCs w:val="20"/>
        </w:rPr>
      </w:pPr>
    </w:p>
    <w:p w14:paraId="5A95C4CD"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ali</w:t>
      </w:r>
    </w:p>
    <w:p w14:paraId="3EABD54C" w14:textId="77777777" w:rsidR="00C53DF4" w:rsidRPr="00917C9C" w:rsidRDefault="00C53DF4" w:rsidP="00C53DF4">
      <w:pPr>
        <w:jc w:val="both"/>
        <w:rPr>
          <w:rFonts w:ascii="Arial" w:hAnsi="Arial" w:cs="Arial"/>
          <w:sz w:val="20"/>
          <w:szCs w:val="20"/>
        </w:rPr>
      </w:pPr>
    </w:p>
    <w:p w14:paraId="6122A2DE" w14:textId="77777777" w:rsidR="00C53DF4" w:rsidRPr="00917C9C" w:rsidRDefault="00B83315" w:rsidP="00C53DF4">
      <w:pPr>
        <w:ind w:left="284"/>
        <w:jc w:val="both"/>
        <w:rPr>
          <w:rFonts w:ascii="Arial" w:hAnsi="Arial" w:cs="Arial"/>
          <w:sz w:val="20"/>
          <w:szCs w:val="20"/>
        </w:rPr>
      </w:pPr>
      <w:r w:rsidRPr="00917C9C">
        <w:rPr>
          <w:rFonts w:ascii="Arial" w:hAnsi="Arial" w:cs="Arial"/>
          <w:position w:val="-38"/>
          <w:sz w:val="20"/>
          <w:szCs w:val="20"/>
        </w:rPr>
        <w:object w:dxaOrig="6120" w:dyaOrig="880" w14:anchorId="36C220ED">
          <v:shape id="_x0000_i1083" type="#_x0000_t75" style="width:306.35pt;height:44.15pt" o:ole="" o:bordertopcolor="this" o:borderleftcolor="this" o:borderbottomcolor="this" o:borderrightcolor="this">
            <v:imagedata r:id="rId125" o:title=""/>
            <w10:bordertop type="single" width="4"/>
            <w10:borderleft type="single" width="4"/>
            <w10:borderbottom type="single" width="4"/>
            <w10:borderright type="single" width="4"/>
          </v:shape>
          <o:OLEObject Type="Embed" ProgID="Equation.3" ShapeID="_x0000_i1083" DrawAspect="Content" ObjectID="_1669185167" r:id="rId126"/>
        </w:object>
      </w:r>
      <w:r w:rsidR="00C53DF4" w:rsidRPr="00917C9C">
        <w:rPr>
          <w:rFonts w:ascii="Arial" w:hAnsi="Arial" w:cs="Arial"/>
          <w:sz w:val="20"/>
          <w:szCs w:val="20"/>
        </w:rPr>
        <w:t xml:space="preserve"> </w:t>
      </w:r>
      <w:r w:rsidR="00C53DF4" w:rsidRPr="00917C9C">
        <w:rPr>
          <w:rFonts w:ascii="Arial" w:hAnsi="Arial" w:cs="Arial"/>
          <w:sz w:val="20"/>
          <w:szCs w:val="20"/>
        </w:rPr>
        <w:tab/>
      </w:r>
      <w:r w:rsidR="00C53DF4" w:rsidRPr="00917C9C">
        <w:rPr>
          <w:rFonts w:ascii="Arial" w:hAnsi="Arial" w:cs="Arial"/>
          <w:sz w:val="20"/>
          <w:szCs w:val="20"/>
        </w:rPr>
        <w:tab/>
        <w:t>[kg CO</w:t>
      </w:r>
      <w:r w:rsidR="00C53DF4" w:rsidRPr="00917C9C">
        <w:rPr>
          <w:rFonts w:ascii="Arial" w:hAnsi="Arial" w:cs="Arial"/>
          <w:sz w:val="20"/>
          <w:szCs w:val="20"/>
          <w:vertAlign w:val="subscript"/>
        </w:rPr>
        <w:t>2</w:t>
      </w:r>
      <w:r w:rsidR="00C53DF4" w:rsidRPr="00917C9C">
        <w:rPr>
          <w:rFonts w:ascii="Arial" w:hAnsi="Arial" w:cs="Arial"/>
          <w:sz w:val="20"/>
          <w:szCs w:val="20"/>
        </w:rPr>
        <w:t>/leto],</w:t>
      </w:r>
    </w:p>
    <w:p w14:paraId="08CF0BD3" w14:textId="77777777" w:rsidR="00B83315" w:rsidRPr="00917C9C" w:rsidRDefault="00B83315" w:rsidP="00C53DF4">
      <w:pPr>
        <w:tabs>
          <w:tab w:val="left" w:pos="720"/>
        </w:tabs>
        <w:jc w:val="both"/>
        <w:rPr>
          <w:rFonts w:ascii="Arial" w:hAnsi="Arial" w:cs="Arial"/>
          <w:sz w:val="20"/>
          <w:szCs w:val="20"/>
        </w:rPr>
      </w:pPr>
    </w:p>
    <w:p w14:paraId="0A26D47E" w14:textId="0958D4EE" w:rsidR="00DD7D8A" w:rsidRDefault="00DD7D8A" w:rsidP="00DD7D8A">
      <w:pPr>
        <w:jc w:val="both"/>
        <w:rPr>
          <w:rFonts w:ascii="Arial" w:hAnsi="Arial" w:cs="Arial"/>
          <w:sz w:val="20"/>
          <w:szCs w:val="20"/>
        </w:rPr>
      </w:pPr>
      <w:r>
        <w:rPr>
          <w:rFonts w:ascii="Arial" w:hAnsi="Arial" w:cs="Arial"/>
          <w:sz w:val="20"/>
          <w:szCs w:val="20"/>
        </w:rPr>
        <w:t xml:space="preserve">za </w:t>
      </w:r>
      <w:proofErr w:type="spellStart"/>
      <w:r>
        <w:rPr>
          <w:rFonts w:ascii="Arial" w:hAnsi="Arial" w:cs="Arial"/>
          <w:sz w:val="20"/>
          <w:szCs w:val="20"/>
        </w:rPr>
        <w:t>nestanovanjske</w:t>
      </w:r>
      <w:proofErr w:type="spellEnd"/>
      <w:r>
        <w:rPr>
          <w:rFonts w:ascii="Arial" w:hAnsi="Arial" w:cs="Arial"/>
          <w:sz w:val="20"/>
          <w:szCs w:val="20"/>
        </w:rPr>
        <w:t xml:space="preserve"> stavbe:</w:t>
      </w:r>
    </w:p>
    <w:p w14:paraId="0EB29222" w14:textId="77777777" w:rsidR="00DD7D8A" w:rsidRPr="00917C9C" w:rsidRDefault="00DD7D8A" w:rsidP="00DD7D8A">
      <w:pPr>
        <w:jc w:val="both"/>
        <w:rPr>
          <w:rFonts w:ascii="Arial" w:hAnsi="Arial" w:cs="Arial"/>
          <w:sz w:val="20"/>
          <w:szCs w:val="20"/>
        </w:rPr>
      </w:pPr>
    </w:p>
    <w:p w14:paraId="57DE5B0E" w14:textId="77777777" w:rsidR="00DD7D8A" w:rsidRPr="00917C9C" w:rsidRDefault="00DD7D8A" w:rsidP="00DD7D8A">
      <w:pPr>
        <w:jc w:val="both"/>
        <w:rPr>
          <w:rStyle w:val="Slog1Znak"/>
          <w:rFonts w:cs="Arial"/>
          <w:b w:val="0"/>
          <w:lang w:val="sl-SI"/>
        </w:rPr>
      </w:pPr>
      <w:r w:rsidRPr="00917C9C">
        <w:rPr>
          <w:rStyle w:val="Slog1Znak"/>
          <w:rFonts w:cs="Arial"/>
          <w:b w:val="0"/>
          <w:lang w:val="sl-SI"/>
        </w:rPr>
        <w:t>klasična</w:t>
      </w:r>
      <w:r>
        <w:rPr>
          <w:rStyle w:val="Slog1Znak"/>
          <w:rFonts w:cs="Arial"/>
          <w:b w:val="0"/>
          <w:lang w:val="sl-SI"/>
        </w:rPr>
        <w:t xml:space="preserve">, </w:t>
      </w:r>
      <w:r w:rsidRPr="00917C9C">
        <w:rPr>
          <w:rStyle w:val="Slog1Znak"/>
          <w:rFonts w:cs="Arial"/>
          <w:b w:val="0"/>
          <w:lang w:val="sl-SI"/>
        </w:rPr>
        <w:t xml:space="preserve">plinska in </w:t>
      </w:r>
      <w:proofErr w:type="spellStart"/>
      <w:r>
        <w:rPr>
          <w:rStyle w:val="Slog1Znak"/>
          <w:rFonts w:cs="Arial"/>
          <w:b w:val="0"/>
          <w:lang w:val="sl-SI"/>
        </w:rPr>
        <w:t>sorpcijska</w:t>
      </w:r>
      <w:proofErr w:type="spellEnd"/>
      <w:r>
        <w:rPr>
          <w:rStyle w:val="Slog1Znak"/>
          <w:rFonts w:cs="Arial"/>
          <w:b w:val="0"/>
          <w:lang w:val="sl-SI"/>
        </w:rPr>
        <w:t xml:space="preserve"> </w:t>
      </w:r>
      <w:r w:rsidRPr="00917C9C">
        <w:rPr>
          <w:rStyle w:val="Slog1Znak"/>
          <w:rFonts w:cs="Arial"/>
          <w:b w:val="0"/>
          <w:lang w:val="sl-SI"/>
        </w:rPr>
        <w:t>plinska toplotna črpalka</w:t>
      </w:r>
    </w:p>
    <w:p w14:paraId="0858145C" w14:textId="77777777" w:rsidR="00DD7D8A" w:rsidRPr="00917C9C" w:rsidRDefault="00DD7D8A" w:rsidP="00DD7D8A">
      <w:pPr>
        <w:jc w:val="both"/>
        <w:rPr>
          <w:rStyle w:val="Slog1Znak"/>
          <w:rFonts w:cs="Arial"/>
          <w:b w:val="0"/>
          <w:lang w:val="sl-SI"/>
        </w:rPr>
      </w:pPr>
    </w:p>
    <w:p w14:paraId="3611D2F5" w14:textId="244FB313" w:rsidR="00DD7D8A" w:rsidRPr="00917C9C" w:rsidRDefault="00DD7D8A" w:rsidP="00DD7D8A">
      <w:pPr>
        <w:tabs>
          <w:tab w:val="left" w:pos="284"/>
        </w:tabs>
        <w:jc w:val="both"/>
        <w:rPr>
          <w:rFonts w:ascii="Arial" w:hAnsi="Arial" w:cs="Arial"/>
          <w:sz w:val="20"/>
          <w:szCs w:val="20"/>
        </w:rPr>
      </w:pPr>
      <w:r w:rsidRPr="00917C9C">
        <w:rPr>
          <w:rFonts w:ascii="Arial" w:hAnsi="Arial" w:cs="Arial"/>
          <w:sz w:val="20"/>
          <w:szCs w:val="20"/>
        </w:rPr>
        <w:tab/>
      </w:r>
      <w:r w:rsidR="002C2C27" w:rsidRPr="00917C9C">
        <w:rPr>
          <w:rFonts w:ascii="Arial" w:hAnsi="Arial" w:cs="Arial"/>
          <w:position w:val="-34"/>
          <w:sz w:val="20"/>
          <w:szCs w:val="20"/>
        </w:rPr>
        <w:object w:dxaOrig="3620" w:dyaOrig="800" w14:anchorId="3A8D4009">
          <v:shape id="_x0000_i1084" type="#_x0000_t75" style="width:180.7pt;height:39.4pt" o:ole="" o:bordertopcolor="this" o:borderleftcolor="this" o:borderbottomcolor="this" o:borderrightcolor="this">
            <v:imagedata r:id="rId127" o:title=""/>
            <w10:bordertop type="single" width="4"/>
            <w10:borderleft type="single" width="4"/>
            <w10:borderbottom type="single" width="4"/>
            <w10:borderright type="single" width="4"/>
          </v:shape>
          <o:OLEObject Type="Embed" ProgID="Equation.3" ShapeID="_x0000_i1084" DrawAspect="Content" ObjectID="_1669185168" r:id="rId128"/>
        </w:object>
      </w:r>
      <w:r w:rsidRPr="00917C9C">
        <w:rPr>
          <w:rFonts w:ascii="Arial" w:hAnsi="Arial" w:cs="Arial"/>
          <w:sz w:val="20"/>
          <w:szCs w:val="20"/>
        </w:rPr>
        <w:tab/>
      </w:r>
      <w:r>
        <w:rPr>
          <w:rFonts w:ascii="Arial" w:hAnsi="Arial" w:cs="Arial"/>
          <w:sz w:val="20"/>
          <w:szCs w:val="20"/>
        </w:rPr>
        <w:tab/>
      </w:r>
      <w:r w:rsidR="002C2C27">
        <w:rPr>
          <w:rFonts w:ascii="Arial" w:hAnsi="Arial" w:cs="Arial"/>
          <w:sz w:val="20"/>
          <w:szCs w:val="20"/>
        </w:rPr>
        <w:tab/>
      </w:r>
      <w:r w:rsidR="002C2C27">
        <w:rPr>
          <w:rFonts w:ascii="Arial" w:hAnsi="Arial" w:cs="Arial"/>
          <w:sz w:val="20"/>
          <w:szCs w:val="20"/>
        </w:rPr>
        <w:tab/>
      </w:r>
      <w:r w:rsidR="002C2C27">
        <w:rPr>
          <w:rFonts w:ascii="Arial" w:hAnsi="Arial" w:cs="Arial"/>
          <w:sz w:val="20"/>
          <w:szCs w:val="20"/>
        </w:rPr>
        <w:tab/>
      </w:r>
      <w:r w:rsidR="002C2C27">
        <w:rPr>
          <w:rFonts w:ascii="Arial" w:hAnsi="Arial" w:cs="Arial"/>
          <w:sz w:val="20"/>
          <w:szCs w:val="20"/>
        </w:rPr>
        <w:tab/>
      </w: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r w:rsidR="002C2C27">
        <w:rPr>
          <w:rFonts w:ascii="Arial" w:hAnsi="Arial" w:cs="Arial"/>
          <w:sz w:val="20"/>
          <w:szCs w:val="20"/>
        </w:rPr>
        <w:t>,</w:t>
      </w:r>
    </w:p>
    <w:p w14:paraId="20481C4F" w14:textId="77777777" w:rsidR="00DD7D8A" w:rsidRDefault="00DD7D8A" w:rsidP="00DD7D8A">
      <w:pPr>
        <w:jc w:val="both"/>
        <w:rPr>
          <w:rStyle w:val="Slog1Znak"/>
          <w:rFonts w:cs="Arial"/>
          <w:b w:val="0"/>
          <w:lang w:val="sl-SI"/>
        </w:rPr>
      </w:pPr>
    </w:p>
    <w:p w14:paraId="55D4A260" w14:textId="77777777" w:rsidR="00DD7D8A" w:rsidRPr="00917C9C" w:rsidRDefault="00DD7D8A" w:rsidP="00DD7D8A">
      <w:pPr>
        <w:jc w:val="both"/>
        <w:rPr>
          <w:rStyle w:val="Slog1Znak"/>
          <w:rFonts w:cs="Arial"/>
          <w:b w:val="0"/>
          <w:lang w:val="sl-SI"/>
        </w:rPr>
      </w:pPr>
      <w:r w:rsidRPr="00917C9C">
        <w:rPr>
          <w:rStyle w:val="Slog1Znak"/>
          <w:rFonts w:cs="Arial"/>
          <w:b w:val="0"/>
          <w:lang w:val="sl-SI"/>
        </w:rPr>
        <w:t>hibridna toplotna črpalka</w:t>
      </w:r>
    </w:p>
    <w:p w14:paraId="5966252D" w14:textId="77777777" w:rsidR="00DD7D8A" w:rsidRPr="00917C9C" w:rsidRDefault="00DD7D8A" w:rsidP="00DD7D8A">
      <w:pPr>
        <w:jc w:val="both"/>
        <w:rPr>
          <w:rStyle w:val="Slog1Znak"/>
          <w:rFonts w:cs="Arial"/>
          <w:b w:val="0"/>
          <w:lang w:val="sl-SI"/>
        </w:rPr>
      </w:pPr>
    </w:p>
    <w:p w14:paraId="3EAD0331" w14:textId="2095ADAE" w:rsidR="00DD7D8A" w:rsidRPr="00917C9C" w:rsidRDefault="002C2C27" w:rsidP="00DD7D8A">
      <w:pPr>
        <w:ind w:left="284"/>
        <w:jc w:val="both"/>
        <w:rPr>
          <w:rFonts w:ascii="Arial" w:hAnsi="Arial" w:cs="Arial"/>
          <w:sz w:val="20"/>
          <w:szCs w:val="20"/>
        </w:rPr>
      </w:pPr>
      <w:r w:rsidRPr="00917C9C">
        <w:rPr>
          <w:rFonts w:ascii="Arial" w:hAnsi="Arial" w:cs="Arial"/>
          <w:position w:val="-38"/>
          <w:sz w:val="20"/>
          <w:szCs w:val="20"/>
        </w:rPr>
        <w:object w:dxaOrig="6020" w:dyaOrig="880" w14:anchorId="60346A08">
          <v:shape id="_x0000_i1085" type="#_x0000_t75" style="width:300.9pt;height:44.15pt" o:ole="" o:bordertopcolor="this" o:borderleftcolor="this" o:borderbottomcolor="this" o:borderrightcolor="this">
            <v:imagedata r:id="rId129" o:title=""/>
            <w10:bordertop type="single" width="4"/>
            <w10:borderleft type="single" width="4"/>
            <w10:borderbottom type="single" width="4"/>
            <w10:borderright type="single" width="4"/>
          </v:shape>
          <o:OLEObject Type="Embed" ProgID="Equation.3" ShapeID="_x0000_i1085" DrawAspect="Content" ObjectID="_1669185169" r:id="rId130"/>
        </w:object>
      </w:r>
      <w:r w:rsidR="00DD7D8A" w:rsidRPr="00917C9C">
        <w:rPr>
          <w:rFonts w:ascii="Arial" w:hAnsi="Arial" w:cs="Arial"/>
          <w:sz w:val="20"/>
          <w:szCs w:val="20"/>
        </w:rPr>
        <w:t xml:space="preserve"> </w:t>
      </w:r>
      <w:r w:rsidR="00DD7D8A" w:rsidRPr="00917C9C">
        <w:rPr>
          <w:rFonts w:ascii="Arial" w:hAnsi="Arial" w:cs="Arial"/>
          <w:sz w:val="20"/>
          <w:szCs w:val="20"/>
        </w:rPr>
        <w:tab/>
      </w:r>
      <w:r w:rsidR="00DD7D8A" w:rsidRPr="00917C9C">
        <w:rPr>
          <w:rFonts w:ascii="Arial" w:hAnsi="Arial" w:cs="Arial"/>
          <w:sz w:val="20"/>
          <w:szCs w:val="20"/>
        </w:rPr>
        <w:tab/>
      </w:r>
      <w:r>
        <w:rPr>
          <w:rFonts w:ascii="Arial" w:hAnsi="Arial" w:cs="Arial"/>
          <w:sz w:val="20"/>
          <w:szCs w:val="20"/>
        </w:rPr>
        <w:tab/>
      </w:r>
      <w:r w:rsidR="00DD7D8A" w:rsidRPr="00917C9C">
        <w:rPr>
          <w:rFonts w:ascii="Arial" w:hAnsi="Arial" w:cs="Arial"/>
          <w:sz w:val="20"/>
          <w:szCs w:val="20"/>
        </w:rPr>
        <w:t>[kg CO</w:t>
      </w:r>
      <w:r w:rsidR="00DD7D8A" w:rsidRPr="00917C9C">
        <w:rPr>
          <w:rFonts w:ascii="Arial" w:hAnsi="Arial" w:cs="Arial"/>
          <w:sz w:val="20"/>
          <w:szCs w:val="20"/>
          <w:vertAlign w:val="subscript"/>
        </w:rPr>
        <w:t>2</w:t>
      </w:r>
      <w:r w:rsidR="00DD7D8A" w:rsidRPr="00917C9C">
        <w:rPr>
          <w:rFonts w:ascii="Arial" w:hAnsi="Arial" w:cs="Arial"/>
          <w:sz w:val="20"/>
          <w:szCs w:val="20"/>
        </w:rPr>
        <w:t>/leto]</w:t>
      </w:r>
      <w:r>
        <w:rPr>
          <w:rFonts w:ascii="Arial" w:hAnsi="Arial" w:cs="Arial"/>
          <w:sz w:val="20"/>
          <w:szCs w:val="20"/>
        </w:rPr>
        <w:t>,</w:t>
      </w:r>
    </w:p>
    <w:p w14:paraId="0E605275" w14:textId="77777777" w:rsidR="00DD7D8A" w:rsidRPr="00917C9C" w:rsidRDefault="00DD7D8A" w:rsidP="00DD7D8A">
      <w:pPr>
        <w:jc w:val="both"/>
        <w:rPr>
          <w:rFonts w:ascii="Arial" w:hAnsi="Arial" w:cs="Arial"/>
          <w:sz w:val="20"/>
          <w:szCs w:val="20"/>
        </w:rPr>
      </w:pPr>
    </w:p>
    <w:p w14:paraId="0A0543B8" w14:textId="77777777" w:rsidR="00C53DF4" w:rsidRPr="00917C9C" w:rsidRDefault="00C53DF4" w:rsidP="00C53DF4">
      <w:pPr>
        <w:tabs>
          <w:tab w:val="left" w:pos="720"/>
        </w:tabs>
        <w:jc w:val="both"/>
        <w:rPr>
          <w:rFonts w:ascii="Arial" w:hAnsi="Arial" w:cs="Arial"/>
          <w:sz w:val="20"/>
          <w:szCs w:val="20"/>
        </w:rPr>
      </w:pPr>
      <w:r w:rsidRPr="00917C9C">
        <w:rPr>
          <w:rFonts w:ascii="Arial" w:hAnsi="Arial" w:cs="Arial"/>
          <w:sz w:val="20"/>
          <w:szCs w:val="20"/>
        </w:rPr>
        <w:t>pri čemer je:</w:t>
      </w:r>
    </w:p>
    <w:p w14:paraId="0703A7D0" w14:textId="77777777" w:rsidR="00C53DF4" w:rsidRPr="00917C9C" w:rsidRDefault="00C53DF4" w:rsidP="00344759">
      <w:pPr>
        <w:keepNext/>
        <w:keepLines/>
        <w:tabs>
          <w:tab w:val="left" w:pos="900"/>
        </w:tabs>
        <w:spacing w:before="120"/>
        <w:ind w:left="1418" w:hanging="1418"/>
        <w:jc w:val="both"/>
        <w:rPr>
          <w:rFonts w:ascii="Arial" w:hAnsi="Arial" w:cs="Arial"/>
          <w:sz w:val="20"/>
          <w:szCs w:val="20"/>
        </w:rPr>
      </w:pPr>
      <w:proofErr w:type="spellStart"/>
      <w:r w:rsidRPr="00917C9C">
        <w:rPr>
          <w:rFonts w:ascii="Arial" w:hAnsi="Arial" w:cs="Arial"/>
          <w:sz w:val="20"/>
          <w:szCs w:val="20"/>
        </w:rPr>
        <w:lastRenderedPageBreak/>
        <w:t>ef</w:t>
      </w:r>
      <w:r w:rsidRPr="00917C9C">
        <w:rPr>
          <w:rFonts w:ascii="Arial" w:hAnsi="Arial" w:cs="Arial"/>
          <w:sz w:val="20"/>
          <w:szCs w:val="20"/>
          <w:vertAlign w:val="subscript"/>
        </w:rPr>
        <w:t>G</w:t>
      </w:r>
      <w:proofErr w:type="spellEnd"/>
      <w:r w:rsidRPr="00917C9C">
        <w:rPr>
          <w:rFonts w:ascii="Arial" w:hAnsi="Arial" w:cs="Arial"/>
          <w:sz w:val="20"/>
          <w:szCs w:val="20"/>
          <w:vertAlign w:val="subscript"/>
        </w:rPr>
        <w:t xml:space="preserve"> stari</w:t>
      </w:r>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za gorivo ali energetski vir za stari ogrevalni sistem</w:t>
      </w:r>
      <w:r w:rsidR="00344759" w:rsidRPr="00917C9C">
        <w:rPr>
          <w:rFonts w:ascii="Arial" w:hAnsi="Arial" w:cs="Arial"/>
          <w:sz w:val="20"/>
          <w:szCs w:val="20"/>
        </w:rPr>
        <w:t>,</w:t>
      </w:r>
      <w:r w:rsidRPr="00917C9C">
        <w:rPr>
          <w:rFonts w:ascii="Arial" w:hAnsi="Arial" w:cs="Arial"/>
          <w:sz w:val="20"/>
          <w:szCs w:val="20"/>
        </w:rPr>
        <w:t xml:space="preserve"> kot določa priloga III tega pravilnika</w:t>
      </w:r>
      <w:r w:rsidR="00D356D8">
        <w:rPr>
          <w:rFonts w:ascii="Arial" w:hAnsi="Arial" w:cs="Arial"/>
          <w:sz w:val="20"/>
          <w:szCs w:val="20"/>
        </w:rPr>
        <w:t>,</w:t>
      </w:r>
    </w:p>
    <w:p w14:paraId="3249925B" w14:textId="77777777" w:rsidR="00C53DF4" w:rsidRPr="00917C9C" w:rsidRDefault="00C53DF4" w:rsidP="00344759">
      <w:pPr>
        <w:keepNext/>
        <w:keepLines/>
        <w:tabs>
          <w:tab w:val="left" w:pos="900"/>
        </w:tabs>
        <w:spacing w:before="120"/>
        <w:ind w:left="1418" w:hanging="1418"/>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G</w:t>
      </w:r>
      <w:proofErr w:type="spellEnd"/>
      <w:r w:rsidRPr="00917C9C">
        <w:rPr>
          <w:rFonts w:ascii="Arial" w:hAnsi="Arial" w:cs="Arial"/>
          <w:sz w:val="20"/>
          <w:szCs w:val="20"/>
          <w:vertAlign w:val="subscript"/>
        </w:rPr>
        <w:t xml:space="preserve"> TČ</w:t>
      </w:r>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za gorivo ali energetski vir za toplotno črpalko</w:t>
      </w:r>
      <w:r w:rsidR="00344759" w:rsidRPr="00917C9C">
        <w:rPr>
          <w:rFonts w:ascii="Arial" w:hAnsi="Arial" w:cs="Arial"/>
          <w:sz w:val="20"/>
          <w:szCs w:val="20"/>
        </w:rPr>
        <w:t>,</w:t>
      </w:r>
      <w:r w:rsidRPr="00917C9C">
        <w:rPr>
          <w:rFonts w:ascii="Arial" w:hAnsi="Arial" w:cs="Arial"/>
          <w:sz w:val="20"/>
          <w:szCs w:val="20"/>
        </w:rPr>
        <w:t xml:space="preserve"> kot določa priloga III tega pravilnika</w:t>
      </w:r>
      <w:r w:rsidR="00D356D8">
        <w:rPr>
          <w:rFonts w:ascii="Arial" w:hAnsi="Arial" w:cs="Arial"/>
          <w:sz w:val="20"/>
          <w:szCs w:val="20"/>
        </w:rPr>
        <w:t>,</w:t>
      </w:r>
    </w:p>
    <w:p w14:paraId="4B8084F3" w14:textId="77777777" w:rsidR="00C53DF4" w:rsidRPr="00917C9C" w:rsidRDefault="00C53DF4" w:rsidP="00344759">
      <w:pPr>
        <w:keepNext/>
        <w:keepLines/>
        <w:tabs>
          <w:tab w:val="left" w:pos="900"/>
        </w:tabs>
        <w:spacing w:before="120"/>
        <w:ind w:left="1418" w:hanging="1418"/>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G</w:t>
      </w:r>
      <w:proofErr w:type="spellEnd"/>
      <w:r w:rsidRPr="00917C9C">
        <w:rPr>
          <w:rFonts w:ascii="Arial" w:hAnsi="Arial" w:cs="Arial"/>
          <w:sz w:val="20"/>
          <w:szCs w:val="20"/>
          <w:vertAlign w:val="subscript"/>
        </w:rPr>
        <w:t xml:space="preserve"> novi, kotel</w:t>
      </w:r>
      <w:r w:rsidRPr="00917C9C">
        <w:rPr>
          <w:rFonts w:ascii="Arial" w:hAnsi="Arial" w:cs="Arial"/>
          <w:sz w:val="20"/>
          <w:szCs w:val="20"/>
        </w:rPr>
        <w:t xml:space="preserve"> –</w:t>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za gorivo ali energetski vir za novi ogrevalni sistem s kondenzacijskim kotlom kot delom hibridne toplotne črpalke</w:t>
      </w:r>
      <w:r w:rsidR="00344759" w:rsidRPr="00917C9C">
        <w:rPr>
          <w:rFonts w:ascii="Arial" w:hAnsi="Arial" w:cs="Arial"/>
          <w:sz w:val="20"/>
          <w:szCs w:val="20"/>
        </w:rPr>
        <w:t>,</w:t>
      </w:r>
      <w:r w:rsidRPr="00917C9C">
        <w:rPr>
          <w:rFonts w:ascii="Arial" w:hAnsi="Arial" w:cs="Arial"/>
          <w:sz w:val="20"/>
          <w:szCs w:val="20"/>
        </w:rPr>
        <w:t xml:space="preserve"> kot določa priloga III tega pravilnika</w:t>
      </w:r>
      <w:r w:rsidR="00D356D8">
        <w:rPr>
          <w:rFonts w:ascii="Arial" w:hAnsi="Arial" w:cs="Arial"/>
          <w:sz w:val="20"/>
          <w:szCs w:val="20"/>
        </w:rPr>
        <w:t>.</w:t>
      </w:r>
    </w:p>
    <w:p w14:paraId="1C793A97" w14:textId="77777777" w:rsidR="00C53DF4" w:rsidRPr="00917C9C" w:rsidRDefault="00C53DF4" w:rsidP="00C53DF4">
      <w:pPr>
        <w:tabs>
          <w:tab w:val="left" w:pos="720"/>
        </w:tabs>
        <w:ind w:left="1418" w:hanging="1417"/>
        <w:jc w:val="both"/>
        <w:rPr>
          <w:rFonts w:ascii="Arial" w:hAnsi="Arial" w:cs="Arial"/>
          <w:sz w:val="20"/>
          <w:szCs w:val="20"/>
        </w:rPr>
      </w:pPr>
    </w:p>
    <w:p w14:paraId="71C9844D" w14:textId="77777777" w:rsidR="00C53DF4" w:rsidRPr="00917C9C" w:rsidRDefault="00C53DF4" w:rsidP="00C53DF4">
      <w:pPr>
        <w:pStyle w:val="Slog1"/>
        <w:jc w:val="both"/>
        <w:rPr>
          <w:rFonts w:cs="Arial"/>
          <w:u w:val="none"/>
          <w:lang w:val="sl-SI"/>
        </w:rPr>
      </w:pPr>
      <w:bookmarkStart w:id="105" w:name="_Toc266946034"/>
      <w:bookmarkStart w:id="106" w:name="_Toc267034960"/>
      <w:bookmarkStart w:id="107" w:name="_Toc321991839"/>
      <w:bookmarkStart w:id="108" w:name="_Toc321992920"/>
      <w:r w:rsidRPr="00917C9C">
        <w:rPr>
          <w:rFonts w:cs="Arial"/>
          <w:u w:val="none"/>
          <w:lang w:val="sl-SI"/>
        </w:rPr>
        <w:t>Povečanje rabe obnovljivih virov energije</w:t>
      </w:r>
      <w:bookmarkEnd w:id="105"/>
      <w:bookmarkEnd w:id="106"/>
      <w:bookmarkEnd w:id="107"/>
      <w:bookmarkEnd w:id="108"/>
    </w:p>
    <w:p w14:paraId="5AE568D2" w14:textId="77777777" w:rsidR="00C53DF4" w:rsidRPr="00917C9C" w:rsidRDefault="00C53DF4" w:rsidP="00C53DF4">
      <w:pPr>
        <w:jc w:val="both"/>
        <w:rPr>
          <w:rFonts w:ascii="Arial" w:hAnsi="Arial" w:cs="Arial"/>
          <w:sz w:val="20"/>
          <w:szCs w:val="20"/>
        </w:rPr>
      </w:pPr>
    </w:p>
    <w:p w14:paraId="2DF31B07"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 uporabi toplotne črpalke se poveča raba obnovljivih virov energije (POVE), in sicer:</w:t>
      </w:r>
    </w:p>
    <w:p w14:paraId="4A706B15" w14:textId="77777777" w:rsidR="00DD7D8A" w:rsidRPr="00917C9C" w:rsidRDefault="00DD7D8A" w:rsidP="00DD7D8A">
      <w:pPr>
        <w:jc w:val="both"/>
        <w:rPr>
          <w:rFonts w:ascii="Arial" w:hAnsi="Arial" w:cs="Arial"/>
          <w:sz w:val="20"/>
          <w:szCs w:val="20"/>
        </w:rPr>
      </w:pPr>
    </w:p>
    <w:p w14:paraId="55C8CF08" w14:textId="77777777" w:rsidR="00DD7D8A" w:rsidRDefault="00DD7D8A" w:rsidP="00DD7D8A">
      <w:pPr>
        <w:jc w:val="both"/>
        <w:rPr>
          <w:rFonts w:ascii="Arial" w:hAnsi="Arial" w:cs="Arial"/>
          <w:sz w:val="20"/>
          <w:szCs w:val="20"/>
        </w:rPr>
      </w:pPr>
      <w:r>
        <w:rPr>
          <w:rFonts w:ascii="Arial" w:hAnsi="Arial" w:cs="Arial"/>
          <w:sz w:val="20"/>
          <w:szCs w:val="20"/>
        </w:rPr>
        <w:t>za stanovanjske stavbe:</w:t>
      </w:r>
    </w:p>
    <w:p w14:paraId="6260B41B" w14:textId="77777777" w:rsidR="00C53DF4" w:rsidRPr="00917C9C" w:rsidRDefault="00C53DF4" w:rsidP="00C53DF4">
      <w:pPr>
        <w:jc w:val="both"/>
        <w:rPr>
          <w:rFonts w:ascii="Arial" w:hAnsi="Arial" w:cs="Arial"/>
          <w:sz w:val="20"/>
          <w:szCs w:val="20"/>
        </w:rPr>
      </w:pPr>
    </w:p>
    <w:p w14:paraId="32EA6479" w14:textId="77777777" w:rsidR="00C53DF4" w:rsidRDefault="00C53DF4" w:rsidP="00C53DF4">
      <w:pPr>
        <w:jc w:val="both"/>
        <w:rPr>
          <w:rStyle w:val="Slog1Znak"/>
          <w:rFonts w:cs="Arial"/>
          <w:b w:val="0"/>
          <w:lang w:val="sl-SI"/>
        </w:rPr>
      </w:pPr>
      <w:r w:rsidRPr="00917C9C">
        <w:rPr>
          <w:rStyle w:val="Slog1Znak"/>
          <w:rFonts w:cs="Arial"/>
          <w:b w:val="0"/>
          <w:lang w:val="sl-SI"/>
        </w:rPr>
        <w:t>klasična</w:t>
      </w:r>
      <w:r w:rsidR="00D44F69">
        <w:rPr>
          <w:rStyle w:val="Slog1Znak"/>
          <w:rFonts w:cs="Arial"/>
          <w:b w:val="0"/>
          <w:lang w:val="sl-SI"/>
        </w:rPr>
        <w:t xml:space="preserve">, </w:t>
      </w:r>
      <w:r w:rsidR="00D44F69" w:rsidRPr="00917C9C">
        <w:rPr>
          <w:rStyle w:val="Slog1Znak"/>
          <w:rFonts w:cs="Arial"/>
          <w:b w:val="0"/>
          <w:lang w:val="sl-SI"/>
        </w:rPr>
        <w:t xml:space="preserve">plinska in </w:t>
      </w:r>
      <w:proofErr w:type="spellStart"/>
      <w:r w:rsidR="00D44F69">
        <w:rPr>
          <w:rStyle w:val="Slog1Znak"/>
          <w:rFonts w:cs="Arial"/>
          <w:b w:val="0"/>
          <w:lang w:val="sl-SI"/>
        </w:rPr>
        <w:t>sorpcijska</w:t>
      </w:r>
      <w:proofErr w:type="spellEnd"/>
      <w:r w:rsidR="00D44F69">
        <w:rPr>
          <w:rStyle w:val="Slog1Znak"/>
          <w:rFonts w:cs="Arial"/>
          <w:b w:val="0"/>
          <w:lang w:val="sl-SI"/>
        </w:rPr>
        <w:t xml:space="preserve"> </w:t>
      </w:r>
      <w:r w:rsidRPr="00917C9C">
        <w:rPr>
          <w:rStyle w:val="Slog1Znak"/>
          <w:rFonts w:cs="Arial"/>
          <w:b w:val="0"/>
          <w:lang w:val="sl-SI"/>
        </w:rPr>
        <w:t>plinska toplotna črpalka</w:t>
      </w:r>
    </w:p>
    <w:p w14:paraId="69DC8E04" w14:textId="77777777" w:rsidR="008C03D9" w:rsidRPr="00917C9C" w:rsidRDefault="008C03D9" w:rsidP="00C53DF4">
      <w:pPr>
        <w:jc w:val="both"/>
        <w:rPr>
          <w:rStyle w:val="Slog1Znak"/>
          <w:rFonts w:cs="Arial"/>
          <w:b w:val="0"/>
          <w:lang w:val="sl-SI"/>
        </w:rPr>
      </w:pPr>
    </w:p>
    <w:p w14:paraId="38B744F0" w14:textId="77777777" w:rsidR="008C03D9" w:rsidRPr="00917C9C" w:rsidRDefault="008C03D9" w:rsidP="008C03D9">
      <w:pPr>
        <w:tabs>
          <w:tab w:val="left" w:pos="284"/>
        </w:tabs>
        <w:jc w:val="both"/>
        <w:rPr>
          <w:rFonts w:ascii="Arial" w:hAnsi="Arial" w:cs="Arial"/>
          <w:sz w:val="20"/>
          <w:szCs w:val="20"/>
        </w:rPr>
      </w:pPr>
      <w:r w:rsidRPr="00917C9C">
        <w:rPr>
          <w:rFonts w:ascii="Arial" w:hAnsi="Arial" w:cs="Arial"/>
          <w:sz w:val="20"/>
          <w:szCs w:val="20"/>
        </w:rPr>
        <w:tab/>
      </w:r>
      <w:r w:rsidR="000E0FF7" w:rsidRPr="00917C9C">
        <w:rPr>
          <w:rFonts w:ascii="Arial" w:hAnsi="Arial" w:cs="Arial"/>
          <w:position w:val="-32"/>
          <w:sz w:val="20"/>
          <w:szCs w:val="20"/>
        </w:rPr>
        <w:object w:dxaOrig="3260" w:dyaOrig="720" w14:anchorId="6CB6B7D5">
          <v:shape id="_x0000_i1086" type="#_x0000_t75" style="width:163pt;height:36.7pt" o:ole="" o:bordertopcolor="this" o:borderleftcolor="this" o:borderbottomcolor="this" o:borderrightcolor="this">
            <v:imagedata r:id="rId131" o:title=""/>
            <w10:bordertop type="single" width="4"/>
            <w10:borderleft type="single" width="4"/>
            <w10:borderbottom type="single" width="4"/>
            <w10:borderright type="single" width="4"/>
          </v:shape>
          <o:OLEObject Type="Embed" ProgID="Equation.3" ShapeID="_x0000_i1086" DrawAspect="Content" ObjectID="_1669185170" r:id="rId132"/>
        </w:object>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t>[</w:t>
      </w:r>
      <w:proofErr w:type="spellStart"/>
      <w:r w:rsidRPr="00917C9C">
        <w:rPr>
          <w:rFonts w:ascii="Arial" w:hAnsi="Arial" w:cs="Arial"/>
          <w:sz w:val="20"/>
          <w:szCs w:val="20"/>
        </w:rPr>
        <w:t>kWh</w:t>
      </w:r>
      <w:proofErr w:type="spellEnd"/>
      <w:r w:rsidRPr="00917C9C">
        <w:rPr>
          <w:rFonts w:ascii="Arial" w:hAnsi="Arial" w:cs="Arial"/>
          <w:sz w:val="20"/>
          <w:szCs w:val="20"/>
        </w:rPr>
        <w:t>/leto]</w:t>
      </w:r>
      <w:r>
        <w:rPr>
          <w:rFonts w:ascii="Arial" w:hAnsi="Arial" w:cs="Arial"/>
          <w:sz w:val="20"/>
          <w:szCs w:val="20"/>
        </w:rPr>
        <w:t>,</w:t>
      </w:r>
    </w:p>
    <w:p w14:paraId="651D48AD" w14:textId="77777777" w:rsidR="00C53DF4" w:rsidRDefault="00C53DF4" w:rsidP="00C53DF4">
      <w:pPr>
        <w:jc w:val="both"/>
        <w:rPr>
          <w:rStyle w:val="Slog1Znak"/>
          <w:rFonts w:cs="Arial"/>
          <w:b w:val="0"/>
          <w:lang w:val="sl-SI"/>
        </w:rPr>
      </w:pPr>
    </w:p>
    <w:p w14:paraId="6528A07C" w14:textId="71E59D41" w:rsidR="008C03D9" w:rsidRDefault="008C03D9" w:rsidP="00C53DF4">
      <w:pPr>
        <w:jc w:val="both"/>
        <w:rPr>
          <w:rStyle w:val="Slog1Znak"/>
          <w:rFonts w:cs="Arial"/>
          <w:b w:val="0"/>
          <w:lang w:val="sl-SI"/>
        </w:rPr>
      </w:pPr>
      <w:r>
        <w:rPr>
          <w:rStyle w:val="Slog1Znak"/>
          <w:rFonts w:cs="Arial"/>
          <w:b w:val="0"/>
          <w:lang w:val="sl-SI"/>
        </w:rPr>
        <w:t>ali</w:t>
      </w:r>
    </w:p>
    <w:p w14:paraId="4D411FB2" w14:textId="77777777" w:rsidR="008C03D9" w:rsidRPr="00917C9C" w:rsidRDefault="008C03D9" w:rsidP="00C53DF4">
      <w:pPr>
        <w:jc w:val="both"/>
        <w:rPr>
          <w:rStyle w:val="Slog1Znak"/>
          <w:rFonts w:cs="Arial"/>
          <w:b w:val="0"/>
          <w:lang w:val="sl-SI"/>
        </w:rPr>
      </w:pPr>
    </w:p>
    <w:p w14:paraId="2F7A0312" w14:textId="77777777" w:rsidR="00C53DF4" w:rsidRPr="00917C9C" w:rsidRDefault="00C53DF4" w:rsidP="00C53DF4">
      <w:pPr>
        <w:tabs>
          <w:tab w:val="left" w:pos="284"/>
        </w:tabs>
        <w:jc w:val="both"/>
        <w:rPr>
          <w:rFonts w:ascii="Arial" w:hAnsi="Arial" w:cs="Arial"/>
          <w:sz w:val="20"/>
          <w:szCs w:val="20"/>
        </w:rPr>
      </w:pPr>
      <w:r w:rsidRPr="00917C9C">
        <w:rPr>
          <w:rFonts w:ascii="Arial" w:hAnsi="Arial" w:cs="Arial"/>
          <w:sz w:val="20"/>
          <w:szCs w:val="20"/>
        </w:rPr>
        <w:tab/>
      </w:r>
      <w:r w:rsidR="00BD1C53" w:rsidRPr="00917C9C">
        <w:rPr>
          <w:rFonts w:ascii="Arial" w:hAnsi="Arial" w:cs="Arial"/>
          <w:position w:val="-32"/>
          <w:sz w:val="20"/>
          <w:szCs w:val="20"/>
        </w:rPr>
        <w:object w:dxaOrig="3140" w:dyaOrig="720" w14:anchorId="507607D4">
          <v:shape id="_x0000_i1087" type="#_x0000_t75" style="width:156.9pt;height:36.7pt" o:ole="" o:bordertopcolor="this" o:borderleftcolor="this" o:borderbottomcolor="this" o:borderrightcolor="this">
            <v:imagedata r:id="rId133" o:title=""/>
            <w10:bordertop type="single" width="4"/>
            <w10:borderleft type="single" width="4"/>
            <w10:borderbottom type="single" width="4"/>
            <w10:borderright type="single" width="4"/>
          </v:shape>
          <o:OLEObject Type="Embed" ProgID="Equation.3" ShapeID="_x0000_i1087" DrawAspect="Content" ObjectID="_1669185171" r:id="rId134"/>
        </w:object>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123C9D">
        <w:rPr>
          <w:rFonts w:ascii="Arial" w:hAnsi="Arial" w:cs="Arial"/>
          <w:sz w:val="20"/>
          <w:szCs w:val="20"/>
        </w:rPr>
        <w:t>,</w:t>
      </w:r>
    </w:p>
    <w:p w14:paraId="76D4846E" w14:textId="77777777" w:rsidR="00C53DF4" w:rsidRPr="00917C9C" w:rsidRDefault="00C53DF4" w:rsidP="00C53DF4">
      <w:pPr>
        <w:tabs>
          <w:tab w:val="left" w:pos="284"/>
        </w:tabs>
        <w:jc w:val="both"/>
        <w:rPr>
          <w:rFonts w:ascii="Arial" w:hAnsi="Arial" w:cs="Arial"/>
          <w:sz w:val="20"/>
          <w:szCs w:val="20"/>
        </w:rPr>
      </w:pPr>
    </w:p>
    <w:p w14:paraId="51E96752" w14:textId="77777777" w:rsidR="00C53DF4" w:rsidRPr="00917C9C" w:rsidRDefault="00C53DF4" w:rsidP="00C53DF4">
      <w:pPr>
        <w:jc w:val="both"/>
        <w:rPr>
          <w:rStyle w:val="Slog1Znak"/>
          <w:rFonts w:cs="Arial"/>
          <w:b w:val="0"/>
          <w:lang w:val="sl-SI"/>
        </w:rPr>
      </w:pPr>
      <w:r w:rsidRPr="00917C9C">
        <w:rPr>
          <w:rStyle w:val="Slog1Znak"/>
          <w:rFonts w:cs="Arial"/>
          <w:b w:val="0"/>
          <w:lang w:val="sl-SI"/>
        </w:rPr>
        <w:t>hibridna toplotna črpalka</w:t>
      </w:r>
    </w:p>
    <w:p w14:paraId="774B5AD7" w14:textId="77777777" w:rsidR="000E0FF7" w:rsidRDefault="000E0FF7" w:rsidP="00C53DF4">
      <w:pPr>
        <w:jc w:val="both"/>
        <w:rPr>
          <w:rStyle w:val="Slog1Znak"/>
          <w:rFonts w:cs="Arial"/>
          <w:b w:val="0"/>
          <w:lang w:val="sl-SI"/>
        </w:rPr>
      </w:pPr>
    </w:p>
    <w:p w14:paraId="0353E2B6" w14:textId="77777777" w:rsidR="000E0FF7" w:rsidRPr="00917C9C" w:rsidRDefault="000E0FF7" w:rsidP="000E0FF7">
      <w:pPr>
        <w:tabs>
          <w:tab w:val="left" w:pos="284"/>
        </w:tabs>
        <w:jc w:val="both"/>
        <w:rPr>
          <w:rFonts w:ascii="Arial" w:hAnsi="Arial" w:cs="Arial"/>
          <w:sz w:val="20"/>
          <w:szCs w:val="20"/>
        </w:rPr>
      </w:pPr>
      <w:r w:rsidRPr="00917C9C">
        <w:rPr>
          <w:rFonts w:ascii="Arial" w:hAnsi="Arial" w:cs="Arial"/>
          <w:sz w:val="20"/>
          <w:szCs w:val="20"/>
        </w:rPr>
        <w:tab/>
      </w:r>
      <w:r w:rsidR="00390B00" w:rsidRPr="00917C9C">
        <w:rPr>
          <w:rFonts w:ascii="Arial" w:hAnsi="Arial" w:cs="Arial"/>
          <w:position w:val="-32"/>
          <w:sz w:val="20"/>
          <w:szCs w:val="20"/>
        </w:rPr>
        <w:object w:dxaOrig="3320" w:dyaOrig="720" w14:anchorId="1E998A1B">
          <v:shape id="_x0000_i1088" type="#_x0000_t75" style="width:163.7pt;height:35.3pt" o:ole="" o:bordertopcolor="this" o:borderleftcolor="this" o:borderbottomcolor="this" o:borderrightcolor="this">
            <v:imagedata r:id="rId135" o:title=""/>
            <w10:bordertop type="single" width="4"/>
            <w10:borderleft type="single" width="4"/>
            <w10:borderbottom type="single" width="4"/>
            <w10:borderright type="single" width="4"/>
          </v:shape>
          <o:OLEObject Type="Embed" ProgID="Equation.3" ShapeID="_x0000_i1088" DrawAspect="Content" ObjectID="_1669185172" r:id="rId136"/>
        </w:object>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t>[</w:t>
      </w:r>
      <w:proofErr w:type="spellStart"/>
      <w:r w:rsidRPr="00917C9C">
        <w:rPr>
          <w:rFonts w:ascii="Arial" w:hAnsi="Arial" w:cs="Arial"/>
          <w:sz w:val="20"/>
          <w:szCs w:val="20"/>
        </w:rPr>
        <w:t>kWh</w:t>
      </w:r>
      <w:proofErr w:type="spellEnd"/>
      <w:r w:rsidRPr="00917C9C">
        <w:rPr>
          <w:rFonts w:ascii="Arial" w:hAnsi="Arial" w:cs="Arial"/>
          <w:sz w:val="20"/>
          <w:szCs w:val="20"/>
        </w:rPr>
        <w:t>/leto]</w:t>
      </w:r>
      <w:r>
        <w:rPr>
          <w:rFonts w:ascii="Arial" w:hAnsi="Arial" w:cs="Arial"/>
          <w:sz w:val="20"/>
          <w:szCs w:val="20"/>
        </w:rPr>
        <w:t>,</w:t>
      </w:r>
    </w:p>
    <w:p w14:paraId="20E8EBBC" w14:textId="77777777" w:rsidR="000E0FF7" w:rsidRDefault="000E0FF7" w:rsidP="00C53DF4">
      <w:pPr>
        <w:jc w:val="both"/>
        <w:rPr>
          <w:rStyle w:val="Slog1Znak"/>
          <w:rFonts w:cs="Arial"/>
          <w:b w:val="0"/>
          <w:lang w:val="sl-SI"/>
        </w:rPr>
      </w:pPr>
    </w:p>
    <w:p w14:paraId="022D9C45" w14:textId="0708CA73" w:rsidR="00C53DF4" w:rsidRDefault="000E0FF7" w:rsidP="00C53DF4">
      <w:pPr>
        <w:jc w:val="both"/>
        <w:rPr>
          <w:rStyle w:val="Slog1Znak"/>
          <w:rFonts w:cs="Arial"/>
          <w:b w:val="0"/>
          <w:lang w:val="sl-SI"/>
        </w:rPr>
      </w:pPr>
      <w:r>
        <w:rPr>
          <w:rStyle w:val="Slog1Znak"/>
          <w:rFonts w:cs="Arial"/>
          <w:b w:val="0"/>
          <w:lang w:val="sl-SI"/>
        </w:rPr>
        <w:t>ali</w:t>
      </w:r>
    </w:p>
    <w:p w14:paraId="1DE22096" w14:textId="77777777" w:rsidR="000E0FF7" w:rsidRPr="00917C9C" w:rsidRDefault="000E0FF7" w:rsidP="00C53DF4">
      <w:pPr>
        <w:jc w:val="both"/>
        <w:rPr>
          <w:rStyle w:val="Slog1Znak"/>
          <w:rFonts w:cs="Arial"/>
          <w:b w:val="0"/>
          <w:lang w:val="sl-SI"/>
        </w:rPr>
      </w:pPr>
    </w:p>
    <w:p w14:paraId="2AD0B0A0" w14:textId="2C2D1BBC" w:rsidR="00C53DF4" w:rsidRPr="00917C9C" w:rsidRDefault="00C53DF4" w:rsidP="00BD1C53">
      <w:pPr>
        <w:tabs>
          <w:tab w:val="left" w:pos="284"/>
        </w:tabs>
        <w:jc w:val="both"/>
        <w:rPr>
          <w:rFonts w:ascii="Arial" w:hAnsi="Arial" w:cs="Arial"/>
          <w:sz w:val="20"/>
          <w:szCs w:val="20"/>
        </w:rPr>
      </w:pPr>
      <w:r w:rsidRPr="00917C9C">
        <w:rPr>
          <w:rFonts w:ascii="Arial" w:hAnsi="Arial" w:cs="Arial"/>
          <w:sz w:val="20"/>
          <w:szCs w:val="20"/>
        </w:rPr>
        <w:tab/>
      </w:r>
      <w:r w:rsidR="00EF0341" w:rsidRPr="00917C9C">
        <w:rPr>
          <w:rFonts w:ascii="Arial" w:hAnsi="Arial" w:cs="Arial"/>
          <w:position w:val="-32"/>
          <w:sz w:val="20"/>
          <w:szCs w:val="20"/>
        </w:rPr>
        <w:object w:dxaOrig="3180" w:dyaOrig="720" w14:anchorId="5B1720C9">
          <v:shape id="_x0000_i1089" type="#_x0000_t75" style="width:156.9pt;height:35.3pt" o:ole="" o:bordertopcolor="this" o:borderleftcolor="this" o:borderbottomcolor="this" o:borderrightcolor="this">
            <v:imagedata r:id="rId137" o:title=""/>
            <w10:bordertop type="single" width="4"/>
            <w10:borderleft type="single" width="4"/>
            <w10:borderbottom type="single" width="4"/>
            <w10:borderright type="single" width="4"/>
          </v:shape>
          <o:OLEObject Type="Embed" ProgID="Equation.3" ShapeID="_x0000_i1089" DrawAspect="Content" ObjectID="_1669185173" r:id="rId138"/>
        </w:object>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2C2C27" w:rsidRPr="00917C9C">
        <w:rPr>
          <w:rFonts w:ascii="Arial" w:hAnsi="Arial" w:cs="Arial"/>
          <w:sz w:val="20"/>
          <w:szCs w:val="20"/>
        </w:rPr>
        <w:t>]</w:t>
      </w:r>
      <w:r w:rsidR="002C2C27">
        <w:rPr>
          <w:rFonts w:ascii="Arial" w:hAnsi="Arial" w:cs="Arial"/>
          <w:sz w:val="20"/>
          <w:szCs w:val="20"/>
        </w:rPr>
        <w:t>,</w:t>
      </w:r>
    </w:p>
    <w:p w14:paraId="538C5248" w14:textId="77777777" w:rsidR="00DD7D8A" w:rsidRPr="00917C9C" w:rsidRDefault="00DD7D8A" w:rsidP="00DD7D8A">
      <w:pPr>
        <w:jc w:val="both"/>
        <w:rPr>
          <w:rFonts w:ascii="Arial" w:hAnsi="Arial" w:cs="Arial"/>
          <w:sz w:val="20"/>
          <w:szCs w:val="20"/>
        </w:rPr>
      </w:pPr>
      <w:bookmarkStart w:id="109" w:name="_Toc266946035"/>
      <w:bookmarkStart w:id="110" w:name="_Toc267034961"/>
      <w:bookmarkStart w:id="111" w:name="_Toc321991840"/>
      <w:bookmarkStart w:id="112" w:name="_Toc321992921"/>
    </w:p>
    <w:p w14:paraId="493D7F14" w14:textId="3861C654" w:rsidR="00DD7D8A" w:rsidRDefault="00DD7D8A" w:rsidP="00DD7D8A">
      <w:pPr>
        <w:jc w:val="both"/>
        <w:rPr>
          <w:rFonts w:ascii="Arial" w:hAnsi="Arial" w:cs="Arial"/>
          <w:sz w:val="20"/>
          <w:szCs w:val="20"/>
        </w:rPr>
      </w:pPr>
      <w:r>
        <w:rPr>
          <w:rFonts w:ascii="Arial" w:hAnsi="Arial" w:cs="Arial"/>
          <w:sz w:val="20"/>
          <w:szCs w:val="20"/>
        </w:rPr>
        <w:t xml:space="preserve">za </w:t>
      </w:r>
      <w:proofErr w:type="spellStart"/>
      <w:r>
        <w:rPr>
          <w:rFonts w:ascii="Arial" w:hAnsi="Arial" w:cs="Arial"/>
          <w:sz w:val="20"/>
          <w:szCs w:val="20"/>
        </w:rPr>
        <w:t>nestanovanjske</w:t>
      </w:r>
      <w:proofErr w:type="spellEnd"/>
      <w:r>
        <w:rPr>
          <w:rFonts w:ascii="Arial" w:hAnsi="Arial" w:cs="Arial"/>
          <w:sz w:val="20"/>
          <w:szCs w:val="20"/>
        </w:rPr>
        <w:t xml:space="preserve"> stavbe:</w:t>
      </w:r>
    </w:p>
    <w:p w14:paraId="574103D2" w14:textId="77777777" w:rsidR="00DD7D8A" w:rsidRPr="00917C9C" w:rsidRDefault="00DD7D8A" w:rsidP="00DD7D8A">
      <w:pPr>
        <w:jc w:val="both"/>
        <w:rPr>
          <w:rFonts w:ascii="Arial" w:hAnsi="Arial" w:cs="Arial"/>
          <w:sz w:val="20"/>
          <w:szCs w:val="20"/>
        </w:rPr>
      </w:pPr>
    </w:p>
    <w:p w14:paraId="743C7C28" w14:textId="77777777" w:rsidR="00DD7D8A" w:rsidRPr="00917C9C" w:rsidRDefault="00DD7D8A" w:rsidP="00DD7D8A">
      <w:pPr>
        <w:jc w:val="both"/>
        <w:rPr>
          <w:rStyle w:val="Slog1Znak"/>
          <w:rFonts w:cs="Arial"/>
          <w:b w:val="0"/>
          <w:lang w:val="sl-SI"/>
        </w:rPr>
      </w:pPr>
      <w:r w:rsidRPr="00917C9C">
        <w:rPr>
          <w:rStyle w:val="Slog1Znak"/>
          <w:rFonts w:cs="Arial"/>
          <w:b w:val="0"/>
          <w:lang w:val="sl-SI"/>
        </w:rPr>
        <w:t>klasična</w:t>
      </w:r>
      <w:r>
        <w:rPr>
          <w:rStyle w:val="Slog1Znak"/>
          <w:rFonts w:cs="Arial"/>
          <w:b w:val="0"/>
          <w:lang w:val="sl-SI"/>
        </w:rPr>
        <w:t xml:space="preserve">, </w:t>
      </w:r>
      <w:r w:rsidRPr="00917C9C">
        <w:rPr>
          <w:rStyle w:val="Slog1Znak"/>
          <w:rFonts w:cs="Arial"/>
          <w:b w:val="0"/>
          <w:lang w:val="sl-SI"/>
        </w:rPr>
        <w:t xml:space="preserve">plinska in </w:t>
      </w:r>
      <w:proofErr w:type="spellStart"/>
      <w:r>
        <w:rPr>
          <w:rStyle w:val="Slog1Znak"/>
          <w:rFonts w:cs="Arial"/>
          <w:b w:val="0"/>
          <w:lang w:val="sl-SI"/>
        </w:rPr>
        <w:t>sorpcijska</w:t>
      </w:r>
      <w:proofErr w:type="spellEnd"/>
      <w:r>
        <w:rPr>
          <w:rStyle w:val="Slog1Znak"/>
          <w:rFonts w:cs="Arial"/>
          <w:b w:val="0"/>
          <w:lang w:val="sl-SI"/>
        </w:rPr>
        <w:t xml:space="preserve"> </w:t>
      </w:r>
      <w:r w:rsidRPr="00917C9C">
        <w:rPr>
          <w:rStyle w:val="Slog1Znak"/>
          <w:rFonts w:cs="Arial"/>
          <w:b w:val="0"/>
          <w:lang w:val="sl-SI"/>
        </w:rPr>
        <w:t>plinska toplotna črpalka</w:t>
      </w:r>
    </w:p>
    <w:p w14:paraId="4F7407D0" w14:textId="77777777" w:rsidR="00DD7D8A" w:rsidRPr="00917C9C" w:rsidRDefault="00DD7D8A" w:rsidP="00DD7D8A">
      <w:pPr>
        <w:jc w:val="both"/>
        <w:rPr>
          <w:rStyle w:val="Slog1Znak"/>
          <w:rFonts w:cs="Arial"/>
          <w:b w:val="0"/>
          <w:lang w:val="sl-SI"/>
        </w:rPr>
      </w:pPr>
    </w:p>
    <w:p w14:paraId="315C8503" w14:textId="77777777" w:rsidR="00DD7D8A" w:rsidRPr="00917C9C" w:rsidRDefault="00DD7D8A" w:rsidP="00DD7D8A">
      <w:pPr>
        <w:tabs>
          <w:tab w:val="left" w:pos="284"/>
        </w:tabs>
        <w:jc w:val="both"/>
        <w:rPr>
          <w:rFonts w:ascii="Arial" w:hAnsi="Arial" w:cs="Arial"/>
          <w:sz w:val="20"/>
          <w:szCs w:val="20"/>
        </w:rPr>
      </w:pPr>
      <w:r w:rsidRPr="00917C9C">
        <w:rPr>
          <w:rFonts w:ascii="Arial" w:hAnsi="Arial" w:cs="Arial"/>
          <w:sz w:val="20"/>
          <w:szCs w:val="20"/>
        </w:rPr>
        <w:tab/>
      </w:r>
      <w:r w:rsidR="0074133B" w:rsidRPr="00917C9C">
        <w:rPr>
          <w:rFonts w:ascii="Arial" w:hAnsi="Arial" w:cs="Arial"/>
          <w:position w:val="-32"/>
          <w:sz w:val="20"/>
          <w:szCs w:val="20"/>
        </w:rPr>
        <w:object w:dxaOrig="3000" w:dyaOrig="720" w14:anchorId="3758D20D">
          <v:shape id="_x0000_i1090" type="#_x0000_t75" style="width:150.1pt;height:36.7pt" o:ole="" o:bordertopcolor="this" o:borderleftcolor="this" o:borderbottomcolor="this" o:borderrightcolor="this">
            <v:imagedata r:id="rId139" o:title=""/>
            <w10:bordertop type="single" width="4"/>
            <w10:borderleft type="single" width="4"/>
            <w10:borderbottom type="single" width="4"/>
            <w10:borderright type="single" width="4"/>
          </v:shape>
          <o:OLEObject Type="Embed" ProgID="Equation.3" ShapeID="_x0000_i1090" DrawAspect="Content" ObjectID="_1669185174" r:id="rId140"/>
        </w:object>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t>[</w:t>
      </w:r>
      <w:proofErr w:type="spellStart"/>
      <w:r w:rsidRPr="00917C9C">
        <w:rPr>
          <w:rFonts w:ascii="Arial" w:hAnsi="Arial" w:cs="Arial"/>
          <w:sz w:val="20"/>
          <w:szCs w:val="20"/>
        </w:rPr>
        <w:t>kWh</w:t>
      </w:r>
      <w:proofErr w:type="spellEnd"/>
      <w:r w:rsidRPr="00917C9C">
        <w:rPr>
          <w:rFonts w:ascii="Arial" w:hAnsi="Arial" w:cs="Arial"/>
          <w:sz w:val="20"/>
          <w:szCs w:val="20"/>
        </w:rPr>
        <w:t>/leto]</w:t>
      </w:r>
      <w:r>
        <w:rPr>
          <w:rFonts w:ascii="Arial" w:hAnsi="Arial" w:cs="Arial"/>
          <w:sz w:val="20"/>
          <w:szCs w:val="20"/>
        </w:rPr>
        <w:t>,</w:t>
      </w:r>
    </w:p>
    <w:p w14:paraId="4567A4BF" w14:textId="77777777" w:rsidR="00DD7D8A" w:rsidRPr="00917C9C" w:rsidRDefault="00DD7D8A" w:rsidP="00DD7D8A">
      <w:pPr>
        <w:tabs>
          <w:tab w:val="left" w:pos="284"/>
        </w:tabs>
        <w:jc w:val="both"/>
        <w:rPr>
          <w:rFonts w:ascii="Arial" w:hAnsi="Arial" w:cs="Arial"/>
          <w:sz w:val="20"/>
          <w:szCs w:val="20"/>
        </w:rPr>
      </w:pPr>
    </w:p>
    <w:p w14:paraId="3428195D" w14:textId="77777777" w:rsidR="00DD7D8A" w:rsidRPr="00917C9C" w:rsidRDefault="00DD7D8A" w:rsidP="00DD7D8A">
      <w:pPr>
        <w:jc w:val="both"/>
        <w:rPr>
          <w:rStyle w:val="Slog1Znak"/>
          <w:rFonts w:cs="Arial"/>
          <w:b w:val="0"/>
          <w:lang w:val="sl-SI"/>
        </w:rPr>
      </w:pPr>
      <w:r w:rsidRPr="00917C9C">
        <w:rPr>
          <w:rStyle w:val="Slog1Znak"/>
          <w:rFonts w:cs="Arial"/>
          <w:b w:val="0"/>
          <w:lang w:val="sl-SI"/>
        </w:rPr>
        <w:t>hibridna toplotna črpalka</w:t>
      </w:r>
    </w:p>
    <w:p w14:paraId="0161E6CC" w14:textId="77777777" w:rsidR="00DD7D8A" w:rsidRPr="00917C9C" w:rsidRDefault="00DD7D8A" w:rsidP="00DD7D8A">
      <w:pPr>
        <w:jc w:val="both"/>
        <w:rPr>
          <w:rStyle w:val="Slog1Znak"/>
          <w:rFonts w:cs="Arial"/>
          <w:b w:val="0"/>
          <w:lang w:val="sl-SI"/>
        </w:rPr>
      </w:pPr>
    </w:p>
    <w:p w14:paraId="23DFC3B4" w14:textId="77777777" w:rsidR="00DD7D8A" w:rsidRPr="00917C9C" w:rsidRDefault="00DD7D8A" w:rsidP="00DD7D8A">
      <w:pPr>
        <w:tabs>
          <w:tab w:val="left" w:pos="284"/>
        </w:tabs>
        <w:jc w:val="both"/>
        <w:rPr>
          <w:rFonts w:ascii="Arial" w:hAnsi="Arial" w:cs="Arial"/>
          <w:sz w:val="20"/>
          <w:szCs w:val="20"/>
        </w:rPr>
      </w:pPr>
      <w:r w:rsidRPr="00917C9C">
        <w:rPr>
          <w:rFonts w:ascii="Arial" w:hAnsi="Arial" w:cs="Arial"/>
          <w:sz w:val="20"/>
          <w:szCs w:val="20"/>
        </w:rPr>
        <w:tab/>
      </w:r>
      <w:r w:rsidR="0074133B" w:rsidRPr="00917C9C">
        <w:rPr>
          <w:rFonts w:ascii="Arial" w:hAnsi="Arial" w:cs="Arial"/>
          <w:position w:val="-32"/>
          <w:sz w:val="20"/>
          <w:szCs w:val="20"/>
        </w:rPr>
        <w:object w:dxaOrig="3080" w:dyaOrig="720" w14:anchorId="657EFBBC">
          <v:shape id="_x0000_i1091" type="#_x0000_t75" style="width:151.45pt;height:35.3pt" o:ole="" o:bordertopcolor="this" o:borderleftcolor="this" o:borderbottomcolor="this" o:borderrightcolor="this">
            <v:imagedata r:id="rId141" o:title=""/>
            <w10:bordertop type="single" width="4"/>
            <w10:borderleft type="single" width="4"/>
            <w10:borderbottom type="single" width="4"/>
            <w10:borderright type="single" width="4"/>
          </v:shape>
          <o:OLEObject Type="Embed" ProgID="Equation.3" ShapeID="_x0000_i1091" DrawAspect="Content" ObjectID="_1669185175" r:id="rId142"/>
        </w:object>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r>
      <w:r w:rsidRPr="00917C9C">
        <w:rPr>
          <w:rFonts w:ascii="Arial" w:hAnsi="Arial" w:cs="Arial"/>
          <w:sz w:val="20"/>
          <w:szCs w:val="20"/>
        </w:rPr>
        <w:tab/>
        <w:t>[</w:t>
      </w:r>
      <w:proofErr w:type="spellStart"/>
      <w:r w:rsidRPr="00917C9C">
        <w:rPr>
          <w:rFonts w:ascii="Arial" w:hAnsi="Arial" w:cs="Arial"/>
          <w:sz w:val="20"/>
          <w:szCs w:val="20"/>
        </w:rPr>
        <w:t>kWh</w:t>
      </w:r>
      <w:proofErr w:type="spellEnd"/>
      <w:r w:rsidRPr="00917C9C">
        <w:rPr>
          <w:rFonts w:ascii="Arial" w:hAnsi="Arial" w:cs="Arial"/>
          <w:sz w:val="20"/>
          <w:szCs w:val="20"/>
        </w:rPr>
        <w:t>/leto]</w:t>
      </w:r>
      <w:r>
        <w:rPr>
          <w:rFonts w:ascii="Arial" w:hAnsi="Arial" w:cs="Arial"/>
          <w:sz w:val="20"/>
          <w:szCs w:val="20"/>
        </w:rPr>
        <w:t>.</w:t>
      </w:r>
    </w:p>
    <w:p w14:paraId="2314AE64" w14:textId="77777777" w:rsidR="00C53DF4" w:rsidRPr="00917C9C" w:rsidRDefault="00C53DF4" w:rsidP="00C53DF4">
      <w:pPr>
        <w:pStyle w:val="Slog1"/>
        <w:jc w:val="both"/>
        <w:rPr>
          <w:rFonts w:cs="Arial"/>
          <w:u w:val="none"/>
          <w:lang w:val="sl-SI"/>
        </w:rPr>
      </w:pPr>
    </w:p>
    <w:p w14:paraId="6B72E8A6" w14:textId="77777777" w:rsidR="00C53DF4" w:rsidRPr="00917C9C" w:rsidRDefault="00C53DF4" w:rsidP="00C53DF4">
      <w:pPr>
        <w:pStyle w:val="Slog1"/>
        <w:jc w:val="both"/>
        <w:rPr>
          <w:rFonts w:cs="Arial"/>
          <w:u w:val="none"/>
          <w:lang w:val="sl-SI"/>
        </w:rPr>
      </w:pPr>
      <w:r w:rsidRPr="00917C9C">
        <w:rPr>
          <w:rFonts w:cs="Arial"/>
          <w:u w:val="none"/>
          <w:lang w:val="sl-SI"/>
        </w:rPr>
        <w:t>Podatkovne zahteve</w:t>
      </w:r>
      <w:bookmarkEnd w:id="109"/>
      <w:bookmarkEnd w:id="110"/>
      <w:bookmarkEnd w:id="111"/>
      <w:bookmarkEnd w:id="112"/>
    </w:p>
    <w:p w14:paraId="32541C98" w14:textId="77777777" w:rsidR="00C53DF4" w:rsidRPr="00917C9C" w:rsidRDefault="00C53DF4" w:rsidP="00C53DF4">
      <w:pPr>
        <w:jc w:val="both"/>
        <w:rPr>
          <w:rFonts w:ascii="Arial" w:hAnsi="Arial" w:cs="Arial"/>
          <w:sz w:val="20"/>
          <w:szCs w:val="20"/>
        </w:rPr>
      </w:pPr>
    </w:p>
    <w:p w14:paraId="5FD9C976" w14:textId="1134304E"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Odvisno od načina izračuna je treba </w:t>
      </w:r>
      <w:r w:rsidR="006277FE">
        <w:rPr>
          <w:rFonts w:ascii="Arial" w:hAnsi="Arial" w:cs="Arial"/>
          <w:sz w:val="20"/>
          <w:szCs w:val="20"/>
        </w:rPr>
        <w:t xml:space="preserve">za stanovanjske stavbe </w:t>
      </w:r>
      <w:r w:rsidRPr="00917C9C">
        <w:rPr>
          <w:rFonts w:ascii="Arial" w:hAnsi="Arial" w:cs="Arial"/>
          <w:sz w:val="20"/>
          <w:szCs w:val="20"/>
        </w:rPr>
        <w:t xml:space="preserve">poznati podatke o </w:t>
      </w:r>
      <w:r w:rsidR="00205846" w:rsidRPr="00917C9C">
        <w:rPr>
          <w:rFonts w:ascii="Arial" w:hAnsi="Arial" w:cs="Arial"/>
          <w:sz w:val="20"/>
          <w:szCs w:val="20"/>
        </w:rPr>
        <w:t xml:space="preserve">tipu TČ, </w:t>
      </w:r>
      <w:r w:rsidRPr="00917C9C">
        <w:rPr>
          <w:rFonts w:ascii="Arial" w:hAnsi="Arial" w:cs="Arial"/>
          <w:sz w:val="20"/>
          <w:szCs w:val="20"/>
        </w:rPr>
        <w:t>ogrevalni površini stavb</w:t>
      </w:r>
      <w:r w:rsidR="00A22EF0" w:rsidRPr="00917C9C">
        <w:rPr>
          <w:rFonts w:ascii="Arial" w:hAnsi="Arial" w:cs="Arial"/>
          <w:sz w:val="20"/>
          <w:szCs w:val="20"/>
        </w:rPr>
        <w:t>e</w:t>
      </w:r>
      <w:r w:rsidRPr="00917C9C">
        <w:rPr>
          <w:rFonts w:ascii="Arial" w:hAnsi="Arial" w:cs="Arial"/>
          <w:sz w:val="20"/>
          <w:szCs w:val="20"/>
        </w:rPr>
        <w:t xml:space="preserve"> in ogrevalni moči toplotne črpalke.</w:t>
      </w:r>
      <w:r w:rsidR="006277FE">
        <w:rPr>
          <w:rFonts w:ascii="Arial" w:hAnsi="Arial" w:cs="Arial"/>
          <w:sz w:val="20"/>
          <w:szCs w:val="20"/>
        </w:rPr>
        <w:t xml:space="preserve"> V primeru </w:t>
      </w:r>
      <w:proofErr w:type="spellStart"/>
      <w:r w:rsidR="006277FE">
        <w:rPr>
          <w:rFonts w:ascii="Arial" w:hAnsi="Arial" w:cs="Arial"/>
          <w:sz w:val="20"/>
          <w:szCs w:val="20"/>
        </w:rPr>
        <w:t>nestanovanjskih</w:t>
      </w:r>
      <w:proofErr w:type="spellEnd"/>
      <w:r w:rsidR="006277FE">
        <w:rPr>
          <w:rFonts w:ascii="Arial" w:hAnsi="Arial" w:cs="Arial"/>
          <w:sz w:val="20"/>
          <w:szCs w:val="20"/>
        </w:rPr>
        <w:t xml:space="preserve"> stavb je poleg tipa TČ potrebno poznati tudi </w:t>
      </w:r>
      <w:r w:rsidR="002C2C27">
        <w:rPr>
          <w:rFonts w:ascii="Arial" w:hAnsi="Arial" w:cs="Arial"/>
          <w:sz w:val="20"/>
          <w:szCs w:val="20"/>
        </w:rPr>
        <w:t xml:space="preserve">povprečno letno </w:t>
      </w:r>
      <w:r w:rsidR="006277FE">
        <w:rPr>
          <w:rFonts w:ascii="Arial" w:hAnsi="Arial" w:cs="Arial"/>
          <w:sz w:val="20"/>
          <w:szCs w:val="20"/>
        </w:rPr>
        <w:t xml:space="preserve">rabo </w:t>
      </w:r>
      <w:r w:rsidR="002C2C27">
        <w:rPr>
          <w:rFonts w:ascii="Arial" w:hAnsi="Arial" w:cs="Arial"/>
          <w:sz w:val="20"/>
          <w:szCs w:val="20"/>
        </w:rPr>
        <w:t>energije za ogrevanje</w:t>
      </w:r>
      <w:r w:rsidR="006277FE">
        <w:rPr>
          <w:rFonts w:ascii="Arial" w:hAnsi="Arial" w:cs="Arial"/>
          <w:sz w:val="20"/>
          <w:szCs w:val="20"/>
        </w:rPr>
        <w:t xml:space="preserve"> </w:t>
      </w:r>
      <w:r w:rsidR="002C2C27">
        <w:rPr>
          <w:rFonts w:ascii="Arial" w:hAnsi="Arial" w:cs="Arial"/>
          <w:sz w:val="20"/>
          <w:szCs w:val="20"/>
        </w:rPr>
        <w:t>v</w:t>
      </w:r>
      <w:r w:rsidR="006277FE">
        <w:rPr>
          <w:rFonts w:ascii="Arial" w:hAnsi="Arial" w:cs="Arial"/>
          <w:sz w:val="20"/>
          <w:szCs w:val="20"/>
        </w:rPr>
        <w:t xml:space="preserve"> zadnj</w:t>
      </w:r>
      <w:r w:rsidR="002C2C27">
        <w:rPr>
          <w:rFonts w:ascii="Arial" w:hAnsi="Arial" w:cs="Arial"/>
          <w:sz w:val="20"/>
          <w:szCs w:val="20"/>
        </w:rPr>
        <w:t>ih</w:t>
      </w:r>
      <w:r w:rsidR="006277FE">
        <w:rPr>
          <w:rFonts w:ascii="Arial" w:hAnsi="Arial" w:cs="Arial"/>
          <w:sz w:val="20"/>
          <w:szCs w:val="20"/>
        </w:rPr>
        <w:t xml:space="preserve"> tr</w:t>
      </w:r>
      <w:r w:rsidR="002C2C27">
        <w:rPr>
          <w:rFonts w:ascii="Arial" w:hAnsi="Arial" w:cs="Arial"/>
          <w:sz w:val="20"/>
          <w:szCs w:val="20"/>
        </w:rPr>
        <w:t>eh</w:t>
      </w:r>
      <w:r w:rsidR="006277FE">
        <w:rPr>
          <w:rFonts w:ascii="Arial" w:hAnsi="Arial" w:cs="Arial"/>
          <w:sz w:val="20"/>
          <w:szCs w:val="20"/>
        </w:rPr>
        <w:t xml:space="preserve"> let</w:t>
      </w:r>
      <w:r w:rsidR="002C2C27">
        <w:rPr>
          <w:rFonts w:ascii="Arial" w:hAnsi="Arial" w:cs="Arial"/>
          <w:sz w:val="20"/>
          <w:szCs w:val="20"/>
        </w:rPr>
        <w:t>ih</w:t>
      </w:r>
      <w:r w:rsidR="006277FE">
        <w:rPr>
          <w:rFonts w:ascii="Arial" w:hAnsi="Arial" w:cs="Arial"/>
          <w:sz w:val="20"/>
          <w:szCs w:val="20"/>
        </w:rPr>
        <w:t>.</w:t>
      </w:r>
    </w:p>
    <w:p w14:paraId="41129054" w14:textId="77777777" w:rsidR="00C53DF4" w:rsidRPr="00917C9C" w:rsidRDefault="00C53DF4" w:rsidP="00C53DF4">
      <w:pPr>
        <w:jc w:val="both"/>
        <w:rPr>
          <w:rFonts w:ascii="Arial" w:hAnsi="Arial" w:cs="Arial"/>
          <w:sz w:val="20"/>
          <w:szCs w:val="20"/>
        </w:rPr>
      </w:pPr>
    </w:p>
    <w:p w14:paraId="76AFEB28" w14:textId="77777777" w:rsidR="00C53DF4" w:rsidRPr="00917C9C" w:rsidRDefault="0028473C" w:rsidP="00C53DF4">
      <w:pPr>
        <w:pStyle w:val="naslovmojca"/>
        <w:rPr>
          <w:rFonts w:cs="Arial"/>
          <w:lang w:val="sl-SI"/>
        </w:rPr>
      </w:pPr>
      <w:bookmarkStart w:id="113" w:name="_Toc347399321"/>
      <w:r w:rsidRPr="00917C9C">
        <w:rPr>
          <w:rFonts w:cs="Arial"/>
          <w:lang w:val="sl-SI"/>
        </w:rPr>
        <w:br w:type="page"/>
      </w:r>
      <w:bookmarkStart w:id="114" w:name="_Ref470005177"/>
      <w:r w:rsidR="00C53DF4" w:rsidRPr="00917C9C">
        <w:rPr>
          <w:rFonts w:cs="Arial"/>
          <w:lang w:val="sl-SI"/>
        </w:rPr>
        <w:lastRenderedPageBreak/>
        <w:t>Celovita prenova toplotne postaje</w:t>
      </w:r>
      <w:bookmarkEnd w:id="113"/>
      <w:bookmarkEnd w:id="114"/>
    </w:p>
    <w:p w14:paraId="55DD5F3C" w14:textId="77777777" w:rsidR="00C53DF4" w:rsidRPr="00917C9C" w:rsidRDefault="00C53DF4" w:rsidP="00C53DF4">
      <w:pPr>
        <w:jc w:val="both"/>
        <w:rPr>
          <w:rFonts w:ascii="Arial" w:hAnsi="Arial" w:cs="Arial"/>
          <w:sz w:val="20"/>
          <w:szCs w:val="20"/>
        </w:rPr>
      </w:pPr>
    </w:p>
    <w:p w14:paraId="289B52D8"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Ukrep obsega:</w:t>
      </w:r>
    </w:p>
    <w:p w14:paraId="69C5FE56" w14:textId="77777777" w:rsidR="00C53DF4" w:rsidRPr="00917C9C" w:rsidRDefault="00C53DF4" w:rsidP="00207C5C">
      <w:pPr>
        <w:numPr>
          <w:ilvl w:val="1"/>
          <w:numId w:val="13"/>
        </w:numPr>
        <w:ind w:left="284" w:hanging="284"/>
        <w:jc w:val="both"/>
        <w:rPr>
          <w:rFonts w:ascii="Arial" w:hAnsi="Arial" w:cs="Arial"/>
          <w:sz w:val="20"/>
          <w:szCs w:val="20"/>
        </w:rPr>
      </w:pPr>
      <w:r w:rsidRPr="00917C9C">
        <w:rPr>
          <w:rFonts w:ascii="Arial" w:hAnsi="Arial" w:cs="Arial"/>
          <w:sz w:val="20"/>
          <w:szCs w:val="20"/>
        </w:rPr>
        <w:t>zamenjavo zastarele in neučinkovite toplotne postaje (TP) za ogrevanje,</w:t>
      </w:r>
    </w:p>
    <w:p w14:paraId="6BBB0939" w14:textId="77777777" w:rsidR="00C53DF4" w:rsidRPr="00917C9C" w:rsidRDefault="00C53DF4" w:rsidP="00207C5C">
      <w:pPr>
        <w:numPr>
          <w:ilvl w:val="1"/>
          <w:numId w:val="13"/>
        </w:numPr>
        <w:ind w:left="284" w:hanging="284"/>
        <w:jc w:val="both"/>
        <w:rPr>
          <w:rFonts w:ascii="Arial" w:hAnsi="Arial" w:cs="Arial"/>
          <w:sz w:val="20"/>
          <w:szCs w:val="20"/>
        </w:rPr>
      </w:pPr>
      <w:r w:rsidRPr="00917C9C">
        <w:rPr>
          <w:rFonts w:ascii="Arial" w:hAnsi="Arial" w:cs="Arial"/>
          <w:sz w:val="20"/>
          <w:szCs w:val="20"/>
        </w:rPr>
        <w:t>zamenjavo zastarele in neučinkovite TP za pripravo sanitarne tople vode (STV),</w:t>
      </w:r>
    </w:p>
    <w:p w14:paraId="015DC3B3" w14:textId="77777777" w:rsidR="00C53DF4" w:rsidRPr="00917C9C" w:rsidRDefault="00C53DF4" w:rsidP="00207C5C">
      <w:pPr>
        <w:numPr>
          <w:ilvl w:val="1"/>
          <w:numId w:val="13"/>
        </w:numPr>
        <w:ind w:left="284" w:hanging="284"/>
        <w:jc w:val="both"/>
        <w:rPr>
          <w:rFonts w:ascii="Arial" w:hAnsi="Arial" w:cs="Arial"/>
          <w:sz w:val="20"/>
          <w:szCs w:val="20"/>
        </w:rPr>
      </w:pPr>
      <w:r w:rsidRPr="00917C9C">
        <w:rPr>
          <w:rFonts w:ascii="Arial" w:hAnsi="Arial" w:cs="Arial"/>
          <w:sz w:val="20"/>
          <w:szCs w:val="20"/>
        </w:rPr>
        <w:t>zamenjavo zastarele in neučinkovite TP za ogrevanje in pripravo STV.</w:t>
      </w:r>
    </w:p>
    <w:p w14:paraId="05296467" w14:textId="77777777" w:rsidR="00C53DF4" w:rsidRPr="00917C9C" w:rsidRDefault="00C53DF4" w:rsidP="00C53DF4">
      <w:pPr>
        <w:pStyle w:val="Brezrazmikov1"/>
        <w:jc w:val="both"/>
        <w:rPr>
          <w:rFonts w:ascii="Arial" w:hAnsi="Arial" w:cs="Arial"/>
          <w:sz w:val="20"/>
          <w:szCs w:val="20"/>
        </w:rPr>
      </w:pPr>
    </w:p>
    <w:p w14:paraId="1FFD63A4" w14:textId="77777777" w:rsidR="00C53DF4" w:rsidRPr="00917C9C" w:rsidRDefault="00C53DF4" w:rsidP="00C53DF4">
      <w:pPr>
        <w:pStyle w:val="Brezrazmikov1"/>
        <w:jc w:val="both"/>
        <w:rPr>
          <w:rFonts w:ascii="Arial" w:eastAsia="Times New Roman" w:hAnsi="Arial" w:cs="Arial"/>
          <w:sz w:val="20"/>
          <w:szCs w:val="20"/>
          <w:lang w:eastAsia="sl-SI"/>
        </w:rPr>
      </w:pPr>
      <w:r w:rsidRPr="00917C9C">
        <w:rPr>
          <w:rFonts w:ascii="Arial" w:eastAsia="Times New Roman" w:hAnsi="Arial" w:cs="Arial"/>
          <w:sz w:val="20"/>
          <w:szCs w:val="20"/>
          <w:lang w:eastAsia="sl-SI"/>
        </w:rPr>
        <w:t>Pri zamenjavi TP za ogrevanje mora imeti nova TP krmilnike z vodenjem temperature ogrevane vode glede na zunanjo temperaturo ter možnost nastavljanja ogrevalne krivulje in parametrov krmiljenja regulacijskega ventila.</w:t>
      </w:r>
    </w:p>
    <w:p w14:paraId="56E44D99" w14:textId="77777777" w:rsidR="00C53DF4" w:rsidRPr="00917C9C" w:rsidRDefault="00C53DF4" w:rsidP="00C53DF4">
      <w:pPr>
        <w:pStyle w:val="Brezrazmikov1"/>
        <w:jc w:val="both"/>
        <w:rPr>
          <w:rFonts w:ascii="Arial" w:eastAsia="Times New Roman" w:hAnsi="Arial" w:cs="Arial"/>
          <w:sz w:val="20"/>
          <w:szCs w:val="20"/>
          <w:lang w:eastAsia="sl-SI"/>
        </w:rPr>
      </w:pPr>
    </w:p>
    <w:p w14:paraId="0F81B7EC" w14:textId="77777777" w:rsidR="00C53DF4" w:rsidRPr="00917C9C" w:rsidRDefault="00C53DF4" w:rsidP="00C53DF4">
      <w:pPr>
        <w:pStyle w:val="Brezrazmikov1"/>
        <w:jc w:val="both"/>
        <w:rPr>
          <w:rFonts w:ascii="Arial" w:eastAsia="Times New Roman" w:hAnsi="Arial" w:cs="Arial"/>
          <w:sz w:val="20"/>
          <w:szCs w:val="20"/>
          <w:lang w:eastAsia="sl-SI"/>
        </w:rPr>
      </w:pPr>
      <w:r w:rsidRPr="00917C9C">
        <w:rPr>
          <w:rFonts w:ascii="Arial" w:eastAsia="Times New Roman" w:hAnsi="Arial" w:cs="Arial"/>
          <w:sz w:val="20"/>
          <w:szCs w:val="20"/>
          <w:lang w:eastAsia="sl-SI"/>
        </w:rPr>
        <w:t>Vgradnja sodobne TP ali celovita prenova stare TP za pripravo sanitarne tople vode (STV) obsega:</w:t>
      </w:r>
    </w:p>
    <w:p w14:paraId="7E797F8B" w14:textId="77777777" w:rsidR="00C53DF4" w:rsidRPr="00917C9C" w:rsidRDefault="00C53DF4" w:rsidP="00207C5C">
      <w:pPr>
        <w:pStyle w:val="Brezrazmikov1"/>
        <w:tabs>
          <w:tab w:val="left" w:pos="1134"/>
        </w:tabs>
        <w:ind w:left="284" w:hanging="284"/>
        <w:jc w:val="both"/>
        <w:rPr>
          <w:rFonts w:ascii="Arial" w:eastAsia="Times New Roman" w:hAnsi="Arial" w:cs="Arial"/>
          <w:sz w:val="20"/>
          <w:szCs w:val="20"/>
          <w:lang w:eastAsia="sl-SI"/>
        </w:rPr>
      </w:pPr>
      <w:r w:rsidRPr="00917C9C">
        <w:rPr>
          <w:rFonts w:ascii="Arial" w:eastAsia="Times New Roman" w:hAnsi="Arial" w:cs="Arial"/>
          <w:sz w:val="20"/>
          <w:szCs w:val="20"/>
          <w:lang w:eastAsia="sl-SI"/>
        </w:rPr>
        <w:t xml:space="preserve">– </w:t>
      </w:r>
      <w:r w:rsidRPr="00917C9C">
        <w:rPr>
          <w:rFonts w:ascii="Arial" w:eastAsia="Times New Roman" w:hAnsi="Arial" w:cs="Arial"/>
          <w:sz w:val="20"/>
          <w:szCs w:val="20"/>
          <w:lang w:eastAsia="sl-SI"/>
        </w:rPr>
        <w:tab/>
        <w:t>kompakten ploščat prenosnik pravilne velikosti (moči),</w:t>
      </w:r>
    </w:p>
    <w:p w14:paraId="161EFB26" w14:textId="77777777" w:rsidR="00C53DF4" w:rsidRPr="00917C9C" w:rsidRDefault="00C53DF4" w:rsidP="00207C5C">
      <w:pPr>
        <w:pStyle w:val="Brezrazmikov1"/>
        <w:tabs>
          <w:tab w:val="left" w:pos="1134"/>
        </w:tabs>
        <w:ind w:left="284" w:hanging="284"/>
        <w:jc w:val="both"/>
        <w:rPr>
          <w:rFonts w:ascii="Arial" w:eastAsia="Times New Roman" w:hAnsi="Arial" w:cs="Arial"/>
          <w:sz w:val="20"/>
          <w:szCs w:val="20"/>
          <w:lang w:eastAsia="sl-SI"/>
        </w:rPr>
      </w:pPr>
      <w:r w:rsidRPr="00917C9C">
        <w:rPr>
          <w:rFonts w:ascii="Arial" w:eastAsia="Times New Roman" w:hAnsi="Arial" w:cs="Arial"/>
          <w:sz w:val="20"/>
          <w:szCs w:val="20"/>
          <w:lang w:eastAsia="sl-SI"/>
        </w:rPr>
        <w:t xml:space="preserve">– </w:t>
      </w:r>
      <w:r w:rsidRPr="00917C9C">
        <w:rPr>
          <w:rFonts w:ascii="Arial" w:eastAsia="Times New Roman" w:hAnsi="Arial" w:cs="Arial"/>
          <w:sz w:val="20"/>
          <w:szCs w:val="20"/>
          <w:lang w:eastAsia="sl-SI"/>
        </w:rPr>
        <w:tab/>
        <w:t>pravilno izbrano in nastavljeno regulacijsko opremo za pripravo STV,</w:t>
      </w:r>
    </w:p>
    <w:p w14:paraId="3D9599D3" w14:textId="77777777" w:rsidR="00C53DF4" w:rsidRPr="00917C9C" w:rsidRDefault="00C53DF4" w:rsidP="00207C5C">
      <w:pPr>
        <w:pStyle w:val="Brezrazmikov1"/>
        <w:tabs>
          <w:tab w:val="left" w:pos="1134"/>
        </w:tabs>
        <w:ind w:left="284" w:hanging="284"/>
        <w:jc w:val="both"/>
        <w:rPr>
          <w:rFonts w:ascii="Arial" w:eastAsia="Times New Roman" w:hAnsi="Arial" w:cs="Arial"/>
          <w:sz w:val="20"/>
          <w:szCs w:val="20"/>
          <w:lang w:eastAsia="sl-SI"/>
        </w:rPr>
      </w:pPr>
      <w:r w:rsidRPr="00917C9C">
        <w:rPr>
          <w:rFonts w:ascii="Arial" w:eastAsia="Times New Roman" w:hAnsi="Arial" w:cs="Arial"/>
          <w:sz w:val="20"/>
          <w:szCs w:val="20"/>
          <w:lang w:eastAsia="sl-SI"/>
        </w:rPr>
        <w:t xml:space="preserve">– </w:t>
      </w:r>
      <w:r w:rsidRPr="00917C9C">
        <w:rPr>
          <w:rFonts w:ascii="Arial" w:eastAsia="Times New Roman" w:hAnsi="Arial" w:cs="Arial"/>
          <w:sz w:val="20"/>
          <w:szCs w:val="20"/>
          <w:lang w:eastAsia="sl-SI"/>
        </w:rPr>
        <w:tab/>
        <w:t xml:space="preserve">sodobno regulacijsko opremo, ki omogoča daljinsko upravljanje in povezavo z merilnikom toplote, </w:t>
      </w:r>
    </w:p>
    <w:p w14:paraId="2F3B1642" w14:textId="77777777" w:rsidR="00C53DF4" w:rsidRPr="00917C9C" w:rsidRDefault="00C53DF4" w:rsidP="00207C5C">
      <w:pPr>
        <w:pStyle w:val="Brezrazmikov1"/>
        <w:tabs>
          <w:tab w:val="left" w:pos="1134"/>
        </w:tabs>
        <w:ind w:left="284" w:hanging="284"/>
        <w:jc w:val="both"/>
        <w:rPr>
          <w:rFonts w:ascii="Arial" w:eastAsia="Times New Roman" w:hAnsi="Arial" w:cs="Arial"/>
          <w:sz w:val="20"/>
          <w:szCs w:val="20"/>
          <w:lang w:eastAsia="sl-SI"/>
        </w:rPr>
      </w:pPr>
      <w:r w:rsidRPr="00917C9C">
        <w:rPr>
          <w:rFonts w:ascii="Arial" w:eastAsia="Times New Roman" w:hAnsi="Arial" w:cs="Arial"/>
          <w:sz w:val="20"/>
          <w:szCs w:val="20"/>
          <w:lang w:eastAsia="sl-SI"/>
        </w:rPr>
        <w:t xml:space="preserve">– </w:t>
      </w:r>
      <w:r w:rsidRPr="00917C9C">
        <w:rPr>
          <w:rFonts w:ascii="Arial" w:eastAsia="Times New Roman" w:hAnsi="Arial" w:cs="Arial"/>
          <w:sz w:val="20"/>
          <w:szCs w:val="20"/>
          <w:lang w:eastAsia="sl-SI"/>
        </w:rPr>
        <w:tab/>
        <w:t>merilnik toplote z možnostjo odčitavanja podatkov in prenosom podatkov na krmilnik po ustrezni povezavi,</w:t>
      </w:r>
    </w:p>
    <w:p w14:paraId="08D1BD51" w14:textId="4CED0727" w:rsidR="00C53DF4" w:rsidRPr="00917C9C" w:rsidRDefault="00C53DF4" w:rsidP="00207C5C">
      <w:pPr>
        <w:pStyle w:val="Brezrazmikov1"/>
        <w:tabs>
          <w:tab w:val="left" w:pos="1134"/>
        </w:tabs>
        <w:ind w:left="284" w:hanging="284"/>
        <w:jc w:val="both"/>
        <w:rPr>
          <w:rFonts w:ascii="Arial" w:eastAsia="Times New Roman" w:hAnsi="Arial" w:cs="Arial"/>
          <w:sz w:val="20"/>
          <w:szCs w:val="20"/>
          <w:lang w:eastAsia="sl-SI"/>
        </w:rPr>
      </w:pPr>
      <w:r w:rsidRPr="00917C9C">
        <w:rPr>
          <w:rFonts w:ascii="Arial" w:eastAsia="Times New Roman" w:hAnsi="Arial" w:cs="Arial"/>
          <w:sz w:val="20"/>
          <w:szCs w:val="20"/>
          <w:lang w:eastAsia="sl-SI"/>
        </w:rPr>
        <w:t xml:space="preserve">– </w:t>
      </w:r>
      <w:r w:rsidRPr="00917C9C">
        <w:rPr>
          <w:rFonts w:ascii="Arial" w:eastAsia="Times New Roman" w:hAnsi="Arial" w:cs="Arial"/>
          <w:sz w:val="20"/>
          <w:szCs w:val="20"/>
          <w:lang w:eastAsia="sl-SI"/>
        </w:rPr>
        <w:tab/>
        <w:t>energetsko učinkovite črpalke skladno s</w:t>
      </w:r>
      <w:r w:rsidR="00FB5624">
        <w:rPr>
          <w:rFonts w:ascii="Arial" w:eastAsia="Times New Roman" w:hAnsi="Arial" w:cs="Arial"/>
          <w:sz w:val="20"/>
          <w:szCs w:val="20"/>
          <w:lang w:eastAsia="sl-SI"/>
        </w:rPr>
        <w:t xml:space="preserve"> pravilnikom,</w:t>
      </w:r>
      <w:r w:rsidRPr="00917C9C">
        <w:rPr>
          <w:rFonts w:ascii="Arial" w:eastAsia="Times New Roman" w:hAnsi="Arial" w:cs="Arial"/>
          <w:sz w:val="20"/>
          <w:szCs w:val="20"/>
          <w:lang w:eastAsia="sl-SI"/>
        </w:rPr>
        <w:t xml:space="preserve"> </w:t>
      </w:r>
      <w:r w:rsidR="00FB5624" w:rsidRPr="00FB5624">
        <w:rPr>
          <w:rFonts w:ascii="Arial" w:eastAsia="Times New Roman" w:hAnsi="Arial" w:cs="Arial"/>
          <w:sz w:val="20"/>
          <w:szCs w:val="20"/>
          <w:lang w:eastAsia="sl-SI"/>
        </w:rPr>
        <w:t>ki ureja učinkovito rabo energijo v stavbah</w:t>
      </w:r>
      <w:r w:rsidRPr="00917C9C">
        <w:rPr>
          <w:rFonts w:ascii="Arial" w:eastAsia="Times New Roman" w:hAnsi="Arial" w:cs="Arial"/>
          <w:sz w:val="20"/>
          <w:szCs w:val="20"/>
          <w:lang w:eastAsia="sl-SI"/>
        </w:rPr>
        <w:t>,</w:t>
      </w:r>
    </w:p>
    <w:p w14:paraId="71589002" w14:textId="77777777" w:rsidR="00C53DF4" w:rsidRPr="00917C9C" w:rsidRDefault="00C53DF4" w:rsidP="00207C5C">
      <w:pPr>
        <w:pStyle w:val="Brezrazmikov1"/>
        <w:tabs>
          <w:tab w:val="left" w:pos="1134"/>
        </w:tabs>
        <w:ind w:left="284" w:hanging="284"/>
        <w:jc w:val="both"/>
        <w:rPr>
          <w:rFonts w:ascii="Arial" w:eastAsia="Times New Roman" w:hAnsi="Arial" w:cs="Arial"/>
          <w:sz w:val="20"/>
          <w:szCs w:val="20"/>
          <w:lang w:eastAsia="sl-SI"/>
        </w:rPr>
      </w:pPr>
      <w:r w:rsidRPr="00917C9C">
        <w:rPr>
          <w:rFonts w:ascii="Arial" w:eastAsia="Times New Roman" w:hAnsi="Arial" w:cs="Arial"/>
          <w:sz w:val="20"/>
          <w:szCs w:val="20"/>
          <w:lang w:eastAsia="sl-SI"/>
        </w:rPr>
        <w:t xml:space="preserve">– </w:t>
      </w:r>
      <w:r w:rsidRPr="00917C9C">
        <w:rPr>
          <w:rFonts w:ascii="Arial" w:eastAsia="Times New Roman" w:hAnsi="Arial" w:cs="Arial"/>
          <w:sz w:val="20"/>
          <w:szCs w:val="20"/>
          <w:lang w:eastAsia="sl-SI"/>
        </w:rPr>
        <w:tab/>
        <w:t>toplotno izolacijo cevovodov in prenosnika toplote v toplotni postaji,</w:t>
      </w:r>
    </w:p>
    <w:p w14:paraId="6D9996C8" w14:textId="77777777" w:rsidR="00C53DF4" w:rsidRPr="00917C9C" w:rsidRDefault="00C53DF4" w:rsidP="00207C5C">
      <w:pPr>
        <w:pStyle w:val="Brezrazmikov1"/>
        <w:tabs>
          <w:tab w:val="left" w:pos="1134"/>
        </w:tabs>
        <w:ind w:left="284" w:hanging="284"/>
        <w:jc w:val="both"/>
        <w:rPr>
          <w:rFonts w:ascii="Arial" w:eastAsia="Times New Roman" w:hAnsi="Arial" w:cs="Arial"/>
          <w:sz w:val="20"/>
          <w:szCs w:val="20"/>
          <w:lang w:eastAsia="sl-SI"/>
        </w:rPr>
      </w:pPr>
      <w:r w:rsidRPr="00917C9C">
        <w:rPr>
          <w:rFonts w:ascii="Arial" w:eastAsia="Times New Roman" w:hAnsi="Arial" w:cs="Arial"/>
          <w:sz w:val="20"/>
          <w:szCs w:val="20"/>
          <w:lang w:eastAsia="sl-SI"/>
        </w:rPr>
        <w:t xml:space="preserve">– </w:t>
      </w:r>
      <w:r w:rsidRPr="00917C9C">
        <w:rPr>
          <w:rFonts w:ascii="Arial" w:eastAsia="Times New Roman" w:hAnsi="Arial" w:cs="Arial"/>
          <w:sz w:val="20"/>
          <w:szCs w:val="20"/>
          <w:lang w:eastAsia="sl-SI"/>
        </w:rPr>
        <w:tab/>
        <w:t>usposobitev sistema za optimizirano delovanje.</w:t>
      </w:r>
    </w:p>
    <w:p w14:paraId="383A72D0" w14:textId="77777777" w:rsidR="00C53DF4" w:rsidRPr="00917C9C" w:rsidRDefault="00C53DF4" w:rsidP="00C53DF4">
      <w:pPr>
        <w:pStyle w:val="Brezrazmikov1"/>
        <w:jc w:val="both"/>
        <w:rPr>
          <w:rFonts w:ascii="Arial" w:hAnsi="Arial" w:cs="Arial"/>
          <w:bCs/>
          <w:sz w:val="20"/>
          <w:szCs w:val="20"/>
          <w:u w:val="single"/>
        </w:rPr>
      </w:pPr>
    </w:p>
    <w:p w14:paraId="35536EA7"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Osnova za določitev prihranka energije so </w:t>
      </w:r>
      <w:r w:rsidR="00137995" w:rsidRPr="00917C9C">
        <w:rPr>
          <w:rFonts w:ascii="Arial" w:hAnsi="Arial" w:cs="Arial"/>
          <w:sz w:val="20"/>
          <w:szCs w:val="20"/>
        </w:rPr>
        <w:t>povprečno energijsko število stavbe</w:t>
      </w:r>
      <w:r w:rsidRPr="00917C9C">
        <w:rPr>
          <w:rFonts w:ascii="Arial" w:hAnsi="Arial" w:cs="Arial"/>
          <w:sz w:val="20"/>
          <w:szCs w:val="20"/>
        </w:rPr>
        <w:t xml:space="preserve">, </w:t>
      </w:r>
      <w:r w:rsidR="00137995" w:rsidRPr="00917C9C">
        <w:rPr>
          <w:rFonts w:ascii="Arial" w:hAnsi="Arial" w:cs="Arial"/>
          <w:sz w:val="20"/>
          <w:szCs w:val="20"/>
        </w:rPr>
        <w:t xml:space="preserve">ogrevana površina stavbe </w:t>
      </w:r>
      <w:r w:rsidRPr="00917C9C">
        <w:rPr>
          <w:rFonts w:ascii="Arial" w:hAnsi="Arial" w:cs="Arial"/>
          <w:sz w:val="20"/>
          <w:szCs w:val="20"/>
        </w:rPr>
        <w:t xml:space="preserve">in normirana ocena prihranka energije. Prihranek energije se izračuna po </w:t>
      </w:r>
      <w:r w:rsidR="00B86114" w:rsidRPr="00917C9C">
        <w:rPr>
          <w:rFonts w:ascii="Arial" w:hAnsi="Arial" w:cs="Arial"/>
          <w:sz w:val="20"/>
          <w:szCs w:val="20"/>
        </w:rPr>
        <w:t>enačbi</w:t>
      </w:r>
      <w:r w:rsidRPr="00917C9C">
        <w:rPr>
          <w:rFonts w:ascii="Arial" w:hAnsi="Arial" w:cs="Arial"/>
          <w:sz w:val="20"/>
          <w:szCs w:val="20"/>
        </w:rPr>
        <w:t>:</w:t>
      </w:r>
    </w:p>
    <w:p w14:paraId="5CC8D562" w14:textId="77777777" w:rsidR="00C53DF4" w:rsidRPr="00917C9C" w:rsidRDefault="00C53DF4" w:rsidP="00C53DF4">
      <w:pPr>
        <w:jc w:val="both"/>
        <w:rPr>
          <w:rFonts w:ascii="Arial" w:hAnsi="Arial" w:cs="Arial"/>
          <w:sz w:val="20"/>
          <w:szCs w:val="20"/>
        </w:rPr>
      </w:pPr>
    </w:p>
    <w:p w14:paraId="1FAEECD7" w14:textId="77777777" w:rsidR="00C53DF4" w:rsidRPr="00917C9C" w:rsidRDefault="00B86114" w:rsidP="00C53DF4">
      <w:pPr>
        <w:ind w:left="709"/>
        <w:rPr>
          <w:rFonts w:ascii="Arial" w:hAnsi="Arial" w:cs="Arial"/>
          <w:sz w:val="20"/>
          <w:szCs w:val="20"/>
        </w:rPr>
      </w:pPr>
      <w:r w:rsidRPr="00917C9C">
        <w:rPr>
          <w:rFonts w:ascii="Arial" w:hAnsi="Arial" w:cs="Arial"/>
          <w:position w:val="-10"/>
          <w:sz w:val="20"/>
          <w:szCs w:val="20"/>
        </w:rPr>
        <w:object w:dxaOrig="1380" w:dyaOrig="320" w14:anchorId="2151B7E2">
          <v:shape id="_x0000_i1092" type="#_x0000_t75" style="width:69.3pt;height:16.3pt" o:ole="" o:bordertopcolor="this" o:borderleftcolor="this" o:borderbottomcolor="this" o:borderrightcolor="this">
            <v:imagedata r:id="rId143" o:title=""/>
            <w10:bordertop type="single" width="4"/>
            <w10:borderleft type="single" width="4"/>
            <w10:borderbottom type="single" width="4"/>
            <w10:borderright type="single" width="4"/>
          </v:shape>
          <o:OLEObject Type="Embed" ProgID="Equation.3" ShapeID="_x0000_i1092" DrawAspect="Content" ObjectID="_1669185176" r:id="rId144"/>
        </w:object>
      </w:r>
      <w:r w:rsidR="00C53DF4" w:rsidRPr="00917C9C">
        <w:rPr>
          <w:rFonts w:ascii="Arial" w:hAnsi="Arial" w:cs="Arial"/>
          <w:position w:val="-12"/>
          <w:sz w:val="20"/>
          <w:szCs w:val="20"/>
        </w:rPr>
        <w:tab/>
      </w:r>
      <w:r w:rsidR="00C53DF4" w:rsidRPr="00917C9C">
        <w:rPr>
          <w:rFonts w:ascii="Arial" w:hAnsi="Arial" w:cs="Arial"/>
          <w:position w:val="-12"/>
          <w:sz w:val="20"/>
          <w:szCs w:val="20"/>
        </w:rPr>
        <w:tab/>
      </w:r>
      <w:r w:rsidR="00C53DF4" w:rsidRPr="00917C9C">
        <w:rPr>
          <w:rFonts w:ascii="Arial" w:hAnsi="Arial" w:cs="Arial"/>
          <w:position w:val="-12"/>
          <w:sz w:val="20"/>
          <w:szCs w:val="20"/>
        </w:rPr>
        <w:tab/>
      </w:r>
      <w:r w:rsidR="00C53DF4" w:rsidRPr="00917C9C">
        <w:rPr>
          <w:rFonts w:ascii="Arial" w:hAnsi="Arial" w:cs="Arial"/>
          <w:position w:val="-12"/>
          <w:sz w:val="20"/>
          <w:szCs w:val="20"/>
        </w:rPr>
        <w:tab/>
      </w:r>
      <w:r w:rsidR="00C53DF4" w:rsidRPr="00917C9C">
        <w:rPr>
          <w:rFonts w:ascii="Arial" w:hAnsi="Arial" w:cs="Arial"/>
          <w:position w:val="-12"/>
          <w:sz w:val="20"/>
          <w:szCs w:val="20"/>
        </w:rPr>
        <w:tab/>
      </w:r>
      <w:r w:rsidR="00C53DF4" w:rsidRPr="00917C9C">
        <w:rPr>
          <w:rFonts w:ascii="Arial" w:hAnsi="Arial" w:cs="Arial"/>
          <w:position w:val="-12"/>
          <w:sz w:val="20"/>
          <w:szCs w:val="20"/>
        </w:rPr>
        <w:tab/>
      </w:r>
      <w:r w:rsidR="00C53DF4" w:rsidRPr="00917C9C">
        <w:rPr>
          <w:rFonts w:ascii="Arial" w:hAnsi="Arial" w:cs="Arial"/>
          <w:position w:val="-12"/>
          <w:sz w:val="20"/>
          <w:szCs w:val="20"/>
        </w:rPr>
        <w:tab/>
      </w:r>
      <w:r w:rsidR="00C53DF4" w:rsidRPr="00917C9C">
        <w:rPr>
          <w:rFonts w:ascii="Arial" w:hAnsi="Arial" w:cs="Arial"/>
          <w:sz w:val="20"/>
          <w:szCs w:val="20"/>
        </w:rPr>
        <w:t>[</w:t>
      </w:r>
      <w:proofErr w:type="spellStart"/>
      <w:r w:rsidR="00C53DF4" w:rsidRPr="00917C9C">
        <w:rPr>
          <w:rFonts w:ascii="Arial" w:hAnsi="Arial" w:cs="Arial"/>
          <w:sz w:val="20"/>
          <w:szCs w:val="20"/>
        </w:rPr>
        <w:t>kWh</w:t>
      </w:r>
      <w:proofErr w:type="spellEnd"/>
      <w:r w:rsidR="00C53DF4" w:rsidRPr="00917C9C">
        <w:rPr>
          <w:rFonts w:ascii="Arial" w:hAnsi="Arial" w:cs="Arial"/>
          <w:sz w:val="20"/>
          <w:szCs w:val="20"/>
        </w:rPr>
        <w:t>/leto]</w:t>
      </w:r>
      <w:r w:rsidR="00123C9D">
        <w:rPr>
          <w:rFonts w:ascii="Arial" w:hAnsi="Arial" w:cs="Arial"/>
          <w:sz w:val="20"/>
          <w:szCs w:val="20"/>
        </w:rPr>
        <w:t>,</w:t>
      </w:r>
    </w:p>
    <w:p w14:paraId="14C0BE96" w14:textId="77777777" w:rsidR="009118BD" w:rsidRPr="00917C9C" w:rsidRDefault="009118BD" w:rsidP="00C53DF4">
      <w:pPr>
        <w:tabs>
          <w:tab w:val="left" w:pos="5670"/>
          <w:tab w:val="left" w:pos="7938"/>
        </w:tabs>
        <w:jc w:val="both"/>
        <w:rPr>
          <w:rFonts w:ascii="Arial" w:hAnsi="Arial" w:cs="Arial"/>
          <w:sz w:val="20"/>
          <w:szCs w:val="20"/>
        </w:rPr>
      </w:pPr>
    </w:p>
    <w:p w14:paraId="415C4919" w14:textId="77777777" w:rsidR="00C53DF4" w:rsidRPr="00917C9C" w:rsidRDefault="00C53DF4" w:rsidP="00C53DF4">
      <w:pPr>
        <w:tabs>
          <w:tab w:val="left" w:pos="5670"/>
          <w:tab w:val="left" w:pos="7938"/>
        </w:tabs>
        <w:jc w:val="both"/>
        <w:rPr>
          <w:rFonts w:ascii="Arial" w:hAnsi="Arial" w:cs="Arial"/>
          <w:sz w:val="20"/>
          <w:szCs w:val="20"/>
        </w:rPr>
      </w:pPr>
      <w:r w:rsidRPr="00917C9C">
        <w:rPr>
          <w:rFonts w:ascii="Arial" w:hAnsi="Arial" w:cs="Arial"/>
          <w:sz w:val="20"/>
          <w:szCs w:val="20"/>
        </w:rPr>
        <w:t>pri čemer je:</w:t>
      </w:r>
    </w:p>
    <w:p w14:paraId="0C6D1E4D" w14:textId="77777777" w:rsidR="00C53DF4" w:rsidRPr="00917C9C" w:rsidRDefault="00B86114" w:rsidP="00170946">
      <w:pPr>
        <w:spacing w:before="120"/>
        <w:ind w:left="992" w:hanging="992"/>
        <w:jc w:val="both"/>
        <w:rPr>
          <w:rFonts w:ascii="Arial" w:hAnsi="Arial" w:cs="Arial"/>
          <w:sz w:val="20"/>
          <w:szCs w:val="20"/>
        </w:rPr>
      </w:pPr>
      <w:r w:rsidRPr="00917C9C">
        <w:rPr>
          <w:rFonts w:ascii="Arial" w:hAnsi="Arial" w:cs="Arial"/>
          <w:sz w:val="20"/>
          <w:szCs w:val="20"/>
        </w:rPr>
        <w:t>PE</w:t>
      </w:r>
      <w:r w:rsidRPr="00917C9C">
        <w:rPr>
          <w:rFonts w:ascii="Arial" w:hAnsi="Arial" w:cs="Arial"/>
          <w:sz w:val="20"/>
          <w:szCs w:val="20"/>
          <w:vertAlign w:val="subscript"/>
        </w:rPr>
        <w:t>TP</w:t>
      </w:r>
      <w:r w:rsidRPr="00917C9C">
        <w:rPr>
          <w:rFonts w:ascii="Arial" w:hAnsi="Arial" w:cs="Arial"/>
          <w:sz w:val="20"/>
          <w:szCs w:val="20"/>
        </w:rPr>
        <w:t xml:space="preserve"> </w:t>
      </w:r>
      <w:r w:rsidR="00C53DF4" w:rsidRPr="00917C9C">
        <w:rPr>
          <w:rFonts w:ascii="Arial" w:hAnsi="Arial" w:cs="Arial"/>
          <w:sz w:val="20"/>
          <w:szCs w:val="20"/>
        </w:rPr>
        <w:t>–</w:t>
      </w:r>
      <w:r w:rsidR="00C53DF4" w:rsidRPr="00917C9C">
        <w:rPr>
          <w:rFonts w:ascii="Arial" w:hAnsi="Arial" w:cs="Arial"/>
          <w:sz w:val="20"/>
          <w:szCs w:val="20"/>
        </w:rPr>
        <w:tab/>
        <w:t>prihranek energije [</w:t>
      </w:r>
      <w:proofErr w:type="spellStart"/>
      <w:r w:rsidR="00C53DF4" w:rsidRPr="00917C9C">
        <w:rPr>
          <w:rFonts w:ascii="Arial" w:hAnsi="Arial" w:cs="Arial"/>
          <w:sz w:val="20"/>
          <w:szCs w:val="20"/>
        </w:rPr>
        <w:t>kWh</w:t>
      </w:r>
      <w:proofErr w:type="spellEnd"/>
      <w:r w:rsidR="00C53DF4" w:rsidRPr="00917C9C">
        <w:rPr>
          <w:rFonts w:ascii="Arial" w:hAnsi="Arial" w:cs="Arial"/>
          <w:sz w:val="20"/>
          <w:szCs w:val="20"/>
        </w:rPr>
        <w:t>/leto] zaradi celovite prenove TP</w:t>
      </w:r>
      <w:r w:rsidR="00123C9D">
        <w:rPr>
          <w:rFonts w:ascii="Arial" w:hAnsi="Arial" w:cs="Arial"/>
          <w:sz w:val="20"/>
          <w:szCs w:val="20"/>
        </w:rPr>
        <w:t>,</w:t>
      </w:r>
    </w:p>
    <w:p w14:paraId="513017C2" w14:textId="7D35BC7F" w:rsidR="00B86114" w:rsidRPr="00917C9C" w:rsidRDefault="00B86114" w:rsidP="00170946">
      <w:pPr>
        <w:spacing w:before="120"/>
        <w:ind w:left="992" w:hanging="992"/>
        <w:jc w:val="both"/>
        <w:rPr>
          <w:rFonts w:ascii="Arial" w:hAnsi="Arial" w:cs="Arial"/>
          <w:sz w:val="20"/>
          <w:szCs w:val="20"/>
        </w:rPr>
      </w:pPr>
      <w:r w:rsidRPr="00917C9C">
        <w:rPr>
          <w:rFonts w:ascii="Arial" w:hAnsi="Arial" w:cs="Arial"/>
          <w:sz w:val="20"/>
          <w:szCs w:val="20"/>
        </w:rPr>
        <w:t>S –</w:t>
      </w:r>
      <w:r w:rsidRPr="00917C9C">
        <w:rPr>
          <w:rFonts w:ascii="Arial" w:hAnsi="Arial" w:cs="Arial"/>
          <w:sz w:val="20"/>
          <w:szCs w:val="20"/>
        </w:rPr>
        <w:tab/>
      </w:r>
      <w:r w:rsidR="00362E5B">
        <w:rPr>
          <w:rFonts w:ascii="Arial" w:hAnsi="Arial" w:cs="Arial"/>
          <w:sz w:val="20"/>
          <w:szCs w:val="20"/>
        </w:rPr>
        <w:t xml:space="preserve">povprečna potrebna toplota za ogrevanje </w:t>
      </w:r>
      <w:r w:rsidR="00362E5B" w:rsidRPr="00917C9C">
        <w:rPr>
          <w:rFonts w:ascii="Arial" w:hAnsi="Arial" w:cs="Arial"/>
          <w:sz w:val="20"/>
          <w:szCs w:val="20"/>
        </w:rPr>
        <w:t>stavbe</w:t>
      </w:r>
      <w:r w:rsidR="00362E5B">
        <w:rPr>
          <w:rFonts w:ascii="Arial" w:hAnsi="Arial" w:cs="Arial"/>
          <w:sz w:val="20"/>
          <w:szCs w:val="20"/>
        </w:rPr>
        <w:t xml:space="preserve"> </w:t>
      </w:r>
      <w:r w:rsidRPr="00917C9C">
        <w:rPr>
          <w:rFonts w:ascii="Arial" w:hAnsi="Arial" w:cs="Arial"/>
          <w:sz w:val="20"/>
          <w:szCs w:val="20"/>
        </w:rPr>
        <w:t xml:space="preserve"> [</w:t>
      </w:r>
      <w:proofErr w:type="spellStart"/>
      <w:r w:rsidRPr="00917C9C">
        <w:rPr>
          <w:rFonts w:ascii="Arial" w:hAnsi="Arial" w:cs="Arial"/>
          <w:sz w:val="20"/>
          <w:szCs w:val="20"/>
        </w:rPr>
        <w:t>kWh</w:t>
      </w:r>
      <w:proofErr w:type="spellEnd"/>
      <w:r w:rsidRPr="00917C9C">
        <w:rPr>
          <w:rFonts w:ascii="Arial" w:hAnsi="Arial" w:cs="Arial"/>
          <w:sz w:val="20"/>
          <w:szCs w:val="20"/>
        </w:rPr>
        <w:t>/m</w:t>
      </w:r>
      <w:r w:rsidRPr="00917C9C">
        <w:rPr>
          <w:rFonts w:ascii="Arial" w:hAnsi="Arial" w:cs="Arial"/>
          <w:sz w:val="20"/>
          <w:szCs w:val="20"/>
          <w:vertAlign w:val="superscript"/>
        </w:rPr>
        <w:t xml:space="preserve">2 </w:t>
      </w:r>
      <w:r w:rsidRPr="00917C9C">
        <w:rPr>
          <w:rFonts w:ascii="Arial" w:hAnsi="Arial" w:cs="Arial"/>
          <w:sz w:val="20"/>
          <w:szCs w:val="20"/>
        </w:rPr>
        <w:t xml:space="preserve">na leto] </w:t>
      </w:r>
      <w:r w:rsidR="00123C9D">
        <w:rPr>
          <w:rFonts w:ascii="Arial" w:hAnsi="Arial" w:cs="Arial"/>
          <w:sz w:val="20"/>
          <w:szCs w:val="20"/>
        </w:rPr>
        <w:t xml:space="preserve">– </w:t>
      </w:r>
      <w:r w:rsidRPr="00917C9C">
        <w:rPr>
          <w:rFonts w:ascii="Arial" w:hAnsi="Arial" w:cs="Arial"/>
          <w:sz w:val="20"/>
          <w:szCs w:val="20"/>
        </w:rPr>
        <w:t>podatki so navedeni pri metodi 4</w:t>
      </w:r>
      <w:r w:rsidRPr="00917C9C">
        <w:rPr>
          <w:rStyle w:val="Sprotnaopomba-sklic"/>
          <w:rFonts w:ascii="Arial" w:hAnsi="Arial" w:cs="Arial"/>
          <w:szCs w:val="20"/>
        </w:rPr>
        <w:footnoteReference w:id="14"/>
      </w:r>
      <w:r w:rsidR="004F49BE">
        <w:rPr>
          <w:rFonts w:ascii="Arial" w:hAnsi="Arial" w:cs="Arial"/>
          <w:sz w:val="20"/>
          <w:szCs w:val="20"/>
        </w:rPr>
        <w:t>,</w:t>
      </w:r>
    </w:p>
    <w:p w14:paraId="3D0C58A0" w14:textId="77777777" w:rsidR="00B86114" w:rsidRPr="00917C9C" w:rsidRDefault="00B86114" w:rsidP="00170946">
      <w:pPr>
        <w:spacing w:before="120"/>
        <w:ind w:left="992" w:hanging="992"/>
        <w:jc w:val="both"/>
        <w:rPr>
          <w:rFonts w:ascii="Arial" w:hAnsi="Arial" w:cs="Arial"/>
          <w:sz w:val="20"/>
          <w:szCs w:val="20"/>
        </w:rPr>
      </w:pPr>
      <w:r w:rsidRPr="00917C9C">
        <w:rPr>
          <w:rFonts w:ascii="Arial" w:hAnsi="Arial" w:cs="Arial"/>
          <w:sz w:val="20"/>
          <w:szCs w:val="20"/>
        </w:rPr>
        <w:t>A –</w:t>
      </w:r>
      <w:r w:rsidRPr="00917C9C">
        <w:rPr>
          <w:rFonts w:ascii="Arial" w:hAnsi="Arial" w:cs="Arial"/>
          <w:sz w:val="20"/>
          <w:szCs w:val="20"/>
        </w:rPr>
        <w:tab/>
      </w:r>
      <w:r w:rsidR="00170946" w:rsidRPr="00917C9C">
        <w:rPr>
          <w:rFonts w:ascii="Arial" w:hAnsi="Arial" w:cs="Arial"/>
          <w:sz w:val="20"/>
          <w:szCs w:val="20"/>
        </w:rPr>
        <w:t>ogrevana površina [m</w:t>
      </w:r>
      <w:r w:rsidR="00170946" w:rsidRPr="00917C9C">
        <w:rPr>
          <w:rFonts w:ascii="Arial" w:hAnsi="Arial" w:cs="Arial"/>
          <w:sz w:val="20"/>
          <w:szCs w:val="20"/>
          <w:vertAlign w:val="superscript"/>
        </w:rPr>
        <w:t>2</w:t>
      </w:r>
      <w:r w:rsidR="00170946" w:rsidRPr="00917C9C">
        <w:rPr>
          <w:rFonts w:ascii="Arial" w:hAnsi="Arial" w:cs="Arial"/>
          <w:sz w:val="20"/>
          <w:szCs w:val="20"/>
        </w:rPr>
        <w:t>] stavbe ali etaže, ki se oskrbuje s toploto iz TP</w:t>
      </w:r>
      <w:r w:rsidR="00123C9D">
        <w:rPr>
          <w:rFonts w:ascii="Arial" w:hAnsi="Arial" w:cs="Arial"/>
          <w:sz w:val="20"/>
          <w:szCs w:val="20"/>
        </w:rPr>
        <w:t>,</w:t>
      </w:r>
    </w:p>
    <w:p w14:paraId="1DB0C23A" w14:textId="77777777" w:rsidR="00C53DF4" w:rsidRPr="00917C9C" w:rsidRDefault="00C53DF4" w:rsidP="00170946">
      <w:pPr>
        <w:spacing w:before="120"/>
        <w:ind w:left="992" w:hanging="992"/>
        <w:jc w:val="both"/>
        <w:rPr>
          <w:rFonts w:ascii="Arial" w:hAnsi="Arial" w:cs="Arial"/>
          <w:sz w:val="20"/>
          <w:szCs w:val="20"/>
        </w:rPr>
      </w:pPr>
      <w:r w:rsidRPr="00917C9C">
        <w:rPr>
          <w:rFonts w:ascii="Arial" w:hAnsi="Arial" w:cs="Arial"/>
          <w:sz w:val="20"/>
          <w:szCs w:val="20"/>
        </w:rPr>
        <w:t>k –</w:t>
      </w:r>
      <w:r w:rsidRPr="00917C9C">
        <w:rPr>
          <w:rFonts w:ascii="Arial" w:hAnsi="Arial" w:cs="Arial"/>
          <w:sz w:val="20"/>
          <w:szCs w:val="20"/>
        </w:rPr>
        <w:tab/>
        <w:t xml:space="preserve">faktor (normiranega) prihranka </w:t>
      </w:r>
      <w:r w:rsidR="00170946" w:rsidRPr="00917C9C">
        <w:rPr>
          <w:rFonts w:ascii="Arial" w:hAnsi="Arial" w:cs="Arial"/>
          <w:sz w:val="20"/>
          <w:szCs w:val="20"/>
        </w:rPr>
        <w:t xml:space="preserve">celovite prenove </w:t>
      </w:r>
      <w:r w:rsidRPr="00917C9C">
        <w:rPr>
          <w:rFonts w:ascii="Arial" w:hAnsi="Arial" w:cs="Arial"/>
          <w:sz w:val="20"/>
          <w:szCs w:val="20"/>
        </w:rPr>
        <w:t>TP</w:t>
      </w:r>
      <w:r w:rsidR="00170946" w:rsidRPr="00917C9C">
        <w:rPr>
          <w:rFonts w:ascii="Arial" w:hAnsi="Arial" w:cs="Arial"/>
          <w:sz w:val="20"/>
          <w:szCs w:val="20"/>
        </w:rPr>
        <w:t xml:space="preserve"> – normirana vrednost je 0,10</w:t>
      </w:r>
      <w:r w:rsidR="00123C9D">
        <w:rPr>
          <w:rFonts w:ascii="Arial" w:hAnsi="Arial" w:cs="Arial"/>
          <w:sz w:val="20"/>
          <w:szCs w:val="20"/>
        </w:rPr>
        <w:t>.</w:t>
      </w:r>
      <w:r w:rsidRPr="00917C9C">
        <w:rPr>
          <w:rFonts w:ascii="Arial" w:hAnsi="Arial" w:cs="Arial"/>
          <w:sz w:val="20"/>
          <w:szCs w:val="20"/>
        </w:rPr>
        <w:t xml:space="preserve"> </w:t>
      </w:r>
    </w:p>
    <w:p w14:paraId="2117E538" w14:textId="77777777" w:rsidR="00C53DF4" w:rsidRPr="00917C9C" w:rsidRDefault="00C53DF4" w:rsidP="00C53DF4">
      <w:pPr>
        <w:pStyle w:val="Brezrazmikov1"/>
        <w:jc w:val="both"/>
        <w:rPr>
          <w:rFonts w:ascii="Arial" w:hAnsi="Arial" w:cs="Arial"/>
          <w:sz w:val="20"/>
          <w:szCs w:val="20"/>
          <w:u w:val="single"/>
        </w:rPr>
      </w:pPr>
    </w:p>
    <w:p w14:paraId="2CC14706" w14:textId="77777777" w:rsidR="00C53DF4" w:rsidRPr="00917C9C" w:rsidRDefault="00C53DF4" w:rsidP="00C53DF4">
      <w:pPr>
        <w:pStyle w:val="Brezrazmikov1"/>
        <w:jc w:val="both"/>
        <w:rPr>
          <w:rFonts w:ascii="Arial" w:hAnsi="Arial" w:cs="Arial"/>
          <w:b/>
          <w:sz w:val="20"/>
          <w:szCs w:val="20"/>
        </w:rPr>
      </w:pPr>
      <w:r w:rsidRPr="00917C9C">
        <w:rPr>
          <w:rFonts w:ascii="Arial" w:hAnsi="Arial" w:cs="Arial"/>
          <w:b/>
          <w:sz w:val="20"/>
          <w:szCs w:val="20"/>
        </w:rPr>
        <w:t>Zmanjšanje izpustov CO</w:t>
      </w:r>
      <w:r w:rsidRPr="00917C9C">
        <w:rPr>
          <w:rFonts w:ascii="Arial" w:hAnsi="Arial" w:cs="Arial"/>
          <w:b/>
          <w:sz w:val="20"/>
          <w:szCs w:val="20"/>
          <w:vertAlign w:val="subscript"/>
        </w:rPr>
        <w:t>2</w:t>
      </w:r>
    </w:p>
    <w:p w14:paraId="0DCE7511" w14:textId="77777777" w:rsidR="00C53DF4" w:rsidRPr="00917C9C" w:rsidRDefault="00C53DF4" w:rsidP="00C53DF4">
      <w:pPr>
        <w:pStyle w:val="Brezrazmikov1"/>
        <w:jc w:val="both"/>
        <w:rPr>
          <w:rFonts w:ascii="Arial" w:hAnsi="Arial" w:cs="Arial"/>
          <w:sz w:val="20"/>
          <w:szCs w:val="20"/>
        </w:rPr>
      </w:pPr>
    </w:p>
    <w:p w14:paraId="446DD661" w14:textId="77777777" w:rsidR="00C53DF4" w:rsidRPr="00917C9C" w:rsidRDefault="00C53DF4" w:rsidP="00C53DF4">
      <w:pPr>
        <w:pStyle w:val="Brezrazmikov1"/>
        <w:jc w:val="both"/>
        <w:rPr>
          <w:rFonts w:ascii="Arial" w:hAnsi="Arial" w:cs="Arial"/>
          <w:sz w:val="20"/>
          <w:szCs w:val="20"/>
        </w:rPr>
      </w:pPr>
      <w:r w:rsidRPr="00917C9C">
        <w:rPr>
          <w:rFonts w:ascii="Arial" w:hAnsi="Arial" w:cs="Arial"/>
          <w:sz w:val="20"/>
          <w:szCs w:val="20"/>
        </w:rPr>
        <w:t>Zmanjšanje izpustov CO</w:t>
      </w:r>
      <w:r w:rsidRPr="00917C9C">
        <w:rPr>
          <w:rFonts w:ascii="Arial" w:hAnsi="Arial" w:cs="Arial"/>
          <w:sz w:val="20"/>
          <w:szCs w:val="20"/>
          <w:vertAlign w:val="subscript"/>
        </w:rPr>
        <w:t>2</w:t>
      </w:r>
      <w:r w:rsidRPr="00917C9C">
        <w:rPr>
          <w:rFonts w:ascii="Arial" w:hAnsi="Arial" w:cs="Arial"/>
          <w:sz w:val="20"/>
          <w:szCs w:val="20"/>
        </w:rPr>
        <w:t xml:space="preserve"> (ZEC) se izračuna po enačbi:</w:t>
      </w:r>
    </w:p>
    <w:p w14:paraId="44C632D6" w14:textId="77777777" w:rsidR="00C53DF4" w:rsidRPr="00917C9C" w:rsidRDefault="00C53DF4" w:rsidP="00C53DF4">
      <w:pPr>
        <w:ind w:left="709"/>
        <w:rPr>
          <w:rFonts w:ascii="Arial" w:hAnsi="Arial" w:cs="Arial"/>
          <w:sz w:val="20"/>
          <w:szCs w:val="20"/>
          <w:bdr w:val="single" w:sz="4" w:space="0" w:color="auto"/>
        </w:rPr>
      </w:pPr>
    </w:p>
    <w:p w14:paraId="02990F4B" w14:textId="77777777" w:rsidR="00C53DF4" w:rsidRPr="00917C9C" w:rsidRDefault="00170946" w:rsidP="00C53DF4">
      <w:pPr>
        <w:ind w:left="709"/>
        <w:rPr>
          <w:rFonts w:ascii="Arial" w:hAnsi="Arial" w:cs="Arial"/>
          <w:sz w:val="20"/>
          <w:szCs w:val="20"/>
        </w:rPr>
      </w:pPr>
      <w:r w:rsidRPr="00917C9C">
        <w:rPr>
          <w:rFonts w:ascii="Arial" w:hAnsi="Arial" w:cs="Arial"/>
          <w:position w:val="-10"/>
          <w:sz w:val="20"/>
          <w:szCs w:val="20"/>
          <w:bdr w:val="single" w:sz="4" w:space="0" w:color="auto"/>
        </w:rPr>
        <w:object w:dxaOrig="1740" w:dyaOrig="320" w14:anchorId="57080C0D">
          <v:shape id="_x0000_i1093" type="#_x0000_t75" style="width:87.6pt;height:16.3pt" o:ole="">
            <v:imagedata r:id="rId145" o:title=""/>
          </v:shape>
          <o:OLEObject Type="Embed" ProgID="Equation.3" ShapeID="_x0000_i1093" DrawAspect="Content" ObjectID="_1669185177" r:id="rId146"/>
        </w:object>
      </w:r>
      <w:r w:rsidR="00C53DF4" w:rsidRPr="00917C9C">
        <w:rPr>
          <w:rFonts w:ascii="Arial" w:hAnsi="Arial" w:cs="Arial"/>
          <w:sz w:val="20"/>
          <w:szCs w:val="20"/>
        </w:rPr>
        <w:tab/>
      </w:r>
      <w:r w:rsidR="00C53DF4" w:rsidRPr="00917C9C">
        <w:rPr>
          <w:rFonts w:ascii="Arial" w:hAnsi="Arial" w:cs="Arial"/>
          <w:sz w:val="20"/>
          <w:szCs w:val="20"/>
        </w:rPr>
        <w:tab/>
      </w:r>
      <w:r w:rsidR="00C53DF4" w:rsidRPr="00917C9C">
        <w:rPr>
          <w:rFonts w:ascii="Arial" w:hAnsi="Arial" w:cs="Arial"/>
          <w:sz w:val="20"/>
          <w:szCs w:val="20"/>
        </w:rPr>
        <w:tab/>
      </w:r>
      <w:r w:rsidR="00C53DF4" w:rsidRPr="00917C9C">
        <w:rPr>
          <w:rFonts w:ascii="Arial" w:hAnsi="Arial" w:cs="Arial"/>
          <w:sz w:val="20"/>
          <w:szCs w:val="20"/>
        </w:rPr>
        <w:tab/>
      </w:r>
      <w:r w:rsidR="00C53DF4" w:rsidRPr="00917C9C">
        <w:rPr>
          <w:rFonts w:ascii="Arial" w:hAnsi="Arial" w:cs="Arial"/>
          <w:sz w:val="20"/>
          <w:szCs w:val="20"/>
        </w:rPr>
        <w:tab/>
      </w:r>
      <w:r w:rsidR="00C53DF4" w:rsidRPr="00917C9C">
        <w:rPr>
          <w:rFonts w:ascii="Arial" w:hAnsi="Arial" w:cs="Arial"/>
          <w:sz w:val="20"/>
          <w:szCs w:val="20"/>
        </w:rPr>
        <w:tab/>
      </w:r>
      <w:r w:rsidR="00C53DF4" w:rsidRPr="00917C9C">
        <w:rPr>
          <w:rFonts w:ascii="Arial" w:hAnsi="Arial" w:cs="Arial"/>
          <w:sz w:val="20"/>
          <w:szCs w:val="20"/>
        </w:rPr>
        <w:tab/>
        <w:t>[kg CO</w:t>
      </w:r>
      <w:r w:rsidR="00C53DF4" w:rsidRPr="00917C9C">
        <w:rPr>
          <w:rFonts w:ascii="Arial" w:hAnsi="Arial" w:cs="Arial"/>
          <w:sz w:val="20"/>
          <w:szCs w:val="20"/>
          <w:vertAlign w:val="subscript"/>
        </w:rPr>
        <w:t>2</w:t>
      </w:r>
      <w:r w:rsidR="00C53DF4" w:rsidRPr="00917C9C">
        <w:rPr>
          <w:rFonts w:ascii="Arial" w:hAnsi="Arial" w:cs="Arial"/>
          <w:sz w:val="20"/>
          <w:szCs w:val="20"/>
        </w:rPr>
        <w:t>/leto],</w:t>
      </w:r>
    </w:p>
    <w:p w14:paraId="44EC51AA" w14:textId="77777777" w:rsidR="00C53DF4" w:rsidRPr="00917C9C" w:rsidRDefault="00C53DF4" w:rsidP="00C53DF4">
      <w:pPr>
        <w:jc w:val="both"/>
        <w:rPr>
          <w:rFonts w:ascii="Arial" w:hAnsi="Arial" w:cs="Arial"/>
          <w:sz w:val="20"/>
          <w:szCs w:val="20"/>
        </w:rPr>
      </w:pPr>
    </w:p>
    <w:p w14:paraId="3905C10D"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pri čemer je: </w:t>
      </w:r>
    </w:p>
    <w:p w14:paraId="2CCBD57B" w14:textId="77777777" w:rsidR="00C53DF4" w:rsidRPr="00917C9C" w:rsidRDefault="00C53DF4" w:rsidP="00170946">
      <w:pPr>
        <w:spacing w:before="120"/>
        <w:ind w:left="1134" w:hanging="1134"/>
        <w:jc w:val="both"/>
        <w:rPr>
          <w:rFonts w:ascii="Arial" w:hAnsi="Arial" w:cs="Arial"/>
          <w:sz w:val="20"/>
          <w:szCs w:val="20"/>
        </w:rPr>
      </w:pPr>
      <w:proofErr w:type="spellStart"/>
      <w:r w:rsidRPr="00917C9C">
        <w:rPr>
          <w:rFonts w:ascii="Arial" w:hAnsi="Arial" w:cs="Arial"/>
          <w:sz w:val="20"/>
          <w:szCs w:val="20"/>
        </w:rPr>
        <w:t>ef</w:t>
      </w:r>
      <w:r w:rsidR="00170946" w:rsidRPr="00917C9C">
        <w:rPr>
          <w:rFonts w:ascii="Arial" w:hAnsi="Arial" w:cs="Arial"/>
          <w:sz w:val="20"/>
          <w:szCs w:val="20"/>
          <w:vertAlign w:val="subscript"/>
        </w:rPr>
        <w:t>G</w:t>
      </w:r>
      <w:proofErr w:type="spellEnd"/>
      <w:r w:rsidR="00170946" w:rsidRPr="00917C9C">
        <w:rPr>
          <w:rFonts w:ascii="Arial" w:hAnsi="Arial" w:cs="Arial"/>
          <w:sz w:val="20"/>
          <w:szCs w:val="20"/>
          <w:vertAlign w:val="subscript"/>
        </w:rPr>
        <w:t xml:space="preserve"> D</w:t>
      </w:r>
      <w:r w:rsidRPr="00917C9C">
        <w:rPr>
          <w:rFonts w:ascii="Arial" w:hAnsi="Arial" w:cs="Arial"/>
          <w:sz w:val="20"/>
          <w:szCs w:val="20"/>
          <w:vertAlign w:val="subscript"/>
        </w:rPr>
        <w:t>O</w:t>
      </w:r>
      <w:r w:rsidRPr="00917C9C">
        <w:rPr>
          <w:rFonts w:ascii="Arial" w:hAnsi="Arial" w:cs="Arial"/>
          <w:sz w:val="20"/>
          <w:szCs w:val="20"/>
        </w:rPr>
        <w:t xml:space="preserve"> –</w:t>
      </w:r>
      <w:r w:rsidRPr="00917C9C">
        <w:rPr>
          <w:rFonts w:ascii="Arial" w:hAnsi="Arial" w:cs="Arial"/>
          <w:sz w:val="20"/>
          <w:szCs w:val="20"/>
        </w:rPr>
        <w:tab/>
      </w:r>
      <w:r w:rsidR="00641FBE" w:rsidRPr="00917C9C">
        <w:rPr>
          <w:rFonts w:ascii="Arial" w:hAnsi="Arial" w:cs="Arial"/>
          <w:sz w:val="20"/>
          <w:szCs w:val="20"/>
        </w:rPr>
        <w:t>emisijski faktor [kg CO</w:t>
      </w:r>
      <w:r w:rsidR="00641FBE" w:rsidRPr="00917C9C">
        <w:rPr>
          <w:rFonts w:ascii="Arial" w:hAnsi="Arial" w:cs="Arial"/>
          <w:sz w:val="20"/>
          <w:szCs w:val="20"/>
          <w:vertAlign w:val="subscript"/>
        </w:rPr>
        <w:t>2</w:t>
      </w:r>
      <w:r w:rsidR="00641FBE" w:rsidRPr="00917C9C">
        <w:rPr>
          <w:rFonts w:ascii="Arial" w:hAnsi="Arial" w:cs="Arial"/>
          <w:sz w:val="20"/>
          <w:szCs w:val="20"/>
        </w:rPr>
        <w:t>/</w:t>
      </w:r>
      <w:proofErr w:type="spellStart"/>
      <w:r w:rsidR="00641FBE" w:rsidRPr="00917C9C">
        <w:rPr>
          <w:rFonts w:ascii="Arial" w:hAnsi="Arial" w:cs="Arial"/>
          <w:sz w:val="20"/>
          <w:szCs w:val="20"/>
        </w:rPr>
        <w:t>kWh</w:t>
      </w:r>
      <w:proofErr w:type="spellEnd"/>
      <w:r w:rsidR="00641FBE" w:rsidRPr="00917C9C">
        <w:rPr>
          <w:rFonts w:ascii="Arial" w:hAnsi="Arial" w:cs="Arial"/>
          <w:sz w:val="20"/>
          <w:szCs w:val="20"/>
        </w:rPr>
        <w:t>] za gorivo ali energetski vir za DO, kot določa priloga III tega pravilnika</w:t>
      </w:r>
      <w:r w:rsidR="00C26BAD">
        <w:rPr>
          <w:rFonts w:ascii="Arial" w:hAnsi="Arial" w:cs="Arial"/>
          <w:sz w:val="20"/>
          <w:szCs w:val="20"/>
        </w:rPr>
        <w:t>.</w:t>
      </w:r>
    </w:p>
    <w:p w14:paraId="22C9ADA5" w14:textId="77777777" w:rsidR="00C53DF4" w:rsidRPr="00917C9C" w:rsidRDefault="00C53DF4" w:rsidP="00C53DF4">
      <w:pPr>
        <w:pStyle w:val="Brezrazmikov1"/>
        <w:jc w:val="both"/>
        <w:rPr>
          <w:rFonts w:ascii="Arial" w:hAnsi="Arial" w:cs="Arial"/>
          <w:b/>
          <w:sz w:val="20"/>
          <w:szCs w:val="20"/>
          <w:u w:val="single"/>
        </w:rPr>
      </w:pPr>
    </w:p>
    <w:p w14:paraId="2E17643D" w14:textId="77777777" w:rsidR="00C53DF4" w:rsidRPr="00917C9C" w:rsidRDefault="00C53DF4" w:rsidP="00C53DF4">
      <w:pPr>
        <w:pStyle w:val="Brezrazmikov1"/>
        <w:jc w:val="both"/>
        <w:rPr>
          <w:rFonts w:ascii="Arial" w:hAnsi="Arial" w:cs="Arial"/>
          <w:b/>
          <w:sz w:val="20"/>
          <w:szCs w:val="20"/>
        </w:rPr>
      </w:pPr>
      <w:r w:rsidRPr="00917C9C">
        <w:rPr>
          <w:rFonts w:ascii="Arial" w:hAnsi="Arial" w:cs="Arial"/>
          <w:b/>
          <w:sz w:val="20"/>
          <w:szCs w:val="20"/>
        </w:rPr>
        <w:t>Podatkovne zahteve</w:t>
      </w:r>
    </w:p>
    <w:p w14:paraId="526D5512" w14:textId="77777777" w:rsidR="00C53DF4" w:rsidRPr="00917C9C" w:rsidRDefault="00C53DF4" w:rsidP="00C53DF4">
      <w:pPr>
        <w:pStyle w:val="Brezrazmikov1"/>
        <w:jc w:val="both"/>
        <w:rPr>
          <w:rFonts w:ascii="Arial" w:hAnsi="Arial" w:cs="Arial"/>
          <w:sz w:val="20"/>
          <w:szCs w:val="20"/>
        </w:rPr>
      </w:pPr>
    </w:p>
    <w:p w14:paraId="4765765F" w14:textId="77777777" w:rsidR="00C53DF4" w:rsidRPr="00917C9C" w:rsidRDefault="005A0931" w:rsidP="00C53DF4">
      <w:pPr>
        <w:pStyle w:val="Brezrazmikov1"/>
        <w:jc w:val="both"/>
        <w:rPr>
          <w:rFonts w:ascii="Arial" w:hAnsi="Arial" w:cs="Arial"/>
          <w:sz w:val="20"/>
          <w:szCs w:val="20"/>
        </w:rPr>
      </w:pPr>
      <w:r w:rsidRPr="00917C9C">
        <w:rPr>
          <w:rFonts w:ascii="Arial" w:hAnsi="Arial" w:cs="Arial"/>
          <w:sz w:val="20"/>
          <w:szCs w:val="20"/>
        </w:rPr>
        <w:t>Za uporabo metode je treba poznati podatke o ogrevani površini stavbe.</w:t>
      </w:r>
    </w:p>
    <w:p w14:paraId="1A7AE465" w14:textId="77777777" w:rsidR="00C53DF4" w:rsidRPr="00917C9C" w:rsidRDefault="00C53DF4" w:rsidP="00C53DF4">
      <w:pPr>
        <w:tabs>
          <w:tab w:val="left" w:pos="1701"/>
        </w:tabs>
        <w:jc w:val="both"/>
        <w:rPr>
          <w:rFonts w:ascii="Arial" w:hAnsi="Arial" w:cs="Arial"/>
          <w:sz w:val="20"/>
          <w:szCs w:val="20"/>
        </w:rPr>
      </w:pPr>
    </w:p>
    <w:p w14:paraId="7798ADE9" w14:textId="77777777" w:rsidR="00C53DF4" w:rsidRPr="00917C9C" w:rsidRDefault="00C53DF4" w:rsidP="00C53DF4">
      <w:pPr>
        <w:tabs>
          <w:tab w:val="left" w:pos="1701"/>
        </w:tabs>
        <w:jc w:val="both"/>
        <w:rPr>
          <w:rFonts w:ascii="Arial" w:hAnsi="Arial" w:cs="Arial"/>
          <w:sz w:val="20"/>
          <w:szCs w:val="20"/>
        </w:rPr>
      </w:pPr>
    </w:p>
    <w:p w14:paraId="3754BED4" w14:textId="77777777" w:rsidR="00C53DF4" w:rsidRPr="00917C9C" w:rsidRDefault="00297D26" w:rsidP="00C53DF4">
      <w:pPr>
        <w:pStyle w:val="naslovmojca"/>
        <w:rPr>
          <w:rFonts w:cs="Arial"/>
          <w:lang w:val="sl-SI"/>
        </w:rPr>
      </w:pPr>
      <w:bookmarkStart w:id="115" w:name="_Toc347399322"/>
      <w:r w:rsidRPr="00917C9C">
        <w:rPr>
          <w:rFonts w:cs="Arial"/>
          <w:lang w:val="sl-SI"/>
        </w:rPr>
        <w:br w:type="page"/>
      </w:r>
      <w:bookmarkStart w:id="116" w:name="_Ref470005181"/>
      <w:r w:rsidR="00C53DF4" w:rsidRPr="00917C9C">
        <w:rPr>
          <w:rFonts w:cs="Arial"/>
          <w:lang w:val="sl-SI"/>
        </w:rPr>
        <w:lastRenderedPageBreak/>
        <w:t>Priklop stavb</w:t>
      </w:r>
      <w:r w:rsidR="0036731D" w:rsidRPr="00917C9C">
        <w:rPr>
          <w:rFonts w:cs="Arial"/>
          <w:lang w:val="sl-SI"/>
        </w:rPr>
        <w:t>e</w:t>
      </w:r>
      <w:r w:rsidR="00C53DF4" w:rsidRPr="00917C9C">
        <w:rPr>
          <w:rFonts w:cs="Arial"/>
          <w:lang w:val="sl-SI"/>
        </w:rPr>
        <w:t xml:space="preserve"> na sistem daljinskega ogrevanja</w:t>
      </w:r>
      <w:bookmarkEnd w:id="115"/>
      <w:bookmarkEnd w:id="116"/>
    </w:p>
    <w:p w14:paraId="4929962B" w14:textId="77777777" w:rsidR="00C53DF4" w:rsidRPr="00917C9C" w:rsidRDefault="00C53DF4" w:rsidP="00C53DF4">
      <w:pPr>
        <w:tabs>
          <w:tab w:val="left" w:pos="1701"/>
        </w:tabs>
        <w:jc w:val="both"/>
        <w:rPr>
          <w:rFonts w:ascii="Arial" w:hAnsi="Arial" w:cs="Arial"/>
          <w:sz w:val="20"/>
          <w:szCs w:val="20"/>
        </w:rPr>
      </w:pPr>
    </w:p>
    <w:p w14:paraId="5B72D094" w14:textId="77777777" w:rsidR="00C53DF4" w:rsidRPr="00917C9C" w:rsidRDefault="00C53DF4" w:rsidP="00C53DF4">
      <w:pPr>
        <w:tabs>
          <w:tab w:val="left" w:pos="1701"/>
        </w:tabs>
        <w:jc w:val="both"/>
        <w:rPr>
          <w:rFonts w:ascii="Arial" w:hAnsi="Arial" w:cs="Arial"/>
          <w:sz w:val="20"/>
          <w:szCs w:val="20"/>
        </w:rPr>
      </w:pPr>
      <w:r w:rsidRPr="00917C9C">
        <w:rPr>
          <w:rFonts w:ascii="Arial" w:hAnsi="Arial" w:cs="Arial"/>
          <w:sz w:val="20"/>
          <w:szCs w:val="20"/>
        </w:rPr>
        <w:t xml:space="preserve">Ukrep obsega zamenjavo starih </w:t>
      </w:r>
      <w:r w:rsidR="00E62AC9" w:rsidRPr="00917C9C">
        <w:rPr>
          <w:rFonts w:ascii="Arial" w:hAnsi="Arial" w:cs="Arial"/>
          <w:sz w:val="20"/>
          <w:szCs w:val="20"/>
        </w:rPr>
        <w:t xml:space="preserve">ogrevalnih </w:t>
      </w:r>
      <w:r w:rsidRPr="00917C9C">
        <w:rPr>
          <w:rFonts w:ascii="Arial" w:hAnsi="Arial" w:cs="Arial"/>
          <w:sz w:val="20"/>
          <w:szCs w:val="20"/>
        </w:rPr>
        <w:t>naprav z novo toplotno postajo (TP) sistema daljinskega ogrevanja</w:t>
      </w:r>
      <w:r w:rsidR="0036731D" w:rsidRPr="00917C9C">
        <w:rPr>
          <w:rFonts w:ascii="Arial" w:hAnsi="Arial" w:cs="Arial"/>
          <w:sz w:val="20"/>
          <w:szCs w:val="20"/>
        </w:rPr>
        <w:t xml:space="preserve"> (DO)</w:t>
      </w:r>
      <w:r w:rsidRPr="00917C9C">
        <w:rPr>
          <w:rFonts w:ascii="Arial" w:hAnsi="Arial" w:cs="Arial"/>
          <w:sz w:val="20"/>
          <w:szCs w:val="20"/>
        </w:rPr>
        <w:t xml:space="preserve">. Pri tem je treba upoštevati, da zamenjava </w:t>
      </w:r>
      <w:r w:rsidR="0036731D" w:rsidRPr="00917C9C">
        <w:rPr>
          <w:rFonts w:ascii="Arial" w:hAnsi="Arial" w:cs="Arial"/>
          <w:sz w:val="20"/>
          <w:szCs w:val="20"/>
        </w:rPr>
        <w:t>starih ogrevalnih naprav</w:t>
      </w:r>
      <w:r w:rsidRPr="00917C9C">
        <w:rPr>
          <w:rFonts w:ascii="Arial" w:hAnsi="Arial" w:cs="Arial"/>
          <w:sz w:val="20"/>
          <w:szCs w:val="20"/>
        </w:rPr>
        <w:t xml:space="preserve"> navadno sovpada z izboljšanjem ali obnovo drugih elementov stavb</w:t>
      </w:r>
      <w:r w:rsidR="0036731D" w:rsidRPr="00917C9C">
        <w:rPr>
          <w:rFonts w:ascii="Arial" w:hAnsi="Arial" w:cs="Arial"/>
          <w:sz w:val="20"/>
          <w:szCs w:val="20"/>
        </w:rPr>
        <w:t>(</w:t>
      </w:r>
      <w:r w:rsidRPr="00917C9C">
        <w:rPr>
          <w:rFonts w:ascii="Arial" w:hAnsi="Arial" w:cs="Arial"/>
          <w:sz w:val="20"/>
          <w:szCs w:val="20"/>
        </w:rPr>
        <w:t>e</w:t>
      </w:r>
      <w:r w:rsidR="0036731D" w:rsidRPr="00917C9C">
        <w:rPr>
          <w:rFonts w:ascii="Arial" w:hAnsi="Arial" w:cs="Arial"/>
          <w:sz w:val="20"/>
          <w:szCs w:val="20"/>
        </w:rPr>
        <w:t>)</w:t>
      </w:r>
      <w:r w:rsidRPr="00917C9C">
        <w:rPr>
          <w:rFonts w:ascii="Arial" w:hAnsi="Arial" w:cs="Arial"/>
          <w:sz w:val="20"/>
          <w:szCs w:val="20"/>
        </w:rPr>
        <w:t xml:space="preserve"> (fasada, stavbno pohištvo it</w:t>
      </w:r>
      <w:r w:rsidR="00AA6354">
        <w:rPr>
          <w:rFonts w:ascii="Arial" w:hAnsi="Arial" w:cs="Arial"/>
          <w:sz w:val="20"/>
          <w:szCs w:val="20"/>
        </w:rPr>
        <w:t>n</w:t>
      </w:r>
      <w:r w:rsidRPr="00917C9C">
        <w:rPr>
          <w:rFonts w:ascii="Arial" w:hAnsi="Arial" w:cs="Arial"/>
          <w:sz w:val="20"/>
          <w:szCs w:val="20"/>
        </w:rPr>
        <w:t xml:space="preserve">.), zato je nujno ustrezno dimenzionirati </w:t>
      </w:r>
      <w:r w:rsidR="0036731D" w:rsidRPr="00917C9C">
        <w:rPr>
          <w:rFonts w:ascii="Arial" w:hAnsi="Arial" w:cs="Arial"/>
          <w:sz w:val="20"/>
          <w:szCs w:val="20"/>
        </w:rPr>
        <w:t>TP.</w:t>
      </w:r>
    </w:p>
    <w:p w14:paraId="5EB89940" w14:textId="77777777" w:rsidR="00C53DF4" w:rsidRPr="00917C9C" w:rsidRDefault="00C53DF4" w:rsidP="00C53DF4">
      <w:pPr>
        <w:tabs>
          <w:tab w:val="left" w:pos="1701"/>
        </w:tabs>
        <w:rPr>
          <w:rFonts w:ascii="Arial" w:hAnsi="Arial" w:cs="Arial"/>
          <w:sz w:val="20"/>
          <w:szCs w:val="20"/>
        </w:rPr>
      </w:pPr>
    </w:p>
    <w:p w14:paraId="6ADC2422" w14:textId="77777777" w:rsidR="00C53DF4" w:rsidRPr="00917C9C" w:rsidRDefault="0036731D" w:rsidP="00C53DF4">
      <w:pPr>
        <w:pStyle w:val="Brezrazmikov1"/>
        <w:jc w:val="both"/>
        <w:rPr>
          <w:rFonts w:ascii="Arial" w:hAnsi="Arial" w:cs="Arial"/>
          <w:sz w:val="20"/>
          <w:szCs w:val="20"/>
        </w:rPr>
      </w:pPr>
      <w:r w:rsidRPr="00917C9C">
        <w:rPr>
          <w:rFonts w:ascii="Arial" w:hAnsi="Arial" w:cs="Arial"/>
          <w:sz w:val="20"/>
          <w:szCs w:val="20"/>
        </w:rPr>
        <w:t>P</w:t>
      </w:r>
      <w:r w:rsidR="00C53DF4" w:rsidRPr="00917C9C">
        <w:rPr>
          <w:rFonts w:ascii="Arial" w:hAnsi="Arial" w:cs="Arial"/>
          <w:sz w:val="20"/>
          <w:szCs w:val="20"/>
        </w:rPr>
        <w:t xml:space="preserve">ri </w:t>
      </w:r>
      <w:r w:rsidR="00341A1C" w:rsidRPr="00917C9C">
        <w:rPr>
          <w:rFonts w:ascii="Arial" w:hAnsi="Arial" w:cs="Arial"/>
          <w:sz w:val="20"/>
          <w:szCs w:val="20"/>
        </w:rPr>
        <w:t>izračunu</w:t>
      </w:r>
      <w:r w:rsidR="00C53DF4" w:rsidRPr="00917C9C">
        <w:rPr>
          <w:rFonts w:ascii="Arial" w:hAnsi="Arial" w:cs="Arial"/>
          <w:sz w:val="20"/>
          <w:szCs w:val="20"/>
        </w:rPr>
        <w:t xml:space="preserve"> </w:t>
      </w:r>
      <w:r w:rsidR="00341A1C" w:rsidRPr="00917C9C">
        <w:rPr>
          <w:rFonts w:ascii="Arial" w:hAnsi="Arial" w:cs="Arial"/>
          <w:sz w:val="20"/>
          <w:szCs w:val="20"/>
        </w:rPr>
        <w:t xml:space="preserve">prihranka </w:t>
      </w:r>
      <w:r w:rsidR="00C53DF4" w:rsidRPr="00917C9C">
        <w:rPr>
          <w:rFonts w:ascii="Arial" w:hAnsi="Arial" w:cs="Arial"/>
          <w:sz w:val="20"/>
          <w:szCs w:val="20"/>
        </w:rPr>
        <w:t xml:space="preserve">energije </w:t>
      </w:r>
      <w:r w:rsidR="00D82513" w:rsidRPr="00917C9C">
        <w:rPr>
          <w:rFonts w:ascii="Arial" w:hAnsi="Arial" w:cs="Arial"/>
          <w:sz w:val="20"/>
          <w:szCs w:val="20"/>
        </w:rPr>
        <w:t xml:space="preserve">se </w:t>
      </w:r>
      <w:r w:rsidR="00C53DF4" w:rsidRPr="00917C9C">
        <w:rPr>
          <w:rFonts w:ascii="Arial" w:hAnsi="Arial" w:cs="Arial"/>
          <w:sz w:val="20"/>
          <w:szCs w:val="20"/>
        </w:rPr>
        <w:t xml:space="preserve">upoštevajo normirane vrednosti za izkoristke </w:t>
      </w:r>
      <w:r w:rsidR="00D82513" w:rsidRPr="00917C9C">
        <w:rPr>
          <w:rFonts w:ascii="Arial" w:hAnsi="Arial" w:cs="Arial"/>
          <w:sz w:val="20"/>
          <w:szCs w:val="20"/>
        </w:rPr>
        <w:t xml:space="preserve">naprav, povprečno energijsko število </w:t>
      </w:r>
      <w:r w:rsidR="00C26BAD" w:rsidRPr="00C817F8">
        <w:rPr>
          <w:rFonts w:ascii="Arial" w:hAnsi="Arial" w:cs="Arial"/>
          <w:sz w:val="20"/>
          <w:szCs w:val="20"/>
        </w:rPr>
        <w:t>posamezne</w:t>
      </w:r>
      <w:r w:rsidR="00C26BAD">
        <w:rPr>
          <w:rFonts w:ascii="Arial" w:hAnsi="Arial" w:cs="Arial"/>
          <w:sz w:val="20"/>
          <w:szCs w:val="20"/>
        </w:rPr>
        <w:t xml:space="preserve"> </w:t>
      </w:r>
      <w:r w:rsidR="00D82513" w:rsidRPr="00917C9C">
        <w:rPr>
          <w:rFonts w:ascii="Arial" w:hAnsi="Arial" w:cs="Arial"/>
          <w:sz w:val="20"/>
          <w:szCs w:val="20"/>
        </w:rPr>
        <w:t>stavbe in ogrevana površina stavb(e).</w:t>
      </w:r>
    </w:p>
    <w:p w14:paraId="1A631E2C" w14:textId="77777777" w:rsidR="00C53DF4" w:rsidRPr="00917C9C" w:rsidRDefault="00C53DF4" w:rsidP="00C53DF4">
      <w:pPr>
        <w:pStyle w:val="Brezrazmikov1"/>
        <w:jc w:val="both"/>
        <w:rPr>
          <w:rFonts w:ascii="Arial" w:hAnsi="Arial" w:cs="Arial"/>
          <w:sz w:val="20"/>
          <w:szCs w:val="20"/>
        </w:rPr>
      </w:pPr>
    </w:p>
    <w:p w14:paraId="67892E29" w14:textId="77777777" w:rsidR="00C53DF4" w:rsidRPr="00917C9C" w:rsidRDefault="00C53DF4" w:rsidP="00C53DF4">
      <w:pPr>
        <w:tabs>
          <w:tab w:val="left" w:pos="1701"/>
        </w:tabs>
        <w:rPr>
          <w:rFonts w:ascii="Arial" w:hAnsi="Arial" w:cs="Arial"/>
          <w:sz w:val="20"/>
          <w:szCs w:val="20"/>
        </w:rPr>
      </w:pPr>
      <w:r w:rsidRPr="00917C9C">
        <w:rPr>
          <w:rFonts w:ascii="Arial" w:hAnsi="Arial" w:cs="Arial"/>
          <w:sz w:val="20"/>
          <w:szCs w:val="20"/>
        </w:rPr>
        <w:t>Prihranek energije se izračuna po enačbi:</w:t>
      </w:r>
    </w:p>
    <w:p w14:paraId="14BCD33B" w14:textId="77777777" w:rsidR="00C53DF4" w:rsidRPr="00917C9C" w:rsidRDefault="00C53DF4" w:rsidP="00C53DF4">
      <w:pPr>
        <w:tabs>
          <w:tab w:val="left" w:pos="1701"/>
        </w:tabs>
        <w:rPr>
          <w:rFonts w:ascii="Arial" w:hAnsi="Arial" w:cs="Arial"/>
          <w:sz w:val="20"/>
          <w:szCs w:val="20"/>
        </w:rPr>
      </w:pPr>
    </w:p>
    <w:p w14:paraId="2B004D56" w14:textId="77777777" w:rsidR="00C53DF4" w:rsidRPr="00917C9C" w:rsidRDefault="0074465A" w:rsidP="00C53DF4">
      <w:pPr>
        <w:ind w:left="709"/>
        <w:rPr>
          <w:rFonts w:ascii="Arial" w:hAnsi="Arial" w:cs="Arial"/>
          <w:position w:val="-12"/>
          <w:sz w:val="20"/>
          <w:szCs w:val="20"/>
        </w:rPr>
      </w:pPr>
      <w:r w:rsidRPr="00917C9C">
        <w:rPr>
          <w:rFonts w:ascii="Arial" w:hAnsi="Arial" w:cs="Arial"/>
          <w:position w:val="-32"/>
          <w:sz w:val="20"/>
          <w:szCs w:val="20"/>
          <w:bdr w:val="single" w:sz="4" w:space="0" w:color="auto"/>
        </w:rPr>
        <w:object w:dxaOrig="2799" w:dyaOrig="760" w14:anchorId="6AC33C57">
          <v:shape id="_x0000_i1094" type="#_x0000_t75" style="width:138.55pt;height:37.35pt" o:ole="">
            <v:imagedata r:id="rId147" o:title=""/>
          </v:shape>
          <o:OLEObject Type="Embed" ProgID="Equation.3" ShapeID="_x0000_i1094" DrawAspect="Content" ObjectID="_1669185178" r:id="rId148"/>
        </w:object>
      </w:r>
      <w:r w:rsidR="00C53DF4" w:rsidRPr="00917C9C">
        <w:rPr>
          <w:rFonts w:ascii="Arial" w:hAnsi="Arial" w:cs="Arial"/>
          <w:position w:val="-12"/>
          <w:sz w:val="20"/>
          <w:szCs w:val="20"/>
        </w:rPr>
        <w:tab/>
      </w:r>
      <w:r w:rsidR="00C53DF4" w:rsidRPr="00917C9C">
        <w:rPr>
          <w:rFonts w:ascii="Arial" w:hAnsi="Arial" w:cs="Arial"/>
          <w:position w:val="-12"/>
          <w:sz w:val="20"/>
          <w:szCs w:val="20"/>
        </w:rPr>
        <w:tab/>
      </w:r>
      <w:r w:rsidR="00C53DF4" w:rsidRPr="00917C9C">
        <w:rPr>
          <w:rFonts w:ascii="Arial" w:hAnsi="Arial" w:cs="Arial"/>
          <w:position w:val="-12"/>
          <w:sz w:val="20"/>
          <w:szCs w:val="20"/>
        </w:rPr>
        <w:tab/>
      </w:r>
      <w:r w:rsidR="00C53DF4" w:rsidRPr="00917C9C">
        <w:rPr>
          <w:rFonts w:ascii="Arial" w:hAnsi="Arial" w:cs="Arial"/>
          <w:position w:val="-12"/>
          <w:sz w:val="20"/>
          <w:szCs w:val="20"/>
        </w:rPr>
        <w:tab/>
      </w:r>
      <w:r w:rsidR="00C53DF4" w:rsidRPr="00917C9C">
        <w:rPr>
          <w:rFonts w:ascii="Arial" w:hAnsi="Arial" w:cs="Arial"/>
          <w:position w:val="-12"/>
          <w:sz w:val="20"/>
          <w:szCs w:val="20"/>
        </w:rPr>
        <w:tab/>
      </w:r>
      <w:r w:rsidR="00C53DF4" w:rsidRPr="00AA6354">
        <w:rPr>
          <w:rFonts w:ascii="Arial" w:hAnsi="Arial" w:cs="Arial"/>
          <w:position w:val="-12"/>
          <w:sz w:val="20"/>
          <w:szCs w:val="20"/>
        </w:rPr>
        <w:t>[</w:t>
      </w:r>
      <w:proofErr w:type="spellStart"/>
      <w:r w:rsidR="00C53DF4" w:rsidRPr="00AA6354">
        <w:rPr>
          <w:rFonts w:ascii="Arial" w:hAnsi="Arial" w:cs="Arial"/>
          <w:position w:val="-12"/>
          <w:sz w:val="20"/>
          <w:szCs w:val="20"/>
        </w:rPr>
        <w:t>kWh</w:t>
      </w:r>
      <w:proofErr w:type="spellEnd"/>
      <w:r w:rsidR="00C53DF4" w:rsidRPr="00917C9C">
        <w:rPr>
          <w:rFonts w:ascii="Arial" w:hAnsi="Arial" w:cs="Arial"/>
          <w:position w:val="-12"/>
          <w:sz w:val="20"/>
          <w:szCs w:val="20"/>
        </w:rPr>
        <w:t>/leto]</w:t>
      </w:r>
      <w:r w:rsidR="00C26BAD">
        <w:rPr>
          <w:rFonts w:ascii="Arial" w:hAnsi="Arial" w:cs="Arial"/>
          <w:position w:val="-12"/>
          <w:sz w:val="20"/>
          <w:szCs w:val="20"/>
        </w:rPr>
        <w:t>,</w:t>
      </w:r>
    </w:p>
    <w:p w14:paraId="45A399FC" w14:textId="77777777" w:rsidR="00C53DF4" w:rsidRPr="00917C9C" w:rsidRDefault="00C53DF4" w:rsidP="00C53DF4">
      <w:pPr>
        <w:tabs>
          <w:tab w:val="left" w:pos="5670"/>
          <w:tab w:val="left" w:pos="7938"/>
        </w:tabs>
        <w:rPr>
          <w:rFonts w:ascii="Arial" w:hAnsi="Arial" w:cs="Arial"/>
          <w:sz w:val="20"/>
          <w:szCs w:val="20"/>
        </w:rPr>
      </w:pPr>
    </w:p>
    <w:p w14:paraId="305725CD" w14:textId="77777777" w:rsidR="00C53DF4" w:rsidRPr="00917C9C" w:rsidRDefault="00C53DF4" w:rsidP="00C53DF4">
      <w:pPr>
        <w:tabs>
          <w:tab w:val="left" w:pos="5670"/>
          <w:tab w:val="left" w:pos="7938"/>
        </w:tabs>
        <w:rPr>
          <w:rFonts w:ascii="Arial" w:hAnsi="Arial" w:cs="Arial"/>
          <w:sz w:val="20"/>
          <w:szCs w:val="20"/>
        </w:rPr>
      </w:pPr>
      <w:r w:rsidRPr="00917C9C">
        <w:rPr>
          <w:rFonts w:ascii="Arial" w:hAnsi="Arial" w:cs="Arial"/>
          <w:sz w:val="20"/>
          <w:szCs w:val="20"/>
        </w:rPr>
        <w:t>pri čemer je:</w:t>
      </w:r>
    </w:p>
    <w:p w14:paraId="1A51E75E" w14:textId="77777777" w:rsidR="00C53DF4" w:rsidRPr="00917C9C" w:rsidRDefault="00297D26" w:rsidP="00297D26">
      <w:pPr>
        <w:spacing w:before="120"/>
        <w:ind w:left="993" w:hanging="993"/>
        <w:jc w:val="both"/>
        <w:rPr>
          <w:rFonts w:ascii="Arial" w:hAnsi="Arial" w:cs="Arial"/>
          <w:sz w:val="20"/>
          <w:szCs w:val="20"/>
        </w:rPr>
      </w:pPr>
      <w:r w:rsidRPr="00917C9C">
        <w:rPr>
          <w:rFonts w:ascii="Arial" w:hAnsi="Arial" w:cs="Arial"/>
          <w:sz w:val="20"/>
          <w:szCs w:val="20"/>
        </w:rPr>
        <w:t>PE</w:t>
      </w:r>
      <w:r w:rsidRPr="00917C9C">
        <w:rPr>
          <w:rFonts w:ascii="Arial" w:hAnsi="Arial" w:cs="Arial"/>
          <w:sz w:val="20"/>
          <w:szCs w:val="20"/>
          <w:vertAlign w:val="subscript"/>
        </w:rPr>
        <w:t>DO</w:t>
      </w:r>
      <w:r w:rsidR="00C53DF4" w:rsidRPr="00917C9C">
        <w:rPr>
          <w:rFonts w:ascii="Arial" w:hAnsi="Arial" w:cs="Arial"/>
          <w:sz w:val="20"/>
          <w:szCs w:val="20"/>
        </w:rPr>
        <w:t xml:space="preserve"> –</w:t>
      </w:r>
      <w:r w:rsidR="00C53DF4" w:rsidRPr="00917C9C">
        <w:rPr>
          <w:rFonts w:ascii="Arial" w:hAnsi="Arial" w:cs="Arial"/>
          <w:sz w:val="20"/>
          <w:szCs w:val="20"/>
        </w:rPr>
        <w:tab/>
        <w:t>prihranek energije [</w:t>
      </w:r>
      <w:proofErr w:type="spellStart"/>
      <w:r w:rsidR="00C53DF4" w:rsidRPr="00917C9C">
        <w:rPr>
          <w:rFonts w:ascii="Arial" w:hAnsi="Arial" w:cs="Arial"/>
          <w:sz w:val="20"/>
          <w:szCs w:val="20"/>
        </w:rPr>
        <w:t>kWh</w:t>
      </w:r>
      <w:proofErr w:type="spellEnd"/>
      <w:r w:rsidR="00C53DF4" w:rsidRPr="00917C9C">
        <w:rPr>
          <w:rFonts w:ascii="Arial" w:hAnsi="Arial" w:cs="Arial"/>
          <w:sz w:val="20"/>
          <w:szCs w:val="20"/>
        </w:rPr>
        <w:t>/leto] zaradi priklopa sistema za ogrevanje in pripravo</w:t>
      </w:r>
      <w:r w:rsidR="00D82513" w:rsidRPr="00917C9C">
        <w:rPr>
          <w:rFonts w:ascii="Arial" w:hAnsi="Arial" w:cs="Arial"/>
          <w:sz w:val="20"/>
          <w:szCs w:val="20"/>
        </w:rPr>
        <w:t xml:space="preserve"> sanitarne tople vode</w:t>
      </w:r>
      <w:r w:rsidR="00C53DF4" w:rsidRPr="00917C9C">
        <w:rPr>
          <w:rFonts w:ascii="Arial" w:hAnsi="Arial" w:cs="Arial"/>
          <w:sz w:val="20"/>
          <w:szCs w:val="20"/>
        </w:rPr>
        <w:t xml:space="preserve"> </w:t>
      </w:r>
      <w:r w:rsidR="00D82513" w:rsidRPr="00917C9C">
        <w:rPr>
          <w:rFonts w:ascii="Arial" w:hAnsi="Arial" w:cs="Arial"/>
          <w:sz w:val="20"/>
          <w:szCs w:val="20"/>
        </w:rPr>
        <w:t>(</w:t>
      </w:r>
      <w:r w:rsidR="00C53DF4" w:rsidRPr="00917C9C">
        <w:rPr>
          <w:rFonts w:ascii="Arial" w:hAnsi="Arial" w:cs="Arial"/>
          <w:sz w:val="20"/>
          <w:szCs w:val="20"/>
        </w:rPr>
        <w:t>STV</w:t>
      </w:r>
      <w:r w:rsidR="00D82513" w:rsidRPr="00917C9C">
        <w:rPr>
          <w:rFonts w:ascii="Arial" w:hAnsi="Arial" w:cs="Arial"/>
          <w:sz w:val="20"/>
          <w:szCs w:val="20"/>
        </w:rPr>
        <w:t>)</w:t>
      </w:r>
      <w:r w:rsidR="00C53DF4" w:rsidRPr="00917C9C">
        <w:rPr>
          <w:rFonts w:ascii="Arial" w:hAnsi="Arial" w:cs="Arial"/>
          <w:sz w:val="20"/>
          <w:szCs w:val="20"/>
        </w:rPr>
        <w:t xml:space="preserve"> na sistem </w:t>
      </w:r>
      <w:r w:rsidR="003B110D" w:rsidRPr="00917C9C">
        <w:rPr>
          <w:rFonts w:ascii="Arial" w:hAnsi="Arial" w:cs="Arial"/>
          <w:sz w:val="20"/>
          <w:szCs w:val="20"/>
        </w:rPr>
        <w:t>DO</w:t>
      </w:r>
      <w:r w:rsidR="00C53DF4" w:rsidRPr="00917C9C">
        <w:rPr>
          <w:rFonts w:ascii="Arial" w:hAnsi="Arial" w:cs="Arial"/>
          <w:sz w:val="20"/>
          <w:szCs w:val="20"/>
        </w:rPr>
        <w:t xml:space="preserve"> – </w:t>
      </w:r>
      <w:r w:rsidR="003B110D" w:rsidRPr="00917C9C">
        <w:rPr>
          <w:rFonts w:ascii="Arial" w:hAnsi="Arial" w:cs="Arial"/>
          <w:sz w:val="20"/>
          <w:szCs w:val="20"/>
        </w:rPr>
        <w:t xml:space="preserve">zamenjave </w:t>
      </w:r>
      <w:r w:rsidR="00C53DF4" w:rsidRPr="00917C9C">
        <w:rPr>
          <w:rFonts w:ascii="Arial" w:hAnsi="Arial" w:cs="Arial"/>
          <w:sz w:val="20"/>
          <w:szCs w:val="20"/>
        </w:rPr>
        <w:t xml:space="preserve">starih </w:t>
      </w:r>
      <w:r w:rsidR="003B110D" w:rsidRPr="00917C9C">
        <w:rPr>
          <w:rFonts w:ascii="Arial" w:hAnsi="Arial" w:cs="Arial"/>
          <w:sz w:val="20"/>
          <w:szCs w:val="20"/>
        </w:rPr>
        <w:t>ogrevalnih naprav</w:t>
      </w:r>
      <w:r w:rsidR="00C53DF4" w:rsidRPr="00917C9C">
        <w:rPr>
          <w:rFonts w:ascii="Arial" w:hAnsi="Arial" w:cs="Arial"/>
          <w:sz w:val="20"/>
          <w:szCs w:val="20"/>
        </w:rPr>
        <w:t xml:space="preserve"> z novo TP</w:t>
      </w:r>
      <w:r w:rsidR="00C26BAD">
        <w:rPr>
          <w:rFonts w:ascii="Arial" w:hAnsi="Arial" w:cs="Arial"/>
          <w:sz w:val="20"/>
          <w:szCs w:val="20"/>
        </w:rPr>
        <w:t>,</w:t>
      </w:r>
    </w:p>
    <w:p w14:paraId="5325B5F9" w14:textId="065A882B" w:rsidR="00C53DF4" w:rsidRPr="00917C9C" w:rsidRDefault="00C53DF4" w:rsidP="00297D26">
      <w:pPr>
        <w:spacing w:before="120"/>
        <w:ind w:left="993" w:hanging="993"/>
        <w:jc w:val="both"/>
        <w:rPr>
          <w:rFonts w:ascii="Arial" w:hAnsi="Arial" w:cs="Arial"/>
          <w:position w:val="-10"/>
          <w:sz w:val="20"/>
          <w:szCs w:val="20"/>
        </w:rPr>
      </w:pPr>
      <w:r w:rsidRPr="00917C9C">
        <w:rPr>
          <w:rFonts w:ascii="Arial" w:hAnsi="Arial" w:cs="Arial"/>
          <w:position w:val="-10"/>
          <w:sz w:val="20"/>
          <w:szCs w:val="20"/>
        </w:rPr>
        <w:t>S –</w:t>
      </w:r>
      <w:r w:rsidRPr="00917C9C">
        <w:rPr>
          <w:rFonts w:ascii="Arial" w:hAnsi="Arial" w:cs="Arial"/>
          <w:position w:val="-10"/>
          <w:sz w:val="20"/>
          <w:szCs w:val="20"/>
        </w:rPr>
        <w:tab/>
      </w:r>
      <w:r w:rsidR="00362E5B">
        <w:rPr>
          <w:rFonts w:ascii="Arial" w:hAnsi="Arial" w:cs="Arial"/>
          <w:sz w:val="20"/>
          <w:szCs w:val="20"/>
        </w:rPr>
        <w:t xml:space="preserve">povprečna potrebna toplota za ogrevanje </w:t>
      </w:r>
      <w:r w:rsidR="00362E5B" w:rsidRPr="00917C9C">
        <w:rPr>
          <w:rFonts w:ascii="Arial" w:hAnsi="Arial" w:cs="Arial"/>
          <w:sz w:val="20"/>
          <w:szCs w:val="20"/>
        </w:rPr>
        <w:t>stavbe</w:t>
      </w:r>
      <w:r w:rsidRPr="00917C9C">
        <w:rPr>
          <w:rFonts w:ascii="Arial" w:hAnsi="Arial" w:cs="Arial"/>
          <w:position w:val="-10"/>
          <w:sz w:val="20"/>
          <w:szCs w:val="20"/>
        </w:rPr>
        <w:t xml:space="preserve"> [</w:t>
      </w:r>
      <w:proofErr w:type="spellStart"/>
      <w:r w:rsidRPr="00917C9C">
        <w:rPr>
          <w:rFonts w:ascii="Arial" w:hAnsi="Arial" w:cs="Arial"/>
          <w:position w:val="-10"/>
          <w:sz w:val="20"/>
          <w:szCs w:val="20"/>
        </w:rPr>
        <w:t>kWh</w:t>
      </w:r>
      <w:proofErr w:type="spellEnd"/>
      <w:r w:rsidRPr="00917C9C">
        <w:rPr>
          <w:rFonts w:ascii="Arial" w:hAnsi="Arial" w:cs="Arial"/>
          <w:position w:val="-10"/>
          <w:sz w:val="20"/>
          <w:szCs w:val="20"/>
        </w:rPr>
        <w:t>/m</w:t>
      </w:r>
      <w:r w:rsidRPr="00362E5B">
        <w:rPr>
          <w:rFonts w:ascii="Arial" w:hAnsi="Arial" w:cs="Arial"/>
          <w:position w:val="-10"/>
          <w:sz w:val="20"/>
          <w:szCs w:val="20"/>
          <w:vertAlign w:val="superscript"/>
        </w:rPr>
        <w:t>2</w:t>
      </w:r>
      <w:r w:rsidRPr="00917C9C">
        <w:rPr>
          <w:rFonts w:ascii="Arial" w:hAnsi="Arial" w:cs="Arial"/>
          <w:position w:val="-10"/>
          <w:sz w:val="20"/>
          <w:szCs w:val="20"/>
        </w:rPr>
        <w:t xml:space="preserve"> na leto] </w:t>
      </w:r>
      <w:r w:rsidR="00C26BAD">
        <w:rPr>
          <w:rFonts w:ascii="Arial" w:hAnsi="Arial" w:cs="Arial"/>
          <w:position w:val="-10"/>
          <w:sz w:val="20"/>
          <w:szCs w:val="20"/>
        </w:rPr>
        <w:t xml:space="preserve">– </w:t>
      </w:r>
      <w:r w:rsidRPr="00917C9C">
        <w:rPr>
          <w:rFonts w:ascii="Arial" w:hAnsi="Arial" w:cs="Arial"/>
          <w:position w:val="-10"/>
          <w:sz w:val="20"/>
          <w:szCs w:val="20"/>
        </w:rPr>
        <w:t>vrednosti</w:t>
      </w:r>
      <w:r w:rsidR="008202A3" w:rsidRPr="00917C9C">
        <w:rPr>
          <w:rFonts w:ascii="Arial" w:hAnsi="Arial" w:cs="Arial"/>
          <w:position w:val="-10"/>
          <w:sz w:val="20"/>
          <w:szCs w:val="20"/>
        </w:rPr>
        <w:t xml:space="preserve"> so</w:t>
      </w:r>
      <w:r w:rsidRPr="00917C9C">
        <w:rPr>
          <w:rFonts w:ascii="Arial" w:hAnsi="Arial" w:cs="Arial"/>
          <w:position w:val="-10"/>
          <w:sz w:val="20"/>
          <w:szCs w:val="20"/>
        </w:rPr>
        <w:t xml:space="preserve"> navedene pri metodi 4</w:t>
      </w:r>
      <w:r w:rsidR="00C26BAD">
        <w:rPr>
          <w:rFonts w:ascii="Arial" w:hAnsi="Arial" w:cs="Arial"/>
          <w:position w:val="-10"/>
          <w:sz w:val="20"/>
          <w:szCs w:val="20"/>
        </w:rPr>
        <w:t>,</w:t>
      </w:r>
      <w:r w:rsidRPr="00917C9C">
        <w:rPr>
          <w:rFonts w:ascii="Arial" w:hAnsi="Arial" w:cs="Arial"/>
          <w:position w:val="-10"/>
          <w:sz w:val="20"/>
          <w:szCs w:val="20"/>
        </w:rPr>
        <w:t xml:space="preserve"> </w:t>
      </w:r>
    </w:p>
    <w:p w14:paraId="68C2ED78" w14:textId="77777777" w:rsidR="00C53DF4" w:rsidRPr="00917C9C" w:rsidRDefault="00C53DF4" w:rsidP="00297D26">
      <w:pPr>
        <w:spacing w:before="120"/>
        <w:ind w:left="993" w:hanging="993"/>
        <w:jc w:val="both"/>
        <w:rPr>
          <w:rFonts w:ascii="Arial" w:hAnsi="Arial" w:cs="Arial"/>
          <w:position w:val="-10"/>
          <w:sz w:val="20"/>
          <w:szCs w:val="20"/>
        </w:rPr>
      </w:pPr>
      <w:r w:rsidRPr="00917C9C">
        <w:rPr>
          <w:rFonts w:ascii="Arial" w:hAnsi="Arial" w:cs="Arial"/>
          <w:position w:val="-10"/>
          <w:sz w:val="20"/>
          <w:szCs w:val="20"/>
        </w:rPr>
        <w:t xml:space="preserve">A </w:t>
      </w:r>
      <w:r w:rsidRPr="00917C9C">
        <w:rPr>
          <w:rFonts w:ascii="Arial" w:hAnsi="Arial" w:cs="Arial"/>
          <w:i/>
          <w:position w:val="-10"/>
          <w:sz w:val="20"/>
          <w:szCs w:val="20"/>
        </w:rPr>
        <w:t>–</w:t>
      </w:r>
      <w:r w:rsidRPr="00917C9C">
        <w:rPr>
          <w:rFonts w:ascii="Arial" w:hAnsi="Arial" w:cs="Arial"/>
          <w:i/>
          <w:position w:val="-10"/>
          <w:sz w:val="20"/>
          <w:szCs w:val="20"/>
        </w:rPr>
        <w:tab/>
      </w:r>
      <w:r w:rsidRPr="00917C9C">
        <w:rPr>
          <w:rFonts w:ascii="Arial" w:hAnsi="Arial" w:cs="Arial"/>
          <w:position w:val="-10"/>
          <w:sz w:val="20"/>
          <w:szCs w:val="20"/>
        </w:rPr>
        <w:t>ogrevana površina [m</w:t>
      </w:r>
      <w:r w:rsidRPr="00917C9C">
        <w:rPr>
          <w:rFonts w:ascii="Arial" w:hAnsi="Arial" w:cs="Arial"/>
          <w:position w:val="-10"/>
          <w:sz w:val="20"/>
          <w:szCs w:val="20"/>
          <w:vertAlign w:val="superscript"/>
        </w:rPr>
        <w:t>2</w:t>
      </w:r>
      <w:r w:rsidRPr="00917C9C">
        <w:rPr>
          <w:rFonts w:ascii="Arial" w:hAnsi="Arial" w:cs="Arial"/>
          <w:position w:val="-10"/>
          <w:sz w:val="20"/>
          <w:szCs w:val="20"/>
        </w:rPr>
        <w:t>] stavb</w:t>
      </w:r>
      <w:r w:rsidR="008202A3" w:rsidRPr="00917C9C">
        <w:rPr>
          <w:rFonts w:ascii="Arial" w:hAnsi="Arial" w:cs="Arial"/>
          <w:position w:val="-10"/>
          <w:sz w:val="20"/>
          <w:szCs w:val="20"/>
        </w:rPr>
        <w:t>(</w:t>
      </w:r>
      <w:r w:rsidRPr="00917C9C">
        <w:rPr>
          <w:rFonts w:ascii="Arial" w:hAnsi="Arial" w:cs="Arial"/>
          <w:position w:val="-10"/>
          <w:sz w:val="20"/>
          <w:szCs w:val="20"/>
        </w:rPr>
        <w:t>e</w:t>
      </w:r>
      <w:r w:rsidR="008202A3" w:rsidRPr="00917C9C">
        <w:rPr>
          <w:rFonts w:ascii="Arial" w:hAnsi="Arial" w:cs="Arial"/>
          <w:position w:val="-10"/>
          <w:sz w:val="20"/>
          <w:szCs w:val="20"/>
        </w:rPr>
        <w:t>)</w:t>
      </w:r>
      <w:r w:rsidRPr="00917C9C">
        <w:rPr>
          <w:rFonts w:ascii="Arial" w:hAnsi="Arial" w:cs="Arial"/>
          <w:position w:val="-10"/>
          <w:sz w:val="20"/>
          <w:szCs w:val="20"/>
        </w:rPr>
        <w:t xml:space="preserve">, ki </w:t>
      </w:r>
      <w:r w:rsidR="008202A3" w:rsidRPr="00917C9C">
        <w:rPr>
          <w:rFonts w:ascii="Arial" w:hAnsi="Arial" w:cs="Arial"/>
          <w:position w:val="-10"/>
          <w:sz w:val="20"/>
          <w:szCs w:val="20"/>
        </w:rPr>
        <w:t>se priklaplja(jo) na sistem DO</w:t>
      </w:r>
      <w:r w:rsidR="00C26BAD">
        <w:rPr>
          <w:rFonts w:ascii="Arial" w:hAnsi="Arial" w:cs="Arial"/>
          <w:position w:val="-10"/>
          <w:sz w:val="20"/>
          <w:szCs w:val="20"/>
        </w:rPr>
        <w:t>,</w:t>
      </w:r>
    </w:p>
    <w:p w14:paraId="191CF089" w14:textId="6A49A44F" w:rsidR="00C53DF4" w:rsidRPr="00917C9C" w:rsidRDefault="00C53DF4" w:rsidP="00700B8A">
      <w:pPr>
        <w:spacing w:before="120"/>
        <w:ind w:left="992" w:hanging="992"/>
        <w:jc w:val="both"/>
        <w:rPr>
          <w:rFonts w:ascii="Arial" w:hAnsi="Arial" w:cs="Arial"/>
          <w:position w:val="-10"/>
          <w:sz w:val="20"/>
          <w:szCs w:val="20"/>
        </w:rPr>
      </w:pPr>
      <w:proofErr w:type="spellStart"/>
      <w:r w:rsidRPr="00917C9C">
        <w:rPr>
          <w:rFonts w:ascii="Arial" w:hAnsi="Arial" w:cs="Arial"/>
          <w:position w:val="-10"/>
          <w:sz w:val="20"/>
          <w:szCs w:val="20"/>
        </w:rPr>
        <w:t>η</w:t>
      </w:r>
      <w:r w:rsidRPr="00917C9C">
        <w:rPr>
          <w:rFonts w:ascii="Arial" w:hAnsi="Arial" w:cs="Arial"/>
          <w:position w:val="-10"/>
          <w:sz w:val="20"/>
          <w:szCs w:val="20"/>
          <w:vertAlign w:val="subscript"/>
        </w:rPr>
        <w:t>stari</w:t>
      </w:r>
      <w:proofErr w:type="spellEnd"/>
      <w:r w:rsidRPr="00917C9C">
        <w:rPr>
          <w:rFonts w:ascii="Arial" w:hAnsi="Arial" w:cs="Arial"/>
          <w:position w:val="-10"/>
          <w:sz w:val="20"/>
          <w:szCs w:val="20"/>
        </w:rPr>
        <w:t xml:space="preserve"> </w:t>
      </w:r>
      <w:r w:rsidRPr="00917C9C">
        <w:rPr>
          <w:rFonts w:ascii="Arial" w:hAnsi="Arial" w:cs="Arial"/>
          <w:i/>
          <w:position w:val="-10"/>
          <w:sz w:val="20"/>
          <w:szCs w:val="20"/>
        </w:rPr>
        <w:t>–</w:t>
      </w:r>
      <w:r w:rsidRPr="00917C9C">
        <w:rPr>
          <w:rFonts w:ascii="Arial" w:hAnsi="Arial" w:cs="Arial"/>
          <w:i/>
          <w:position w:val="-10"/>
          <w:sz w:val="20"/>
          <w:szCs w:val="20"/>
        </w:rPr>
        <w:tab/>
      </w:r>
      <w:r w:rsidRPr="00917C9C">
        <w:rPr>
          <w:rFonts w:ascii="Arial" w:hAnsi="Arial" w:cs="Arial"/>
          <w:position w:val="-10"/>
          <w:sz w:val="20"/>
          <w:szCs w:val="20"/>
        </w:rPr>
        <w:t xml:space="preserve">letni obratovalni izkoristek starega (zamenjanega) </w:t>
      </w:r>
      <w:r w:rsidR="0074465A" w:rsidRPr="00917C9C">
        <w:rPr>
          <w:rFonts w:ascii="Arial" w:hAnsi="Arial" w:cs="Arial"/>
          <w:position w:val="-10"/>
          <w:sz w:val="20"/>
          <w:szCs w:val="20"/>
        </w:rPr>
        <w:t xml:space="preserve">ogrevalnega sistema </w:t>
      </w:r>
      <w:r w:rsidR="00C26BAD">
        <w:rPr>
          <w:rFonts w:ascii="Arial" w:hAnsi="Arial" w:cs="Arial"/>
          <w:position w:val="-10"/>
          <w:sz w:val="20"/>
          <w:szCs w:val="20"/>
        </w:rPr>
        <w:t>–</w:t>
      </w:r>
      <w:r w:rsidR="00362E5B">
        <w:rPr>
          <w:rFonts w:ascii="Arial" w:hAnsi="Arial" w:cs="Arial"/>
          <w:position w:val="-10"/>
          <w:sz w:val="20"/>
          <w:szCs w:val="20"/>
        </w:rPr>
        <w:t xml:space="preserve"> </w:t>
      </w:r>
      <w:r w:rsidRPr="00917C9C">
        <w:rPr>
          <w:rFonts w:ascii="Arial" w:hAnsi="Arial" w:cs="Arial"/>
          <w:position w:val="-10"/>
          <w:sz w:val="20"/>
          <w:szCs w:val="20"/>
        </w:rPr>
        <w:t>glej metodo 1</w:t>
      </w:r>
      <w:r w:rsidR="00C26BAD">
        <w:rPr>
          <w:rFonts w:ascii="Arial" w:hAnsi="Arial" w:cs="Arial"/>
          <w:position w:val="-10"/>
          <w:sz w:val="20"/>
          <w:szCs w:val="20"/>
        </w:rPr>
        <w:t>,</w:t>
      </w:r>
    </w:p>
    <w:p w14:paraId="06446661" w14:textId="2F72C337" w:rsidR="00ED7733" w:rsidRPr="00917C9C" w:rsidRDefault="0074465A" w:rsidP="00ED7733">
      <w:pPr>
        <w:spacing w:before="120"/>
        <w:ind w:left="992" w:hanging="992"/>
        <w:jc w:val="both"/>
        <w:rPr>
          <w:rFonts w:ascii="Arial" w:hAnsi="Arial" w:cs="Arial"/>
          <w:position w:val="-10"/>
          <w:sz w:val="20"/>
          <w:szCs w:val="20"/>
        </w:rPr>
      </w:pPr>
      <w:proofErr w:type="spellStart"/>
      <w:r w:rsidRPr="00917C9C">
        <w:rPr>
          <w:rFonts w:ascii="Arial" w:hAnsi="Arial" w:cs="Arial"/>
          <w:position w:val="-10"/>
          <w:sz w:val="20"/>
          <w:szCs w:val="20"/>
        </w:rPr>
        <w:t>η</w:t>
      </w:r>
      <w:r w:rsidRPr="00917C9C">
        <w:rPr>
          <w:rFonts w:ascii="Arial" w:hAnsi="Arial" w:cs="Arial"/>
          <w:position w:val="-10"/>
          <w:sz w:val="20"/>
          <w:szCs w:val="20"/>
          <w:vertAlign w:val="subscript"/>
        </w:rPr>
        <w:t>DO</w:t>
      </w:r>
      <w:proofErr w:type="spellEnd"/>
      <w:r w:rsidRPr="00917C9C">
        <w:rPr>
          <w:rFonts w:ascii="Arial" w:hAnsi="Arial" w:cs="Arial"/>
          <w:position w:val="-10"/>
          <w:sz w:val="20"/>
          <w:szCs w:val="20"/>
        </w:rPr>
        <w:t xml:space="preserve"> </w:t>
      </w:r>
      <w:r w:rsidR="00ED7733" w:rsidRPr="00917C9C">
        <w:rPr>
          <w:rFonts w:ascii="Arial" w:hAnsi="Arial" w:cs="Arial"/>
          <w:i/>
          <w:position w:val="-10"/>
          <w:sz w:val="20"/>
          <w:szCs w:val="20"/>
        </w:rPr>
        <w:t>–</w:t>
      </w:r>
      <w:r w:rsidR="00ED7733" w:rsidRPr="00917C9C">
        <w:rPr>
          <w:rFonts w:ascii="Arial" w:hAnsi="Arial" w:cs="Arial"/>
          <w:i/>
          <w:position w:val="-10"/>
          <w:sz w:val="20"/>
          <w:szCs w:val="20"/>
        </w:rPr>
        <w:tab/>
      </w:r>
      <w:r w:rsidRPr="00917C9C">
        <w:rPr>
          <w:rFonts w:ascii="Arial" w:hAnsi="Arial" w:cs="Arial"/>
          <w:position w:val="-10"/>
          <w:sz w:val="20"/>
          <w:szCs w:val="20"/>
        </w:rPr>
        <w:t xml:space="preserve">letni obratovalni izkoristek novega ogrevalnega sistema pri priklopu stavbe na sistem DO </w:t>
      </w:r>
      <w:r w:rsidR="00E345D1">
        <w:rPr>
          <w:rFonts w:ascii="Arial" w:hAnsi="Arial" w:cs="Arial"/>
          <w:position w:val="-10"/>
          <w:sz w:val="20"/>
          <w:szCs w:val="20"/>
        </w:rPr>
        <w:t xml:space="preserve">– </w:t>
      </w:r>
      <w:r w:rsidRPr="00917C9C">
        <w:rPr>
          <w:rFonts w:ascii="Arial" w:hAnsi="Arial" w:cs="Arial"/>
          <w:position w:val="-10"/>
          <w:sz w:val="20"/>
          <w:szCs w:val="20"/>
        </w:rPr>
        <w:t>normirana vrednost je 0,93</w:t>
      </w:r>
      <w:r w:rsidR="00362E5B">
        <w:rPr>
          <w:rFonts w:ascii="Arial" w:hAnsi="Arial" w:cs="Arial"/>
          <w:position w:val="-10"/>
          <w:sz w:val="20"/>
          <w:szCs w:val="20"/>
        </w:rPr>
        <w:t xml:space="preserve"> – </w:t>
      </w:r>
      <w:r w:rsidR="00E345D1" w:rsidRPr="00917C9C">
        <w:rPr>
          <w:rFonts w:ascii="Arial" w:hAnsi="Arial" w:cs="Arial"/>
          <w:position w:val="-10"/>
          <w:sz w:val="20"/>
          <w:szCs w:val="20"/>
        </w:rPr>
        <w:t>glej metodo 1</w:t>
      </w:r>
      <w:r w:rsidR="00C26BAD">
        <w:rPr>
          <w:rFonts w:ascii="Arial" w:hAnsi="Arial" w:cs="Arial"/>
          <w:position w:val="-10"/>
          <w:sz w:val="20"/>
          <w:szCs w:val="20"/>
        </w:rPr>
        <w:t>.</w:t>
      </w:r>
    </w:p>
    <w:p w14:paraId="091849F8" w14:textId="77777777" w:rsidR="00C53DF4" w:rsidRPr="00917C9C" w:rsidRDefault="00C53DF4" w:rsidP="00C53DF4">
      <w:pPr>
        <w:tabs>
          <w:tab w:val="left" w:pos="1701"/>
        </w:tabs>
        <w:jc w:val="both"/>
        <w:rPr>
          <w:rFonts w:ascii="Arial" w:hAnsi="Arial" w:cs="Arial"/>
          <w:b/>
          <w:sz w:val="20"/>
          <w:szCs w:val="20"/>
          <w:u w:val="single"/>
        </w:rPr>
      </w:pPr>
    </w:p>
    <w:p w14:paraId="03DA6173" w14:textId="77777777" w:rsidR="00C53DF4" w:rsidRPr="00917C9C" w:rsidRDefault="00C53DF4" w:rsidP="00C53DF4">
      <w:pPr>
        <w:tabs>
          <w:tab w:val="left" w:pos="1701"/>
        </w:tabs>
        <w:jc w:val="both"/>
        <w:rPr>
          <w:rFonts w:ascii="Arial" w:hAnsi="Arial" w:cs="Arial"/>
          <w:b/>
          <w:sz w:val="20"/>
          <w:szCs w:val="20"/>
        </w:rPr>
      </w:pPr>
      <w:r w:rsidRPr="00917C9C">
        <w:rPr>
          <w:rFonts w:ascii="Arial" w:hAnsi="Arial" w:cs="Arial"/>
          <w:b/>
          <w:sz w:val="20"/>
          <w:szCs w:val="20"/>
        </w:rPr>
        <w:t>Zmanjšanje izpustov CO</w:t>
      </w:r>
      <w:r w:rsidRPr="00917C9C">
        <w:rPr>
          <w:rFonts w:ascii="Arial" w:hAnsi="Arial" w:cs="Arial"/>
          <w:b/>
          <w:sz w:val="20"/>
          <w:szCs w:val="20"/>
          <w:vertAlign w:val="subscript"/>
        </w:rPr>
        <w:t>2</w:t>
      </w:r>
    </w:p>
    <w:p w14:paraId="6BD92EA6" w14:textId="77777777" w:rsidR="00C53DF4" w:rsidRPr="00917C9C" w:rsidRDefault="00C53DF4" w:rsidP="00C53DF4">
      <w:pPr>
        <w:tabs>
          <w:tab w:val="left" w:pos="1701"/>
        </w:tabs>
        <w:rPr>
          <w:rFonts w:ascii="Arial" w:hAnsi="Arial" w:cs="Arial"/>
          <w:sz w:val="20"/>
          <w:szCs w:val="20"/>
        </w:rPr>
      </w:pPr>
    </w:p>
    <w:p w14:paraId="05DF8727" w14:textId="77777777" w:rsidR="00C53DF4" w:rsidRPr="00917C9C" w:rsidRDefault="00C53DF4" w:rsidP="00C53DF4">
      <w:pPr>
        <w:pStyle w:val="Brezrazmikov1"/>
        <w:jc w:val="both"/>
        <w:rPr>
          <w:rFonts w:ascii="Arial" w:hAnsi="Arial" w:cs="Arial"/>
          <w:sz w:val="20"/>
          <w:szCs w:val="20"/>
        </w:rPr>
      </w:pPr>
      <w:r w:rsidRPr="00917C9C">
        <w:rPr>
          <w:rFonts w:ascii="Arial" w:hAnsi="Arial" w:cs="Arial"/>
          <w:sz w:val="20"/>
          <w:szCs w:val="20"/>
        </w:rPr>
        <w:t>Zmanjšanje izpustov CO</w:t>
      </w:r>
      <w:r w:rsidRPr="00917C9C">
        <w:rPr>
          <w:rFonts w:ascii="Arial" w:hAnsi="Arial" w:cs="Arial"/>
          <w:sz w:val="20"/>
          <w:szCs w:val="20"/>
          <w:vertAlign w:val="subscript"/>
        </w:rPr>
        <w:t>2</w:t>
      </w:r>
      <w:r w:rsidRPr="00917C9C">
        <w:rPr>
          <w:rFonts w:ascii="Arial" w:hAnsi="Arial" w:cs="Arial"/>
          <w:sz w:val="20"/>
          <w:szCs w:val="20"/>
        </w:rPr>
        <w:t xml:space="preserve"> se izračuna na podlagi ugotovljenega prihranka energije pri </w:t>
      </w:r>
      <w:r w:rsidR="00AE620E" w:rsidRPr="00917C9C">
        <w:rPr>
          <w:rFonts w:ascii="Arial" w:hAnsi="Arial" w:cs="Arial"/>
          <w:sz w:val="20"/>
          <w:szCs w:val="20"/>
        </w:rPr>
        <w:t xml:space="preserve">priklopu stavb(e) na sistem DO </w:t>
      </w:r>
      <w:r w:rsidRPr="00917C9C">
        <w:rPr>
          <w:rFonts w:ascii="Arial" w:hAnsi="Arial" w:cs="Arial"/>
          <w:sz w:val="20"/>
          <w:szCs w:val="20"/>
        </w:rPr>
        <w:t>z upoštevanjem ustreznega emisijskega faktorja glede na vrsto goriva, ki ga uporablja stara</w:t>
      </w:r>
      <w:r w:rsidR="00AE620E" w:rsidRPr="00917C9C">
        <w:rPr>
          <w:rFonts w:ascii="Arial" w:hAnsi="Arial" w:cs="Arial"/>
          <w:sz w:val="20"/>
          <w:szCs w:val="20"/>
        </w:rPr>
        <w:t xml:space="preserve"> ogrevalna naprava</w:t>
      </w:r>
      <w:r w:rsidRPr="00917C9C">
        <w:rPr>
          <w:rFonts w:ascii="Arial" w:hAnsi="Arial" w:cs="Arial"/>
          <w:sz w:val="20"/>
          <w:szCs w:val="20"/>
        </w:rPr>
        <w:t xml:space="preserve"> </w:t>
      </w:r>
      <w:r w:rsidR="00AE620E" w:rsidRPr="00917C9C">
        <w:rPr>
          <w:rFonts w:ascii="Arial" w:hAnsi="Arial" w:cs="Arial"/>
          <w:sz w:val="20"/>
          <w:szCs w:val="20"/>
        </w:rPr>
        <w:t>oz</w:t>
      </w:r>
      <w:r w:rsidR="00912DBA">
        <w:rPr>
          <w:rFonts w:ascii="Arial" w:hAnsi="Arial" w:cs="Arial"/>
          <w:sz w:val="20"/>
          <w:szCs w:val="20"/>
        </w:rPr>
        <w:t>iroma</w:t>
      </w:r>
      <w:r w:rsidR="00AE620E" w:rsidRPr="00917C9C">
        <w:rPr>
          <w:rFonts w:ascii="Arial" w:hAnsi="Arial" w:cs="Arial"/>
          <w:sz w:val="20"/>
          <w:szCs w:val="20"/>
        </w:rPr>
        <w:t xml:space="preserve"> sistem DO</w:t>
      </w:r>
      <w:r w:rsidRPr="00917C9C">
        <w:rPr>
          <w:rFonts w:ascii="Arial" w:hAnsi="Arial" w:cs="Arial"/>
          <w:sz w:val="20"/>
          <w:szCs w:val="20"/>
        </w:rPr>
        <w:t>.</w:t>
      </w:r>
    </w:p>
    <w:p w14:paraId="6B50858F" w14:textId="77777777" w:rsidR="00C53DF4" w:rsidRPr="00917C9C" w:rsidRDefault="00C53DF4" w:rsidP="00C53DF4">
      <w:pPr>
        <w:tabs>
          <w:tab w:val="left" w:pos="1701"/>
        </w:tabs>
        <w:rPr>
          <w:rFonts w:ascii="Arial" w:hAnsi="Arial" w:cs="Arial"/>
          <w:sz w:val="20"/>
          <w:szCs w:val="20"/>
        </w:rPr>
      </w:pPr>
    </w:p>
    <w:p w14:paraId="0B20A71A" w14:textId="77777777" w:rsidR="00C53DF4" w:rsidRPr="00917C9C" w:rsidRDefault="00C53DF4" w:rsidP="00C53DF4">
      <w:pPr>
        <w:tabs>
          <w:tab w:val="left" w:pos="1701"/>
        </w:tabs>
        <w:rPr>
          <w:rFonts w:ascii="Arial" w:hAnsi="Arial" w:cs="Arial"/>
          <w:sz w:val="20"/>
          <w:szCs w:val="20"/>
        </w:rPr>
      </w:pPr>
      <w:r w:rsidRPr="00917C9C">
        <w:rPr>
          <w:rFonts w:ascii="Arial" w:hAnsi="Arial" w:cs="Arial"/>
          <w:sz w:val="20"/>
          <w:szCs w:val="20"/>
        </w:rPr>
        <w:t>Prihranek ali zmanjšanje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(ZEC) se izračuna po enačbi:</w:t>
      </w:r>
    </w:p>
    <w:p w14:paraId="7EB75680" w14:textId="77777777" w:rsidR="00C53DF4" w:rsidRPr="00917C9C" w:rsidRDefault="00C53DF4" w:rsidP="00C53DF4">
      <w:pPr>
        <w:tabs>
          <w:tab w:val="left" w:pos="1701"/>
        </w:tabs>
        <w:rPr>
          <w:rFonts w:ascii="Arial" w:hAnsi="Arial" w:cs="Arial"/>
          <w:sz w:val="20"/>
          <w:szCs w:val="20"/>
        </w:rPr>
      </w:pPr>
    </w:p>
    <w:p w14:paraId="5A7E6655" w14:textId="77777777" w:rsidR="00C53DF4" w:rsidRPr="00917C9C" w:rsidRDefault="00B97EBF" w:rsidP="00C53DF4">
      <w:pPr>
        <w:ind w:left="709"/>
        <w:rPr>
          <w:rFonts w:ascii="Arial" w:hAnsi="Arial" w:cs="Arial"/>
          <w:position w:val="-12"/>
          <w:sz w:val="20"/>
          <w:szCs w:val="20"/>
        </w:rPr>
      </w:pPr>
      <w:r w:rsidRPr="00917C9C">
        <w:rPr>
          <w:rFonts w:ascii="Arial" w:hAnsi="Arial" w:cs="Arial"/>
          <w:position w:val="-30"/>
          <w:sz w:val="20"/>
          <w:szCs w:val="20"/>
          <w:bdr w:val="single" w:sz="4" w:space="0" w:color="auto"/>
        </w:rPr>
        <w:object w:dxaOrig="2860" w:dyaOrig="700" w14:anchorId="5EEECBD7">
          <v:shape id="_x0000_i1095" type="#_x0000_t75" style="width:143.3pt;height:36.7pt" o:ole="">
            <v:imagedata r:id="rId149" o:title=""/>
          </v:shape>
          <o:OLEObject Type="Embed" ProgID="Equation.3" ShapeID="_x0000_i1095" DrawAspect="Content" ObjectID="_1669185179" r:id="rId150"/>
        </w:object>
      </w:r>
      <w:r w:rsidR="00C53DF4" w:rsidRPr="00917C9C">
        <w:rPr>
          <w:rFonts w:ascii="Arial" w:hAnsi="Arial" w:cs="Arial"/>
          <w:position w:val="-12"/>
          <w:sz w:val="20"/>
          <w:szCs w:val="20"/>
        </w:rPr>
        <w:tab/>
      </w:r>
      <w:r w:rsidR="00C53DF4" w:rsidRPr="00917C9C">
        <w:rPr>
          <w:rFonts w:ascii="Arial" w:hAnsi="Arial" w:cs="Arial"/>
          <w:position w:val="-12"/>
          <w:sz w:val="20"/>
          <w:szCs w:val="20"/>
        </w:rPr>
        <w:tab/>
      </w:r>
      <w:r w:rsidR="00C53DF4" w:rsidRPr="00917C9C">
        <w:rPr>
          <w:rFonts w:ascii="Arial" w:hAnsi="Arial" w:cs="Arial"/>
          <w:position w:val="-12"/>
          <w:sz w:val="20"/>
          <w:szCs w:val="20"/>
        </w:rPr>
        <w:tab/>
      </w:r>
      <w:r w:rsidR="00C53DF4" w:rsidRPr="00917C9C">
        <w:rPr>
          <w:rFonts w:ascii="Arial" w:hAnsi="Arial" w:cs="Arial"/>
          <w:position w:val="-12"/>
          <w:sz w:val="20"/>
          <w:szCs w:val="20"/>
        </w:rPr>
        <w:tab/>
      </w:r>
      <w:r w:rsidR="00C53DF4" w:rsidRPr="00917C9C">
        <w:rPr>
          <w:rFonts w:ascii="Arial" w:hAnsi="Arial" w:cs="Arial"/>
          <w:position w:val="-12"/>
          <w:sz w:val="20"/>
          <w:szCs w:val="20"/>
        </w:rPr>
        <w:tab/>
        <w:t>[kg CO</w:t>
      </w:r>
      <w:r w:rsidR="00C53DF4" w:rsidRPr="00917C9C">
        <w:rPr>
          <w:rFonts w:ascii="Arial" w:hAnsi="Arial" w:cs="Arial"/>
          <w:position w:val="-12"/>
          <w:sz w:val="20"/>
          <w:szCs w:val="20"/>
          <w:vertAlign w:val="subscript"/>
        </w:rPr>
        <w:t>2</w:t>
      </w:r>
      <w:r w:rsidR="00C53DF4" w:rsidRPr="00917C9C">
        <w:rPr>
          <w:rFonts w:ascii="Arial" w:hAnsi="Arial" w:cs="Arial"/>
          <w:position w:val="-12"/>
          <w:sz w:val="20"/>
          <w:szCs w:val="20"/>
        </w:rPr>
        <w:t>/leto]</w:t>
      </w:r>
      <w:r w:rsidR="00912DBA">
        <w:rPr>
          <w:rFonts w:ascii="Arial" w:hAnsi="Arial" w:cs="Arial"/>
          <w:position w:val="-12"/>
          <w:sz w:val="20"/>
          <w:szCs w:val="20"/>
        </w:rPr>
        <w:t>,</w:t>
      </w:r>
    </w:p>
    <w:p w14:paraId="3E28B235" w14:textId="77777777" w:rsidR="00C53DF4" w:rsidRPr="00917C9C" w:rsidRDefault="00C53DF4" w:rsidP="00C53DF4">
      <w:pPr>
        <w:ind w:left="426" w:hanging="426"/>
        <w:rPr>
          <w:rFonts w:ascii="Arial" w:hAnsi="Arial" w:cs="Arial"/>
          <w:sz w:val="20"/>
          <w:szCs w:val="20"/>
        </w:rPr>
      </w:pPr>
    </w:p>
    <w:p w14:paraId="3A49613D" w14:textId="77777777" w:rsidR="00C53DF4" w:rsidRPr="00917C9C" w:rsidRDefault="00C53DF4" w:rsidP="00C53DF4">
      <w:pPr>
        <w:ind w:left="426" w:hanging="426"/>
        <w:rPr>
          <w:rFonts w:ascii="Arial" w:hAnsi="Arial" w:cs="Arial"/>
          <w:sz w:val="20"/>
          <w:szCs w:val="20"/>
        </w:rPr>
      </w:pPr>
      <w:r w:rsidRPr="00917C9C">
        <w:rPr>
          <w:rFonts w:ascii="Arial" w:hAnsi="Arial" w:cs="Arial"/>
          <w:sz w:val="20"/>
          <w:szCs w:val="20"/>
        </w:rPr>
        <w:t>pri čemer je:</w:t>
      </w:r>
    </w:p>
    <w:p w14:paraId="2C242DAA" w14:textId="77777777" w:rsidR="00C53DF4" w:rsidRPr="00917C9C" w:rsidRDefault="00C53DF4" w:rsidP="00403933">
      <w:pPr>
        <w:spacing w:before="120"/>
        <w:ind w:left="992" w:hanging="992"/>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stari</w:t>
      </w:r>
      <w:proofErr w:type="spellEnd"/>
      <w:r w:rsidR="00403933" w:rsidRPr="00917C9C">
        <w:rPr>
          <w:rFonts w:ascii="Arial" w:hAnsi="Arial" w:cs="Arial"/>
          <w:sz w:val="20"/>
          <w:szCs w:val="20"/>
        </w:rPr>
        <w:t xml:space="preserve"> –</w:t>
      </w:r>
      <w:r w:rsidR="00403933" w:rsidRPr="00917C9C">
        <w:rPr>
          <w:rFonts w:ascii="Arial" w:hAnsi="Arial" w:cs="Arial"/>
          <w:sz w:val="20"/>
          <w:szCs w:val="20"/>
        </w:rPr>
        <w:tab/>
      </w:r>
      <w:r w:rsidRPr="00917C9C">
        <w:rPr>
          <w:rFonts w:ascii="Arial" w:hAnsi="Arial" w:cs="Arial"/>
          <w:sz w:val="20"/>
          <w:szCs w:val="20"/>
        </w:rPr>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xml:space="preserve">] za gorivo ali energetski vir za </w:t>
      </w:r>
      <w:r w:rsidR="00B97EBF" w:rsidRPr="00917C9C">
        <w:rPr>
          <w:rFonts w:ascii="Arial" w:hAnsi="Arial" w:cs="Arial"/>
          <w:sz w:val="20"/>
          <w:szCs w:val="20"/>
        </w:rPr>
        <w:t>staro ogrevalno napravo,</w:t>
      </w:r>
      <w:r w:rsidR="00E345D1">
        <w:rPr>
          <w:rFonts w:ascii="Arial" w:hAnsi="Arial" w:cs="Arial"/>
          <w:sz w:val="20"/>
          <w:szCs w:val="20"/>
        </w:rPr>
        <w:t xml:space="preserve"> </w:t>
      </w:r>
      <w:r w:rsidRPr="00917C9C">
        <w:rPr>
          <w:rFonts w:ascii="Arial" w:hAnsi="Arial" w:cs="Arial"/>
          <w:sz w:val="20"/>
          <w:szCs w:val="20"/>
        </w:rPr>
        <w:t>kot določa priloga III tega pravilnika</w:t>
      </w:r>
      <w:r w:rsidR="00912DBA">
        <w:rPr>
          <w:rFonts w:ascii="Arial" w:hAnsi="Arial" w:cs="Arial"/>
          <w:sz w:val="20"/>
          <w:szCs w:val="20"/>
        </w:rPr>
        <w:t>,</w:t>
      </w:r>
    </w:p>
    <w:p w14:paraId="02F897B2" w14:textId="77777777" w:rsidR="00C53DF4" w:rsidRPr="00917C9C" w:rsidRDefault="00C53DF4" w:rsidP="00403933">
      <w:pPr>
        <w:spacing w:before="120"/>
        <w:ind w:left="992" w:hanging="992"/>
        <w:jc w:val="both"/>
        <w:rPr>
          <w:rFonts w:ascii="Arial" w:hAnsi="Arial" w:cs="Arial"/>
          <w:sz w:val="20"/>
          <w:szCs w:val="20"/>
        </w:rPr>
      </w:pPr>
      <w:proofErr w:type="spellStart"/>
      <w:r w:rsidRPr="00917C9C">
        <w:rPr>
          <w:rFonts w:ascii="Arial" w:hAnsi="Arial" w:cs="Arial"/>
          <w:sz w:val="20"/>
          <w:szCs w:val="20"/>
        </w:rPr>
        <w:t>ef</w:t>
      </w:r>
      <w:r w:rsidR="00B97EBF" w:rsidRPr="00917C9C">
        <w:rPr>
          <w:rFonts w:ascii="Arial" w:hAnsi="Arial" w:cs="Arial"/>
          <w:sz w:val="20"/>
          <w:szCs w:val="20"/>
          <w:vertAlign w:val="subscript"/>
        </w:rPr>
        <w:t>G</w:t>
      </w:r>
      <w:proofErr w:type="spellEnd"/>
      <w:r w:rsidR="00B97EBF" w:rsidRPr="00917C9C">
        <w:rPr>
          <w:rFonts w:ascii="Arial" w:hAnsi="Arial" w:cs="Arial"/>
          <w:sz w:val="20"/>
          <w:szCs w:val="20"/>
          <w:vertAlign w:val="subscript"/>
        </w:rPr>
        <w:t xml:space="preserve"> D</w:t>
      </w:r>
      <w:r w:rsidRPr="00917C9C">
        <w:rPr>
          <w:rFonts w:ascii="Arial" w:hAnsi="Arial" w:cs="Arial"/>
          <w:sz w:val="20"/>
          <w:szCs w:val="20"/>
          <w:vertAlign w:val="subscript"/>
        </w:rPr>
        <w:t>O</w:t>
      </w:r>
      <w:r w:rsidRPr="00917C9C">
        <w:rPr>
          <w:rFonts w:ascii="Arial" w:hAnsi="Arial" w:cs="Arial"/>
          <w:sz w:val="20"/>
          <w:szCs w:val="20"/>
        </w:rPr>
        <w:t xml:space="preserve"> –</w:t>
      </w:r>
      <w:r w:rsidRPr="00917C9C">
        <w:rPr>
          <w:rFonts w:ascii="Arial" w:hAnsi="Arial" w:cs="Arial"/>
          <w:sz w:val="20"/>
          <w:szCs w:val="20"/>
        </w:rPr>
        <w:tab/>
      </w:r>
      <w:r w:rsidR="00B97EBF" w:rsidRPr="00917C9C">
        <w:rPr>
          <w:rFonts w:ascii="Arial" w:hAnsi="Arial" w:cs="Arial"/>
          <w:sz w:val="20"/>
          <w:szCs w:val="20"/>
        </w:rPr>
        <w:t>emisijski faktor [kg CO</w:t>
      </w:r>
      <w:r w:rsidR="00B97EBF" w:rsidRPr="00917C9C">
        <w:rPr>
          <w:rFonts w:ascii="Arial" w:hAnsi="Arial" w:cs="Arial"/>
          <w:sz w:val="20"/>
          <w:szCs w:val="20"/>
          <w:vertAlign w:val="subscript"/>
        </w:rPr>
        <w:t>2</w:t>
      </w:r>
      <w:r w:rsidR="00B97EBF" w:rsidRPr="00917C9C">
        <w:rPr>
          <w:rFonts w:ascii="Arial" w:hAnsi="Arial" w:cs="Arial"/>
          <w:sz w:val="20"/>
          <w:szCs w:val="20"/>
        </w:rPr>
        <w:t>/</w:t>
      </w:r>
      <w:proofErr w:type="spellStart"/>
      <w:r w:rsidR="00B97EBF" w:rsidRPr="00917C9C">
        <w:rPr>
          <w:rFonts w:ascii="Arial" w:hAnsi="Arial" w:cs="Arial"/>
          <w:sz w:val="20"/>
          <w:szCs w:val="20"/>
        </w:rPr>
        <w:t>kWh</w:t>
      </w:r>
      <w:proofErr w:type="spellEnd"/>
      <w:r w:rsidR="00B97EBF" w:rsidRPr="00917C9C">
        <w:rPr>
          <w:rFonts w:ascii="Arial" w:hAnsi="Arial" w:cs="Arial"/>
          <w:sz w:val="20"/>
          <w:szCs w:val="20"/>
        </w:rPr>
        <w:t>] za gorivo ali energetski vir za DO</w:t>
      </w:r>
      <w:r w:rsidR="00E34E41" w:rsidRPr="00917C9C">
        <w:rPr>
          <w:rFonts w:ascii="Arial" w:hAnsi="Arial" w:cs="Arial"/>
          <w:sz w:val="20"/>
          <w:szCs w:val="20"/>
        </w:rPr>
        <w:t>,</w:t>
      </w:r>
      <w:r w:rsidR="00B97EBF" w:rsidRPr="00917C9C">
        <w:rPr>
          <w:rFonts w:ascii="Arial" w:hAnsi="Arial" w:cs="Arial"/>
          <w:sz w:val="20"/>
          <w:szCs w:val="20"/>
        </w:rPr>
        <w:t xml:space="preserve"> kot določa priloga III tega pravilnika</w:t>
      </w:r>
      <w:r w:rsidR="00912DBA">
        <w:rPr>
          <w:rFonts w:ascii="Arial" w:hAnsi="Arial" w:cs="Arial"/>
          <w:sz w:val="20"/>
          <w:szCs w:val="20"/>
        </w:rPr>
        <w:t>.</w:t>
      </w:r>
    </w:p>
    <w:p w14:paraId="15E03F57" w14:textId="77777777" w:rsidR="00C53DF4" w:rsidRPr="00917C9C" w:rsidRDefault="00C53DF4" w:rsidP="00C53DF4">
      <w:pPr>
        <w:jc w:val="both"/>
        <w:rPr>
          <w:rFonts w:ascii="Arial" w:hAnsi="Arial" w:cs="Arial"/>
          <w:b/>
          <w:sz w:val="20"/>
          <w:szCs w:val="20"/>
        </w:rPr>
      </w:pPr>
    </w:p>
    <w:p w14:paraId="56EA9E82" w14:textId="77777777" w:rsidR="00C53DF4" w:rsidRPr="00917C9C" w:rsidRDefault="00C53DF4" w:rsidP="00C53DF4">
      <w:pPr>
        <w:jc w:val="both"/>
        <w:rPr>
          <w:rFonts w:ascii="Arial" w:hAnsi="Arial" w:cs="Arial"/>
          <w:b/>
          <w:sz w:val="20"/>
          <w:szCs w:val="20"/>
        </w:rPr>
      </w:pPr>
      <w:r w:rsidRPr="00917C9C">
        <w:rPr>
          <w:rFonts w:ascii="Arial" w:hAnsi="Arial" w:cs="Arial"/>
          <w:b/>
          <w:sz w:val="20"/>
          <w:szCs w:val="20"/>
        </w:rPr>
        <w:t>Povečanje rabe obnovljivih virov energije (</w:t>
      </w:r>
      <w:r w:rsidR="001D3695">
        <w:rPr>
          <w:rFonts w:ascii="Arial" w:hAnsi="Arial" w:cs="Arial"/>
          <w:b/>
          <w:sz w:val="20"/>
          <w:szCs w:val="20"/>
        </w:rPr>
        <w:t>P</w:t>
      </w:r>
      <w:r w:rsidRPr="00917C9C">
        <w:rPr>
          <w:rFonts w:ascii="Arial" w:hAnsi="Arial" w:cs="Arial"/>
          <w:b/>
          <w:sz w:val="20"/>
          <w:szCs w:val="20"/>
        </w:rPr>
        <w:t xml:space="preserve">OVE) </w:t>
      </w:r>
      <w:r w:rsidR="00E01DC9">
        <w:rPr>
          <w:rFonts w:ascii="Arial" w:hAnsi="Arial" w:cs="Arial"/>
          <w:b/>
          <w:sz w:val="20"/>
          <w:szCs w:val="20"/>
        </w:rPr>
        <w:t xml:space="preserve">– </w:t>
      </w:r>
      <w:r w:rsidRPr="00917C9C">
        <w:rPr>
          <w:rFonts w:ascii="Arial" w:hAnsi="Arial" w:cs="Arial"/>
          <w:b/>
          <w:sz w:val="20"/>
          <w:szCs w:val="20"/>
        </w:rPr>
        <w:t xml:space="preserve">priključitev na sistem </w:t>
      </w:r>
      <w:r w:rsidR="00E34E41" w:rsidRPr="00917C9C">
        <w:rPr>
          <w:rFonts w:ascii="Arial" w:hAnsi="Arial" w:cs="Arial"/>
          <w:b/>
          <w:sz w:val="20"/>
          <w:szCs w:val="20"/>
        </w:rPr>
        <w:t>DO</w:t>
      </w:r>
      <w:r w:rsidRPr="00917C9C">
        <w:rPr>
          <w:rFonts w:ascii="Arial" w:hAnsi="Arial" w:cs="Arial"/>
          <w:b/>
          <w:sz w:val="20"/>
          <w:szCs w:val="20"/>
        </w:rPr>
        <w:t>, ki uporablja OVE</w:t>
      </w:r>
    </w:p>
    <w:p w14:paraId="01CFD106" w14:textId="77777777" w:rsidR="00C53DF4" w:rsidRPr="00917C9C" w:rsidRDefault="00C53DF4" w:rsidP="00C53DF4">
      <w:pPr>
        <w:tabs>
          <w:tab w:val="left" w:pos="1701"/>
        </w:tabs>
        <w:jc w:val="both"/>
        <w:rPr>
          <w:rFonts w:ascii="Arial" w:hAnsi="Arial" w:cs="Arial"/>
          <w:sz w:val="20"/>
          <w:szCs w:val="20"/>
        </w:rPr>
      </w:pPr>
    </w:p>
    <w:p w14:paraId="1C9286F5" w14:textId="77777777" w:rsidR="00C53DF4" w:rsidRPr="00917C9C" w:rsidRDefault="00C53DF4" w:rsidP="00C53DF4">
      <w:pPr>
        <w:tabs>
          <w:tab w:val="left" w:pos="1701"/>
        </w:tabs>
        <w:jc w:val="both"/>
        <w:rPr>
          <w:rFonts w:ascii="Arial" w:hAnsi="Arial" w:cs="Arial"/>
          <w:sz w:val="20"/>
          <w:szCs w:val="20"/>
        </w:rPr>
      </w:pPr>
      <w:r w:rsidRPr="00917C9C">
        <w:rPr>
          <w:rFonts w:ascii="Arial" w:hAnsi="Arial" w:cs="Arial"/>
          <w:sz w:val="20"/>
          <w:szCs w:val="20"/>
        </w:rPr>
        <w:t xml:space="preserve">Pri </w:t>
      </w:r>
      <w:r w:rsidR="00E34E41" w:rsidRPr="00917C9C">
        <w:rPr>
          <w:rFonts w:ascii="Arial" w:hAnsi="Arial" w:cs="Arial"/>
          <w:sz w:val="20"/>
          <w:szCs w:val="20"/>
        </w:rPr>
        <w:t>priklopu stavb(e)</w:t>
      </w:r>
      <w:r w:rsidRPr="00917C9C">
        <w:rPr>
          <w:rFonts w:ascii="Arial" w:hAnsi="Arial" w:cs="Arial"/>
          <w:sz w:val="20"/>
          <w:szCs w:val="20"/>
        </w:rPr>
        <w:t xml:space="preserve"> na sistem </w:t>
      </w:r>
      <w:r w:rsidR="00E34E41" w:rsidRPr="00917C9C">
        <w:rPr>
          <w:rFonts w:ascii="Arial" w:hAnsi="Arial" w:cs="Arial"/>
          <w:sz w:val="20"/>
          <w:szCs w:val="20"/>
        </w:rPr>
        <w:t>DO</w:t>
      </w:r>
      <w:r w:rsidRPr="00917C9C">
        <w:rPr>
          <w:rFonts w:ascii="Arial" w:hAnsi="Arial" w:cs="Arial"/>
          <w:sz w:val="20"/>
          <w:szCs w:val="20"/>
        </w:rPr>
        <w:t>, ki uporablja OVE v celoti ali delno, se izračuna tudi povečanje rabe obnovljivih virov energije (POVE) po enačbi:</w:t>
      </w:r>
    </w:p>
    <w:p w14:paraId="3C502C30" w14:textId="77777777" w:rsidR="00C53DF4" w:rsidRPr="00917C9C" w:rsidRDefault="00C53DF4" w:rsidP="00C53DF4">
      <w:pPr>
        <w:tabs>
          <w:tab w:val="left" w:pos="1701"/>
        </w:tabs>
        <w:jc w:val="both"/>
        <w:rPr>
          <w:rFonts w:ascii="Arial" w:hAnsi="Arial" w:cs="Arial"/>
          <w:sz w:val="20"/>
          <w:szCs w:val="20"/>
        </w:rPr>
      </w:pPr>
    </w:p>
    <w:p w14:paraId="6ABC0D58" w14:textId="77777777" w:rsidR="00C53DF4" w:rsidRPr="00917C9C" w:rsidRDefault="00F03450" w:rsidP="00C53DF4">
      <w:pPr>
        <w:ind w:left="709"/>
        <w:rPr>
          <w:rFonts w:ascii="Arial" w:hAnsi="Arial" w:cs="Arial"/>
          <w:position w:val="-12"/>
          <w:sz w:val="20"/>
          <w:szCs w:val="20"/>
        </w:rPr>
      </w:pPr>
      <w:r w:rsidRPr="00917C9C">
        <w:rPr>
          <w:rFonts w:ascii="Arial" w:hAnsi="Arial" w:cs="Arial"/>
          <w:position w:val="-30"/>
          <w:sz w:val="20"/>
          <w:szCs w:val="20"/>
          <w:bdr w:val="single" w:sz="4" w:space="0" w:color="auto"/>
        </w:rPr>
        <w:object w:dxaOrig="1980" w:dyaOrig="680" w14:anchorId="0A0EE913">
          <v:shape id="_x0000_i1096" type="#_x0000_t75" style="width:99.15pt;height:34.65pt" o:ole="">
            <v:imagedata r:id="rId151" o:title=""/>
          </v:shape>
          <o:OLEObject Type="Embed" ProgID="Equation.3" ShapeID="_x0000_i1096" DrawAspect="Content" ObjectID="_1669185180" r:id="rId152"/>
        </w:object>
      </w:r>
      <w:r w:rsidR="00C53DF4" w:rsidRPr="00917C9C">
        <w:rPr>
          <w:rFonts w:ascii="Arial" w:hAnsi="Arial" w:cs="Arial"/>
          <w:position w:val="-12"/>
          <w:sz w:val="20"/>
          <w:szCs w:val="20"/>
        </w:rPr>
        <w:tab/>
      </w:r>
      <w:r w:rsidR="00C53DF4" w:rsidRPr="00917C9C">
        <w:rPr>
          <w:rFonts w:ascii="Arial" w:hAnsi="Arial" w:cs="Arial"/>
          <w:position w:val="-12"/>
          <w:sz w:val="20"/>
          <w:szCs w:val="20"/>
        </w:rPr>
        <w:tab/>
      </w:r>
      <w:r w:rsidR="00C53DF4" w:rsidRPr="00917C9C">
        <w:rPr>
          <w:rFonts w:ascii="Arial" w:hAnsi="Arial" w:cs="Arial"/>
          <w:position w:val="-12"/>
          <w:sz w:val="20"/>
          <w:szCs w:val="20"/>
        </w:rPr>
        <w:tab/>
      </w:r>
      <w:r w:rsidR="00C53DF4" w:rsidRPr="00917C9C">
        <w:rPr>
          <w:rFonts w:ascii="Arial" w:hAnsi="Arial" w:cs="Arial"/>
          <w:position w:val="-12"/>
          <w:sz w:val="20"/>
          <w:szCs w:val="20"/>
        </w:rPr>
        <w:tab/>
      </w:r>
      <w:r w:rsidR="00C53DF4" w:rsidRPr="00917C9C">
        <w:rPr>
          <w:rFonts w:ascii="Arial" w:hAnsi="Arial" w:cs="Arial"/>
          <w:position w:val="-12"/>
          <w:sz w:val="20"/>
          <w:szCs w:val="20"/>
        </w:rPr>
        <w:tab/>
      </w:r>
      <w:r w:rsidR="00C53DF4" w:rsidRPr="00917C9C">
        <w:rPr>
          <w:rFonts w:ascii="Arial" w:hAnsi="Arial" w:cs="Arial"/>
          <w:position w:val="-12"/>
          <w:sz w:val="20"/>
          <w:szCs w:val="20"/>
        </w:rPr>
        <w:tab/>
      </w:r>
      <w:r w:rsidR="00C53DF4" w:rsidRPr="00917C9C">
        <w:rPr>
          <w:rFonts w:ascii="Arial" w:hAnsi="Arial" w:cs="Arial"/>
          <w:position w:val="-12"/>
          <w:sz w:val="20"/>
          <w:szCs w:val="20"/>
        </w:rPr>
        <w:tab/>
        <w:t>[</w:t>
      </w:r>
      <w:proofErr w:type="spellStart"/>
      <w:r w:rsidR="00C53DF4" w:rsidRPr="00917C9C">
        <w:rPr>
          <w:rFonts w:ascii="Arial" w:hAnsi="Arial" w:cs="Arial"/>
          <w:position w:val="-12"/>
          <w:sz w:val="20"/>
          <w:szCs w:val="20"/>
        </w:rPr>
        <w:t>kWh</w:t>
      </w:r>
      <w:proofErr w:type="spellEnd"/>
      <w:r w:rsidR="00C53DF4" w:rsidRPr="00917C9C">
        <w:rPr>
          <w:rFonts w:ascii="Arial" w:hAnsi="Arial" w:cs="Arial"/>
          <w:position w:val="-12"/>
          <w:sz w:val="20"/>
          <w:szCs w:val="20"/>
        </w:rPr>
        <w:t>/leto]</w:t>
      </w:r>
      <w:r w:rsidR="00E01DC9">
        <w:rPr>
          <w:rFonts w:ascii="Arial" w:hAnsi="Arial" w:cs="Arial"/>
          <w:position w:val="-12"/>
          <w:sz w:val="20"/>
          <w:szCs w:val="20"/>
        </w:rPr>
        <w:t>,</w:t>
      </w:r>
    </w:p>
    <w:p w14:paraId="4B58D5FD" w14:textId="77777777" w:rsidR="00C53DF4" w:rsidRPr="00917C9C" w:rsidRDefault="00C53DF4" w:rsidP="00C53DF4">
      <w:pPr>
        <w:rPr>
          <w:rFonts w:ascii="Arial" w:hAnsi="Arial" w:cs="Arial"/>
          <w:position w:val="-12"/>
          <w:sz w:val="20"/>
          <w:szCs w:val="20"/>
        </w:rPr>
      </w:pPr>
    </w:p>
    <w:p w14:paraId="2A162FC4" w14:textId="77777777" w:rsidR="00C53DF4" w:rsidRPr="00917C9C" w:rsidRDefault="00C53DF4" w:rsidP="00C53DF4">
      <w:pPr>
        <w:rPr>
          <w:rFonts w:ascii="Arial" w:hAnsi="Arial" w:cs="Arial"/>
          <w:position w:val="-12"/>
          <w:sz w:val="20"/>
          <w:szCs w:val="20"/>
        </w:rPr>
      </w:pPr>
      <w:r w:rsidRPr="00917C9C">
        <w:rPr>
          <w:rFonts w:ascii="Arial" w:hAnsi="Arial" w:cs="Arial"/>
          <w:position w:val="-12"/>
          <w:sz w:val="20"/>
          <w:szCs w:val="20"/>
        </w:rPr>
        <w:t xml:space="preserve">pri čemer je: </w:t>
      </w:r>
    </w:p>
    <w:p w14:paraId="3033386A" w14:textId="77777777" w:rsidR="00C53DF4" w:rsidRPr="00917C9C" w:rsidRDefault="00C53DF4" w:rsidP="00F03450">
      <w:pPr>
        <w:tabs>
          <w:tab w:val="left" w:pos="1276"/>
        </w:tabs>
        <w:spacing w:before="120"/>
        <w:ind w:left="992" w:hanging="992"/>
        <w:rPr>
          <w:rFonts w:ascii="Arial" w:hAnsi="Arial" w:cs="Arial"/>
          <w:position w:val="-12"/>
          <w:sz w:val="20"/>
          <w:szCs w:val="20"/>
        </w:rPr>
      </w:pPr>
      <w:r w:rsidRPr="00917C9C">
        <w:rPr>
          <w:rFonts w:ascii="Arial" w:hAnsi="Arial" w:cs="Arial"/>
          <w:iCs/>
          <w:position w:val="-12"/>
          <w:sz w:val="20"/>
          <w:szCs w:val="20"/>
        </w:rPr>
        <w:t>POVE</w:t>
      </w:r>
      <w:r w:rsidRPr="00917C9C">
        <w:rPr>
          <w:rFonts w:ascii="Arial" w:hAnsi="Arial" w:cs="Arial"/>
          <w:position w:val="-12"/>
          <w:sz w:val="20"/>
          <w:szCs w:val="20"/>
          <w:vertAlign w:val="subscript"/>
        </w:rPr>
        <w:t>DO</w:t>
      </w:r>
      <w:r w:rsidRPr="00917C9C">
        <w:rPr>
          <w:rFonts w:ascii="Arial" w:hAnsi="Arial" w:cs="Arial"/>
          <w:position w:val="-12"/>
          <w:sz w:val="20"/>
          <w:szCs w:val="20"/>
        </w:rPr>
        <w:t xml:space="preserve"> </w:t>
      </w:r>
      <w:r w:rsidRPr="00917C9C">
        <w:rPr>
          <w:rFonts w:ascii="Arial" w:hAnsi="Arial" w:cs="Arial"/>
          <w:i/>
          <w:position w:val="-12"/>
          <w:sz w:val="20"/>
          <w:szCs w:val="20"/>
        </w:rPr>
        <w:t>–</w:t>
      </w:r>
      <w:r w:rsidRPr="00917C9C">
        <w:rPr>
          <w:rFonts w:ascii="Arial" w:hAnsi="Arial" w:cs="Arial"/>
          <w:i/>
          <w:position w:val="-12"/>
          <w:sz w:val="20"/>
          <w:szCs w:val="20"/>
        </w:rPr>
        <w:tab/>
      </w:r>
      <w:r w:rsidRPr="00917C9C">
        <w:rPr>
          <w:rFonts w:ascii="Arial" w:hAnsi="Arial" w:cs="Arial"/>
          <w:position w:val="-12"/>
          <w:sz w:val="20"/>
          <w:szCs w:val="20"/>
        </w:rPr>
        <w:t xml:space="preserve">povečanje rabe </w:t>
      </w:r>
      <w:r w:rsidR="00E34E41" w:rsidRPr="00917C9C">
        <w:rPr>
          <w:rFonts w:ascii="Arial" w:hAnsi="Arial" w:cs="Arial"/>
          <w:position w:val="-12"/>
          <w:sz w:val="20"/>
          <w:szCs w:val="20"/>
        </w:rPr>
        <w:t>OVE</w:t>
      </w:r>
      <w:r w:rsidRPr="00917C9C">
        <w:rPr>
          <w:rFonts w:ascii="Arial" w:hAnsi="Arial" w:cs="Arial"/>
          <w:position w:val="-12"/>
          <w:sz w:val="20"/>
          <w:szCs w:val="20"/>
        </w:rPr>
        <w:t xml:space="preserve"> [</w:t>
      </w:r>
      <w:proofErr w:type="spellStart"/>
      <w:r w:rsidRPr="00917C9C">
        <w:rPr>
          <w:rFonts w:ascii="Arial" w:hAnsi="Arial" w:cs="Arial"/>
          <w:position w:val="-12"/>
          <w:sz w:val="20"/>
          <w:szCs w:val="20"/>
        </w:rPr>
        <w:t>kWh</w:t>
      </w:r>
      <w:proofErr w:type="spellEnd"/>
      <w:r w:rsidRPr="00917C9C">
        <w:rPr>
          <w:rFonts w:ascii="Arial" w:hAnsi="Arial" w:cs="Arial"/>
          <w:position w:val="-12"/>
          <w:sz w:val="20"/>
          <w:szCs w:val="20"/>
        </w:rPr>
        <w:t>/leto]</w:t>
      </w:r>
      <w:r w:rsidR="00E01DC9">
        <w:rPr>
          <w:rFonts w:ascii="Arial" w:hAnsi="Arial" w:cs="Arial"/>
          <w:position w:val="-12"/>
          <w:sz w:val="20"/>
          <w:szCs w:val="20"/>
        </w:rPr>
        <w:t>,</w:t>
      </w:r>
    </w:p>
    <w:p w14:paraId="3807F58D" w14:textId="77777777" w:rsidR="00C53DF4" w:rsidRPr="00917C9C" w:rsidRDefault="00C53DF4" w:rsidP="00F03450">
      <w:pPr>
        <w:spacing w:before="120"/>
        <w:ind w:left="992" w:hanging="992"/>
        <w:jc w:val="both"/>
        <w:rPr>
          <w:rFonts w:ascii="Arial" w:hAnsi="Arial" w:cs="Arial"/>
          <w:position w:val="-12"/>
          <w:sz w:val="20"/>
          <w:szCs w:val="20"/>
        </w:rPr>
      </w:pPr>
      <w:r w:rsidRPr="00917C9C">
        <w:rPr>
          <w:rFonts w:ascii="Arial" w:hAnsi="Arial" w:cs="Arial"/>
          <w:iCs/>
          <w:position w:val="-12"/>
          <w:sz w:val="20"/>
          <w:szCs w:val="20"/>
        </w:rPr>
        <w:lastRenderedPageBreak/>
        <w:t>f</w:t>
      </w:r>
      <w:r w:rsidRPr="00917C9C">
        <w:rPr>
          <w:rFonts w:ascii="Arial" w:hAnsi="Arial" w:cs="Arial"/>
          <w:i/>
          <w:position w:val="-12"/>
          <w:sz w:val="20"/>
          <w:szCs w:val="20"/>
        </w:rPr>
        <w:t xml:space="preserve"> –</w:t>
      </w:r>
      <w:r w:rsidRPr="00917C9C">
        <w:rPr>
          <w:rFonts w:ascii="Arial" w:hAnsi="Arial" w:cs="Arial"/>
          <w:position w:val="-12"/>
          <w:sz w:val="20"/>
          <w:szCs w:val="20"/>
        </w:rPr>
        <w:tab/>
        <w:t>delež energije daljinskega ogrevanja, proizveden iz OVE (</w:t>
      </w:r>
      <w:r w:rsidRPr="00917C9C">
        <w:rPr>
          <w:rFonts w:ascii="Arial" w:hAnsi="Arial" w:cs="Arial"/>
          <w:iCs/>
          <w:position w:val="-12"/>
          <w:sz w:val="20"/>
          <w:szCs w:val="20"/>
        </w:rPr>
        <w:t>f</w:t>
      </w:r>
      <w:r w:rsidRPr="00917C9C">
        <w:rPr>
          <w:rFonts w:ascii="Arial" w:hAnsi="Arial" w:cs="Arial"/>
          <w:position w:val="-12"/>
          <w:sz w:val="20"/>
          <w:szCs w:val="20"/>
        </w:rPr>
        <w:t xml:space="preserve"> = 1 pri 100-odstotni proizvodnji daljinske toplote iz OVE; 0 &lt; </w:t>
      </w:r>
      <w:r w:rsidRPr="00917C9C">
        <w:rPr>
          <w:rFonts w:ascii="Arial" w:hAnsi="Arial" w:cs="Arial"/>
          <w:iCs/>
          <w:position w:val="-12"/>
          <w:sz w:val="20"/>
          <w:szCs w:val="20"/>
        </w:rPr>
        <w:t>f </w:t>
      </w:r>
      <w:r w:rsidRPr="00917C9C">
        <w:rPr>
          <w:rFonts w:ascii="Arial" w:hAnsi="Arial" w:cs="Arial"/>
          <w:position w:val="-12"/>
          <w:sz w:val="20"/>
          <w:szCs w:val="20"/>
        </w:rPr>
        <w:t>&lt; 1 pri delni proizvodnji daljinske toplote iz OVE; f</w:t>
      </w:r>
      <w:r w:rsidRPr="00917C9C">
        <w:rPr>
          <w:rFonts w:ascii="Arial" w:hAnsi="Arial" w:cs="Arial"/>
          <w:position w:val="-12"/>
          <w:sz w:val="20"/>
          <w:szCs w:val="20"/>
          <w:lang w:eastAsia="zh-TW"/>
        </w:rPr>
        <w:t> </w:t>
      </w:r>
      <w:r w:rsidRPr="00917C9C">
        <w:rPr>
          <w:rFonts w:ascii="Arial" w:hAnsi="Arial" w:cs="Arial"/>
          <w:position w:val="-12"/>
          <w:sz w:val="20"/>
          <w:szCs w:val="20"/>
        </w:rPr>
        <w:t>= 0 pri proizvodnji daljinske toplote iz fosilnega vira in pri zamenjavi starega toplovodnega kotla na OVE</w:t>
      </w:r>
      <w:r w:rsidR="00E34E41" w:rsidRPr="00917C9C">
        <w:rPr>
          <w:rFonts w:ascii="Arial" w:hAnsi="Arial" w:cs="Arial"/>
          <w:position w:val="-12"/>
          <w:sz w:val="20"/>
          <w:szCs w:val="20"/>
        </w:rPr>
        <w:t xml:space="preserve"> z DO na OVE</w:t>
      </w:r>
      <w:r w:rsidRPr="00917C9C">
        <w:rPr>
          <w:rFonts w:ascii="Arial" w:hAnsi="Arial" w:cs="Arial"/>
          <w:position w:val="-12"/>
          <w:sz w:val="20"/>
          <w:szCs w:val="20"/>
        </w:rPr>
        <w:t>)</w:t>
      </w:r>
      <w:r w:rsidR="00E01DC9">
        <w:rPr>
          <w:rFonts w:ascii="Arial" w:hAnsi="Arial" w:cs="Arial"/>
          <w:position w:val="-12"/>
          <w:sz w:val="20"/>
          <w:szCs w:val="20"/>
        </w:rPr>
        <w:t>.</w:t>
      </w:r>
    </w:p>
    <w:p w14:paraId="24640129" w14:textId="77777777" w:rsidR="00C53DF4" w:rsidRPr="00917C9C" w:rsidRDefault="00C53DF4" w:rsidP="00C53DF4">
      <w:pPr>
        <w:tabs>
          <w:tab w:val="left" w:pos="1701"/>
        </w:tabs>
        <w:jc w:val="both"/>
        <w:rPr>
          <w:rFonts w:ascii="Arial" w:hAnsi="Arial" w:cs="Arial"/>
          <w:b/>
          <w:sz w:val="20"/>
          <w:szCs w:val="20"/>
          <w:u w:val="single"/>
        </w:rPr>
      </w:pPr>
    </w:p>
    <w:p w14:paraId="2B8D3AB1" w14:textId="77777777" w:rsidR="00C53DF4" w:rsidRPr="00917C9C" w:rsidRDefault="00C53DF4" w:rsidP="00C53DF4">
      <w:pPr>
        <w:tabs>
          <w:tab w:val="left" w:pos="1701"/>
        </w:tabs>
        <w:jc w:val="both"/>
        <w:rPr>
          <w:rFonts w:ascii="Arial" w:hAnsi="Arial" w:cs="Arial"/>
          <w:b/>
          <w:sz w:val="20"/>
          <w:szCs w:val="20"/>
        </w:rPr>
      </w:pPr>
      <w:r w:rsidRPr="00917C9C">
        <w:rPr>
          <w:rFonts w:ascii="Arial" w:hAnsi="Arial" w:cs="Arial"/>
          <w:b/>
          <w:sz w:val="20"/>
          <w:szCs w:val="20"/>
        </w:rPr>
        <w:t>Podatkovne zahteve</w:t>
      </w:r>
    </w:p>
    <w:p w14:paraId="64116600" w14:textId="77777777" w:rsidR="00C53DF4" w:rsidRPr="00917C9C" w:rsidRDefault="00C53DF4" w:rsidP="00C53DF4">
      <w:pPr>
        <w:tabs>
          <w:tab w:val="left" w:pos="1701"/>
        </w:tabs>
        <w:jc w:val="both"/>
        <w:rPr>
          <w:rFonts w:ascii="Arial" w:hAnsi="Arial" w:cs="Arial"/>
          <w:sz w:val="20"/>
          <w:szCs w:val="20"/>
        </w:rPr>
      </w:pPr>
    </w:p>
    <w:p w14:paraId="0A82F5B4" w14:textId="77777777" w:rsidR="00C53DF4" w:rsidRPr="00917C9C" w:rsidRDefault="00C53DF4" w:rsidP="00C53DF4">
      <w:pPr>
        <w:tabs>
          <w:tab w:val="left" w:pos="1701"/>
        </w:tabs>
        <w:jc w:val="both"/>
        <w:rPr>
          <w:rFonts w:ascii="Arial" w:hAnsi="Arial" w:cs="Arial"/>
          <w:sz w:val="20"/>
          <w:szCs w:val="20"/>
        </w:rPr>
      </w:pPr>
      <w:r w:rsidRPr="00917C9C">
        <w:rPr>
          <w:rFonts w:ascii="Arial" w:hAnsi="Arial" w:cs="Arial"/>
          <w:sz w:val="20"/>
          <w:szCs w:val="20"/>
        </w:rPr>
        <w:t>Za uporabo metode je treba poznati podatke o ogrevani površini stavb</w:t>
      </w:r>
      <w:r w:rsidR="00E34E41" w:rsidRPr="00917C9C">
        <w:rPr>
          <w:rFonts w:ascii="Arial" w:hAnsi="Arial" w:cs="Arial"/>
          <w:sz w:val="20"/>
          <w:szCs w:val="20"/>
        </w:rPr>
        <w:t>(e)</w:t>
      </w:r>
      <w:r w:rsidRPr="00917C9C">
        <w:rPr>
          <w:rFonts w:ascii="Arial" w:hAnsi="Arial" w:cs="Arial"/>
          <w:sz w:val="20"/>
          <w:szCs w:val="20"/>
        </w:rPr>
        <w:t xml:space="preserve">. </w:t>
      </w:r>
    </w:p>
    <w:p w14:paraId="5D18BCDA" w14:textId="77777777" w:rsidR="000B3A40" w:rsidRPr="00917C9C" w:rsidRDefault="000B3A40" w:rsidP="00C53DF4">
      <w:pPr>
        <w:tabs>
          <w:tab w:val="left" w:pos="1701"/>
        </w:tabs>
        <w:jc w:val="both"/>
        <w:rPr>
          <w:rFonts w:ascii="Arial" w:hAnsi="Arial" w:cs="Arial"/>
          <w:sz w:val="20"/>
          <w:szCs w:val="20"/>
        </w:rPr>
      </w:pPr>
    </w:p>
    <w:p w14:paraId="1911D575" w14:textId="77777777" w:rsidR="000B3A40" w:rsidRPr="00917C9C" w:rsidRDefault="000B3A40" w:rsidP="00C53DF4">
      <w:pPr>
        <w:tabs>
          <w:tab w:val="left" w:pos="1701"/>
        </w:tabs>
        <w:jc w:val="both"/>
        <w:rPr>
          <w:rFonts w:ascii="Arial" w:hAnsi="Arial" w:cs="Arial"/>
          <w:sz w:val="20"/>
          <w:szCs w:val="20"/>
        </w:rPr>
      </w:pPr>
    </w:p>
    <w:p w14:paraId="5C36B04F" w14:textId="77777777" w:rsidR="00C53DF4" w:rsidRPr="00917C9C" w:rsidRDefault="00C53DF4" w:rsidP="00C53DF4">
      <w:pPr>
        <w:pStyle w:val="naslovmojca"/>
        <w:rPr>
          <w:rFonts w:cs="Arial"/>
          <w:lang w:val="sl-SI"/>
        </w:rPr>
      </w:pPr>
      <w:bookmarkStart w:id="117" w:name="_Ref470005190"/>
      <w:r w:rsidRPr="00917C9C">
        <w:rPr>
          <w:rFonts w:cs="Arial"/>
          <w:lang w:val="sl-SI"/>
        </w:rPr>
        <w:t>Obnova distribucijskega omrežja sistema daljinskega ogrevanja</w:t>
      </w:r>
      <w:bookmarkEnd w:id="117"/>
    </w:p>
    <w:p w14:paraId="3916B97D" w14:textId="77777777" w:rsidR="00C53DF4" w:rsidRPr="00917C9C" w:rsidRDefault="00C53DF4" w:rsidP="00C53DF4">
      <w:pPr>
        <w:tabs>
          <w:tab w:val="left" w:pos="1701"/>
        </w:tabs>
        <w:jc w:val="both"/>
        <w:rPr>
          <w:rFonts w:ascii="Arial" w:hAnsi="Arial" w:cs="Arial"/>
          <w:sz w:val="20"/>
          <w:szCs w:val="20"/>
        </w:rPr>
      </w:pPr>
    </w:p>
    <w:p w14:paraId="37D6D4BD" w14:textId="77777777" w:rsidR="00C53DF4" w:rsidRPr="00917C9C" w:rsidRDefault="00C53DF4" w:rsidP="00C53DF4">
      <w:pPr>
        <w:tabs>
          <w:tab w:val="left" w:pos="1701"/>
        </w:tabs>
        <w:jc w:val="both"/>
        <w:rPr>
          <w:rFonts w:ascii="Arial" w:hAnsi="Arial" w:cs="Arial"/>
          <w:sz w:val="20"/>
          <w:szCs w:val="20"/>
        </w:rPr>
      </w:pPr>
      <w:r w:rsidRPr="00917C9C">
        <w:rPr>
          <w:rFonts w:ascii="Arial" w:hAnsi="Arial" w:cs="Arial"/>
          <w:sz w:val="20"/>
          <w:szCs w:val="20"/>
        </w:rPr>
        <w:t>Metoda obsega vrednotenje prihranka energije pri izvedbi enega ali več ukrepov za zmanjšanje toplotnih izgub omrežja za distribucijo toplote v sistemu daljinskega ogrevanja</w:t>
      </w:r>
      <w:r w:rsidR="003F7654" w:rsidRPr="00917C9C">
        <w:rPr>
          <w:rFonts w:ascii="Arial" w:hAnsi="Arial" w:cs="Arial"/>
          <w:sz w:val="20"/>
          <w:szCs w:val="20"/>
        </w:rPr>
        <w:t xml:space="preserve"> (DO)</w:t>
      </w:r>
      <w:r w:rsidRPr="00917C9C">
        <w:rPr>
          <w:rFonts w:ascii="Arial" w:hAnsi="Arial" w:cs="Arial"/>
          <w:sz w:val="20"/>
          <w:szCs w:val="20"/>
        </w:rPr>
        <w:t>, in sicer povečanje učinkovitosti z:</w:t>
      </w:r>
    </w:p>
    <w:p w14:paraId="47AC38D1" w14:textId="77777777" w:rsidR="00C53DF4" w:rsidRPr="00917C9C" w:rsidRDefault="00C53DF4" w:rsidP="0036731D">
      <w:pPr>
        <w:numPr>
          <w:ilvl w:val="0"/>
          <w:numId w:val="8"/>
        </w:numPr>
        <w:spacing w:before="60"/>
        <w:ind w:left="357" w:hanging="357"/>
        <w:jc w:val="both"/>
        <w:rPr>
          <w:rFonts w:ascii="Arial" w:hAnsi="Arial" w:cs="Arial"/>
          <w:sz w:val="20"/>
          <w:szCs w:val="20"/>
        </w:rPr>
      </w:pPr>
      <w:r w:rsidRPr="00917C9C">
        <w:rPr>
          <w:rFonts w:ascii="Arial" w:hAnsi="Arial" w:cs="Arial"/>
          <w:sz w:val="20"/>
          <w:szCs w:val="20"/>
        </w:rPr>
        <w:t xml:space="preserve">zamenjavo starih cevovodov z novimi, ki imajo boljše tehnične karakteristike, izolacijski material in konstrukcijske rešitve, </w:t>
      </w:r>
    </w:p>
    <w:p w14:paraId="350C81D1" w14:textId="77777777" w:rsidR="00C53DF4" w:rsidRPr="00917C9C" w:rsidRDefault="00C53DF4" w:rsidP="0036731D">
      <w:pPr>
        <w:numPr>
          <w:ilvl w:val="0"/>
          <w:numId w:val="8"/>
        </w:numPr>
        <w:spacing w:before="60"/>
        <w:ind w:left="357" w:hanging="357"/>
        <w:jc w:val="both"/>
        <w:rPr>
          <w:rFonts w:ascii="Arial" w:hAnsi="Arial" w:cs="Arial"/>
          <w:sz w:val="20"/>
          <w:szCs w:val="20"/>
        </w:rPr>
      </w:pPr>
      <w:r w:rsidRPr="00917C9C">
        <w:rPr>
          <w:rFonts w:ascii="Arial" w:hAnsi="Arial" w:cs="Arial"/>
          <w:sz w:val="20"/>
          <w:szCs w:val="20"/>
        </w:rPr>
        <w:t>prenovo izolacije na obstoječih cevovodih.</w:t>
      </w:r>
    </w:p>
    <w:p w14:paraId="3BDD0B3D" w14:textId="77777777" w:rsidR="00C53DF4" w:rsidRPr="00917C9C" w:rsidRDefault="00C53DF4" w:rsidP="00C53DF4">
      <w:pPr>
        <w:tabs>
          <w:tab w:val="left" w:pos="1701"/>
        </w:tabs>
        <w:jc w:val="both"/>
        <w:rPr>
          <w:rFonts w:ascii="Arial" w:hAnsi="Arial" w:cs="Arial"/>
          <w:sz w:val="20"/>
          <w:szCs w:val="20"/>
        </w:rPr>
      </w:pPr>
    </w:p>
    <w:p w14:paraId="2A04F49C"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Prihranek energije se določi na podlagi razlike toplotnih izgub vročevoda ali toplovoda pred obnovo sistema daljinskega ogrevanja in po njej. Prihranek energije se izračuna kot vsota letnih prihrankov prenovljenih odsekov cevovoda (dovod </w:t>
      </w:r>
      <w:r w:rsidRPr="00C10D61">
        <w:rPr>
          <w:rFonts w:ascii="Arial" w:hAnsi="Arial" w:cs="Arial"/>
          <w:sz w:val="20"/>
          <w:szCs w:val="20"/>
        </w:rPr>
        <w:t>in/ali</w:t>
      </w:r>
      <w:r w:rsidRPr="00917C9C">
        <w:rPr>
          <w:rFonts w:ascii="Arial" w:hAnsi="Arial" w:cs="Arial"/>
          <w:sz w:val="20"/>
          <w:szCs w:val="20"/>
        </w:rPr>
        <w:t xml:space="preserve"> povratek):</w:t>
      </w:r>
    </w:p>
    <w:p w14:paraId="1B28C929" w14:textId="77777777" w:rsidR="00C53DF4" w:rsidRPr="00917C9C" w:rsidRDefault="00C53DF4" w:rsidP="00C53DF4">
      <w:pPr>
        <w:jc w:val="both"/>
        <w:rPr>
          <w:rFonts w:ascii="Arial" w:hAnsi="Arial" w:cs="Arial"/>
          <w:sz w:val="20"/>
          <w:szCs w:val="20"/>
        </w:rPr>
      </w:pPr>
    </w:p>
    <w:tbl>
      <w:tblPr>
        <w:tblW w:w="4826" w:type="pct"/>
        <w:tblInd w:w="-176" w:type="dxa"/>
        <w:tblLook w:val="04A0" w:firstRow="1" w:lastRow="0" w:firstColumn="1" w:lastColumn="0" w:noHBand="0" w:noVBand="1"/>
      </w:tblPr>
      <w:tblGrid>
        <w:gridCol w:w="1276"/>
        <w:gridCol w:w="6527"/>
        <w:gridCol w:w="1162"/>
      </w:tblGrid>
      <w:tr w:rsidR="00C53DF4" w:rsidRPr="00917C9C" w14:paraId="3708E87C" w14:textId="77777777" w:rsidTr="0028473C">
        <w:tc>
          <w:tcPr>
            <w:tcW w:w="712" w:type="pct"/>
            <w:vAlign w:val="center"/>
          </w:tcPr>
          <w:p w14:paraId="06B9DE20"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640" w:type="pct"/>
            <w:vAlign w:val="center"/>
            <w:hideMark/>
          </w:tcPr>
          <w:p w14:paraId="238B15E4" w14:textId="77777777" w:rsidR="00C53DF4" w:rsidRPr="00917C9C" w:rsidRDefault="003F7654" w:rsidP="00D61BBF">
            <w:pPr>
              <w:spacing w:before="100" w:beforeAutospacing="1" w:after="100" w:afterAutospacing="1"/>
              <w:jc w:val="both"/>
              <w:rPr>
                <w:rFonts w:ascii="Arial" w:hAnsi="Arial" w:cs="Arial"/>
                <w:sz w:val="20"/>
                <w:szCs w:val="20"/>
              </w:rPr>
            </w:pPr>
            <w:r w:rsidRPr="00917C9C">
              <w:rPr>
                <w:rFonts w:ascii="Arial" w:eastAsia="PMingLiU" w:hAnsi="Arial" w:cs="Arial"/>
                <w:b/>
                <w:bCs/>
                <w:i/>
                <w:iCs/>
                <w:spacing w:val="10"/>
                <w:position w:val="-36"/>
              </w:rPr>
              <w:object w:dxaOrig="4580" w:dyaOrig="880" w14:anchorId="79103BF1">
                <v:shape id="_x0000_i1097" type="#_x0000_t75" style="width:228.9pt;height:44.15pt" o:ole="" o:bordertopcolor="this" o:borderleftcolor="this" o:borderbottomcolor="this" o:borderrightcolor="this">
                  <v:imagedata r:id="rId153" o:title=""/>
                  <w10:bordertop type="single" width="4"/>
                  <w10:borderleft type="single" width="4"/>
                  <w10:borderbottom type="single" width="4"/>
                  <w10:borderright type="single" width="4"/>
                </v:shape>
                <o:OLEObject Type="Embed" ProgID="Equation.3" ShapeID="_x0000_i1097" DrawAspect="Content" ObjectID="_1669185181" r:id="rId154"/>
              </w:object>
            </w:r>
          </w:p>
        </w:tc>
        <w:tc>
          <w:tcPr>
            <w:tcW w:w="648" w:type="pct"/>
            <w:vAlign w:val="center"/>
            <w:hideMark/>
          </w:tcPr>
          <w:p w14:paraId="29D3A25F"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r>
    </w:tbl>
    <w:p w14:paraId="6BCBABF2" w14:textId="77777777" w:rsidR="00C53DF4" w:rsidRPr="00917C9C" w:rsidRDefault="00C53DF4" w:rsidP="00C53DF4">
      <w:pPr>
        <w:jc w:val="both"/>
        <w:rPr>
          <w:rFonts w:ascii="Arial" w:hAnsi="Arial" w:cs="Arial"/>
          <w:sz w:val="20"/>
          <w:szCs w:val="20"/>
        </w:rPr>
      </w:pPr>
    </w:p>
    <w:p w14:paraId="7F904704" w14:textId="77777777" w:rsidR="00C53DF4" w:rsidRPr="00917C9C" w:rsidRDefault="00C53DF4" w:rsidP="00C53DF4">
      <w:pPr>
        <w:tabs>
          <w:tab w:val="left" w:pos="5670"/>
          <w:tab w:val="left" w:pos="7938"/>
        </w:tabs>
        <w:jc w:val="both"/>
        <w:rPr>
          <w:rFonts w:ascii="Arial" w:hAnsi="Arial" w:cs="Arial"/>
          <w:sz w:val="20"/>
          <w:szCs w:val="20"/>
        </w:rPr>
      </w:pPr>
      <w:r w:rsidRPr="00917C9C">
        <w:rPr>
          <w:rFonts w:ascii="Arial" w:hAnsi="Arial" w:cs="Arial"/>
          <w:sz w:val="20"/>
          <w:szCs w:val="20"/>
        </w:rPr>
        <w:t>pri čemer je:</w:t>
      </w:r>
    </w:p>
    <w:p w14:paraId="5D015811" w14:textId="77777777" w:rsidR="00C53DF4" w:rsidRPr="00917C9C" w:rsidRDefault="0036731D" w:rsidP="003F7654">
      <w:pPr>
        <w:spacing w:before="120"/>
        <w:ind w:left="1134" w:hanging="1134"/>
        <w:jc w:val="both"/>
        <w:rPr>
          <w:rFonts w:ascii="Arial" w:hAnsi="Arial" w:cs="Arial"/>
          <w:sz w:val="20"/>
          <w:szCs w:val="20"/>
        </w:rPr>
      </w:pPr>
      <w:r w:rsidRPr="00917C9C">
        <w:rPr>
          <w:rFonts w:ascii="Arial" w:hAnsi="Arial" w:cs="Arial"/>
          <w:sz w:val="20"/>
          <w:szCs w:val="20"/>
        </w:rPr>
        <w:t>PE</w:t>
      </w:r>
      <w:r w:rsidRPr="00917C9C">
        <w:rPr>
          <w:rFonts w:ascii="Arial" w:hAnsi="Arial" w:cs="Arial"/>
          <w:sz w:val="20"/>
          <w:szCs w:val="20"/>
          <w:vertAlign w:val="subscript"/>
        </w:rPr>
        <w:t>OMR</w:t>
      </w:r>
      <w:r w:rsidRPr="00917C9C">
        <w:rPr>
          <w:rFonts w:ascii="Arial" w:hAnsi="Arial" w:cs="Arial"/>
          <w:sz w:val="20"/>
          <w:szCs w:val="20"/>
        </w:rPr>
        <w:t xml:space="preserve"> </w:t>
      </w:r>
      <w:r w:rsidR="00C53DF4" w:rsidRPr="00917C9C">
        <w:rPr>
          <w:rFonts w:ascii="Arial" w:hAnsi="Arial" w:cs="Arial"/>
          <w:sz w:val="20"/>
          <w:szCs w:val="20"/>
        </w:rPr>
        <w:t>–</w:t>
      </w:r>
      <w:r w:rsidR="00C53DF4" w:rsidRPr="00917C9C">
        <w:rPr>
          <w:rFonts w:ascii="Arial" w:hAnsi="Arial" w:cs="Arial"/>
          <w:sz w:val="20"/>
          <w:szCs w:val="20"/>
        </w:rPr>
        <w:tab/>
        <w:t>prihranek energije zaradi zmanjšanja toplotnih izgub po obnovi [</w:t>
      </w:r>
      <w:proofErr w:type="spellStart"/>
      <w:r w:rsidR="00C53DF4" w:rsidRPr="00917C9C">
        <w:rPr>
          <w:rFonts w:ascii="Arial" w:hAnsi="Arial" w:cs="Arial"/>
          <w:sz w:val="20"/>
          <w:szCs w:val="20"/>
        </w:rPr>
        <w:t>kWh</w:t>
      </w:r>
      <w:proofErr w:type="spellEnd"/>
      <w:r w:rsidR="00C53DF4" w:rsidRPr="00917C9C">
        <w:rPr>
          <w:rFonts w:ascii="Arial" w:hAnsi="Arial" w:cs="Arial"/>
          <w:sz w:val="20"/>
          <w:szCs w:val="20"/>
        </w:rPr>
        <w:t>/leto]</w:t>
      </w:r>
      <w:r w:rsidR="00E01DC9">
        <w:rPr>
          <w:rFonts w:ascii="Arial" w:hAnsi="Arial" w:cs="Arial"/>
          <w:sz w:val="20"/>
          <w:szCs w:val="20"/>
        </w:rPr>
        <w:t>,</w:t>
      </w:r>
    </w:p>
    <w:p w14:paraId="179C6882" w14:textId="77777777" w:rsidR="00C53DF4" w:rsidRPr="00917C9C" w:rsidRDefault="00C53DF4" w:rsidP="003F7654">
      <w:pPr>
        <w:spacing w:before="120"/>
        <w:ind w:left="1134" w:hanging="1134"/>
        <w:jc w:val="both"/>
        <w:rPr>
          <w:rFonts w:ascii="Arial" w:hAnsi="Arial" w:cs="Arial"/>
          <w:sz w:val="20"/>
          <w:szCs w:val="20"/>
        </w:rPr>
      </w:pPr>
      <w:r w:rsidRPr="00917C9C">
        <w:rPr>
          <w:rFonts w:ascii="Arial" w:hAnsi="Arial" w:cs="Arial"/>
          <w:position w:val="-14"/>
        </w:rPr>
        <w:object w:dxaOrig="560" w:dyaOrig="400" w14:anchorId="7ED875AC">
          <v:shape id="_x0000_i1098" type="#_x0000_t75" style="width:27.85pt;height:20.4pt" o:ole="">
            <v:imagedata r:id="rId155" o:title=""/>
          </v:shape>
          <o:OLEObject Type="Embed" ProgID="Equation.3" ShapeID="_x0000_i1098" DrawAspect="Content" ObjectID="_1669185182" r:id="rId156"/>
        </w:object>
      </w:r>
      <w:r w:rsidRPr="00917C9C">
        <w:rPr>
          <w:rFonts w:ascii="Arial" w:hAnsi="Arial" w:cs="Arial"/>
          <w:sz w:val="20"/>
          <w:szCs w:val="20"/>
        </w:rPr>
        <w:t xml:space="preserve"> –</w:t>
      </w:r>
      <w:r w:rsidRPr="00917C9C">
        <w:rPr>
          <w:rFonts w:ascii="Arial" w:hAnsi="Arial" w:cs="Arial"/>
          <w:sz w:val="20"/>
          <w:szCs w:val="20"/>
        </w:rPr>
        <w:tab/>
        <w:t xml:space="preserve">toplotne izgube na tekoči meter odseka cevovoda </w:t>
      </w:r>
      <w:proofErr w:type="spellStart"/>
      <w:r w:rsidRPr="00917C9C">
        <w:rPr>
          <w:rFonts w:ascii="Arial" w:hAnsi="Arial" w:cs="Arial"/>
          <w:sz w:val="20"/>
          <w:szCs w:val="20"/>
        </w:rPr>
        <w:t>DN</w:t>
      </w:r>
      <w:r w:rsidRPr="00917C9C">
        <w:rPr>
          <w:rFonts w:ascii="Arial" w:hAnsi="Arial" w:cs="Arial"/>
          <w:i/>
          <w:sz w:val="20"/>
          <w:szCs w:val="20"/>
          <w:vertAlign w:val="subscript"/>
        </w:rPr>
        <w:t>i</w:t>
      </w:r>
      <w:proofErr w:type="spellEnd"/>
      <w:r w:rsidRPr="00917C9C">
        <w:rPr>
          <w:rFonts w:ascii="Arial" w:hAnsi="Arial" w:cs="Arial"/>
          <w:sz w:val="20"/>
          <w:szCs w:val="20"/>
        </w:rPr>
        <w:t xml:space="preserve"> pred obnovo [W/m]</w:t>
      </w:r>
      <w:r w:rsidR="00E01DC9">
        <w:rPr>
          <w:rFonts w:ascii="Arial" w:hAnsi="Arial" w:cs="Arial"/>
          <w:sz w:val="20"/>
          <w:szCs w:val="20"/>
        </w:rPr>
        <w:t>,</w:t>
      </w:r>
    </w:p>
    <w:p w14:paraId="6661FF04" w14:textId="77777777" w:rsidR="00C53DF4" w:rsidRPr="00917C9C" w:rsidRDefault="0036731D" w:rsidP="003F7654">
      <w:pPr>
        <w:spacing w:before="120"/>
        <w:ind w:left="1134" w:hanging="1134"/>
        <w:jc w:val="both"/>
        <w:rPr>
          <w:rFonts w:ascii="Arial" w:hAnsi="Arial" w:cs="Arial"/>
          <w:sz w:val="20"/>
          <w:szCs w:val="20"/>
        </w:rPr>
      </w:pPr>
      <w:r w:rsidRPr="00917C9C">
        <w:rPr>
          <w:rFonts w:ascii="Arial" w:hAnsi="Arial" w:cs="Arial"/>
          <w:position w:val="-14"/>
        </w:rPr>
        <w:object w:dxaOrig="560" w:dyaOrig="400" w14:anchorId="512741B1">
          <v:shape id="_x0000_i1099" type="#_x0000_t75" style="width:27.85pt;height:20.4pt" o:ole="">
            <v:imagedata r:id="rId157" o:title=""/>
          </v:shape>
          <o:OLEObject Type="Embed" ProgID="Equation.3" ShapeID="_x0000_i1099" DrawAspect="Content" ObjectID="_1669185183" r:id="rId158"/>
        </w:object>
      </w:r>
      <w:r w:rsidR="00C53DF4" w:rsidRPr="00917C9C">
        <w:rPr>
          <w:rFonts w:ascii="Arial" w:hAnsi="Arial" w:cs="Arial"/>
          <w:sz w:val="20"/>
          <w:szCs w:val="20"/>
        </w:rPr>
        <w:t xml:space="preserve"> –</w:t>
      </w:r>
      <w:r w:rsidR="00C53DF4" w:rsidRPr="00917C9C">
        <w:rPr>
          <w:rFonts w:ascii="Arial" w:hAnsi="Arial" w:cs="Arial"/>
          <w:sz w:val="20"/>
          <w:szCs w:val="20"/>
        </w:rPr>
        <w:tab/>
        <w:t xml:space="preserve">toplotne izgube na tekoči meter odseka cevovoda </w:t>
      </w:r>
      <w:proofErr w:type="spellStart"/>
      <w:r w:rsidR="00C53DF4" w:rsidRPr="00917C9C">
        <w:rPr>
          <w:rFonts w:ascii="Arial" w:hAnsi="Arial" w:cs="Arial"/>
          <w:sz w:val="20"/>
          <w:szCs w:val="20"/>
        </w:rPr>
        <w:t>DN</w:t>
      </w:r>
      <w:r w:rsidR="00C53DF4" w:rsidRPr="00917C9C">
        <w:rPr>
          <w:rFonts w:ascii="Arial" w:hAnsi="Arial" w:cs="Arial"/>
          <w:i/>
          <w:sz w:val="20"/>
          <w:szCs w:val="20"/>
          <w:vertAlign w:val="subscript"/>
        </w:rPr>
        <w:t>i</w:t>
      </w:r>
      <w:proofErr w:type="spellEnd"/>
      <w:r w:rsidR="00C53DF4" w:rsidRPr="00917C9C">
        <w:rPr>
          <w:rFonts w:ascii="Arial" w:hAnsi="Arial" w:cs="Arial"/>
          <w:sz w:val="20"/>
          <w:szCs w:val="20"/>
        </w:rPr>
        <w:t xml:space="preserve"> po obnovi [W/m]</w:t>
      </w:r>
      <w:r w:rsidR="00E01DC9">
        <w:rPr>
          <w:rFonts w:ascii="Arial" w:hAnsi="Arial" w:cs="Arial"/>
          <w:sz w:val="20"/>
          <w:szCs w:val="20"/>
        </w:rPr>
        <w:t>,</w:t>
      </w:r>
    </w:p>
    <w:p w14:paraId="58813AB5" w14:textId="77777777" w:rsidR="00C53DF4" w:rsidRPr="00917C9C" w:rsidRDefault="0036731D" w:rsidP="003F7654">
      <w:pPr>
        <w:spacing w:before="120"/>
        <w:ind w:left="1134" w:hanging="1134"/>
        <w:jc w:val="both"/>
        <w:rPr>
          <w:rFonts w:ascii="Arial" w:hAnsi="Arial" w:cs="Arial"/>
          <w:sz w:val="20"/>
          <w:szCs w:val="20"/>
        </w:rPr>
      </w:pPr>
      <w:proofErr w:type="spellStart"/>
      <w:r w:rsidRPr="00917C9C">
        <w:rPr>
          <w:rFonts w:ascii="Arial" w:hAnsi="Arial" w:cs="Arial"/>
          <w:sz w:val="20"/>
          <w:szCs w:val="20"/>
        </w:rPr>
        <w:t>l</w:t>
      </w:r>
      <w:r w:rsidRPr="00917C9C">
        <w:rPr>
          <w:rFonts w:ascii="Arial" w:hAnsi="Arial" w:cs="Arial"/>
          <w:sz w:val="20"/>
          <w:szCs w:val="20"/>
          <w:vertAlign w:val="subscript"/>
        </w:rPr>
        <w:t>i</w:t>
      </w:r>
      <w:proofErr w:type="spellEnd"/>
      <w:r w:rsidRPr="00917C9C">
        <w:rPr>
          <w:rFonts w:ascii="Arial" w:hAnsi="Arial" w:cs="Arial"/>
          <w:sz w:val="20"/>
          <w:szCs w:val="20"/>
        </w:rPr>
        <w:t xml:space="preserve"> </w:t>
      </w:r>
      <w:r w:rsidR="00C53DF4" w:rsidRPr="00917C9C">
        <w:rPr>
          <w:rFonts w:ascii="Arial" w:hAnsi="Arial" w:cs="Arial"/>
          <w:sz w:val="20"/>
          <w:szCs w:val="20"/>
        </w:rPr>
        <w:t>–</w:t>
      </w:r>
      <w:r w:rsidR="00C53DF4" w:rsidRPr="00917C9C">
        <w:rPr>
          <w:rFonts w:ascii="Arial" w:hAnsi="Arial" w:cs="Arial"/>
          <w:sz w:val="20"/>
          <w:szCs w:val="20"/>
        </w:rPr>
        <w:tab/>
        <w:t xml:space="preserve">dolžina obnovljenega odseka z zunanjim premerom cevi </w:t>
      </w:r>
      <w:r w:rsidR="00C53DF4" w:rsidRPr="00917C9C">
        <w:rPr>
          <w:rFonts w:ascii="Arial" w:hAnsi="Arial" w:cs="Arial"/>
          <w:i/>
          <w:sz w:val="20"/>
          <w:szCs w:val="20"/>
        </w:rPr>
        <w:t>d</w:t>
      </w:r>
      <w:r w:rsidR="00C53DF4" w:rsidRPr="00917C9C">
        <w:rPr>
          <w:rFonts w:ascii="Arial" w:hAnsi="Arial" w:cs="Arial"/>
          <w:i/>
          <w:sz w:val="20"/>
          <w:szCs w:val="20"/>
          <w:vertAlign w:val="subscript"/>
        </w:rPr>
        <w:t>o, i</w:t>
      </w:r>
      <w:r w:rsidR="00C53DF4" w:rsidRPr="00917C9C">
        <w:rPr>
          <w:rFonts w:ascii="Arial" w:hAnsi="Arial" w:cs="Arial"/>
          <w:sz w:val="20"/>
          <w:szCs w:val="20"/>
        </w:rPr>
        <w:t xml:space="preserve"> [m]</w:t>
      </w:r>
      <w:r w:rsidR="00E01DC9">
        <w:rPr>
          <w:rFonts w:ascii="Arial" w:hAnsi="Arial" w:cs="Arial"/>
          <w:sz w:val="20"/>
          <w:szCs w:val="20"/>
        </w:rPr>
        <w:t>,</w:t>
      </w:r>
    </w:p>
    <w:p w14:paraId="70B60E10" w14:textId="77777777" w:rsidR="00C53DF4" w:rsidRPr="00917C9C" w:rsidRDefault="0036731D" w:rsidP="003F7654">
      <w:pPr>
        <w:spacing w:before="120"/>
        <w:ind w:left="1134" w:hanging="1134"/>
        <w:jc w:val="both"/>
        <w:rPr>
          <w:rFonts w:ascii="Arial" w:hAnsi="Arial" w:cs="Arial"/>
          <w:sz w:val="20"/>
          <w:szCs w:val="20"/>
        </w:rPr>
      </w:pPr>
      <w:r w:rsidRPr="00917C9C">
        <w:rPr>
          <w:rFonts w:ascii="Arial" w:hAnsi="Arial" w:cs="Arial"/>
          <w:sz w:val="20"/>
          <w:szCs w:val="20"/>
        </w:rPr>
        <w:t>t</w:t>
      </w:r>
      <w:r w:rsidRPr="00917C9C">
        <w:rPr>
          <w:rFonts w:ascii="Arial" w:hAnsi="Arial" w:cs="Arial"/>
          <w:sz w:val="20"/>
          <w:szCs w:val="20"/>
          <w:vertAlign w:val="subscript"/>
        </w:rPr>
        <w:t>j</w:t>
      </w:r>
      <w:r w:rsidRPr="00917C9C">
        <w:rPr>
          <w:rFonts w:ascii="Arial" w:hAnsi="Arial" w:cs="Arial"/>
          <w:sz w:val="20"/>
          <w:szCs w:val="20"/>
        </w:rPr>
        <w:t xml:space="preserve"> </w:t>
      </w:r>
      <w:r w:rsidR="00C53DF4" w:rsidRPr="00917C9C">
        <w:rPr>
          <w:rFonts w:ascii="Arial" w:hAnsi="Arial" w:cs="Arial"/>
          <w:sz w:val="20"/>
          <w:szCs w:val="20"/>
        </w:rPr>
        <w:t>–</w:t>
      </w:r>
      <w:r w:rsidR="00C53DF4" w:rsidRPr="00917C9C">
        <w:rPr>
          <w:rFonts w:ascii="Arial" w:hAnsi="Arial" w:cs="Arial"/>
          <w:sz w:val="20"/>
          <w:szCs w:val="20"/>
        </w:rPr>
        <w:tab/>
        <w:t>število ur obratovanja v mesecu [h]</w:t>
      </w:r>
      <w:r w:rsidR="00E01DC9">
        <w:rPr>
          <w:rFonts w:ascii="Arial" w:hAnsi="Arial" w:cs="Arial"/>
          <w:sz w:val="20"/>
          <w:szCs w:val="20"/>
        </w:rPr>
        <w:t>,</w:t>
      </w:r>
    </w:p>
    <w:p w14:paraId="134673A0" w14:textId="77777777" w:rsidR="00C53DF4" w:rsidRPr="00917C9C" w:rsidRDefault="0036731D" w:rsidP="003F7654">
      <w:pPr>
        <w:spacing w:before="120"/>
        <w:ind w:left="1134" w:hanging="1134"/>
        <w:jc w:val="both"/>
        <w:rPr>
          <w:rFonts w:ascii="Arial" w:hAnsi="Arial" w:cs="Arial"/>
          <w:sz w:val="20"/>
          <w:szCs w:val="20"/>
        </w:rPr>
      </w:pPr>
      <w:r w:rsidRPr="00917C9C">
        <w:rPr>
          <w:rFonts w:ascii="Arial" w:hAnsi="Arial" w:cs="Arial"/>
          <w:sz w:val="20"/>
          <w:szCs w:val="20"/>
        </w:rPr>
        <w:t xml:space="preserve">i </w:t>
      </w:r>
      <w:r w:rsidR="00C53DF4" w:rsidRPr="00917C9C">
        <w:rPr>
          <w:rFonts w:ascii="Arial" w:hAnsi="Arial" w:cs="Arial"/>
          <w:sz w:val="20"/>
          <w:szCs w:val="20"/>
        </w:rPr>
        <w:t>–</w:t>
      </w:r>
      <w:r w:rsidR="00C53DF4" w:rsidRPr="00917C9C">
        <w:rPr>
          <w:rFonts w:ascii="Arial" w:hAnsi="Arial" w:cs="Arial"/>
          <w:sz w:val="20"/>
          <w:szCs w:val="20"/>
        </w:rPr>
        <w:tab/>
        <w:t xml:space="preserve">odsek cevovoda z zunanjim premerom cevi </w:t>
      </w:r>
      <w:r w:rsidR="00C53DF4" w:rsidRPr="00917C9C">
        <w:rPr>
          <w:rFonts w:ascii="Arial" w:hAnsi="Arial" w:cs="Arial"/>
          <w:i/>
          <w:sz w:val="20"/>
          <w:szCs w:val="20"/>
        </w:rPr>
        <w:t>d</w:t>
      </w:r>
      <w:r w:rsidR="00C53DF4" w:rsidRPr="00917C9C">
        <w:rPr>
          <w:rFonts w:ascii="Arial" w:hAnsi="Arial" w:cs="Arial"/>
          <w:i/>
          <w:sz w:val="20"/>
          <w:szCs w:val="20"/>
          <w:vertAlign w:val="subscript"/>
        </w:rPr>
        <w:t>o, i</w:t>
      </w:r>
      <w:r w:rsidR="00E01DC9">
        <w:rPr>
          <w:rFonts w:ascii="Arial" w:hAnsi="Arial" w:cs="Arial"/>
          <w:sz w:val="20"/>
          <w:szCs w:val="20"/>
        </w:rPr>
        <w:t>,</w:t>
      </w:r>
    </w:p>
    <w:p w14:paraId="10CE85B0" w14:textId="77777777" w:rsidR="00C53DF4" w:rsidRPr="00917C9C" w:rsidRDefault="0036731D" w:rsidP="003F7654">
      <w:pPr>
        <w:spacing w:before="120"/>
        <w:ind w:left="1134" w:hanging="1134"/>
        <w:jc w:val="both"/>
        <w:rPr>
          <w:rFonts w:ascii="Arial" w:hAnsi="Arial" w:cs="Arial"/>
          <w:sz w:val="20"/>
          <w:szCs w:val="20"/>
        </w:rPr>
      </w:pPr>
      <w:r w:rsidRPr="00917C9C">
        <w:rPr>
          <w:rFonts w:ascii="Arial" w:hAnsi="Arial" w:cs="Arial"/>
          <w:sz w:val="20"/>
          <w:szCs w:val="20"/>
        </w:rPr>
        <w:t xml:space="preserve">j </w:t>
      </w:r>
      <w:r w:rsidR="00C53DF4" w:rsidRPr="00917C9C">
        <w:rPr>
          <w:rFonts w:ascii="Arial" w:hAnsi="Arial" w:cs="Arial"/>
          <w:sz w:val="20"/>
          <w:szCs w:val="20"/>
        </w:rPr>
        <w:t>–</w:t>
      </w:r>
      <w:r w:rsidR="00C53DF4" w:rsidRPr="00917C9C">
        <w:rPr>
          <w:rFonts w:ascii="Arial" w:hAnsi="Arial" w:cs="Arial"/>
          <w:sz w:val="20"/>
          <w:szCs w:val="20"/>
        </w:rPr>
        <w:tab/>
        <w:t>mesec</w:t>
      </w:r>
      <w:r w:rsidR="00E01DC9">
        <w:rPr>
          <w:rFonts w:ascii="Arial" w:hAnsi="Arial" w:cs="Arial"/>
          <w:sz w:val="20"/>
          <w:szCs w:val="20"/>
        </w:rPr>
        <w:t>,</w:t>
      </w:r>
    </w:p>
    <w:p w14:paraId="5DEB6C21" w14:textId="77777777" w:rsidR="00C53DF4" w:rsidRPr="00917C9C" w:rsidRDefault="0036731D" w:rsidP="003F7654">
      <w:pPr>
        <w:spacing w:before="120"/>
        <w:ind w:left="1134" w:hanging="1134"/>
        <w:jc w:val="both"/>
        <w:rPr>
          <w:rFonts w:ascii="Arial" w:hAnsi="Arial" w:cs="Arial"/>
          <w:sz w:val="20"/>
          <w:szCs w:val="20"/>
        </w:rPr>
      </w:pPr>
      <w:r w:rsidRPr="00917C9C">
        <w:rPr>
          <w:rFonts w:ascii="Arial" w:hAnsi="Arial" w:cs="Arial"/>
          <w:sz w:val="20"/>
          <w:szCs w:val="20"/>
        </w:rPr>
        <w:t xml:space="preserve">m </w:t>
      </w:r>
      <w:r w:rsidR="00C53DF4" w:rsidRPr="00917C9C">
        <w:rPr>
          <w:rFonts w:ascii="Arial" w:hAnsi="Arial" w:cs="Arial"/>
          <w:sz w:val="20"/>
          <w:szCs w:val="20"/>
        </w:rPr>
        <w:t>–</w:t>
      </w:r>
      <w:r w:rsidR="00C53DF4" w:rsidRPr="00917C9C">
        <w:rPr>
          <w:rFonts w:ascii="Arial" w:hAnsi="Arial" w:cs="Arial"/>
          <w:sz w:val="20"/>
          <w:szCs w:val="20"/>
        </w:rPr>
        <w:tab/>
        <w:t>število mesecev obratovanja vročevoda ali toplovoda, ki vključuje dobavo toplote za ogrevanje in/ali pripravo sanitarne tople vode</w:t>
      </w:r>
      <w:r w:rsidR="00E01DC9">
        <w:rPr>
          <w:rFonts w:ascii="Arial" w:hAnsi="Arial" w:cs="Arial"/>
          <w:sz w:val="20"/>
          <w:szCs w:val="20"/>
        </w:rPr>
        <w:t>,</w:t>
      </w:r>
    </w:p>
    <w:p w14:paraId="2BA01ADC" w14:textId="77777777" w:rsidR="00C53DF4" w:rsidRPr="00917C9C" w:rsidRDefault="0036731D" w:rsidP="003F7654">
      <w:pPr>
        <w:spacing w:before="120"/>
        <w:ind w:left="1134" w:hanging="1134"/>
        <w:jc w:val="both"/>
        <w:rPr>
          <w:rFonts w:ascii="Arial" w:hAnsi="Arial" w:cs="Arial"/>
          <w:sz w:val="20"/>
          <w:szCs w:val="20"/>
        </w:rPr>
      </w:pPr>
      <w:r w:rsidRPr="00917C9C">
        <w:rPr>
          <w:rFonts w:ascii="Arial" w:hAnsi="Arial" w:cs="Arial"/>
          <w:sz w:val="20"/>
          <w:szCs w:val="20"/>
        </w:rPr>
        <w:t xml:space="preserve">n </w:t>
      </w:r>
      <w:r w:rsidR="00C53DF4" w:rsidRPr="00917C9C">
        <w:rPr>
          <w:rFonts w:ascii="Arial" w:hAnsi="Arial" w:cs="Arial"/>
          <w:sz w:val="20"/>
          <w:szCs w:val="20"/>
        </w:rPr>
        <w:t>–</w:t>
      </w:r>
      <w:r w:rsidR="00C53DF4" w:rsidRPr="00917C9C">
        <w:rPr>
          <w:rFonts w:ascii="Arial" w:hAnsi="Arial" w:cs="Arial"/>
          <w:sz w:val="20"/>
          <w:szCs w:val="20"/>
        </w:rPr>
        <w:tab/>
        <w:t>število odsekov cevovoda</w:t>
      </w:r>
      <w:r w:rsidR="00E01DC9">
        <w:rPr>
          <w:rFonts w:ascii="Arial" w:hAnsi="Arial" w:cs="Arial"/>
          <w:sz w:val="20"/>
          <w:szCs w:val="20"/>
        </w:rPr>
        <w:t>.</w:t>
      </w:r>
    </w:p>
    <w:p w14:paraId="383340D7" w14:textId="77777777" w:rsidR="00C53DF4" w:rsidRPr="00917C9C" w:rsidRDefault="00C53DF4" w:rsidP="00C53DF4">
      <w:pPr>
        <w:ind w:left="1134" w:hanging="1134"/>
        <w:jc w:val="both"/>
        <w:rPr>
          <w:rFonts w:ascii="Arial" w:hAnsi="Arial" w:cs="Arial"/>
          <w:sz w:val="20"/>
          <w:szCs w:val="20"/>
        </w:rPr>
      </w:pPr>
    </w:p>
    <w:p w14:paraId="214B468F"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 izračunu toplotnih izgub za mesece kurilne sezone se upoštevajo temperature dovoda in povratka pri povprečni mesečni zunanji temperaturi za desetletno obdobje pred obnovo.</w:t>
      </w:r>
    </w:p>
    <w:p w14:paraId="5FDE963E" w14:textId="77777777" w:rsidR="00C53DF4" w:rsidRPr="00917C9C" w:rsidRDefault="00C53DF4" w:rsidP="00C53DF4">
      <w:pPr>
        <w:jc w:val="both"/>
        <w:rPr>
          <w:rFonts w:ascii="Arial" w:hAnsi="Arial" w:cs="Arial"/>
          <w:sz w:val="20"/>
          <w:szCs w:val="20"/>
        </w:rPr>
      </w:pPr>
    </w:p>
    <w:p w14:paraId="7936AE7F"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Za izračun celotnih toplotnih izgub na tekoči meter </w:t>
      </w:r>
      <w:proofErr w:type="spellStart"/>
      <w:r w:rsidRPr="00917C9C">
        <w:rPr>
          <w:rFonts w:ascii="Arial" w:hAnsi="Arial" w:cs="Arial"/>
          <w:sz w:val="20"/>
          <w:szCs w:val="20"/>
        </w:rPr>
        <w:t>predizoliranih</w:t>
      </w:r>
      <w:proofErr w:type="spellEnd"/>
      <w:r w:rsidRPr="00917C9C">
        <w:rPr>
          <w:rFonts w:ascii="Arial" w:hAnsi="Arial" w:cs="Arial"/>
          <w:sz w:val="20"/>
          <w:szCs w:val="20"/>
        </w:rPr>
        <w:t xml:space="preserve"> cevovodov v zemlji (dovod + povratek) se uporabi pristop, ki je naveden v dodatku D standarda SIST EN 13941 Načrtovanje in vgradnja izoliranih vezanih cevnih sistemov za </w:t>
      </w:r>
      <w:r w:rsidR="003F7654" w:rsidRPr="00917C9C">
        <w:rPr>
          <w:rFonts w:ascii="Arial" w:hAnsi="Arial" w:cs="Arial"/>
          <w:sz w:val="20"/>
          <w:szCs w:val="20"/>
        </w:rPr>
        <w:t>DO</w:t>
      </w:r>
      <w:r w:rsidRPr="00917C9C">
        <w:rPr>
          <w:rFonts w:ascii="Arial" w:hAnsi="Arial" w:cs="Arial"/>
          <w:sz w:val="20"/>
          <w:szCs w:val="20"/>
        </w:rPr>
        <w:t>.</w:t>
      </w:r>
    </w:p>
    <w:p w14:paraId="41D14682" w14:textId="77777777" w:rsidR="00C53DF4" w:rsidRPr="00917C9C" w:rsidRDefault="00C53DF4" w:rsidP="00C53DF4">
      <w:pPr>
        <w:ind w:left="1134" w:hanging="1134"/>
        <w:jc w:val="both"/>
        <w:rPr>
          <w:rFonts w:ascii="Arial" w:hAnsi="Arial" w:cs="Arial"/>
          <w:sz w:val="20"/>
          <w:szCs w:val="20"/>
        </w:rPr>
      </w:pPr>
    </w:p>
    <w:p w14:paraId="148AB32F" w14:textId="77777777" w:rsidR="001D3A01" w:rsidRDefault="001D3A01" w:rsidP="00C53DF4">
      <w:pPr>
        <w:jc w:val="both"/>
        <w:outlineLvl w:val="0"/>
        <w:rPr>
          <w:rFonts w:ascii="Arial" w:hAnsi="Arial" w:cs="Arial"/>
          <w:b/>
          <w:sz w:val="20"/>
          <w:szCs w:val="20"/>
        </w:rPr>
      </w:pPr>
    </w:p>
    <w:p w14:paraId="2808D044" w14:textId="77777777" w:rsidR="00C53DF4" w:rsidRPr="00917C9C" w:rsidRDefault="00C53DF4" w:rsidP="00C53DF4">
      <w:pPr>
        <w:jc w:val="both"/>
        <w:outlineLvl w:val="0"/>
        <w:rPr>
          <w:rFonts w:ascii="Arial" w:hAnsi="Arial" w:cs="Arial"/>
          <w:b/>
          <w:sz w:val="20"/>
          <w:szCs w:val="20"/>
        </w:rPr>
      </w:pPr>
      <w:r w:rsidRPr="00917C9C">
        <w:rPr>
          <w:rFonts w:ascii="Arial" w:hAnsi="Arial" w:cs="Arial"/>
          <w:b/>
          <w:sz w:val="20"/>
          <w:szCs w:val="20"/>
        </w:rPr>
        <w:t>Zmanjšanje izpustov CO</w:t>
      </w:r>
      <w:r w:rsidRPr="00917C9C">
        <w:rPr>
          <w:rFonts w:ascii="Arial" w:hAnsi="Arial" w:cs="Arial"/>
          <w:b/>
          <w:sz w:val="20"/>
          <w:szCs w:val="20"/>
          <w:vertAlign w:val="subscript"/>
        </w:rPr>
        <w:t>2</w:t>
      </w:r>
    </w:p>
    <w:p w14:paraId="752A9166" w14:textId="77777777" w:rsidR="00C53DF4" w:rsidRPr="00917C9C" w:rsidRDefault="00C53DF4" w:rsidP="00C53DF4">
      <w:pPr>
        <w:jc w:val="both"/>
        <w:rPr>
          <w:rFonts w:ascii="Arial" w:hAnsi="Arial" w:cs="Arial"/>
          <w:i/>
          <w:sz w:val="20"/>
          <w:szCs w:val="20"/>
        </w:rPr>
      </w:pPr>
    </w:p>
    <w:p w14:paraId="7D18E7F1" w14:textId="77777777" w:rsidR="00C53DF4" w:rsidRPr="00917C9C" w:rsidRDefault="00C53DF4" w:rsidP="00C53DF4">
      <w:pPr>
        <w:jc w:val="both"/>
        <w:rPr>
          <w:rFonts w:ascii="Arial" w:hAnsi="Arial" w:cs="Arial"/>
          <w:sz w:val="20"/>
          <w:szCs w:val="20"/>
        </w:rPr>
      </w:pPr>
      <w:r w:rsidRPr="00917C9C">
        <w:rPr>
          <w:rFonts w:ascii="Arial" w:hAnsi="Arial" w:cs="Arial"/>
          <w:i/>
          <w:sz w:val="20"/>
          <w:szCs w:val="20"/>
        </w:rPr>
        <w:t>Z</w:t>
      </w:r>
      <w:r w:rsidRPr="00917C9C">
        <w:rPr>
          <w:rFonts w:ascii="Arial" w:hAnsi="Arial" w:cs="Arial"/>
          <w:sz w:val="20"/>
          <w:szCs w:val="20"/>
        </w:rPr>
        <w:t>manjšanje izpustov CO</w:t>
      </w:r>
      <w:r w:rsidRPr="00917C9C">
        <w:rPr>
          <w:rFonts w:ascii="Arial" w:hAnsi="Arial" w:cs="Arial"/>
          <w:sz w:val="20"/>
          <w:szCs w:val="20"/>
          <w:vertAlign w:val="subscript"/>
        </w:rPr>
        <w:t>2</w:t>
      </w:r>
      <w:r w:rsidRPr="00917C9C">
        <w:rPr>
          <w:rFonts w:ascii="Arial" w:hAnsi="Arial" w:cs="Arial"/>
          <w:sz w:val="20"/>
          <w:szCs w:val="20"/>
        </w:rPr>
        <w:t xml:space="preserve"> (ZEC) se izračuna po enačbi:</w:t>
      </w:r>
    </w:p>
    <w:p w14:paraId="3F870C5A" w14:textId="77777777" w:rsidR="00C53DF4" w:rsidRPr="00917C9C" w:rsidRDefault="00C53DF4" w:rsidP="00C53DF4">
      <w:pPr>
        <w:jc w:val="both"/>
        <w:rPr>
          <w:rFonts w:ascii="Arial" w:hAnsi="Arial" w:cs="Arial"/>
          <w:sz w:val="20"/>
          <w:szCs w:val="20"/>
        </w:rPr>
      </w:pPr>
    </w:p>
    <w:tbl>
      <w:tblPr>
        <w:tblW w:w="4656" w:type="pct"/>
        <w:tblInd w:w="-176" w:type="dxa"/>
        <w:tblLook w:val="04A0" w:firstRow="1" w:lastRow="0" w:firstColumn="1" w:lastColumn="0" w:noHBand="0" w:noVBand="1"/>
      </w:tblPr>
      <w:tblGrid>
        <w:gridCol w:w="1560"/>
        <w:gridCol w:w="5672"/>
        <w:gridCol w:w="1417"/>
      </w:tblGrid>
      <w:tr w:rsidR="00C53DF4" w:rsidRPr="00917C9C" w14:paraId="242CCD2E" w14:textId="77777777" w:rsidTr="00D61BBF">
        <w:tc>
          <w:tcPr>
            <w:tcW w:w="902" w:type="pct"/>
            <w:vAlign w:val="center"/>
          </w:tcPr>
          <w:p w14:paraId="3AF19FA7"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278" w:type="pct"/>
            <w:vAlign w:val="center"/>
            <w:hideMark/>
          </w:tcPr>
          <w:p w14:paraId="6286A408" w14:textId="77777777" w:rsidR="00C53DF4" w:rsidRPr="00917C9C" w:rsidRDefault="003F7654" w:rsidP="00D61BBF">
            <w:pPr>
              <w:spacing w:before="100" w:beforeAutospacing="1" w:after="100" w:afterAutospacing="1"/>
              <w:jc w:val="both"/>
              <w:rPr>
                <w:rFonts w:ascii="Arial" w:hAnsi="Arial" w:cs="Arial"/>
                <w:sz w:val="20"/>
                <w:szCs w:val="20"/>
              </w:rPr>
            </w:pPr>
            <w:r w:rsidRPr="00917C9C">
              <w:rPr>
                <w:rFonts w:ascii="Arial" w:hAnsi="Arial" w:cs="Arial"/>
                <w:position w:val="-10"/>
                <w:sz w:val="20"/>
                <w:szCs w:val="20"/>
              </w:rPr>
              <w:object w:dxaOrig="1860" w:dyaOrig="320" w14:anchorId="6A100707">
                <v:shape id="_x0000_i1100" type="#_x0000_t75" style="width:93.05pt;height:16.3pt" o:ole="" o:bordertopcolor="this" o:borderleftcolor="this" o:borderbottomcolor="this" o:borderrightcolor="this">
                  <v:imagedata r:id="rId159" o:title=""/>
                  <w10:bordertop type="single" width="4"/>
                  <w10:borderleft type="single" width="4"/>
                  <w10:borderbottom type="single" width="4"/>
                  <w10:borderright type="single" width="4"/>
                </v:shape>
                <o:OLEObject Type="Embed" ProgID="Equation.3" ShapeID="_x0000_i1100" DrawAspect="Content" ObjectID="_1669185184" r:id="rId160"/>
              </w:object>
            </w:r>
          </w:p>
        </w:tc>
        <w:tc>
          <w:tcPr>
            <w:tcW w:w="819" w:type="pct"/>
            <w:vAlign w:val="center"/>
            <w:hideMark/>
          </w:tcPr>
          <w:p w14:paraId="624FA2FE"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r>
    </w:tbl>
    <w:p w14:paraId="65C82E8E" w14:textId="77777777" w:rsidR="00C53DF4" w:rsidRPr="00917C9C" w:rsidRDefault="00C53DF4" w:rsidP="00C53DF4">
      <w:pPr>
        <w:tabs>
          <w:tab w:val="left" w:pos="900"/>
        </w:tabs>
        <w:jc w:val="both"/>
        <w:rPr>
          <w:rFonts w:ascii="Arial" w:hAnsi="Arial" w:cs="Arial"/>
          <w:sz w:val="20"/>
          <w:szCs w:val="20"/>
        </w:rPr>
      </w:pPr>
    </w:p>
    <w:p w14:paraId="4BAEFD6A" w14:textId="77777777" w:rsidR="00C53DF4" w:rsidRPr="00917C9C" w:rsidRDefault="00C53DF4" w:rsidP="00C53DF4">
      <w:pPr>
        <w:tabs>
          <w:tab w:val="left" w:pos="900"/>
        </w:tabs>
        <w:jc w:val="both"/>
        <w:rPr>
          <w:rFonts w:ascii="Arial" w:hAnsi="Arial" w:cs="Arial"/>
          <w:sz w:val="20"/>
          <w:szCs w:val="20"/>
        </w:rPr>
      </w:pPr>
      <w:r w:rsidRPr="00917C9C">
        <w:rPr>
          <w:rFonts w:ascii="Arial" w:hAnsi="Arial" w:cs="Arial"/>
          <w:sz w:val="20"/>
          <w:szCs w:val="20"/>
        </w:rPr>
        <w:t>pri čemer je:</w:t>
      </w:r>
    </w:p>
    <w:p w14:paraId="133CA0B4" w14:textId="77777777" w:rsidR="00C53DF4" w:rsidRPr="00917C9C" w:rsidRDefault="00C53DF4" w:rsidP="003F7654">
      <w:pPr>
        <w:tabs>
          <w:tab w:val="left" w:pos="709"/>
        </w:tabs>
        <w:spacing w:before="120"/>
        <w:ind w:left="1134" w:hanging="1134"/>
        <w:jc w:val="both"/>
        <w:rPr>
          <w:rFonts w:ascii="Arial" w:hAnsi="Arial" w:cs="Arial"/>
          <w:sz w:val="20"/>
          <w:szCs w:val="20"/>
        </w:rPr>
      </w:pPr>
      <w:proofErr w:type="spellStart"/>
      <w:r w:rsidRPr="00917C9C">
        <w:rPr>
          <w:rFonts w:ascii="Arial" w:hAnsi="Arial" w:cs="Arial"/>
          <w:i/>
          <w:sz w:val="20"/>
          <w:szCs w:val="20"/>
        </w:rPr>
        <w:t>ef</w:t>
      </w:r>
      <w:r w:rsidR="003F7654" w:rsidRPr="00917C9C">
        <w:rPr>
          <w:rFonts w:ascii="Arial" w:hAnsi="Arial" w:cs="Arial"/>
          <w:i/>
          <w:sz w:val="20"/>
          <w:szCs w:val="20"/>
          <w:vertAlign w:val="subscript"/>
        </w:rPr>
        <w:t>G</w:t>
      </w:r>
      <w:proofErr w:type="spellEnd"/>
      <w:r w:rsidR="003F7654" w:rsidRPr="00917C9C">
        <w:rPr>
          <w:rFonts w:ascii="Arial" w:hAnsi="Arial" w:cs="Arial"/>
          <w:i/>
          <w:sz w:val="20"/>
          <w:szCs w:val="20"/>
          <w:vertAlign w:val="subscript"/>
        </w:rPr>
        <w:t xml:space="preserve"> DO</w:t>
      </w:r>
      <w:r w:rsidRPr="00917C9C">
        <w:rPr>
          <w:rFonts w:ascii="Arial" w:hAnsi="Arial" w:cs="Arial"/>
          <w:sz w:val="20"/>
          <w:szCs w:val="20"/>
          <w:vertAlign w:val="subscript"/>
        </w:rPr>
        <w:t> </w:t>
      </w:r>
      <w:r w:rsidRPr="00917C9C">
        <w:rPr>
          <w:rFonts w:ascii="Arial" w:hAnsi="Arial" w:cs="Arial"/>
          <w:sz w:val="20"/>
          <w:szCs w:val="20"/>
        </w:rPr>
        <w:t>–</w:t>
      </w:r>
      <w:r w:rsidRPr="00917C9C">
        <w:rPr>
          <w:rFonts w:ascii="Arial" w:hAnsi="Arial" w:cs="Arial"/>
          <w:sz w:val="20"/>
          <w:szCs w:val="20"/>
        </w:rPr>
        <w:tab/>
      </w:r>
      <w:r w:rsidR="003F7654" w:rsidRPr="00917C9C">
        <w:rPr>
          <w:rFonts w:ascii="Arial" w:hAnsi="Arial" w:cs="Arial"/>
          <w:sz w:val="20"/>
          <w:szCs w:val="20"/>
        </w:rPr>
        <w:tab/>
      </w:r>
      <w:r w:rsidRPr="00917C9C">
        <w:rPr>
          <w:rFonts w:ascii="Arial" w:hAnsi="Arial" w:cs="Arial"/>
          <w:sz w:val="20"/>
          <w:szCs w:val="20"/>
        </w:rPr>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xml:space="preserve">] za </w:t>
      </w:r>
      <w:r w:rsidR="003F7654" w:rsidRPr="00917C9C">
        <w:rPr>
          <w:rFonts w:ascii="Arial" w:hAnsi="Arial" w:cs="Arial"/>
          <w:sz w:val="20"/>
          <w:szCs w:val="20"/>
        </w:rPr>
        <w:t>gorivo ali energetski vir za DO</w:t>
      </w:r>
      <w:r w:rsidRPr="00917C9C">
        <w:rPr>
          <w:rFonts w:ascii="Arial" w:hAnsi="Arial" w:cs="Arial"/>
          <w:sz w:val="20"/>
          <w:szCs w:val="20"/>
        </w:rPr>
        <w:t>, kot določa priloga III tega pravilnika</w:t>
      </w:r>
      <w:r w:rsidR="00DE0E06">
        <w:rPr>
          <w:rFonts w:ascii="Arial" w:hAnsi="Arial" w:cs="Arial"/>
          <w:sz w:val="20"/>
          <w:szCs w:val="20"/>
        </w:rPr>
        <w:t>.</w:t>
      </w:r>
    </w:p>
    <w:p w14:paraId="17EDE106" w14:textId="77777777" w:rsidR="00C53DF4" w:rsidRPr="00917C9C" w:rsidRDefault="00C53DF4" w:rsidP="00C53DF4">
      <w:pPr>
        <w:tabs>
          <w:tab w:val="left" w:pos="2127"/>
        </w:tabs>
        <w:ind w:left="993" w:hanging="993"/>
        <w:jc w:val="both"/>
        <w:rPr>
          <w:rFonts w:ascii="Arial" w:hAnsi="Arial" w:cs="Arial"/>
          <w:sz w:val="20"/>
          <w:szCs w:val="20"/>
        </w:rPr>
      </w:pPr>
    </w:p>
    <w:p w14:paraId="1BDE6F89" w14:textId="77777777" w:rsidR="00C53DF4" w:rsidRPr="00917C9C" w:rsidRDefault="00C53DF4" w:rsidP="00C53DF4">
      <w:pPr>
        <w:jc w:val="both"/>
        <w:rPr>
          <w:rFonts w:ascii="Arial" w:eastAsia="PMingLiU" w:hAnsi="Arial" w:cs="Arial"/>
          <w:b/>
          <w:sz w:val="20"/>
          <w:szCs w:val="20"/>
        </w:rPr>
      </w:pPr>
      <w:r w:rsidRPr="00917C9C">
        <w:rPr>
          <w:rFonts w:ascii="Arial" w:eastAsia="PMingLiU" w:hAnsi="Arial" w:cs="Arial"/>
          <w:b/>
          <w:sz w:val="20"/>
          <w:szCs w:val="20"/>
        </w:rPr>
        <w:t>Podatkovne zahteve</w:t>
      </w:r>
    </w:p>
    <w:p w14:paraId="3F6991C4" w14:textId="77777777" w:rsidR="00C53DF4" w:rsidRPr="00917C9C" w:rsidRDefault="00C53DF4" w:rsidP="00C53DF4">
      <w:pPr>
        <w:jc w:val="both"/>
        <w:rPr>
          <w:rFonts w:ascii="Arial" w:eastAsia="PMingLiU" w:hAnsi="Arial" w:cs="Arial"/>
          <w:sz w:val="20"/>
          <w:szCs w:val="20"/>
        </w:rPr>
      </w:pPr>
    </w:p>
    <w:p w14:paraId="5009F27B"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Za uporabo te metode so potrebni podatki o distribucijskem omrežju sistema </w:t>
      </w:r>
      <w:r w:rsidR="00C72A7D" w:rsidRPr="00917C9C">
        <w:rPr>
          <w:rFonts w:ascii="Arial" w:hAnsi="Arial" w:cs="Arial"/>
          <w:sz w:val="20"/>
          <w:szCs w:val="20"/>
        </w:rPr>
        <w:t>DO</w:t>
      </w:r>
      <w:r w:rsidRPr="00917C9C">
        <w:rPr>
          <w:rFonts w:ascii="Arial" w:hAnsi="Arial" w:cs="Arial"/>
          <w:sz w:val="20"/>
          <w:szCs w:val="20"/>
        </w:rPr>
        <w:t xml:space="preserve"> pred obnovo in po njej ter natančen in popoln izračun toplotnih izgub na tekoči meter dovodnega in/ali povratnega cevovoda za različne načine izvedbe vročevodov ali toplovodov (nadzemno, v kineti, </w:t>
      </w:r>
      <w:proofErr w:type="spellStart"/>
      <w:r w:rsidRPr="00917C9C">
        <w:rPr>
          <w:rFonts w:ascii="Arial" w:hAnsi="Arial" w:cs="Arial"/>
          <w:sz w:val="20"/>
          <w:szCs w:val="20"/>
        </w:rPr>
        <w:t>predizolirani</w:t>
      </w:r>
      <w:proofErr w:type="spellEnd"/>
      <w:r w:rsidRPr="00917C9C">
        <w:rPr>
          <w:rFonts w:ascii="Arial" w:hAnsi="Arial" w:cs="Arial"/>
          <w:sz w:val="20"/>
          <w:szCs w:val="20"/>
        </w:rPr>
        <w:t xml:space="preserve"> cevovodi v zemlji). </w:t>
      </w:r>
    </w:p>
    <w:p w14:paraId="28A83034" w14:textId="77777777" w:rsidR="00C53DF4" w:rsidRPr="00917C9C" w:rsidRDefault="00C53DF4" w:rsidP="00C53DF4">
      <w:pPr>
        <w:jc w:val="both"/>
        <w:rPr>
          <w:rFonts w:ascii="Arial" w:hAnsi="Arial" w:cs="Arial"/>
          <w:sz w:val="20"/>
          <w:szCs w:val="20"/>
        </w:rPr>
      </w:pPr>
    </w:p>
    <w:p w14:paraId="574DF45C" w14:textId="77777777" w:rsidR="00C53DF4" w:rsidRPr="00917C9C" w:rsidRDefault="00C53DF4" w:rsidP="00C53DF4">
      <w:pPr>
        <w:tabs>
          <w:tab w:val="left" w:pos="1701"/>
        </w:tabs>
        <w:jc w:val="both"/>
        <w:rPr>
          <w:rFonts w:ascii="Arial" w:hAnsi="Arial" w:cs="Arial"/>
          <w:sz w:val="20"/>
          <w:szCs w:val="20"/>
        </w:rPr>
      </w:pPr>
      <w:r w:rsidRPr="00917C9C">
        <w:rPr>
          <w:rFonts w:ascii="Arial" w:hAnsi="Arial" w:cs="Arial"/>
          <w:sz w:val="20"/>
          <w:szCs w:val="20"/>
        </w:rPr>
        <w:t xml:space="preserve">Potrebni so tudi podatki o povprečnih mesečnih temperaturah zraka, ki jih objavlja Agencija RS za okolje. </w:t>
      </w:r>
    </w:p>
    <w:p w14:paraId="64A45379" w14:textId="77777777" w:rsidR="00C53DF4" w:rsidRPr="00917C9C" w:rsidRDefault="00C53DF4" w:rsidP="00C53DF4">
      <w:pPr>
        <w:tabs>
          <w:tab w:val="left" w:pos="2127"/>
        </w:tabs>
        <w:ind w:left="993" w:hanging="993"/>
        <w:jc w:val="both"/>
        <w:rPr>
          <w:rFonts w:ascii="Arial" w:hAnsi="Arial" w:cs="Arial"/>
          <w:sz w:val="20"/>
          <w:szCs w:val="20"/>
        </w:rPr>
      </w:pPr>
    </w:p>
    <w:p w14:paraId="0F2331EF" w14:textId="77777777" w:rsidR="000B3A40" w:rsidRPr="00917C9C" w:rsidRDefault="000B3A40" w:rsidP="00C53DF4">
      <w:pPr>
        <w:tabs>
          <w:tab w:val="left" w:pos="2127"/>
        </w:tabs>
        <w:ind w:left="993" w:hanging="993"/>
        <w:jc w:val="both"/>
        <w:rPr>
          <w:rFonts w:ascii="Arial" w:hAnsi="Arial" w:cs="Arial"/>
          <w:sz w:val="20"/>
          <w:szCs w:val="20"/>
        </w:rPr>
      </w:pPr>
    </w:p>
    <w:p w14:paraId="543F63A8" w14:textId="77777777" w:rsidR="00C53DF4" w:rsidRPr="00917C9C" w:rsidRDefault="00C53DF4" w:rsidP="00C53DF4">
      <w:pPr>
        <w:pStyle w:val="naslovmojca"/>
        <w:rPr>
          <w:rFonts w:cs="Arial"/>
          <w:lang w:val="sl-SI"/>
        </w:rPr>
      </w:pPr>
      <w:bookmarkStart w:id="118" w:name="_Toc321992922"/>
      <w:bookmarkStart w:id="119" w:name="_Toc322008939"/>
      <w:bookmarkStart w:id="120" w:name="_Toc347399323"/>
      <w:bookmarkStart w:id="121" w:name="_Ref470005195"/>
      <w:r w:rsidRPr="00917C9C">
        <w:rPr>
          <w:rFonts w:cs="Arial"/>
          <w:lang w:val="sl-SI"/>
        </w:rPr>
        <w:t>Vgradnja sprejemnikov sončne energije (SSE)</w:t>
      </w:r>
      <w:bookmarkEnd w:id="118"/>
      <w:bookmarkEnd w:id="119"/>
      <w:bookmarkEnd w:id="120"/>
      <w:bookmarkEnd w:id="121"/>
    </w:p>
    <w:p w14:paraId="1EDF08F6" w14:textId="77777777" w:rsidR="00C53DF4" w:rsidRPr="00917C9C" w:rsidRDefault="00C53DF4" w:rsidP="00C53DF4">
      <w:pPr>
        <w:jc w:val="both"/>
        <w:rPr>
          <w:rFonts w:ascii="Arial" w:hAnsi="Arial" w:cs="Arial"/>
          <w:sz w:val="20"/>
          <w:szCs w:val="20"/>
        </w:rPr>
      </w:pPr>
    </w:p>
    <w:p w14:paraId="6D67928A" w14:textId="6B26C6BC" w:rsidR="008E0475" w:rsidRPr="00917C9C" w:rsidRDefault="00C53DF4" w:rsidP="00CC3341">
      <w:pPr>
        <w:pStyle w:val="Default"/>
        <w:jc w:val="both"/>
        <w:rPr>
          <w:bCs/>
          <w:i/>
          <w:color w:val="00B050"/>
          <w:sz w:val="22"/>
          <w:szCs w:val="22"/>
        </w:rPr>
      </w:pPr>
      <w:r w:rsidRPr="00917C9C">
        <w:rPr>
          <w:rFonts w:ascii="Arial" w:hAnsi="Arial" w:cs="Arial"/>
          <w:sz w:val="20"/>
          <w:szCs w:val="20"/>
        </w:rPr>
        <w:t>Prihranek energije je enak letnemu donosu energije zaradi vgradnje sprejemnikov sončne energije</w:t>
      </w:r>
      <w:r w:rsidR="00E13956" w:rsidRPr="00917C9C">
        <w:rPr>
          <w:rFonts w:ascii="Arial" w:hAnsi="Arial" w:cs="Arial"/>
          <w:sz w:val="20"/>
          <w:szCs w:val="20"/>
        </w:rPr>
        <w:t>.</w:t>
      </w:r>
      <w:r w:rsidR="00A60F67">
        <w:rPr>
          <w:rFonts w:ascii="Arial" w:hAnsi="Arial" w:cs="Arial"/>
          <w:sz w:val="20"/>
          <w:szCs w:val="20"/>
        </w:rPr>
        <w:t xml:space="preserve"> </w:t>
      </w:r>
      <w:r w:rsidR="00154DFB">
        <w:rPr>
          <w:rFonts w:ascii="Arial" w:hAnsi="Arial" w:cs="Arial"/>
          <w:sz w:val="20"/>
          <w:szCs w:val="20"/>
        </w:rPr>
        <w:t>O</w:t>
      </w:r>
      <w:r w:rsidR="00154DFB" w:rsidRPr="00917C9C">
        <w:rPr>
          <w:rFonts w:ascii="Arial" w:hAnsi="Arial" w:cs="Arial"/>
          <w:sz w:val="20"/>
          <w:szCs w:val="20"/>
        </w:rPr>
        <w:t xml:space="preserve">b enaki površini </w:t>
      </w:r>
      <w:r w:rsidR="00154DFB">
        <w:rPr>
          <w:rFonts w:ascii="Arial" w:hAnsi="Arial" w:cs="Arial"/>
          <w:sz w:val="20"/>
          <w:szCs w:val="20"/>
        </w:rPr>
        <w:t>so v</w:t>
      </w:r>
      <w:r w:rsidR="00A60F67" w:rsidRPr="00917C9C">
        <w:rPr>
          <w:rFonts w:ascii="Arial" w:hAnsi="Arial" w:cs="Arial"/>
          <w:sz w:val="20"/>
          <w:szCs w:val="20"/>
        </w:rPr>
        <w:t>akuumski sprejemniki sončne energije v primerjavi s ploščatimi učinkovitejši za približno 20 %, kar pomeni uporabo različnih normiranih vrednosti za letni donos energije sprejemnikov sončne energije.</w:t>
      </w:r>
      <w:r w:rsidR="008E0475" w:rsidRPr="00917C9C">
        <w:rPr>
          <w:rFonts w:ascii="Arial" w:hAnsi="Arial" w:cs="Arial"/>
          <w:sz w:val="20"/>
          <w:szCs w:val="20"/>
        </w:rPr>
        <w:t xml:space="preserve"> </w:t>
      </w:r>
    </w:p>
    <w:p w14:paraId="396DBBC8" w14:textId="77777777" w:rsidR="00C53DF4" w:rsidRPr="00917C9C" w:rsidRDefault="00C53DF4" w:rsidP="00C53DF4">
      <w:pPr>
        <w:jc w:val="both"/>
        <w:rPr>
          <w:rFonts w:ascii="Arial" w:hAnsi="Arial" w:cs="Arial"/>
          <w:sz w:val="20"/>
          <w:szCs w:val="20"/>
        </w:rPr>
      </w:pPr>
    </w:p>
    <w:p w14:paraId="41C9C70A" w14:textId="7BD62D2E"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Ukrep se nanaša na </w:t>
      </w:r>
      <w:r w:rsidR="00C817F8">
        <w:rPr>
          <w:rFonts w:ascii="Arial" w:hAnsi="Arial" w:cs="Arial"/>
          <w:sz w:val="20"/>
          <w:szCs w:val="20"/>
        </w:rPr>
        <w:t>te</w:t>
      </w:r>
      <w:r w:rsidR="00C817F8" w:rsidRPr="00C817F8">
        <w:rPr>
          <w:rFonts w:ascii="Arial" w:hAnsi="Arial" w:cs="Arial"/>
          <w:sz w:val="20"/>
          <w:szCs w:val="20"/>
        </w:rPr>
        <w:t xml:space="preserve"> </w:t>
      </w:r>
      <w:r w:rsidRPr="00C817F8">
        <w:rPr>
          <w:rFonts w:ascii="Arial" w:hAnsi="Arial" w:cs="Arial"/>
          <w:sz w:val="20"/>
          <w:szCs w:val="20"/>
        </w:rPr>
        <w:t>primere</w:t>
      </w:r>
      <w:r w:rsidR="003D2103">
        <w:rPr>
          <w:rFonts w:ascii="Arial" w:hAnsi="Arial" w:cs="Arial"/>
          <w:sz w:val="20"/>
          <w:szCs w:val="20"/>
        </w:rPr>
        <w:t xml:space="preserve"> </w:t>
      </w:r>
      <w:r w:rsidRPr="00917C9C">
        <w:rPr>
          <w:rFonts w:ascii="Arial" w:hAnsi="Arial" w:cs="Arial"/>
          <w:sz w:val="20"/>
          <w:szCs w:val="20"/>
        </w:rPr>
        <w:t>prehoda s kotla na sprejemnike sončne energije:</w:t>
      </w:r>
    </w:p>
    <w:p w14:paraId="74E5AD3C" w14:textId="77777777" w:rsidR="00C53DF4" w:rsidRPr="00917C9C" w:rsidRDefault="00C53DF4" w:rsidP="0036731D">
      <w:pPr>
        <w:spacing w:before="60"/>
        <w:ind w:left="340" w:hanging="340"/>
        <w:jc w:val="both"/>
        <w:rPr>
          <w:rFonts w:ascii="Arial" w:hAnsi="Arial" w:cs="Arial"/>
          <w:sz w:val="20"/>
          <w:szCs w:val="20"/>
        </w:rPr>
      </w:pPr>
      <w:r w:rsidRPr="00917C9C">
        <w:rPr>
          <w:rFonts w:ascii="Arial" w:hAnsi="Arial" w:cs="Arial"/>
          <w:sz w:val="20"/>
          <w:szCs w:val="20"/>
        </w:rPr>
        <w:t xml:space="preserve">a) </w:t>
      </w:r>
      <w:r w:rsidR="004200D1" w:rsidRPr="00917C9C">
        <w:rPr>
          <w:rFonts w:ascii="Arial" w:hAnsi="Arial" w:cs="Arial"/>
          <w:sz w:val="20"/>
          <w:szCs w:val="20"/>
        </w:rPr>
        <w:tab/>
      </w:r>
      <w:r w:rsidRPr="00917C9C">
        <w:rPr>
          <w:rFonts w:ascii="Arial" w:hAnsi="Arial" w:cs="Arial"/>
          <w:sz w:val="20"/>
          <w:szCs w:val="20"/>
        </w:rPr>
        <w:t>v obstoječih stavbah:</w:t>
      </w:r>
    </w:p>
    <w:p w14:paraId="2A33D880" w14:textId="77777777" w:rsidR="00C53DF4" w:rsidRPr="00917C9C" w:rsidRDefault="00C53DF4" w:rsidP="004200D1">
      <w:pPr>
        <w:ind w:left="567" w:hanging="227"/>
        <w:jc w:val="both"/>
        <w:rPr>
          <w:rFonts w:ascii="Arial" w:hAnsi="Arial" w:cs="Arial"/>
          <w:sz w:val="20"/>
          <w:szCs w:val="20"/>
        </w:rPr>
      </w:pPr>
      <w:r w:rsidRPr="00917C9C">
        <w:rPr>
          <w:rFonts w:ascii="Arial" w:hAnsi="Arial" w:cs="Arial"/>
          <w:sz w:val="20"/>
          <w:szCs w:val="20"/>
        </w:rPr>
        <w:t xml:space="preserve">– </w:t>
      </w:r>
      <w:r w:rsidRPr="00917C9C">
        <w:rPr>
          <w:rFonts w:ascii="Arial" w:hAnsi="Arial" w:cs="Arial"/>
          <w:sz w:val="20"/>
          <w:szCs w:val="20"/>
        </w:rPr>
        <w:tab/>
        <w:t>segrevanje tople sanitarne vode</w:t>
      </w:r>
      <w:r w:rsidR="00D908A4">
        <w:rPr>
          <w:rFonts w:ascii="Arial" w:hAnsi="Arial" w:cs="Arial"/>
          <w:sz w:val="20"/>
          <w:szCs w:val="20"/>
        </w:rPr>
        <w:t>,</w:t>
      </w:r>
    </w:p>
    <w:p w14:paraId="22056A2A" w14:textId="77777777" w:rsidR="00C53DF4" w:rsidRPr="00917C9C" w:rsidRDefault="00C53DF4" w:rsidP="004200D1">
      <w:pPr>
        <w:ind w:left="567" w:hanging="227"/>
        <w:jc w:val="both"/>
        <w:rPr>
          <w:rFonts w:ascii="Arial" w:hAnsi="Arial" w:cs="Arial"/>
          <w:sz w:val="20"/>
          <w:szCs w:val="20"/>
        </w:rPr>
      </w:pPr>
      <w:r w:rsidRPr="00917C9C">
        <w:rPr>
          <w:rFonts w:ascii="Arial" w:hAnsi="Arial" w:cs="Arial"/>
          <w:sz w:val="20"/>
          <w:szCs w:val="20"/>
        </w:rPr>
        <w:t xml:space="preserve">– </w:t>
      </w:r>
      <w:r w:rsidRPr="00917C9C">
        <w:rPr>
          <w:rFonts w:ascii="Arial" w:hAnsi="Arial" w:cs="Arial"/>
          <w:sz w:val="20"/>
          <w:szCs w:val="20"/>
        </w:rPr>
        <w:tab/>
        <w:t xml:space="preserve">segrevanje tople sanitarne vode </w:t>
      </w:r>
      <w:bookmarkStart w:id="122" w:name="_Toc266946041"/>
      <w:bookmarkStart w:id="123" w:name="_Toc267034967"/>
      <w:r w:rsidRPr="00917C9C">
        <w:rPr>
          <w:rFonts w:ascii="Arial" w:hAnsi="Arial" w:cs="Arial"/>
          <w:sz w:val="20"/>
          <w:szCs w:val="20"/>
        </w:rPr>
        <w:t>in podpora ogrevanju prostorov</w:t>
      </w:r>
      <w:r w:rsidR="00D908A4">
        <w:rPr>
          <w:rFonts w:ascii="Arial" w:hAnsi="Arial" w:cs="Arial"/>
          <w:sz w:val="20"/>
          <w:szCs w:val="20"/>
        </w:rPr>
        <w:t>;</w:t>
      </w:r>
    </w:p>
    <w:p w14:paraId="44C6818F" w14:textId="77777777" w:rsidR="00C53DF4" w:rsidRPr="00917C9C" w:rsidRDefault="00C53DF4" w:rsidP="0036731D">
      <w:pPr>
        <w:spacing w:before="60"/>
        <w:ind w:left="340" w:hanging="340"/>
        <w:jc w:val="both"/>
        <w:rPr>
          <w:rFonts w:ascii="Arial" w:hAnsi="Arial" w:cs="Arial"/>
          <w:sz w:val="20"/>
          <w:szCs w:val="20"/>
        </w:rPr>
      </w:pPr>
      <w:r w:rsidRPr="00917C9C">
        <w:rPr>
          <w:rFonts w:ascii="Arial" w:hAnsi="Arial" w:cs="Arial"/>
          <w:sz w:val="20"/>
          <w:szCs w:val="20"/>
        </w:rPr>
        <w:t xml:space="preserve">b) </w:t>
      </w:r>
      <w:r w:rsidR="004200D1" w:rsidRPr="00917C9C">
        <w:rPr>
          <w:rFonts w:ascii="Arial" w:hAnsi="Arial" w:cs="Arial"/>
          <w:sz w:val="20"/>
          <w:szCs w:val="20"/>
        </w:rPr>
        <w:tab/>
      </w:r>
      <w:r w:rsidRPr="00917C9C">
        <w:rPr>
          <w:rFonts w:ascii="Arial" w:hAnsi="Arial" w:cs="Arial"/>
          <w:sz w:val="20"/>
          <w:szCs w:val="20"/>
        </w:rPr>
        <w:t>v novih stavbah</w:t>
      </w:r>
      <w:bookmarkEnd w:id="122"/>
      <w:bookmarkEnd w:id="123"/>
      <w:r w:rsidRPr="00917C9C">
        <w:rPr>
          <w:rFonts w:ascii="Arial" w:hAnsi="Arial" w:cs="Arial"/>
          <w:sz w:val="20"/>
          <w:szCs w:val="20"/>
        </w:rPr>
        <w:t>:</w:t>
      </w:r>
    </w:p>
    <w:p w14:paraId="0E651C8D" w14:textId="77777777" w:rsidR="00C53DF4" w:rsidRPr="00917C9C" w:rsidRDefault="00C53DF4" w:rsidP="004200D1">
      <w:pPr>
        <w:ind w:left="567" w:hanging="227"/>
        <w:jc w:val="both"/>
        <w:rPr>
          <w:rFonts w:ascii="Arial" w:hAnsi="Arial" w:cs="Arial"/>
          <w:sz w:val="20"/>
          <w:szCs w:val="20"/>
        </w:rPr>
      </w:pPr>
      <w:r w:rsidRPr="00917C9C">
        <w:rPr>
          <w:rFonts w:ascii="Arial" w:hAnsi="Arial" w:cs="Arial"/>
          <w:sz w:val="20"/>
          <w:szCs w:val="20"/>
        </w:rPr>
        <w:t xml:space="preserve">– </w:t>
      </w:r>
      <w:r w:rsidRPr="00917C9C">
        <w:rPr>
          <w:rFonts w:ascii="Arial" w:hAnsi="Arial" w:cs="Arial"/>
          <w:sz w:val="20"/>
          <w:szCs w:val="20"/>
        </w:rPr>
        <w:tab/>
        <w:t>segrevanje tople sanitarne vode</w:t>
      </w:r>
      <w:r w:rsidR="004200D1" w:rsidRPr="00917C9C">
        <w:rPr>
          <w:rFonts w:ascii="Arial" w:hAnsi="Arial" w:cs="Arial"/>
          <w:sz w:val="20"/>
          <w:szCs w:val="20"/>
        </w:rPr>
        <w:t xml:space="preserve"> – </w:t>
      </w:r>
      <w:r w:rsidRPr="00917C9C">
        <w:rPr>
          <w:rFonts w:ascii="Arial" w:hAnsi="Arial" w:cs="Arial"/>
          <w:sz w:val="20"/>
          <w:szCs w:val="20"/>
        </w:rPr>
        <w:t>uporaba sprejemnikov sončne energije namesto kotla</w:t>
      </w:r>
      <w:r w:rsidR="00D908A4">
        <w:rPr>
          <w:rFonts w:ascii="Arial" w:hAnsi="Arial" w:cs="Arial"/>
          <w:sz w:val="20"/>
          <w:szCs w:val="20"/>
        </w:rPr>
        <w:t>,</w:t>
      </w:r>
    </w:p>
    <w:p w14:paraId="5804F948" w14:textId="77777777" w:rsidR="00C53DF4" w:rsidRPr="00917C9C" w:rsidRDefault="00C53DF4" w:rsidP="004200D1">
      <w:pPr>
        <w:ind w:left="567" w:hanging="227"/>
        <w:jc w:val="both"/>
        <w:rPr>
          <w:rFonts w:ascii="Arial" w:hAnsi="Arial" w:cs="Arial"/>
          <w:sz w:val="20"/>
          <w:szCs w:val="20"/>
        </w:rPr>
      </w:pPr>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pacing w:val="-2"/>
          <w:sz w:val="20"/>
          <w:szCs w:val="20"/>
        </w:rPr>
        <w:t>segrevanje tople sanitarne vode in podpora ogrevanju prostorov</w:t>
      </w:r>
      <w:r w:rsidR="004200D1" w:rsidRPr="00917C9C">
        <w:rPr>
          <w:rFonts w:ascii="Arial" w:hAnsi="Arial" w:cs="Arial"/>
          <w:spacing w:val="-2"/>
          <w:sz w:val="20"/>
          <w:szCs w:val="20"/>
        </w:rPr>
        <w:t> – </w:t>
      </w:r>
      <w:r w:rsidRPr="00917C9C">
        <w:rPr>
          <w:rFonts w:ascii="Arial" w:hAnsi="Arial" w:cs="Arial"/>
          <w:spacing w:val="-2"/>
          <w:sz w:val="20"/>
          <w:szCs w:val="20"/>
        </w:rPr>
        <w:t>uporaba sprejemnikov sončne</w:t>
      </w:r>
      <w:r w:rsidRPr="00917C9C">
        <w:rPr>
          <w:rFonts w:ascii="Arial" w:hAnsi="Arial" w:cs="Arial"/>
          <w:sz w:val="20"/>
          <w:szCs w:val="20"/>
        </w:rPr>
        <w:t xml:space="preserve"> energije namesto kotla</w:t>
      </w:r>
      <w:r w:rsidR="00D908A4">
        <w:rPr>
          <w:rFonts w:ascii="Arial" w:hAnsi="Arial" w:cs="Arial"/>
          <w:sz w:val="20"/>
          <w:szCs w:val="20"/>
        </w:rPr>
        <w:t>.</w:t>
      </w:r>
    </w:p>
    <w:p w14:paraId="51DC1180" w14:textId="77777777" w:rsidR="00C53DF4" w:rsidRDefault="00C53DF4" w:rsidP="00C53DF4">
      <w:pPr>
        <w:jc w:val="both"/>
        <w:rPr>
          <w:rFonts w:ascii="Arial" w:hAnsi="Arial" w:cs="Arial"/>
          <w:sz w:val="20"/>
          <w:szCs w:val="20"/>
        </w:rPr>
      </w:pPr>
    </w:p>
    <w:p w14:paraId="4EA541D4" w14:textId="605A92EF" w:rsidR="00382427" w:rsidRPr="00917C9C" w:rsidRDefault="00382427" w:rsidP="00C53DF4">
      <w:pPr>
        <w:jc w:val="both"/>
        <w:rPr>
          <w:rFonts w:ascii="Arial" w:hAnsi="Arial" w:cs="Arial"/>
          <w:sz w:val="20"/>
          <w:szCs w:val="20"/>
        </w:rPr>
      </w:pPr>
      <w:r w:rsidRPr="004F49BE">
        <w:rPr>
          <w:rFonts w:ascii="Arial" w:hAnsi="Arial" w:cs="Arial"/>
          <w:spacing w:val="-2"/>
          <w:sz w:val="20"/>
          <w:szCs w:val="20"/>
        </w:rPr>
        <w:t xml:space="preserve">Zanimiva je tudi vgradnja </w:t>
      </w:r>
      <w:proofErr w:type="spellStart"/>
      <w:r w:rsidRPr="004F49BE">
        <w:rPr>
          <w:rFonts w:ascii="Arial" w:hAnsi="Arial" w:cs="Arial"/>
          <w:spacing w:val="-2"/>
          <w:sz w:val="20"/>
          <w:szCs w:val="20"/>
        </w:rPr>
        <w:t>fotonapetostnega</w:t>
      </w:r>
      <w:proofErr w:type="spellEnd"/>
      <w:r w:rsidRPr="004F49BE">
        <w:rPr>
          <w:rFonts w:ascii="Arial" w:hAnsi="Arial" w:cs="Arial"/>
          <w:spacing w:val="-2"/>
          <w:sz w:val="20"/>
          <w:szCs w:val="20"/>
        </w:rPr>
        <w:t xml:space="preserve"> sistema, kar </w:t>
      </w:r>
      <w:r w:rsidR="004F49BE" w:rsidRPr="004F49BE">
        <w:rPr>
          <w:rFonts w:ascii="Arial" w:hAnsi="Arial" w:cs="Arial"/>
          <w:spacing w:val="-2"/>
          <w:sz w:val="20"/>
          <w:szCs w:val="20"/>
        </w:rPr>
        <w:t>se</w:t>
      </w:r>
      <w:r w:rsidRPr="004F49BE">
        <w:rPr>
          <w:rFonts w:ascii="Arial" w:hAnsi="Arial" w:cs="Arial"/>
          <w:spacing w:val="-2"/>
          <w:sz w:val="20"/>
          <w:szCs w:val="20"/>
        </w:rPr>
        <w:t xml:space="preserve"> spodbuj</w:t>
      </w:r>
      <w:r w:rsidR="004F49BE" w:rsidRPr="004F49BE">
        <w:rPr>
          <w:rFonts w:ascii="Arial" w:hAnsi="Arial" w:cs="Arial"/>
          <w:spacing w:val="-2"/>
          <w:sz w:val="20"/>
          <w:szCs w:val="20"/>
        </w:rPr>
        <w:t>a</w:t>
      </w:r>
      <w:r w:rsidRPr="004F49BE">
        <w:rPr>
          <w:rFonts w:ascii="Arial" w:hAnsi="Arial" w:cs="Arial"/>
          <w:spacing w:val="-2"/>
          <w:sz w:val="20"/>
          <w:szCs w:val="20"/>
        </w:rPr>
        <w:t xml:space="preserve"> v okviru sistemov za samooskrbo</w:t>
      </w:r>
      <w:r w:rsidRPr="00382427">
        <w:rPr>
          <w:rFonts w:ascii="Arial" w:hAnsi="Arial" w:cs="Arial"/>
          <w:sz w:val="20"/>
          <w:szCs w:val="20"/>
        </w:rPr>
        <w:t xml:space="preserve"> s sončno energijo v okviru metode 30.</w:t>
      </w:r>
    </w:p>
    <w:p w14:paraId="275E9C4F" w14:textId="26AF041A" w:rsidR="00E13956" w:rsidRPr="00917C9C" w:rsidRDefault="00E13956" w:rsidP="00E13956">
      <w:pPr>
        <w:jc w:val="both"/>
        <w:rPr>
          <w:rFonts w:ascii="Arial" w:hAnsi="Arial" w:cs="Arial"/>
          <w:sz w:val="20"/>
          <w:szCs w:val="20"/>
        </w:rPr>
      </w:pPr>
    </w:p>
    <w:p w14:paraId="404CB2BB"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Prihranek energije zaradi vgradnje sprejemnikov sončne energije za </w:t>
      </w:r>
      <w:r w:rsidRPr="00C817F8">
        <w:rPr>
          <w:rFonts w:ascii="Arial" w:hAnsi="Arial" w:cs="Arial"/>
          <w:sz w:val="20"/>
          <w:szCs w:val="20"/>
        </w:rPr>
        <w:t>zgor</w:t>
      </w:r>
      <w:r w:rsidR="00D4357E">
        <w:rPr>
          <w:rFonts w:ascii="Arial" w:hAnsi="Arial" w:cs="Arial"/>
          <w:sz w:val="20"/>
          <w:szCs w:val="20"/>
        </w:rPr>
        <w:t>nje</w:t>
      </w:r>
      <w:r w:rsidRPr="00C817F8">
        <w:rPr>
          <w:rFonts w:ascii="Arial" w:hAnsi="Arial" w:cs="Arial"/>
          <w:sz w:val="20"/>
          <w:szCs w:val="20"/>
        </w:rPr>
        <w:t xml:space="preserve"> primere</w:t>
      </w:r>
      <w:r w:rsidRPr="00917C9C">
        <w:rPr>
          <w:rFonts w:ascii="Arial" w:hAnsi="Arial" w:cs="Arial"/>
          <w:sz w:val="20"/>
          <w:szCs w:val="20"/>
        </w:rPr>
        <w:t xml:space="preserve"> se izračuna po enačbi:</w:t>
      </w:r>
    </w:p>
    <w:p w14:paraId="59719636" w14:textId="77777777" w:rsidR="00EE483D" w:rsidRPr="00917C9C" w:rsidRDefault="00EE483D"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5679466C" w14:textId="77777777" w:rsidTr="00D61BBF">
        <w:tc>
          <w:tcPr>
            <w:tcW w:w="840" w:type="pct"/>
            <w:shd w:val="clear" w:color="auto" w:fill="auto"/>
            <w:vAlign w:val="center"/>
          </w:tcPr>
          <w:p w14:paraId="759C6D21" w14:textId="77777777" w:rsidR="00C53DF4" w:rsidRPr="00917C9C" w:rsidRDefault="00C53DF4" w:rsidP="00D61BBF">
            <w:pPr>
              <w:spacing w:before="100" w:beforeAutospacing="1" w:after="100" w:afterAutospacing="1"/>
              <w:ind w:left="285"/>
              <w:jc w:val="both"/>
              <w:rPr>
                <w:rFonts w:ascii="Arial" w:hAnsi="Arial" w:cs="Arial"/>
                <w:sz w:val="20"/>
                <w:szCs w:val="20"/>
              </w:rPr>
            </w:pPr>
          </w:p>
          <w:p w14:paraId="0D139130"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42B59E34" w14:textId="77777777" w:rsidR="00C53DF4" w:rsidRPr="00917C9C" w:rsidRDefault="005F04FB" w:rsidP="00EE483D">
            <w:pPr>
              <w:jc w:val="both"/>
              <w:rPr>
                <w:rFonts w:ascii="Arial" w:hAnsi="Arial" w:cs="Arial"/>
                <w:sz w:val="20"/>
                <w:szCs w:val="20"/>
              </w:rPr>
            </w:pPr>
            <w:r w:rsidRPr="00917C9C">
              <w:rPr>
                <w:rFonts w:ascii="Arial" w:hAnsi="Arial" w:cs="Arial"/>
                <w:position w:val="-28"/>
                <w:sz w:val="20"/>
                <w:szCs w:val="20"/>
              </w:rPr>
              <w:object w:dxaOrig="2220" w:dyaOrig="680" w14:anchorId="03EA8EAF">
                <v:shape id="_x0000_i1101" type="#_x0000_t75" style="width:110.7pt;height:29.2pt" o:ole="" o:bordertopcolor="this" o:borderleftcolor="this" o:borderbottomcolor="this" o:borderrightcolor="this">
                  <v:imagedata r:id="rId161" o:title=""/>
                  <w10:bordertop type="single" width="4"/>
                  <w10:borderleft type="single" width="4"/>
                  <w10:borderbottom type="single" width="4"/>
                  <w10:borderright type="single" width="4"/>
                </v:shape>
                <o:OLEObject Type="Embed" ProgID="Equation.3" ShapeID="_x0000_i1101" DrawAspect="Content" ObjectID="_1669185185" r:id="rId162"/>
              </w:object>
            </w:r>
          </w:p>
        </w:tc>
        <w:tc>
          <w:tcPr>
            <w:tcW w:w="763" w:type="pct"/>
            <w:shd w:val="clear" w:color="auto" w:fill="auto"/>
            <w:vAlign w:val="center"/>
          </w:tcPr>
          <w:p w14:paraId="4C82FA78"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D908A4">
              <w:rPr>
                <w:rFonts w:ascii="Arial" w:hAnsi="Arial" w:cs="Arial"/>
                <w:sz w:val="20"/>
                <w:szCs w:val="20"/>
              </w:rPr>
              <w:t>,</w:t>
            </w:r>
          </w:p>
        </w:tc>
        <w:tc>
          <w:tcPr>
            <w:tcW w:w="344" w:type="pct"/>
            <w:shd w:val="clear" w:color="auto" w:fill="auto"/>
            <w:vAlign w:val="center"/>
          </w:tcPr>
          <w:p w14:paraId="57CFB5AB"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058F8D42" w14:textId="77777777" w:rsidR="00C53DF4" w:rsidRPr="00917C9C" w:rsidRDefault="00C53DF4" w:rsidP="00C53DF4">
      <w:pPr>
        <w:tabs>
          <w:tab w:val="left" w:pos="900"/>
        </w:tabs>
        <w:ind w:left="900" w:hanging="900"/>
        <w:jc w:val="both"/>
        <w:rPr>
          <w:rFonts w:ascii="Arial" w:hAnsi="Arial" w:cs="Arial"/>
          <w:sz w:val="20"/>
          <w:szCs w:val="20"/>
        </w:rPr>
      </w:pPr>
    </w:p>
    <w:p w14:paraId="6F2ABF4B" w14:textId="77777777" w:rsidR="00C53DF4" w:rsidRPr="00917C9C" w:rsidRDefault="00C53DF4" w:rsidP="00C53DF4">
      <w:pPr>
        <w:tabs>
          <w:tab w:val="left" w:pos="900"/>
        </w:tabs>
        <w:ind w:left="900" w:hanging="900"/>
        <w:jc w:val="both"/>
        <w:rPr>
          <w:rFonts w:ascii="Arial" w:hAnsi="Arial" w:cs="Arial"/>
          <w:sz w:val="20"/>
          <w:szCs w:val="20"/>
        </w:rPr>
      </w:pPr>
      <w:r w:rsidRPr="00917C9C">
        <w:rPr>
          <w:rFonts w:ascii="Arial" w:hAnsi="Arial" w:cs="Arial"/>
          <w:sz w:val="20"/>
          <w:szCs w:val="20"/>
        </w:rPr>
        <w:t xml:space="preserve">pri čemer je: </w:t>
      </w:r>
    </w:p>
    <w:p w14:paraId="55F9816D" w14:textId="77777777" w:rsidR="00C53DF4" w:rsidRPr="00917C9C" w:rsidRDefault="00C53DF4" w:rsidP="005F04FB">
      <w:pPr>
        <w:tabs>
          <w:tab w:val="left" w:pos="900"/>
          <w:tab w:val="left" w:pos="993"/>
        </w:tabs>
        <w:spacing w:before="120"/>
        <w:ind w:left="993" w:hanging="992"/>
        <w:jc w:val="both"/>
        <w:rPr>
          <w:rFonts w:ascii="Arial" w:hAnsi="Arial" w:cs="Arial"/>
          <w:sz w:val="20"/>
          <w:szCs w:val="20"/>
        </w:rPr>
      </w:pPr>
      <w:r w:rsidRPr="00917C9C">
        <w:rPr>
          <w:rFonts w:ascii="Arial" w:hAnsi="Arial" w:cs="Arial"/>
          <w:sz w:val="20"/>
          <w:szCs w:val="20"/>
        </w:rPr>
        <w:t>PE</w:t>
      </w:r>
      <w:r w:rsidRPr="00917C9C">
        <w:rPr>
          <w:rFonts w:ascii="Arial" w:hAnsi="Arial" w:cs="Arial"/>
          <w:sz w:val="20"/>
          <w:szCs w:val="20"/>
          <w:vertAlign w:val="subscript"/>
        </w:rPr>
        <w:t>SSE</w:t>
      </w:r>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vgradnje sprejemnikov sončne energije</w:t>
      </w:r>
      <w:r w:rsidR="00D908A4">
        <w:rPr>
          <w:rFonts w:ascii="Arial" w:hAnsi="Arial" w:cs="Arial"/>
          <w:sz w:val="20"/>
          <w:szCs w:val="20"/>
        </w:rPr>
        <w:t>,</w:t>
      </w:r>
    </w:p>
    <w:p w14:paraId="5FE72310" w14:textId="77777777" w:rsidR="00C53DF4" w:rsidRPr="00917C9C" w:rsidRDefault="00C53DF4" w:rsidP="005F04FB">
      <w:pPr>
        <w:tabs>
          <w:tab w:val="left" w:pos="993"/>
          <w:tab w:val="left" w:pos="1134"/>
        </w:tabs>
        <w:spacing w:before="120"/>
        <w:ind w:left="992" w:hanging="992"/>
        <w:jc w:val="both"/>
        <w:rPr>
          <w:rFonts w:ascii="Arial" w:hAnsi="Arial" w:cs="Arial"/>
          <w:sz w:val="20"/>
          <w:szCs w:val="20"/>
        </w:rPr>
      </w:pPr>
      <w:r w:rsidRPr="00917C9C">
        <w:rPr>
          <w:rFonts w:ascii="Arial" w:hAnsi="Arial" w:cs="Arial"/>
          <w:sz w:val="20"/>
          <w:szCs w:val="20"/>
        </w:rPr>
        <w:t>U</w:t>
      </w:r>
      <w:r w:rsidRPr="00917C9C">
        <w:rPr>
          <w:rFonts w:ascii="Arial" w:hAnsi="Arial" w:cs="Arial"/>
          <w:sz w:val="20"/>
          <w:szCs w:val="20"/>
          <w:vertAlign w:val="subscript"/>
        </w:rPr>
        <w:t>SSE</w:t>
      </w:r>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t xml:space="preserve">letni donos </w:t>
      </w:r>
      <w:r w:rsidR="00E514FD" w:rsidRPr="00917C9C">
        <w:rPr>
          <w:rFonts w:ascii="Arial" w:hAnsi="Arial" w:cs="Arial"/>
          <w:sz w:val="20"/>
          <w:szCs w:val="20"/>
        </w:rPr>
        <w:t>sprejemnikov sončne energije</w:t>
      </w:r>
      <w:r w:rsidRPr="00917C9C">
        <w:rPr>
          <w:rFonts w:ascii="Arial" w:hAnsi="Arial" w:cs="Arial"/>
          <w:sz w:val="20"/>
          <w:szCs w:val="20"/>
        </w:rPr>
        <w:t xml:space="preserve"> [</w:t>
      </w:r>
      <w:proofErr w:type="spellStart"/>
      <w:r w:rsidRPr="00917C9C">
        <w:rPr>
          <w:rFonts w:ascii="Arial" w:hAnsi="Arial" w:cs="Arial"/>
          <w:sz w:val="20"/>
          <w:szCs w:val="20"/>
        </w:rPr>
        <w:t>kWh</w:t>
      </w:r>
      <w:proofErr w:type="spellEnd"/>
      <w:r w:rsidRPr="00917C9C">
        <w:rPr>
          <w:rFonts w:ascii="Arial" w:hAnsi="Arial" w:cs="Arial"/>
          <w:sz w:val="20"/>
          <w:szCs w:val="20"/>
        </w:rPr>
        <w:t>/m</w:t>
      </w:r>
      <w:r w:rsidRPr="00917C9C">
        <w:rPr>
          <w:rFonts w:ascii="Arial" w:hAnsi="Arial" w:cs="Arial"/>
          <w:sz w:val="20"/>
          <w:szCs w:val="20"/>
          <w:vertAlign w:val="superscript"/>
        </w:rPr>
        <w:t xml:space="preserve">2 </w:t>
      </w:r>
      <w:r w:rsidRPr="00917C9C">
        <w:rPr>
          <w:rFonts w:ascii="Arial" w:hAnsi="Arial" w:cs="Arial"/>
          <w:sz w:val="20"/>
          <w:szCs w:val="20"/>
        </w:rPr>
        <w:t>na leto] glede na vrsto:</w:t>
      </w:r>
    </w:p>
    <w:p w14:paraId="41390F4E" w14:textId="77777777" w:rsidR="00C53DF4" w:rsidRPr="00917C9C" w:rsidRDefault="00C53DF4" w:rsidP="00E514FD">
      <w:pPr>
        <w:tabs>
          <w:tab w:val="left" w:pos="900"/>
          <w:tab w:val="left" w:pos="1134"/>
          <w:tab w:val="left" w:pos="5103"/>
        </w:tabs>
        <w:spacing w:before="60"/>
        <w:ind w:left="992"/>
        <w:jc w:val="both"/>
        <w:rPr>
          <w:rFonts w:ascii="Arial" w:hAnsi="Arial" w:cs="Arial"/>
          <w:sz w:val="20"/>
          <w:szCs w:val="20"/>
        </w:rPr>
      </w:pPr>
      <w:r w:rsidRPr="00917C9C">
        <w:rPr>
          <w:rFonts w:ascii="Arial" w:hAnsi="Arial" w:cs="Arial"/>
          <w:sz w:val="20"/>
          <w:szCs w:val="20"/>
        </w:rPr>
        <w:t xml:space="preserve">– ploščati </w:t>
      </w:r>
      <w:r w:rsidR="00E514FD" w:rsidRPr="00917C9C">
        <w:rPr>
          <w:rFonts w:ascii="Arial" w:hAnsi="Arial" w:cs="Arial"/>
          <w:sz w:val="20"/>
          <w:szCs w:val="20"/>
        </w:rPr>
        <w:t>sprejemniki sončne energije:</w:t>
      </w:r>
      <w:r w:rsidRPr="00917C9C">
        <w:rPr>
          <w:rFonts w:ascii="Arial" w:hAnsi="Arial" w:cs="Arial"/>
          <w:sz w:val="20"/>
          <w:szCs w:val="20"/>
        </w:rPr>
        <w:t xml:space="preserve"> 500 </w:t>
      </w:r>
      <w:proofErr w:type="spellStart"/>
      <w:r w:rsidRPr="00917C9C">
        <w:rPr>
          <w:rFonts w:ascii="Arial" w:hAnsi="Arial" w:cs="Arial"/>
          <w:sz w:val="20"/>
          <w:szCs w:val="20"/>
        </w:rPr>
        <w:t>kWh</w:t>
      </w:r>
      <w:proofErr w:type="spellEnd"/>
      <w:r w:rsidRPr="00917C9C">
        <w:rPr>
          <w:rFonts w:ascii="Arial" w:hAnsi="Arial" w:cs="Arial"/>
          <w:sz w:val="20"/>
          <w:szCs w:val="20"/>
        </w:rPr>
        <w:t>/m</w:t>
      </w:r>
      <w:r w:rsidRPr="00917C9C">
        <w:rPr>
          <w:rFonts w:ascii="Arial" w:hAnsi="Arial" w:cs="Arial"/>
          <w:sz w:val="20"/>
          <w:szCs w:val="20"/>
          <w:vertAlign w:val="superscript"/>
        </w:rPr>
        <w:t xml:space="preserve">2 </w:t>
      </w:r>
      <w:r w:rsidRPr="00917C9C">
        <w:rPr>
          <w:rFonts w:ascii="Arial" w:hAnsi="Arial" w:cs="Arial"/>
          <w:sz w:val="20"/>
          <w:szCs w:val="20"/>
        </w:rPr>
        <w:t>na leto</w:t>
      </w:r>
      <w:r w:rsidR="00D908A4">
        <w:rPr>
          <w:rFonts w:ascii="Arial" w:hAnsi="Arial" w:cs="Arial"/>
          <w:sz w:val="20"/>
          <w:szCs w:val="20"/>
        </w:rPr>
        <w:t>,</w:t>
      </w:r>
    </w:p>
    <w:p w14:paraId="450CEBCB" w14:textId="77777777" w:rsidR="001C5F92" w:rsidRPr="00917C9C" w:rsidRDefault="00C53DF4" w:rsidP="001C5F92">
      <w:pPr>
        <w:tabs>
          <w:tab w:val="left" w:pos="900"/>
          <w:tab w:val="left" w:pos="1134"/>
          <w:tab w:val="left" w:pos="5103"/>
        </w:tabs>
        <w:spacing w:before="60"/>
        <w:ind w:left="992"/>
        <w:jc w:val="both"/>
        <w:rPr>
          <w:rFonts w:ascii="Arial" w:hAnsi="Arial" w:cs="Arial"/>
          <w:sz w:val="20"/>
          <w:szCs w:val="20"/>
        </w:rPr>
      </w:pPr>
      <w:r w:rsidRPr="00917C9C">
        <w:rPr>
          <w:rFonts w:ascii="Arial" w:hAnsi="Arial" w:cs="Arial"/>
          <w:sz w:val="20"/>
          <w:szCs w:val="20"/>
        </w:rPr>
        <w:t xml:space="preserve">– vakuumski </w:t>
      </w:r>
      <w:r w:rsidR="00E514FD" w:rsidRPr="00917C9C">
        <w:rPr>
          <w:rFonts w:ascii="Arial" w:hAnsi="Arial" w:cs="Arial"/>
          <w:sz w:val="20"/>
          <w:szCs w:val="20"/>
        </w:rPr>
        <w:t>sprejemnik</w:t>
      </w:r>
      <w:r w:rsidR="00D908A4">
        <w:rPr>
          <w:rFonts w:ascii="Arial" w:hAnsi="Arial" w:cs="Arial"/>
          <w:sz w:val="20"/>
          <w:szCs w:val="20"/>
        </w:rPr>
        <w:t>i</w:t>
      </w:r>
      <w:r w:rsidR="00E514FD" w:rsidRPr="00917C9C">
        <w:rPr>
          <w:rFonts w:ascii="Arial" w:hAnsi="Arial" w:cs="Arial"/>
          <w:sz w:val="20"/>
          <w:szCs w:val="20"/>
        </w:rPr>
        <w:t xml:space="preserve"> sončne energije:</w:t>
      </w:r>
      <w:r w:rsidRPr="00917C9C">
        <w:rPr>
          <w:rFonts w:ascii="Arial" w:hAnsi="Arial" w:cs="Arial"/>
          <w:sz w:val="20"/>
          <w:szCs w:val="20"/>
        </w:rPr>
        <w:t xml:space="preserve"> 600 </w:t>
      </w:r>
      <w:proofErr w:type="spellStart"/>
      <w:r w:rsidRPr="00917C9C">
        <w:rPr>
          <w:rFonts w:ascii="Arial" w:hAnsi="Arial" w:cs="Arial"/>
          <w:sz w:val="20"/>
          <w:szCs w:val="20"/>
        </w:rPr>
        <w:t>kWh</w:t>
      </w:r>
      <w:proofErr w:type="spellEnd"/>
      <w:r w:rsidRPr="00917C9C">
        <w:rPr>
          <w:rFonts w:ascii="Arial" w:hAnsi="Arial" w:cs="Arial"/>
          <w:sz w:val="20"/>
          <w:szCs w:val="20"/>
        </w:rPr>
        <w:t>/m</w:t>
      </w:r>
      <w:r w:rsidRPr="00917C9C">
        <w:rPr>
          <w:rFonts w:ascii="Arial" w:hAnsi="Arial" w:cs="Arial"/>
          <w:sz w:val="20"/>
          <w:szCs w:val="20"/>
          <w:vertAlign w:val="superscript"/>
        </w:rPr>
        <w:t xml:space="preserve">2 </w:t>
      </w:r>
      <w:r w:rsidRPr="00917C9C">
        <w:rPr>
          <w:rFonts w:ascii="Arial" w:hAnsi="Arial" w:cs="Arial"/>
          <w:sz w:val="20"/>
          <w:szCs w:val="20"/>
        </w:rPr>
        <w:t>na leto</w:t>
      </w:r>
      <w:r w:rsidR="00D908A4">
        <w:rPr>
          <w:rFonts w:ascii="Arial" w:hAnsi="Arial" w:cs="Arial"/>
          <w:sz w:val="20"/>
          <w:szCs w:val="20"/>
        </w:rPr>
        <w:t>;</w:t>
      </w:r>
    </w:p>
    <w:p w14:paraId="1BBE9707" w14:textId="77777777" w:rsidR="00C53DF4" w:rsidRPr="00917C9C" w:rsidRDefault="00C53DF4" w:rsidP="005F04FB">
      <w:pPr>
        <w:tabs>
          <w:tab w:val="left" w:pos="993"/>
        </w:tabs>
        <w:spacing w:before="120"/>
        <w:ind w:left="993" w:hanging="992"/>
        <w:jc w:val="both"/>
        <w:rPr>
          <w:rFonts w:ascii="Arial" w:hAnsi="Arial" w:cs="Arial"/>
          <w:sz w:val="20"/>
          <w:szCs w:val="20"/>
        </w:rPr>
      </w:pPr>
      <w:r w:rsidRPr="00917C9C">
        <w:rPr>
          <w:rFonts w:ascii="Arial" w:hAnsi="Arial" w:cs="Arial"/>
          <w:sz w:val="20"/>
          <w:szCs w:val="20"/>
        </w:rPr>
        <w:t>η –</w:t>
      </w:r>
      <w:r w:rsidRPr="00917C9C">
        <w:rPr>
          <w:rFonts w:ascii="Arial" w:hAnsi="Arial" w:cs="Arial"/>
          <w:sz w:val="20"/>
          <w:szCs w:val="20"/>
        </w:rPr>
        <w:tab/>
        <w:t>povprečni izkoristek sistema ogrevanja in/ali priprave tople sanitarne vode (npr. na fosilno gorivo) – normirana vrednost je 0,75</w:t>
      </w:r>
      <w:r w:rsidR="00D908A4">
        <w:rPr>
          <w:rFonts w:ascii="Arial" w:hAnsi="Arial" w:cs="Arial"/>
          <w:sz w:val="20"/>
          <w:szCs w:val="20"/>
        </w:rPr>
        <w:t>,</w:t>
      </w:r>
    </w:p>
    <w:p w14:paraId="79B49792" w14:textId="77777777" w:rsidR="008E0475" w:rsidRPr="00917C9C" w:rsidRDefault="00C53DF4" w:rsidP="005F04FB">
      <w:pPr>
        <w:tabs>
          <w:tab w:val="left" w:pos="993"/>
        </w:tabs>
        <w:spacing w:before="120"/>
        <w:ind w:left="993" w:hanging="992"/>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SSE</w:t>
      </w:r>
      <w:proofErr w:type="spellEnd"/>
      <w:r w:rsidRPr="00917C9C">
        <w:rPr>
          <w:rFonts w:ascii="Arial" w:hAnsi="Arial" w:cs="Arial"/>
          <w:sz w:val="20"/>
          <w:szCs w:val="20"/>
        </w:rPr>
        <w:t xml:space="preserve"> –</w:t>
      </w:r>
      <w:r w:rsidRPr="00917C9C">
        <w:rPr>
          <w:rFonts w:ascii="Arial" w:hAnsi="Arial" w:cs="Arial"/>
          <w:sz w:val="20"/>
          <w:szCs w:val="20"/>
        </w:rPr>
        <w:tab/>
        <w:t xml:space="preserve">izkoristek solarnega sistema – vse s soncem pridobljene energije ne moremo </w:t>
      </w:r>
      <w:r w:rsidR="00E514FD" w:rsidRPr="00917C9C">
        <w:rPr>
          <w:rFonts w:ascii="Arial" w:hAnsi="Arial" w:cs="Arial"/>
          <w:sz w:val="20"/>
          <w:szCs w:val="20"/>
        </w:rPr>
        <w:t xml:space="preserve">vedno </w:t>
      </w:r>
      <w:r w:rsidRPr="00917C9C">
        <w:rPr>
          <w:rFonts w:ascii="Arial" w:hAnsi="Arial" w:cs="Arial"/>
          <w:sz w:val="20"/>
          <w:szCs w:val="20"/>
        </w:rPr>
        <w:t>izkoristiti, zlasti ne poleti, ko je je več, kot je potrebujemo. Izkoristek je odvisen od načina rabe energije (topla sanitarna voda/ogrevanje prostorov), velikosti solarnega sistema, izgub v zalogovnikih/cevovodih it</w:t>
      </w:r>
      <w:r w:rsidR="00E345D1">
        <w:rPr>
          <w:rFonts w:ascii="Arial" w:hAnsi="Arial" w:cs="Arial"/>
          <w:sz w:val="20"/>
          <w:szCs w:val="20"/>
        </w:rPr>
        <w:t>n</w:t>
      </w:r>
      <w:r w:rsidRPr="00917C9C">
        <w:rPr>
          <w:rFonts w:ascii="Arial" w:hAnsi="Arial" w:cs="Arial"/>
          <w:sz w:val="20"/>
          <w:szCs w:val="20"/>
        </w:rPr>
        <w:t>. – normirana vrednost je 0,8</w:t>
      </w:r>
      <w:r w:rsidR="00AD65C9">
        <w:rPr>
          <w:rFonts w:ascii="Arial" w:hAnsi="Arial" w:cs="Arial"/>
          <w:sz w:val="20"/>
          <w:szCs w:val="20"/>
        </w:rPr>
        <w:t>,</w:t>
      </w:r>
    </w:p>
    <w:p w14:paraId="2027A671" w14:textId="77777777" w:rsidR="00C53DF4" w:rsidRPr="00917C9C" w:rsidRDefault="00C53DF4" w:rsidP="002D65D5">
      <w:pPr>
        <w:tabs>
          <w:tab w:val="left" w:pos="993"/>
        </w:tabs>
        <w:spacing w:before="120"/>
        <w:ind w:left="992" w:hanging="992"/>
        <w:jc w:val="both"/>
        <w:rPr>
          <w:rFonts w:ascii="Arial" w:hAnsi="Arial" w:cs="Arial"/>
          <w:sz w:val="20"/>
          <w:szCs w:val="20"/>
        </w:rPr>
      </w:pPr>
      <w:r w:rsidRPr="00917C9C">
        <w:rPr>
          <w:rFonts w:ascii="Arial" w:hAnsi="Arial" w:cs="Arial"/>
          <w:sz w:val="20"/>
          <w:szCs w:val="20"/>
        </w:rPr>
        <w:t>A –</w:t>
      </w:r>
      <w:r w:rsidRPr="00917C9C">
        <w:rPr>
          <w:rFonts w:ascii="Arial" w:hAnsi="Arial" w:cs="Arial"/>
          <w:sz w:val="20"/>
          <w:szCs w:val="20"/>
        </w:rPr>
        <w:tab/>
      </w:r>
      <w:r w:rsidRPr="00917C9C">
        <w:rPr>
          <w:rFonts w:ascii="Arial" w:hAnsi="Arial" w:cs="Arial"/>
          <w:sz w:val="20"/>
          <w:szCs w:val="20"/>
        </w:rPr>
        <w:tab/>
        <w:t>svetla (</w:t>
      </w:r>
      <w:proofErr w:type="spellStart"/>
      <w:r w:rsidRPr="00917C9C">
        <w:rPr>
          <w:rFonts w:ascii="Arial" w:hAnsi="Arial" w:cs="Arial"/>
          <w:sz w:val="20"/>
          <w:szCs w:val="20"/>
        </w:rPr>
        <w:t>apertivna</w:t>
      </w:r>
      <w:proofErr w:type="spellEnd"/>
      <w:r w:rsidRPr="00917C9C">
        <w:rPr>
          <w:rFonts w:ascii="Arial" w:hAnsi="Arial" w:cs="Arial"/>
          <w:sz w:val="20"/>
          <w:szCs w:val="20"/>
        </w:rPr>
        <w:t>) površina [m</w:t>
      </w:r>
      <w:r w:rsidRPr="00917C9C">
        <w:rPr>
          <w:rFonts w:ascii="Arial" w:hAnsi="Arial" w:cs="Arial"/>
          <w:sz w:val="20"/>
          <w:szCs w:val="20"/>
          <w:vertAlign w:val="superscript"/>
        </w:rPr>
        <w:t>2</w:t>
      </w:r>
      <w:r w:rsidRPr="00917C9C">
        <w:rPr>
          <w:rFonts w:ascii="Arial" w:hAnsi="Arial" w:cs="Arial"/>
          <w:sz w:val="20"/>
          <w:szCs w:val="20"/>
        </w:rPr>
        <w:t>] vgrajenih sprejemnikov sončne energije</w:t>
      </w:r>
      <w:r w:rsidR="00D908A4">
        <w:rPr>
          <w:rFonts w:ascii="Arial" w:hAnsi="Arial" w:cs="Arial"/>
          <w:sz w:val="20"/>
          <w:szCs w:val="20"/>
        </w:rPr>
        <w:t>.</w:t>
      </w:r>
    </w:p>
    <w:p w14:paraId="271D8702" w14:textId="77777777" w:rsidR="00C53DF4" w:rsidRPr="00917C9C" w:rsidRDefault="00C53DF4" w:rsidP="005F04FB">
      <w:pPr>
        <w:spacing w:before="120"/>
        <w:jc w:val="both"/>
        <w:outlineLvl w:val="0"/>
        <w:rPr>
          <w:rStyle w:val="Slog1Znak"/>
          <w:rFonts w:cs="Arial"/>
          <w:b w:val="0"/>
          <w:bCs/>
          <w:lang w:val="sl-SI"/>
        </w:rPr>
      </w:pPr>
      <w:bookmarkStart w:id="124" w:name="_Toc266946044"/>
      <w:bookmarkStart w:id="125" w:name="_Toc267034970"/>
      <w:bookmarkStart w:id="126" w:name="_Toc321991841"/>
      <w:bookmarkStart w:id="127" w:name="_Toc321992923"/>
    </w:p>
    <w:p w14:paraId="32D111F2" w14:textId="77777777" w:rsidR="00C53DF4" w:rsidRPr="00917C9C" w:rsidRDefault="00C53DF4" w:rsidP="00C53DF4">
      <w:pPr>
        <w:jc w:val="both"/>
        <w:outlineLvl w:val="0"/>
        <w:rPr>
          <w:rStyle w:val="Slog1Znak"/>
          <w:rFonts w:cs="Arial"/>
          <w:u w:val="none"/>
          <w:lang w:val="sl-SI"/>
        </w:rPr>
      </w:pPr>
      <w:r w:rsidRPr="00917C9C">
        <w:rPr>
          <w:rStyle w:val="Slog1Znak"/>
          <w:rFonts w:cs="Arial"/>
          <w:u w:val="none"/>
          <w:lang w:val="sl-SI"/>
        </w:rPr>
        <w:lastRenderedPageBreak/>
        <w:t>Zmanjšanje izpustov CO</w:t>
      </w:r>
      <w:r w:rsidRPr="00917C9C">
        <w:rPr>
          <w:rFonts w:ascii="Arial" w:hAnsi="Arial" w:cs="Arial"/>
          <w:b/>
          <w:sz w:val="20"/>
          <w:szCs w:val="20"/>
          <w:vertAlign w:val="subscript"/>
        </w:rPr>
        <w:t>2</w:t>
      </w:r>
      <w:bookmarkEnd w:id="124"/>
      <w:bookmarkEnd w:id="125"/>
      <w:bookmarkEnd w:id="126"/>
      <w:bookmarkEnd w:id="127"/>
    </w:p>
    <w:p w14:paraId="19AA4FED" w14:textId="77777777" w:rsidR="00C53DF4" w:rsidRPr="00917C9C" w:rsidRDefault="00C53DF4" w:rsidP="00C53DF4">
      <w:pPr>
        <w:jc w:val="both"/>
        <w:rPr>
          <w:rFonts w:ascii="Arial" w:hAnsi="Arial" w:cs="Arial"/>
          <w:i/>
          <w:sz w:val="20"/>
          <w:szCs w:val="20"/>
        </w:rPr>
      </w:pPr>
    </w:p>
    <w:p w14:paraId="35C8F6DD" w14:textId="77777777" w:rsidR="00C53DF4" w:rsidRPr="00917C9C" w:rsidRDefault="00C53DF4" w:rsidP="00C53DF4">
      <w:pPr>
        <w:jc w:val="both"/>
        <w:rPr>
          <w:rFonts w:ascii="Arial" w:hAnsi="Arial" w:cs="Arial"/>
          <w:sz w:val="20"/>
          <w:szCs w:val="20"/>
        </w:rPr>
      </w:pPr>
      <w:r w:rsidRPr="00917C9C">
        <w:rPr>
          <w:rFonts w:ascii="Arial" w:hAnsi="Arial" w:cs="Arial"/>
          <w:i/>
          <w:sz w:val="20"/>
          <w:szCs w:val="20"/>
        </w:rPr>
        <w:t>Z</w:t>
      </w:r>
      <w:r w:rsidRPr="00917C9C">
        <w:rPr>
          <w:rFonts w:ascii="Arial" w:hAnsi="Arial" w:cs="Arial"/>
          <w:sz w:val="20"/>
          <w:szCs w:val="20"/>
        </w:rPr>
        <w:t>manjšanje izpustov CO</w:t>
      </w:r>
      <w:r w:rsidRPr="00917C9C">
        <w:rPr>
          <w:rFonts w:ascii="Arial" w:hAnsi="Arial" w:cs="Arial"/>
          <w:sz w:val="20"/>
          <w:szCs w:val="20"/>
          <w:vertAlign w:val="subscript"/>
        </w:rPr>
        <w:t>2</w:t>
      </w:r>
      <w:r w:rsidRPr="00917C9C">
        <w:rPr>
          <w:rFonts w:ascii="Arial" w:hAnsi="Arial" w:cs="Arial"/>
          <w:sz w:val="20"/>
          <w:szCs w:val="20"/>
        </w:rPr>
        <w:t xml:space="preserve"> (ZEC) se izračuna po enačbi:</w:t>
      </w:r>
    </w:p>
    <w:p w14:paraId="79B345DD"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78463406" w14:textId="77777777" w:rsidTr="00D61BBF">
        <w:tc>
          <w:tcPr>
            <w:tcW w:w="840" w:type="pct"/>
            <w:shd w:val="clear" w:color="auto" w:fill="auto"/>
            <w:vAlign w:val="center"/>
          </w:tcPr>
          <w:p w14:paraId="6D8C175C"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326909CD" w14:textId="77777777" w:rsidR="00C53DF4" w:rsidRPr="00917C9C" w:rsidRDefault="007A09DD" w:rsidP="00D61BBF">
            <w:pPr>
              <w:spacing w:before="100" w:beforeAutospacing="1" w:after="100" w:afterAutospacing="1"/>
              <w:jc w:val="both"/>
              <w:rPr>
                <w:rFonts w:ascii="Arial" w:hAnsi="Arial" w:cs="Arial"/>
                <w:sz w:val="20"/>
                <w:szCs w:val="20"/>
              </w:rPr>
            </w:pPr>
            <w:r w:rsidRPr="00917C9C">
              <w:rPr>
                <w:rFonts w:ascii="Arial" w:hAnsi="Arial" w:cs="Arial"/>
                <w:position w:val="-12"/>
                <w:sz w:val="20"/>
                <w:szCs w:val="20"/>
              </w:rPr>
              <w:object w:dxaOrig="2040" w:dyaOrig="360" w14:anchorId="6E46A811">
                <v:shape id="_x0000_i1102" type="#_x0000_t75" style="width:101.9pt;height:19.7pt" o:ole="" o:bordertopcolor="this" o:borderleftcolor="this" o:borderbottomcolor="this" o:borderrightcolor="this">
                  <v:imagedata r:id="rId163" o:title=""/>
                  <w10:bordertop type="single" width="4"/>
                  <w10:borderleft type="single" width="4"/>
                  <w10:borderbottom type="single" width="4"/>
                  <w10:borderright type="single" width="4"/>
                </v:shape>
                <o:OLEObject Type="Embed" ProgID="Equation.3" ShapeID="_x0000_i1102" DrawAspect="Content" ObjectID="_1669185186" r:id="rId164"/>
              </w:object>
            </w:r>
          </w:p>
        </w:tc>
        <w:tc>
          <w:tcPr>
            <w:tcW w:w="763" w:type="pct"/>
            <w:shd w:val="clear" w:color="auto" w:fill="auto"/>
            <w:vAlign w:val="center"/>
          </w:tcPr>
          <w:p w14:paraId="02A9CE2D"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44" w:type="pct"/>
            <w:shd w:val="clear" w:color="auto" w:fill="auto"/>
            <w:vAlign w:val="center"/>
          </w:tcPr>
          <w:p w14:paraId="47573983"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3846CE6E" w14:textId="77777777" w:rsidR="00C53DF4" w:rsidRPr="00917C9C" w:rsidRDefault="00C53DF4" w:rsidP="00C53DF4">
      <w:pPr>
        <w:tabs>
          <w:tab w:val="left" w:pos="900"/>
        </w:tabs>
        <w:jc w:val="both"/>
        <w:rPr>
          <w:rFonts w:ascii="Arial" w:hAnsi="Arial" w:cs="Arial"/>
          <w:sz w:val="20"/>
          <w:szCs w:val="20"/>
        </w:rPr>
      </w:pPr>
    </w:p>
    <w:p w14:paraId="0F6A1C5E" w14:textId="77777777" w:rsidR="00C53DF4" w:rsidRPr="00917C9C" w:rsidRDefault="00C53DF4" w:rsidP="00C53DF4">
      <w:pPr>
        <w:tabs>
          <w:tab w:val="left" w:pos="900"/>
        </w:tabs>
        <w:jc w:val="both"/>
        <w:rPr>
          <w:rFonts w:ascii="Arial" w:hAnsi="Arial" w:cs="Arial"/>
          <w:sz w:val="20"/>
          <w:szCs w:val="20"/>
        </w:rPr>
      </w:pPr>
      <w:r w:rsidRPr="00917C9C">
        <w:rPr>
          <w:rFonts w:ascii="Arial" w:hAnsi="Arial" w:cs="Arial"/>
          <w:sz w:val="20"/>
          <w:szCs w:val="20"/>
        </w:rPr>
        <w:t>pri čemer je:</w:t>
      </w:r>
    </w:p>
    <w:p w14:paraId="74CF03C8" w14:textId="77777777" w:rsidR="00C53DF4" w:rsidRPr="00917C9C" w:rsidRDefault="00C53DF4" w:rsidP="005F04FB">
      <w:pPr>
        <w:tabs>
          <w:tab w:val="left" w:pos="709"/>
        </w:tabs>
        <w:spacing w:before="120"/>
        <w:ind w:left="992" w:hanging="992"/>
        <w:jc w:val="both"/>
        <w:rPr>
          <w:rFonts w:ascii="Arial" w:hAnsi="Arial" w:cs="Arial"/>
          <w:sz w:val="20"/>
          <w:szCs w:val="20"/>
        </w:rPr>
      </w:pPr>
      <w:proofErr w:type="spellStart"/>
      <w:r w:rsidRPr="00917C9C">
        <w:rPr>
          <w:rFonts w:ascii="Arial" w:hAnsi="Arial" w:cs="Arial"/>
          <w:sz w:val="20"/>
          <w:szCs w:val="20"/>
        </w:rPr>
        <w:t>ef</w:t>
      </w:r>
      <w:r w:rsidR="00D53A19" w:rsidRPr="00917C9C">
        <w:rPr>
          <w:rFonts w:ascii="Arial" w:hAnsi="Arial" w:cs="Arial"/>
          <w:sz w:val="20"/>
          <w:szCs w:val="20"/>
          <w:vertAlign w:val="subscript"/>
        </w:rPr>
        <w:t>G</w:t>
      </w:r>
      <w:proofErr w:type="spellEnd"/>
      <w:r w:rsidRPr="00917C9C">
        <w:rPr>
          <w:rFonts w:ascii="Arial" w:hAnsi="Arial" w:cs="Arial"/>
          <w:sz w:val="20"/>
          <w:szCs w:val="20"/>
        </w:rPr>
        <w:t> –</w:t>
      </w:r>
      <w:r w:rsidRPr="00917C9C">
        <w:rPr>
          <w:rFonts w:ascii="Arial" w:hAnsi="Arial" w:cs="Arial"/>
          <w:sz w:val="20"/>
          <w:szCs w:val="20"/>
        </w:rPr>
        <w:tab/>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xml:space="preserve">] za </w:t>
      </w:r>
      <w:r w:rsidR="00E514FD" w:rsidRPr="00917C9C">
        <w:rPr>
          <w:rFonts w:ascii="Arial" w:hAnsi="Arial" w:cs="Arial"/>
          <w:sz w:val="20"/>
          <w:szCs w:val="20"/>
        </w:rPr>
        <w:t xml:space="preserve">gorivo, </w:t>
      </w:r>
      <w:r w:rsidRPr="00917C9C">
        <w:rPr>
          <w:rFonts w:ascii="Arial" w:hAnsi="Arial" w:cs="Arial"/>
          <w:sz w:val="20"/>
          <w:szCs w:val="20"/>
        </w:rPr>
        <w:t>ki ga nadomeščamo, kot določa priloga III tega pravilnika</w:t>
      </w:r>
      <w:r w:rsidR="00D908A4">
        <w:rPr>
          <w:rFonts w:ascii="Arial" w:hAnsi="Arial" w:cs="Arial"/>
          <w:sz w:val="20"/>
          <w:szCs w:val="20"/>
        </w:rPr>
        <w:t>.</w:t>
      </w:r>
    </w:p>
    <w:p w14:paraId="44D1145B" w14:textId="77777777" w:rsidR="00C53DF4" w:rsidRPr="00917C9C" w:rsidRDefault="00C53DF4" w:rsidP="00C53DF4">
      <w:pPr>
        <w:pStyle w:val="Slog1"/>
        <w:jc w:val="both"/>
        <w:rPr>
          <w:rFonts w:cs="Arial"/>
          <w:u w:val="none"/>
          <w:lang w:val="sl-SI"/>
        </w:rPr>
      </w:pPr>
      <w:bookmarkStart w:id="128" w:name="_Toc266946045"/>
      <w:bookmarkStart w:id="129" w:name="_Toc267034971"/>
      <w:bookmarkStart w:id="130" w:name="_Toc321991842"/>
      <w:bookmarkStart w:id="131" w:name="_Toc321992924"/>
    </w:p>
    <w:p w14:paraId="2406B4E9" w14:textId="77777777" w:rsidR="00C53DF4" w:rsidRPr="00917C9C" w:rsidRDefault="00C53DF4" w:rsidP="00C53DF4">
      <w:pPr>
        <w:pStyle w:val="Slog1"/>
        <w:jc w:val="both"/>
        <w:rPr>
          <w:rFonts w:cs="Arial"/>
          <w:u w:val="none"/>
          <w:lang w:val="sl-SI"/>
        </w:rPr>
      </w:pPr>
      <w:r w:rsidRPr="00917C9C">
        <w:rPr>
          <w:rFonts w:cs="Arial"/>
          <w:u w:val="none"/>
          <w:lang w:val="sl-SI"/>
        </w:rPr>
        <w:t>Povečanje rabe obnovljivih virov energije</w:t>
      </w:r>
      <w:bookmarkEnd w:id="128"/>
      <w:bookmarkEnd w:id="129"/>
      <w:bookmarkEnd w:id="130"/>
      <w:bookmarkEnd w:id="131"/>
    </w:p>
    <w:p w14:paraId="30571DEC" w14:textId="77777777" w:rsidR="00C53DF4" w:rsidRPr="00917C9C" w:rsidRDefault="00C53DF4" w:rsidP="00C53DF4">
      <w:pPr>
        <w:jc w:val="both"/>
        <w:rPr>
          <w:rFonts w:ascii="Arial" w:hAnsi="Arial" w:cs="Arial"/>
          <w:sz w:val="20"/>
          <w:szCs w:val="20"/>
        </w:rPr>
      </w:pPr>
    </w:p>
    <w:p w14:paraId="1923A0F5" w14:textId="606C902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Povečanje rabe obnovljivih virov energije (POVE) se izračuna po </w:t>
      </w:r>
      <w:r w:rsidR="001A5161" w:rsidRPr="00917C9C">
        <w:rPr>
          <w:rFonts w:ascii="Arial" w:hAnsi="Arial" w:cs="Arial"/>
          <w:sz w:val="20"/>
          <w:szCs w:val="20"/>
        </w:rPr>
        <w:t>enačb</w:t>
      </w:r>
      <w:r w:rsidR="001A5161">
        <w:rPr>
          <w:rFonts w:ascii="Arial" w:hAnsi="Arial" w:cs="Arial"/>
          <w:sz w:val="20"/>
          <w:szCs w:val="20"/>
        </w:rPr>
        <w:t>i</w:t>
      </w:r>
      <w:r w:rsidRPr="00917C9C">
        <w:rPr>
          <w:rFonts w:ascii="Arial" w:hAnsi="Arial" w:cs="Arial"/>
          <w:sz w:val="20"/>
          <w:szCs w:val="20"/>
        </w:rPr>
        <w:t>:</w:t>
      </w: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78F5654A" w14:textId="77777777" w:rsidTr="00D61BBF">
        <w:tc>
          <w:tcPr>
            <w:tcW w:w="840" w:type="pct"/>
            <w:shd w:val="clear" w:color="auto" w:fill="auto"/>
            <w:vAlign w:val="center"/>
          </w:tcPr>
          <w:p w14:paraId="06E28FA7" w14:textId="77777777" w:rsidR="00C53DF4" w:rsidRPr="00917C9C" w:rsidRDefault="00C53DF4" w:rsidP="00D61BBF">
            <w:pPr>
              <w:spacing w:before="100" w:beforeAutospacing="1" w:after="100" w:afterAutospacing="1"/>
              <w:ind w:left="285"/>
              <w:jc w:val="both"/>
              <w:rPr>
                <w:rFonts w:ascii="Arial" w:hAnsi="Arial" w:cs="Arial"/>
                <w:sz w:val="20"/>
                <w:szCs w:val="20"/>
              </w:rPr>
            </w:pPr>
          </w:p>
          <w:p w14:paraId="3CADB96F"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6FAFA0E7"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position w:val="-12"/>
                <w:sz w:val="20"/>
                <w:szCs w:val="20"/>
              </w:rPr>
              <w:object w:dxaOrig="2439" w:dyaOrig="360" w14:anchorId="27AA81CC">
                <v:shape id="_x0000_i1103" type="#_x0000_t75" style="width:122.25pt;height:19.7pt" o:ole="" o:bordertopcolor="this" o:borderleftcolor="this" o:borderbottomcolor="this" o:borderrightcolor="this">
                  <v:imagedata r:id="rId165" o:title=""/>
                  <w10:bordertop type="single" width="4"/>
                  <w10:borderleft type="single" width="4"/>
                  <w10:borderbottom type="single" width="4"/>
                  <w10:borderright type="single" width="4"/>
                </v:shape>
                <o:OLEObject Type="Embed" ProgID="Equation.3" ShapeID="_x0000_i1103" DrawAspect="Content" ObjectID="_1669185187" r:id="rId166"/>
              </w:object>
            </w:r>
          </w:p>
        </w:tc>
        <w:tc>
          <w:tcPr>
            <w:tcW w:w="763" w:type="pct"/>
            <w:shd w:val="clear" w:color="auto" w:fill="auto"/>
            <w:vAlign w:val="center"/>
          </w:tcPr>
          <w:p w14:paraId="3FBCA5FE"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44" w:type="pct"/>
            <w:shd w:val="clear" w:color="auto" w:fill="auto"/>
            <w:vAlign w:val="center"/>
          </w:tcPr>
          <w:p w14:paraId="4338E6A7"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02476A79" w14:textId="77777777" w:rsidR="005E48BC" w:rsidRPr="00917C9C" w:rsidRDefault="005E48BC" w:rsidP="005E48BC">
      <w:pPr>
        <w:pStyle w:val="Brezrazmikov"/>
        <w:rPr>
          <w:rFonts w:ascii="Arial" w:hAnsi="Arial" w:cs="Arial"/>
          <w:lang w:val="sl-SI"/>
        </w:rPr>
      </w:pPr>
    </w:p>
    <w:p w14:paraId="08CC4B26" w14:textId="77777777" w:rsidR="00C53DF4" w:rsidRPr="00917C9C" w:rsidRDefault="00C53DF4" w:rsidP="00C53DF4">
      <w:pPr>
        <w:tabs>
          <w:tab w:val="left" w:pos="1260"/>
        </w:tabs>
        <w:jc w:val="both"/>
        <w:rPr>
          <w:rFonts w:ascii="Arial" w:hAnsi="Arial" w:cs="Arial"/>
          <w:sz w:val="20"/>
          <w:szCs w:val="20"/>
        </w:rPr>
      </w:pPr>
      <w:r w:rsidRPr="00917C9C">
        <w:rPr>
          <w:rFonts w:ascii="Arial" w:hAnsi="Arial" w:cs="Arial"/>
          <w:sz w:val="20"/>
          <w:szCs w:val="20"/>
        </w:rPr>
        <w:t xml:space="preserve">pri čemer je: </w:t>
      </w:r>
    </w:p>
    <w:p w14:paraId="206BA436" w14:textId="75B6E4FD" w:rsidR="00C53DF4" w:rsidRDefault="00C53DF4" w:rsidP="00C63E29">
      <w:pPr>
        <w:tabs>
          <w:tab w:val="left" w:pos="1260"/>
        </w:tabs>
        <w:spacing w:before="120"/>
        <w:ind w:left="1276" w:hanging="1276"/>
        <w:jc w:val="both"/>
        <w:rPr>
          <w:rFonts w:ascii="Arial" w:hAnsi="Arial" w:cs="Arial"/>
          <w:sz w:val="20"/>
          <w:szCs w:val="20"/>
        </w:rPr>
      </w:pPr>
      <w:r w:rsidRPr="00917C9C">
        <w:rPr>
          <w:rFonts w:ascii="Arial" w:hAnsi="Arial" w:cs="Arial"/>
          <w:sz w:val="20"/>
          <w:szCs w:val="20"/>
        </w:rPr>
        <w:t>POVE</w:t>
      </w:r>
      <w:r w:rsidRPr="00917C9C">
        <w:rPr>
          <w:rFonts w:ascii="Arial" w:hAnsi="Arial" w:cs="Arial"/>
          <w:sz w:val="20"/>
          <w:szCs w:val="20"/>
          <w:vertAlign w:val="subscript"/>
        </w:rPr>
        <w:t>SSE</w:t>
      </w:r>
      <w:r w:rsidR="00C63E29" w:rsidRPr="00917C9C">
        <w:rPr>
          <w:rFonts w:ascii="Arial" w:hAnsi="Arial" w:cs="Arial"/>
          <w:sz w:val="20"/>
          <w:szCs w:val="20"/>
        </w:rPr>
        <w:t> –</w:t>
      </w:r>
      <w:r w:rsidRPr="00917C9C">
        <w:rPr>
          <w:rFonts w:ascii="Arial" w:hAnsi="Arial" w:cs="Arial"/>
          <w:sz w:val="20"/>
          <w:szCs w:val="20"/>
        </w:rPr>
        <w:t xml:space="preserve"> </w:t>
      </w:r>
      <w:r w:rsidRPr="00917C9C">
        <w:rPr>
          <w:rFonts w:ascii="Arial" w:hAnsi="Arial" w:cs="Arial"/>
          <w:sz w:val="20"/>
          <w:szCs w:val="20"/>
        </w:rPr>
        <w:tab/>
        <w:t>povečanje rabe obnovljivih virov energije</w:t>
      </w:r>
      <w:r w:rsidR="00E514FD" w:rsidRPr="00917C9C">
        <w:rPr>
          <w:rFonts w:ascii="Arial" w:hAnsi="Arial" w:cs="Arial"/>
          <w:sz w:val="20"/>
          <w:szCs w:val="20"/>
        </w:rPr>
        <w:t xml:space="preserve"> [</w:t>
      </w:r>
      <w:proofErr w:type="spellStart"/>
      <w:r w:rsidR="00E514FD" w:rsidRPr="00917C9C">
        <w:rPr>
          <w:rFonts w:ascii="Arial" w:hAnsi="Arial" w:cs="Arial"/>
          <w:sz w:val="20"/>
          <w:szCs w:val="20"/>
        </w:rPr>
        <w:t>kWh</w:t>
      </w:r>
      <w:proofErr w:type="spellEnd"/>
      <w:r w:rsidR="00E514FD" w:rsidRPr="00917C9C">
        <w:rPr>
          <w:rFonts w:ascii="Arial" w:hAnsi="Arial" w:cs="Arial"/>
          <w:sz w:val="20"/>
          <w:szCs w:val="20"/>
        </w:rPr>
        <w:t>/leto]</w:t>
      </w:r>
      <w:r w:rsidRPr="00917C9C">
        <w:rPr>
          <w:rFonts w:ascii="Arial" w:hAnsi="Arial" w:cs="Arial"/>
          <w:sz w:val="20"/>
          <w:szCs w:val="20"/>
        </w:rPr>
        <w:t xml:space="preserve"> z uporabo SSE</w:t>
      </w:r>
      <w:r w:rsidR="00382427">
        <w:rPr>
          <w:rFonts w:ascii="Arial" w:hAnsi="Arial" w:cs="Arial"/>
          <w:sz w:val="20"/>
          <w:szCs w:val="20"/>
        </w:rPr>
        <w:t>.</w:t>
      </w:r>
    </w:p>
    <w:p w14:paraId="518563D6" w14:textId="77777777" w:rsidR="00C53DF4" w:rsidRPr="00917C9C" w:rsidRDefault="00C53DF4" w:rsidP="00C53DF4">
      <w:pPr>
        <w:pStyle w:val="Slog1"/>
        <w:jc w:val="both"/>
        <w:rPr>
          <w:rFonts w:cs="Arial"/>
          <w:u w:val="none"/>
          <w:lang w:val="sl-SI"/>
        </w:rPr>
      </w:pPr>
      <w:bookmarkStart w:id="132" w:name="_Toc266946046"/>
      <w:bookmarkStart w:id="133" w:name="_Toc267034972"/>
      <w:bookmarkStart w:id="134" w:name="_Toc321991843"/>
      <w:bookmarkStart w:id="135" w:name="_Toc321992925"/>
    </w:p>
    <w:p w14:paraId="0553EBF3" w14:textId="77777777" w:rsidR="00C53DF4" w:rsidRPr="00917C9C" w:rsidRDefault="00C53DF4" w:rsidP="00C53DF4">
      <w:pPr>
        <w:pStyle w:val="Slog1"/>
        <w:jc w:val="both"/>
        <w:rPr>
          <w:rFonts w:cs="Arial"/>
          <w:u w:val="none"/>
          <w:lang w:val="sl-SI"/>
        </w:rPr>
      </w:pPr>
      <w:r w:rsidRPr="00917C9C">
        <w:rPr>
          <w:rFonts w:cs="Arial"/>
          <w:u w:val="none"/>
          <w:lang w:val="sl-SI"/>
        </w:rPr>
        <w:t>Podatkovne zahteve</w:t>
      </w:r>
      <w:bookmarkEnd w:id="132"/>
      <w:bookmarkEnd w:id="133"/>
      <w:bookmarkEnd w:id="134"/>
      <w:bookmarkEnd w:id="135"/>
    </w:p>
    <w:p w14:paraId="7F8F8FA2" w14:textId="77777777" w:rsidR="00E514FD" w:rsidRPr="00917C9C" w:rsidRDefault="00E514FD" w:rsidP="00C53DF4">
      <w:pPr>
        <w:jc w:val="both"/>
        <w:rPr>
          <w:rFonts w:ascii="Arial" w:hAnsi="Arial" w:cs="Arial"/>
          <w:sz w:val="20"/>
          <w:szCs w:val="20"/>
        </w:rPr>
      </w:pPr>
    </w:p>
    <w:p w14:paraId="41862932"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Za uporabo metode je treba poznati tip sprejemnikov sončne energije (ploščati ali vakuumski) in njihovo površino. Če vrsta ali tip sprejemnika ni </w:t>
      </w:r>
      <w:r w:rsidRPr="00D4357E">
        <w:rPr>
          <w:rFonts w:ascii="Arial" w:hAnsi="Arial" w:cs="Arial"/>
          <w:sz w:val="20"/>
          <w:szCs w:val="20"/>
        </w:rPr>
        <w:t>znan</w:t>
      </w:r>
      <w:r w:rsidRPr="00917C9C">
        <w:rPr>
          <w:rFonts w:ascii="Arial" w:hAnsi="Arial" w:cs="Arial"/>
          <w:sz w:val="20"/>
          <w:szCs w:val="20"/>
        </w:rPr>
        <w:t>, se privzame vrednost za ploščato izvedbo sprejemnika sončne energije.</w:t>
      </w:r>
    </w:p>
    <w:p w14:paraId="0BA92636" w14:textId="77777777" w:rsidR="00C53DF4" w:rsidRPr="00917C9C" w:rsidRDefault="00C53DF4" w:rsidP="00C53DF4">
      <w:pPr>
        <w:jc w:val="both"/>
        <w:rPr>
          <w:rFonts w:ascii="Arial" w:hAnsi="Arial" w:cs="Arial"/>
          <w:sz w:val="20"/>
          <w:szCs w:val="20"/>
        </w:rPr>
      </w:pPr>
    </w:p>
    <w:p w14:paraId="732BA408" w14:textId="77777777" w:rsidR="000B3A40" w:rsidRPr="00917C9C" w:rsidRDefault="000B3A40" w:rsidP="00C53DF4">
      <w:pPr>
        <w:jc w:val="both"/>
        <w:rPr>
          <w:rFonts w:ascii="Arial" w:hAnsi="Arial" w:cs="Arial"/>
          <w:sz w:val="20"/>
          <w:szCs w:val="20"/>
        </w:rPr>
      </w:pPr>
    </w:p>
    <w:p w14:paraId="6C40AC82" w14:textId="77777777" w:rsidR="000B3A40" w:rsidRPr="00917C9C" w:rsidRDefault="000B3A40" w:rsidP="00C53DF4">
      <w:pPr>
        <w:jc w:val="both"/>
        <w:rPr>
          <w:rFonts w:ascii="Arial" w:hAnsi="Arial" w:cs="Arial"/>
          <w:sz w:val="20"/>
          <w:szCs w:val="20"/>
        </w:rPr>
      </w:pPr>
    </w:p>
    <w:p w14:paraId="0826DCC2" w14:textId="77777777" w:rsidR="00C53DF4" w:rsidRPr="00917C9C" w:rsidRDefault="00751E6B" w:rsidP="00C53DF4">
      <w:pPr>
        <w:pStyle w:val="naslovmojca"/>
        <w:rPr>
          <w:rFonts w:cs="Arial"/>
          <w:lang w:val="sl-SI"/>
        </w:rPr>
      </w:pPr>
      <w:bookmarkStart w:id="136" w:name="_Toc321992931"/>
      <w:bookmarkStart w:id="137" w:name="_Toc322008941"/>
      <w:bookmarkStart w:id="138" w:name="_Toc347399324"/>
      <w:bookmarkStart w:id="139" w:name="_Toc306970673"/>
      <w:r w:rsidRPr="00917C9C">
        <w:rPr>
          <w:rFonts w:cs="Arial"/>
          <w:lang w:val="sl-SI"/>
        </w:rPr>
        <w:br w:type="page"/>
      </w:r>
      <w:bookmarkStart w:id="140" w:name="_Ref470005199"/>
      <w:r w:rsidR="00C53DF4" w:rsidRPr="00917C9C">
        <w:rPr>
          <w:rFonts w:cs="Arial"/>
          <w:lang w:val="sl-SI"/>
        </w:rPr>
        <w:lastRenderedPageBreak/>
        <w:t>Optimizacija sistema ogrevanja v stavbah z več posameznimi deli</w:t>
      </w:r>
      <w:bookmarkEnd w:id="136"/>
      <w:bookmarkEnd w:id="137"/>
      <w:bookmarkEnd w:id="138"/>
      <w:bookmarkEnd w:id="140"/>
    </w:p>
    <w:bookmarkEnd w:id="139"/>
    <w:p w14:paraId="55EFB6BF" w14:textId="77777777" w:rsidR="00C53DF4" w:rsidRPr="00917C9C" w:rsidRDefault="00C53DF4" w:rsidP="00C53DF4">
      <w:pPr>
        <w:tabs>
          <w:tab w:val="left" w:pos="993"/>
        </w:tabs>
        <w:jc w:val="both"/>
        <w:rPr>
          <w:rFonts w:ascii="Arial" w:hAnsi="Arial" w:cs="Arial"/>
          <w:sz w:val="20"/>
          <w:szCs w:val="20"/>
        </w:rPr>
      </w:pPr>
    </w:p>
    <w:p w14:paraId="6842A709" w14:textId="77777777" w:rsidR="00C53DF4" w:rsidRPr="00917C9C" w:rsidRDefault="00C53DF4" w:rsidP="00C53DF4">
      <w:pPr>
        <w:tabs>
          <w:tab w:val="left" w:pos="993"/>
        </w:tabs>
        <w:jc w:val="both"/>
        <w:rPr>
          <w:rFonts w:ascii="Arial" w:hAnsi="Arial" w:cs="Arial"/>
          <w:sz w:val="20"/>
          <w:szCs w:val="20"/>
        </w:rPr>
      </w:pPr>
      <w:r w:rsidRPr="00917C9C">
        <w:rPr>
          <w:rFonts w:ascii="Arial" w:hAnsi="Arial" w:cs="Arial"/>
          <w:sz w:val="20"/>
          <w:szCs w:val="20"/>
        </w:rPr>
        <w:t xml:space="preserve">Prihranek energije je izračunan kot normirana ocena prihranka zaradi vgradnje termostatskih ventilov in hidravličnega uravnoteženja razvoda ogrevalnega omrežja. </w:t>
      </w:r>
      <w:r w:rsidRPr="00D4357E">
        <w:rPr>
          <w:rFonts w:ascii="Arial" w:hAnsi="Arial" w:cs="Arial"/>
          <w:sz w:val="20"/>
          <w:szCs w:val="20"/>
        </w:rPr>
        <w:t xml:space="preserve">Izračun je </w:t>
      </w:r>
      <w:r w:rsidR="00D4357E" w:rsidRPr="00D4357E">
        <w:rPr>
          <w:rFonts w:ascii="Arial" w:hAnsi="Arial" w:cs="Arial"/>
          <w:sz w:val="20"/>
          <w:szCs w:val="20"/>
        </w:rPr>
        <w:t xml:space="preserve">narejen </w:t>
      </w:r>
      <w:r w:rsidR="00347177" w:rsidRPr="00D4357E">
        <w:rPr>
          <w:rFonts w:ascii="Arial" w:hAnsi="Arial" w:cs="Arial"/>
          <w:sz w:val="20"/>
          <w:szCs w:val="20"/>
        </w:rPr>
        <w:t>na</w:t>
      </w:r>
      <w:r w:rsidR="00347177" w:rsidRPr="00917C9C">
        <w:rPr>
          <w:rFonts w:ascii="Arial" w:hAnsi="Arial" w:cs="Arial"/>
          <w:sz w:val="20"/>
          <w:szCs w:val="20"/>
        </w:rPr>
        <w:t xml:space="preserve"> podlagi </w:t>
      </w:r>
      <w:r w:rsidRPr="00917C9C">
        <w:rPr>
          <w:rFonts w:ascii="Arial" w:hAnsi="Arial" w:cs="Arial"/>
          <w:sz w:val="20"/>
          <w:szCs w:val="20"/>
        </w:rPr>
        <w:t>povprečne (normirane) rabe energije za ogrevanje v večstanovanjskih stavbah.</w:t>
      </w:r>
    </w:p>
    <w:p w14:paraId="600EE274" w14:textId="77777777" w:rsidR="00C53DF4" w:rsidRPr="00917C9C" w:rsidRDefault="00C53DF4" w:rsidP="00C53DF4">
      <w:pPr>
        <w:jc w:val="both"/>
        <w:rPr>
          <w:rFonts w:ascii="Arial" w:hAnsi="Arial" w:cs="Arial"/>
          <w:sz w:val="20"/>
          <w:szCs w:val="20"/>
        </w:rPr>
      </w:pPr>
    </w:p>
    <w:p w14:paraId="36126258"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Prihranek energije se izračuna po enačbi:</w:t>
      </w:r>
    </w:p>
    <w:p w14:paraId="7A539A83"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52222169" w14:textId="77777777" w:rsidTr="00D61BBF">
        <w:tc>
          <w:tcPr>
            <w:tcW w:w="840" w:type="pct"/>
            <w:shd w:val="clear" w:color="auto" w:fill="auto"/>
            <w:vAlign w:val="center"/>
          </w:tcPr>
          <w:p w14:paraId="745B9DE8" w14:textId="77777777" w:rsidR="00C53DF4" w:rsidRPr="00917C9C" w:rsidRDefault="00C53DF4" w:rsidP="00D61BBF">
            <w:pPr>
              <w:ind w:left="285"/>
              <w:jc w:val="both"/>
              <w:rPr>
                <w:rFonts w:ascii="Arial" w:hAnsi="Arial" w:cs="Arial"/>
                <w:sz w:val="20"/>
                <w:szCs w:val="20"/>
              </w:rPr>
            </w:pPr>
          </w:p>
        </w:tc>
        <w:tc>
          <w:tcPr>
            <w:tcW w:w="3053" w:type="pct"/>
            <w:shd w:val="clear" w:color="auto" w:fill="auto"/>
            <w:vAlign w:val="center"/>
          </w:tcPr>
          <w:p w14:paraId="79C5B31B" w14:textId="77777777" w:rsidR="00C53DF4" w:rsidRPr="00917C9C" w:rsidRDefault="00EF41A4" w:rsidP="00D61BBF">
            <w:pPr>
              <w:jc w:val="both"/>
              <w:rPr>
                <w:rFonts w:ascii="Arial" w:hAnsi="Arial" w:cs="Arial"/>
                <w:sz w:val="20"/>
                <w:szCs w:val="20"/>
              </w:rPr>
            </w:pPr>
            <w:r w:rsidRPr="00917C9C">
              <w:rPr>
                <w:rFonts w:ascii="Arial" w:hAnsi="Arial" w:cs="Arial"/>
                <w:position w:val="-28"/>
                <w:sz w:val="20"/>
                <w:szCs w:val="20"/>
              </w:rPr>
              <w:object w:dxaOrig="1900" w:dyaOrig="660" w14:anchorId="2F79F506">
                <v:shape id="_x0000_i1104" type="#_x0000_t75" style="width:96.45pt;height:36.7pt" o:ole="" o:bordertopcolor="this" o:borderleftcolor="this" o:borderbottomcolor="this" o:borderrightcolor="this">
                  <v:imagedata r:id="rId167" o:title=""/>
                  <w10:bordertop type="single" width="4"/>
                  <w10:borderleft type="single" width="4"/>
                  <w10:borderbottom type="single" width="4"/>
                  <w10:borderright type="single" width="4"/>
                </v:shape>
                <o:OLEObject Type="Embed" ProgID="Equation.3" ShapeID="_x0000_i1104" DrawAspect="Content" ObjectID="_1669185188" r:id="rId168"/>
              </w:object>
            </w:r>
          </w:p>
        </w:tc>
        <w:tc>
          <w:tcPr>
            <w:tcW w:w="763" w:type="pct"/>
            <w:shd w:val="clear" w:color="auto" w:fill="auto"/>
            <w:vAlign w:val="center"/>
          </w:tcPr>
          <w:p w14:paraId="30750D51" w14:textId="77777777" w:rsidR="00C53DF4" w:rsidRPr="00917C9C" w:rsidRDefault="00C53DF4" w:rsidP="00D61BBF">
            <w:pPr>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44" w:type="pct"/>
            <w:shd w:val="clear" w:color="auto" w:fill="auto"/>
            <w:vAlign w:val="center"/>
          </w:tcPr>
          <w:p w14:paraId="158CB5AB" w14:textId="77777777" w:rsidR="00C53DF4" w:rsidRPr="00917C9C" w:rsidRDefault="00C53DF4" w:rsidP="00D61BBF">
            <w:pPr>
              <w:jc w:val="both"/>
              <w:rPr>
                <w:rFonts w:ascii="Arial" w:hAnsi="Arial" w:cs="Arial"/>
                <w:sz w:val="20"/>
                <w:szCs w:val="20"/>
              </w:rPr>
            </w:pPr>
          </w:p>
        </w:tc>
      </w:tr>
    </w:tbl>
    <w:p w14:paraId="02688D25" w14:textId="77777777" w:rsidR="00C53DF4" w:rsidRPr="00917C9C" w:rsidRDefault="00C53DF4" w:rsidP="00C53DF4">
      <w:pPr>
        <w:tabs>
          <w:tab w:val="left" w:pos="1080"/>
        </w:tabs>
        <w:ind w:left="1416" w:hanging="1416"/>
        <w:jc w:val="both"/>
        <w:rPr>
          <w:rFonts w:ascii="Arial" w:hAnsi="Arial" w:cs="Arial"/>
          <w:sz w:val="20"/>
          <w:szCs w:val="20"/>
        </w:rPr>
      </w:pPr>
    </w:p>
    <w:p w14:paraId="7FFB694D" w14:textId="77777777" w:rsidR="00C53DF4" w:rsidRPr="00917C9C" w:rsidRDefault="00C53DF4" w:rsidP="00C53DF4">
      <w:pPr>
        <w:tabs>
          <w:tab w:val="left" w:pos="1080"/>
        </w:tabs>
        <w:ind w:left="1416" w:hanging="1416"/>
        <w:jc w:val="both"/>
        <w:rPr>
          <w:rFonts w:ascii="Arial" w:hAnsi="Arial" w:cs="Arial"/>
          <w:sz w:val="20"/>
          <w:szCs w:val="20"/>
        </w:rPr>
      </w:pPr>
      <w:r w:rsidRPr="00917C9C">
        <w:rPr>
          <w:rFonts w:ascii="Arial" w:hAnsi="Arial" w:cs="Arial"/>
          <w:sz w:val="20"/>
          <w:szCs w:val="20"/>
        </w:rPr>
        <w:t>pri čemer je:</w:t>
      </w:r>
    </w:p>
    <w:p w14:paraId="6B03BD43" w14:textId="77777777" w:rsidR="00C53DF4" w:rsidRPr="00917C9C" w:rsidRDefault="00C53DF4" w:rsidP="00EF41A4">
      <w:pPr>
        <w:tabs>
          <w:tab w:val="left" w:pos="1080"/>
        </w:tabs>
        <w:spacing w:before="120"/>
        <w:ind w:left="1134" w:hanging="1134"/>
        <w:jc w:val="both"/>
        <w:rPr>
          <w:rFonts w:ascii="Arial" w:hAnsi="Arial" w:cs="Arial"/>
          <w:sz w:val="20"/>
          <w:szCs w:val="20"/>
        </w:rPr>
      </w:pPr>
      <w:r w:rsidRPr="00917C9C">
        <w:rPr>
          <w:rFonts w:ascii="Arial" w:hAnsi="Arial" w:cs="Arial"/>
          <w:sz w:val="20"/>
          <w:szCs w:val="20"/>
        </w:rPr>
        <w:t>PE</w:t>
      </w:r>
      <w:r w:rsidRPr="00917C9C">
        <w:rPr>
          <w:rFonts w:ascii="Arial" w:hAnsi="Arial" w:cs="Arial"/>
          <w:sz w:val="20"/>
          <w:szCs w:val="20"/>
          <w:vertAlign w:val="subscript"/>
        </w:rPr>
        <w:t>OS,</w:t>
      </w:r>
      <w:r w:rsidR="00E345D1">
        <w:rPr>
          <w:rFonts w:ascii="Arial" w:hAnsi="Arial" w:cs="Arial"/>
          <w:sz w:val="20"/>
          <w:szCs w:val="20"/>
          <w:vertAlign w:val="subscript"/>
        </w:rPr>
        <w:t xml:space="preserve"> </w:t>
      </w:r>
      <w:r w:rsidRPr="00917C9C">
        <w:rPr>
          <w:rFonts w:ascii="Arial" w:hAnsi="Arial" w:cs="Arial"/>
          <w:sz w:val="20"/>
          <w:szCs w:val="20"/>
          <w:vertAlign w:val="subscript"/>
        </w:rPr>
        <w:t xml:space="preserve">HV </w:t>
      </w:r>
      <w:r w:rsidR="00A324A2" w:rsidRPr="00917C9C">
        <w:rPr>
          <w:rFonts w:ascii="Arial" w:hAnsi="Arial" w:cs="Arial"/>
          <w:sz w:val="20"/>
          <w:szCs w:val="20"/>
        </w:rPr>
        <w:t>–</w:t>
      </w:r>
      <w:r w:rsidR="00A324A2" w:rsidRPr="00917C9C">
        <w:rPr>
          <w:rFonts w:ascii="Arial" w:hAnsi="Arial" w:cs="Arial"/>
          <w:sz w:val="20"/>
          <w:szCs w:val="20"/>
        </w:rPr>
        <w:tab/>
        <w:t xml:space="preserve"> </w:t>
      </w:r>
      <w:r w:rsidRPr="00917C9C">
        <w:rPr>
          <w:rFonts w:ascii="Arial" w:hAnsi="Arial" w:cs="Arial"/>
          <w:sz w:val="20"/>
          <w:szCs w:val="20"/>
        </w:rPr>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 xml:space="preserve">/leto] zaradi vgradnje termostatskih ventilov in hidravličnega uravnoteženja ogrevalnega sistema; izračuna se </w:t>
      </w:r>
      <w:r w:rsidR="009A3EF9">
        <w:rPr>
          <w:rFonts w:ascii="Arial" w:hAnsi="Arial" w:cs="Arial"/>
          <w:sz w:val="20"/>
          <w:szCs w:val="20"/>
        </w:rPr>
        <w:t>posebej</w:t>
      </w:r>
      <w:r w:rsidR="009A3EF9" w:rsidRPr="00917C9C">
        <w:rPr>
          <w:rFonts w:ascii="Arial" w:hAnsi="Arial" w:cs="Arial"/>
          <w:sz w:val="20"/>
          <w:szCs w:val="20"/>
        </w:rPr>
        <w:t xml:space="preserve"> </w:t>
      </w:r>
      <w:r w:rsidRPr="00917C9C">
        <w:rPr>
          <w:rFonts w:ascii="Arial" w:hAnsi="Arial" w:cs="Arial"/>
          <w:sz w:val="20"/>
          <w:szCs w:val="20"/>
        </w:rPr>
        <w:t>za stavbe, priključene na sistem daljinskega ogrevanja</w:t>
      </w:r>
      <w:r w:rsidR="009A3EF9">
        <w:rPr>
          <w:rFonts w:ascii="Arial" w:hAnsi="Arial" w:cs="Arial"/>
          <w:sz w:val="20"/>
          <w:szCs w:val="20"/>
        </w:rPr>
        <w:t>,</w:t>
      </w:r>
      <w:r w:rsidRPr="00917C9C">
        <w:rPr>
          <w:rFonts w:ascii="Arial" w:hAnsi="Arial" w:cs="Arial"/>
          <w:sz w:val="20"/>
          <w:szCs w:val="20"/>
        </w:rPr>
        <w:t xml:space="preserve"> in </w:t>
      </w:r>
      <w:r w:rsidR="009A3EF9">
        <w:rPr>
          <w:rFonts w:ascii="Arial" w:hAnsi="Arial" w:cs="Arial"/>
          <w:sz w:val="20"/>
          <w:szCs w:val="20"/>
        </w:rPr>
        <w:t>posebej</w:t>
      </w:r>
      <w:r w:rsidR="009A3EF9" w:rsidRPr="00917C9C">
        <w:rPr>
          <w:rFonts w:ascii="Arial" w:hAnsi="Arial" w:cs="Arial"/>
          <w:sz w:val="20"/>
          <w:szCs w:val="20"/>
        </w:rPr>
        <w:t xml:space="preserve"> </w:t>
      </w:r>
      <w:r w:rsidRPr="00917C9C">
        <w:rPr>
          <w:rFonts w:ascii="Arial" w:hAnsi="Arial" w:cs="Arial"/>
          <w:sz w:val="20"/>
          <w:szCs w:val="20"/>
        </w:rPr>
        <w:t>za stavbe z lastno kotlovnico</w:t>
      </w:r>
      <w:r w:rsidR="009A3EF9">
        <w:rPr>
          <w:rFonts w:ascii="Arial" w:hAnsi="Arial" w:cs="Arial"/>
          <w:sz w:val="20"/>
          <w:szCs w:val="20"/>
        </w:rPr>
        <w:t>,</w:t>
      </w:r>
    </w:p>
    <w:p w14:paraId="0980A1B6" w14:textId="26CC1C2B" w:rsidR="00C53DF4" w:rsidRPr="00917C9C" w:rsidRDefault="00A324A2" w:rsidP="00EF41A4">
      <w:pPr>
        <w:spacing w:before="120"/>
        <w:ind w:left="1134" w:hanging="1134"/>
        <w:jc w:val="both"/>
        <w:rPr>
          <w:rFonts w:ascii="Arial" w:hAnsi="Arial" w:cs="Arial"/>
          <w:sz w:val="20"/>
          <w:szCs w:val="20"/>
        </w:rPr>
      </w:pPr>
      <w:r w:rsidRPr="00917C9C">
        <w:rPr>
          <w:rFonts w:ascii="Arial" w:hAnsi="Arial" w:cs="Arial"/>
          <w:sz w:val="20"/>
          <w:szCs w:val="20"/>
        </w:rPr>
        <w:t xml:space="preserve">S – </w:t>
      </w:r>
      <w:r w:rsidRPr="00917C9C">
        <w:rPr>
          <w:rFonts w:ascii="Arial" w:hAnsi="Arial" w:cs="Arial"/>
          <w:sz w:val="20"/>
          <w:szCs w:val="20"/>
        </w:rPr>
        <w:tab/>
      </w:r>
      <w:r w:rsidR="00606CD8">
        <w:rPr>
          <w:rFonts w:ascii="Arial" w:hAnsi="Arial" w:cs="Arial"/>
          <w:sz w:val="20"/>
          <w:szCs w:val="20"/>
        </w:rPr>
        <w:t>povprečna potrebna toplota za ogrevanje</w:t>
      </w:r>
      <w:r w:rsidR="00362E5B">
        <w:rPr>
          <w:rFonts w:ascii="Arial" w:hAnsi="Arial" w:cs="Arial"/>
          <w:sz w:val="20"/>
          <w:szCs w:val="20"/>
        </w:rPr>
        <w:t xml:space="preserve"> </w:t>
      </w:r>
      <w:r w:rsidR="00362E5B" w:rsidRPr="00917C9C">
        <w:rPr>
          <w:rFonts w:ascii="Arial" w:hAnsi="Arial" w:cs="Arial"/>
          <w:sz w:val="20"/>
          <w:szCs w:val="20"/>
        </w:rPr>
        <w:t>večstanovanjske stavbe</w:t>
      </w:r>
      <w:r w:rsidR="00606CD8">
        <w:rPr>
          <w:rFonts w:ascii="Arial" w:hAnsi="Arial" w:cs="Arial"/>
          <w:sz w:val="20"/>
          <w:szCs w:val="20"/>
        </w:rPr>
        <w:t xml:space="preserve"> </w:t>
      </w:r>
      <w:r w:rsidR="00C53DF4" w:rsidRPr="00917C9C">
        <w:rPr>
          <w:rFonts w:ascii="Arial" w:hAnsi="Arial" w:cs="Arial"/>
          <w:sz w:val="20"/>
          <w:szCs w:val="20"/>
        </w:rPr>
        <w:t xml:space="preserve"> [</w:t>
      </w:r>
      <w:proofErr w:type="spellStart"/>
      <w:r w:rsidR="00C53DF4" w:rsidRPr="00917C9C">
        <w:rPr>
          <w:rFonts w:ascii="Arial" w:hAnsi="Arial" w:cs="Arial"/>
          <w:sz w:val="20"/>
          <w:szCs w:val="20"/>
        </w:rPr>
        <w:t>kWh</w:t>
      </w:r>
      <w:proofErr w:type="spellEnd"/>
      <w:r w:rsidR="00C53DF4" w:rsidRPr="00917C9C">
        <w:rPr>
          <w:rFonts w:ascii="Arial" w:hAnsi="Arial" w:cs="Arial"/>
          <w:sz w:val="20"/>
          <w:szCs w:val="20"/>
        </w:rPr>
        <w:t>/m</w:t>
      </w:r>
      <w:r w:rsidR="00C53DF4" w:rsidRPr="00917C9C">
        <w:rPr>
          <w:rFonts w:ascii="Arial" w:hAnsi="Arial" w:cs="Arial"/>
          <w:sz w:val="20"/>
          <w:szCs w:val="20"/>
          <w:vertAlign w:val="superscript"/>
        </w:rPr>
        <w:t xml:space="preserve">2 </w:t>
      </w:r>
      <w:r w:rsidR="00C53DF4" w:rsidRPr="00917C9C">
        <w:rPr>
          <w:rFonts w:ascii="Arial" w:hAnsi="Arial" w:cs="Arial"/>
          <w:sz w:val="20"/>
          <w:szCs w:val="20"/>
        </w:rPr>
        <w:t>na leto]</w:t>
      </w:r>
      <w:r w:rsidR="00347177" w:rsidRPr="00917C9C">
        <w:rPr>
          <w:rFonts w:ascii="Arial" w:hAnsi="Arial" w:cs="Arial"/>
          <w:sz w:val="20"/>
          <w:szCs w:val="20"/>
        </w:rPr>
        <w:t>– normirana vrednost je</w:t>
      </w:r>
      <w:r w:rsidR="00C53DF4" w:rsidRPr="00917C9C">
        <w:rPr>
          <w:rFonts w:ascii="Arial" w:hAnsi="Arial" w:cs="Arial"/>
          <w:sz w:val="20"/>
          <w:szCs w:val="20"/>
        </w:rPr>
        <w:t xml:space="preserve"> 94 </w:t>
      </w:r>
      <w:proofErr w:type="spellStart"/>
      <w:r w:rsidR="00C53DF4" w:rsidRPr="00917C9C">
        <w:rPr>
          <w:rFonts w:ascii="Arial" w:hAnsi="Arial" w:cs="Arial"/>
          <w:sz w:val="20"/>
          <w:szCs w:val="20"/>
        </w:rPr>
        <w:t>kWh</w:t>
      </w:r>
      <w:proofErr w:type="spellEnd"/>
      <w:r w:rsidR="00C53DF4" w:rsidRPr="00917C9C">
        <w:rPr>
          <w:rFonts w:ascii="Arial" w:hAnsi="Arial" w:cs="Arial"/>
          <w:sz w:val="20"/>
          <w:szCs w:val="20"/>
        </w:rPr>
        <w:t>/m</w:t>
      </w:r>
      <w:r w:rsidR="00C53DF4" w:rsidRPr="00917C9C">
        <w:rPr>
          <w:rFonts w:ascii="Arial" w:hAnsi="Arial" w:cs="Arial"/>
          <w:sz w:val="20"/>
          <w:szCs w:val="20"/>
          <w:vertAlign w:val="superscript"/>
        </w:rPr>
        <w:t xml:space="preserve">2 </w:t>
      </w:r>
      <w:r w:rsidR="00C53DF4" w:rsidRPr="00917C9C">
        <w:rPr>
          <w:rFonts w:ascii="Arial" w:hAnsi="Arial" w:cs="Arial"/>
          <w:sz w:val="20"/>
          <w:szCs w:val="20"/>
        </w:rPr>
        <w:t>na leto</w:t>
      </w:r>
      <w:r w:rsidR="009A3EF9">
        <w:rPr>
          <w:rFonts w:ascii="Arial" w:hAnsi="Arial" w:cs="Arial"/>
          <w:sz w:val="20"/>
          <w:szCs w:val="20"/>
        </w:rPr>
        <w:t>,</w:t>
      </w:r>
    </w:p>
    <w:p w14:paraId="26C88C06" w14:textId="77777777" w:rsidR="00C53DF4" w:rsidRPr="00917C9C" w:rsidRDefault="00C53DF4" w:rsidP="00EF41A4">
      <w:pPr>
        <w:tabs>
          <w:tab w:val="left" w:pos="1080"/>
        </w:tabs>
        <w:spacing w:before="120"/>
        <w:ind w:left="1134" w:hanging="1134"/>
        <w:jc w:val="both"/>
        <w:rPr>
          <w:rFonts w:ascii="Arial" w:hAnsi="Arial" w:cs="Arial"/>
          <w:sz w:val="20"/>
          <w:szCs w:val="20"/>
        </w:rPr>
      </w:pPr>
      <w:r w:rsidRPr="00917C9C">
        <w:rPr>
          <w:rFonts w:ascii="Arial" w:hAnsi="Arial" w:cs="Arial"/>
          <w:sz w:val="20"/>
          <w:szCs w:val="20"/>
        </w:rPr>
        <w:t>A –</w:t>
      </w:r>
      <w:r w:rsidRPr="00917C9C">
        <w:rPr>
          <w:rFonts w:ascii="Arial" w:hAnsi="Arial" w:cs="Arial"/>
          <w:sz w:val="20"/>
          <w:szCs w:val="20"/>
        </w:rPr>
        <w:tab/>
      </w:r>
      <w:r w:rsidRPr="00917C9C">
        <w:rPr>
          <w:rFonts w:ascii="Arial" w:hAnsi="Arial" w:cs="Arial"/>
          <w:sz w:val="20"/>
          <w:szCs w:val="20"/>
        </w:rPr>
        <w:tab/>
        <w:t>ogrevana površina [m</w:t>
      </w:r>
      <w:r w:rsidRPr="00917C9C">
        <w:rPr>
          <w:rFonts w:ascii="Arial" w:hAnsi="Arial" w:cs="Arial"/>
          <w:sz w:val="20"/>
          <w:szCs w:val="20"/>
          <w:vertAlign w:val="superscript"/>
        </w:rPr>
        <w:t>2</w:t>
      </w:r>
      <w:r w:rsidRPr="00917C9C">
        <w:rPr>
          <w:rFonts w:ascii="Arial" w:hAnsi="Arial" w:cs="Arial"/>
          <w:sz w:val="20"/>
          <w:szCs w:val="20"/>
        </w:rPr>
        <w:t>] stavbe</w:t>
      </w:r>
      <w:r w:rsidR="009A3EF9">
        <w:rPr>
          <w:rFonts w:ascii="Arial" w:hAnsi="Arial" w:cs="Arial"/>
          <w:sz w:val="20"/>
          <w:szCs w:val="20"/>
        </w:rPr>
        <w:t>,</w:t>
      </w:r>
    </w:p>
    <w:p w14:paraId="76B091E6" w14:textId="67FB24A9" w:rsidR="00C53DF4" w:rsidRPr="00917C9C" w:rsidRDefault="00C53DF4" w:rsidP="00EF41A4">
      <w:pPr>
        <w:tabs>
          <w:tab w:val="left" w:pos="900"/>
        </w:tabs>
        <w:spacing w:before="120"/>
        <w:ind w:left="1134" w:hanging="1134"/>
        <w:jc w:val="both"/>
        <w:rPr>
          <w:rFonts w:ascii="Arial" w:hAnsi="Arial" w:cs="Arial"/>
          <w:sz w:val="20"/>
          <w:szCs w:val="20"/>
        </w:rPr>
      </w:pPr>
      <w:r w:rsidRPr="00917C9C">
        <w:rPr>
          <w:rFonts w:ascii="Arial" w:hAnsi="Arial" w:cs="Arial"/>
          <w:sz w:val="20"/>
          <w:szCs w:val="20"/>
        </w:rPr>
        <w:t>η –</w:t>
      </w:r>
      <w:r w:rsidRPr="00917C9C">
        <w:rPr>
          <w:rFonts w:ascii="Arial" w:hAnsi="Arial" w:cs="Arial"/>
          <w:sz w:val="20"/>
          <w:szCs w:val="20"/>
        </w:rPr>
        <w:tab/>
      </w:r>
      <w:r w:rsidRPr="00917C9C">
        <w:rPr>
          <w:rFonts w:ascii="Arial" w:hAnsi="Arial" w:cs="Arial"/>
          <w:sz w:val="20"/>
          <w:szCs w:val="20"/>
        </w:rPr>
        <w:tab/>
        <w:t>povprečni izkoristek sistema ogrevanja v večstanovanjskih stavbah – normirana vrednost: pri lastni (ali skupni) kotlovnici je 0,</w:t>
      </w:r>
      <w:r w:rsidR="00154DFB" w:rsidRPr="00917C9C">
        <w:rPr>
          <w:rFonts w:ascii="Arial" w:hAnsi="Arial" w:cs="Arial"/>
          <w:sz w:val="20"/>
          <w:szCs w:val="20"/>
        </w:rPr>
        <w:t>7</w:t>
      </w:r>
      <w:r w:rsidR="00154DFB">
        <w:rPr>
          <w:rFonts w:ascii="Arial" w:hAnsi="Arial" w:cs="Arial"/>
          <w:sz w:val="20"/>
          <w:szCs w:val="20"/>
        </w:rPr>
        <w:t>9</w:t>
      </w:r>
      <w:r w:rsidR="00581E86">
        <w:rPr>
          <w:rFonts w:ascii="Arial" w:hAnsi="Arial" w:cs="Arial"/>
          <w:sz w:val="20"/>
          <w:szCs w:val="20"/>
        </w:rPr>
        <w:t xml:space="preserve"> (za obrazložitev glej metodo 3)</w:t>
      </w:r>
      <w:r w:rsidRPr="00917C9C">
        <w:rPr>
          <w:rFonts w:ascii="Arial" w:hAnsi="Arial" w:cs="Arial"/>
          <w:sz w:val="20"/>
          <w:szCs w:val="20"/>
        </w:rPr>
        <w:t xml:space="preserve">, pri daljinskem ogrevanju pa </w:t>
      </w:r>
      <w:r w:rsidR="00154DFB">
        <w:rPr>
          <w:rFonts w:ascii="Arial" w:hAnsi="Arial" w:cs="Arial"/>
          <w:sz w:val="20"/>
          <w:szCs w:val="20"/>
        </w:rPr>
        <w:t>0,9</w:t>
      </w:r>
      <w:r w:rsidR="00696CC8">
        <w:rPr>
          <w:rFonts w:ascii="Arial" w:hAnsi="Arial" w:cs="Arial"/>
          <w:sz w:val="20"/>
          <w:szCs w:val="20"/>
        </w:rPr>
        <w:t>3</w:t>
      </w:r>
      <w:r w:rsidR="00581E86">
        <w:rPr>
          <w:rStyle w:val="Sprotnaopomba-sklic"/>
          <w:rFonts w:cs="Arial"/>
          <w:szCs w:val="20"/>
        </w:rPr>
        <w:footnoteReference w:id="15"/>
      </w:r>
      <w:r w:rsidR="009A3EF9">
        <w:rPr>
          <w:rFonts w:ascii="Arial" w:hAnsi="Arial" w:cs="Arial"/>
          <w:sz w:val="20"/>
          <w:szCs w:val="20"/>
        </w:rPr>
        <w:t>,</w:t>
      </w:r>
    </w:p>
    <w:p w14:paraId="6EDA2EF2" w14:textId="77777777" w:rsidR="00C53DF4" w:rsidRPr="00917C9C" w:rsidRDefault="00C53DF4" w:rsidP="00EF41A4">
      <w:pPr>
        <w:tabs>
          <w:tab w:val="left" w:pos="1080"/>
        </w:tabs>
        <w:spacing w:before="120" w:after="120"/>
        <w:ind w:left="1134" w:hanging="1134"/>
        <w:jc w:val="both"/>
        <w:rPr>
          <w:rFonts w:ascii="Arial" w:hAnsi="Arial" w:cs="Arial"/>
          <w:sz w:val="20"/>
          <w:szCs w:val="20"/>
        </w:rPr>
      </w:pPr>
      <w:r w:rsidRPr="00917C9C">
        <w:rPr>
          <w:rFonts w:ascii="Arial" w:hAnsi="Arial" w:cs="Arial"/>
          <w:sz w:val="20"/>
          <w:szCs w:val="20"/>
        </w:rPr>
        <w:t>f –</w:t>
      </w:r>
      <w:r w:rsidRPr="00917C9C">
        <w:rPr>
          <w:rFonts w:ascii="Arial" w:hAnsi="Arial" w:cs="Arial"/>
          <w:sz w:val="20"/>
          <w:szCs w:val="20"/>
        </w:rPr>
        <w:tab/>
      </w:r>
      <w:r w:rsidRPr="00917C9C">
        <w:rPr>
          <w:rFonts w:ascii="Arial" w:hAnsi="Arial" w:cs="Arial"/>
          <w:sz w:val="20"/>
          <w:szCs w:val="20"/>
        </w:rPr>
        <w:tab/>
        <w:t>faktor (normirani) prihranka energije, ki se izračuna po enačbi:</w:t>
      </w:r>
    </w:p>
    <w:tbl>
      <w:tblPr>
        <w:tblW w:w="5000" w:type="pct"/>
        <w:tblInd w:w="-176" w:type="dxa"/>
        <w:tblLook w:val="04A0" w:firstRow="1" w:lastRow="0" w:firstColumn="1" w:lastColumn="0" w:noHBand="0" w:noVBand="1"/>
      </w:tblPr>
      <w:tblGrid>
        <w:gridCol w:w="1561"/>
        <w:gridCol w:w="5671"/>
        <w:gridCol w:w="1417"/>
        <w:gridCol w:w="639"/>
      </w:tblGrid>
      <w:tr w:rsidR="00EF41A4" w:rsidRPr="00917C9C" w14:paraId="6E6B2787" w14:textId="77777777" w:rsidTr="0004365B">
        <w:tc>
          <w:tcPr>
            <w:tcW w:w="840" w:type="pct"/>
            <w:shd w:val="clear" w:color="auto" w:fill="auto"/>
            <w:vAlign w:val="center"/>
          </w:tcPr>
          <w:p w14:paraId="4347E6A3" w14:textId="77777777" w:rsidR="00EF41A4" w:rsidRPr="00917C9C" w:rsidRDefault="00EF41A4" w:rsidP="0004365B">
            <w:pPr>
              <w:ind w:left="285"/>
              <w:jc w:val="both"/>
              <w:rPr>
                <w:rFonts w:ascii="Arial" w:hAnsi="Arial" w:cs="Arial"/>
                <w:sz w:val="20"/>
                <w:szCs w:val="20"/>
              </w:rPr>
            </w:pPr>
          </w:p>
        </w:tc>
        <w:tc>
          <w:tcPr>
            <w:tcW w:w="3053" w:type="pct"/>
            <w:shd w:val="clear" w:color="auto" w:fill="auto"/>
            <w:vAlign w:val="center"/>
          </w:tcPr>
          <w:p w14:paraId="3867C445" w14:textId="77777777" w:rsidR="00EF41A4" w:rsidRPr="00917C9C" w:rsidRDefault="00EF41A4" w:rsidP="0004365B">
            <w:pPr>
              <w:spacing w:before="100" w:beforeAutospacing="1" w:after="100" w:afterAutospacing="1"/>
              <w:jc w:val="both"/>
              <w:rPr>
                <w:rFonts w:ascii="Arial" w:hAnsi="Arial" w:cs="Arial"/>
                <w:sz w:val="20"/>
                <w:szCs w:val="20"/>
              </w:rPr>
            </w:pPr>
            <w:r w:rsidRPr="00917C9C">
              <w:rPr>
                <w:rFonts w:ascii="Arial" w:hAnsi="Arial" w:cs="Arial"/>
                <w:position w:val="-10"/>
                <w:sz w:val="20"/>
                <w:szCs w:val="20"/>
              </w:rPr>
              <w:object w:dxaOrig="1180" w:dyaOrig="320" w14:anchorId="74B9A119">
                <v:shape id="_x0000_i1105" type="#_x0000_t75" style="width:59.1pt;height:14.95pt" o:ole="" o:bordertopcolor="this" o:borderleftcolor="this" o:borderbottomcolor="this" o:borderrightcolor="this">
                  <v:imagedata r:id="rId169" o:title=""/>
                  <w10:bordertop type="single" width="4"/>
                  <w10:borderleft type="single" width="4"/>
                  <w10:borderbottom type="single" width="4"/>
                  <w10:borderright type="single" width="4"/>
                </v:shape>
                <o:OLEObject Type="Embed" ProgID="Equation.3" ShapeID="_x0000_i1105" DrawAspect="Content" ObjectID="_1669185189" r:id="rId170"/>
              </w:object>
            </w:r>
            <w:r w:rsidR="009A3EF9">
              <w:rPr>
                <w:rFonts w:ascii="Arial" w:hAnsi="Arial" w:cs="Arial"/>
                <w:sz w:val="20"/>
                <w:szCs w:val="20"/>
              </w:rPr>
              <w:t>,</w:t>
            </w:r>
          </w:p>
        </w:tc>
        <w:tc>
          <w:tcPr>
            <w:tcW w:w="763" w:type="pct"/>
            <w:shd w:val="clear" w:color="auto" w:fill="auto"/>
            <w:vAlign w:val="center"/>
          </w:tcPr>
          <w:p w14:paraId="7FE168B9" w14:textId="77777777" w:rsidR="00EF41A4" w:rsidRPr="00917C9C" w:rsidRDefault="00EF41A4" w:rsidP="0004365B">
            <w:pPr>
              <w:spacing w:before="100" w:beforeAutospacing="1" w:after="100" w:afterAutospacing="1"/>
              <w:jc w:val="both"/>
              <w:rPr>
                <w:rFonts w:ascii="Arial" w:hAnsi="Arial" w:cs="Arial"/>
                <w:sz w:val="20"/>
                <w:szCs w:val="20"/>
              </w:rPr>
            </w:pPr>
          </w:p>
        </w:tc>
        <w:tc>
          <w:tcPr>
            <w:tcW w:w="344" w:type="pct"/>
            <w:shd w:val="clear" w:color="auto" w:fill="auto"/>
            <w:vAlign w:val="center"/>
          </w:tcPr>
          <w:p w14:paraId="057B835D" w14:textId="77777777" w:rsidR="00EF41A4" w:rsidRPr="00917C9C" w:rsidRDefault="00EF41A4" w:rsidP="0004365B">
            <w:pPr>
              <w:spacing w:before="100" w:beforeAutospacing="1" w:after="100" w:afterAutospacing="1"/>
              <w:jc w:val="both"/>
              <w:rPr>
                <w:rFonts w:ascii="Arial" w:hAnsi="Arial" w:cs="Arial"/>
                <w:sz w:val="20"/>
                <w:szCs w:val="20"/>
              </w:rPr>
            </w:pPr>
          </w:p>
        </w:tc>
      </w:tr>
    </w:tbl>
    <w:p w14:paraId="1FD84E58" w14:textId="77777777" w:rsidR="00EF41A4" w:rsidRPr="00917C9C" w:rsidRDefault="00EF41A4" w:rsidP="00EF41A4">
      <w:pPr>
        <w:keepNext/>
        <w:spacing w:before="120"/>
        <w:ind w:left="1134"/>
        <w:jc w:val="both"/>
        <w:outlineLvl w:val="0"/>
        <w:rPr>
          <w:rFonts w:ascii="Arial" w:hAnsi="Arial" w:cs="Arial"/>
          <w:sz w:val="20"/>
          <w:szCs w:val="20"/>
        </w:rPr>
      </w:pPr>
      <w:r w:rsidRPr="00917C9C">
        <w:rPr>
          <w:rFonts w:ascii="Arial" w:hAnsi="Arial" w:cs="Arial"/>
          <w:sz w:val="20"/>
          <w:szCs w:val="20"/>
        </w:rPr>
        <w:t>pri čemer je:</w:t>
      </w:r>
    </w:p>
    <w:p w14:paraId="484259D0" w14:textId="77777777" w:rsidR="00C53DF4" w:rsidRPr="00917C9C" w:rsidRDefault="00C53DF4" w:rsidP="00C25287">
      <w:pPr>
        <w:keepNext/>
        <w:spacing w:before="120"/>
        <w:ind w:left="1843" w:hanging="709"/>
        <w:jc w:val="both"/>
        <w:outlineLvl w:val="0"/>
        <w:rPr>
          <w:rFonts w:ascii="Arial" w:hAnsi="Arial" w:cs="Arial"/>
          <w:sz w:val="20"/>
          <w:szCs w:val="20"/>
        </w:rPr>
      </w:pPr>
      <w:proofErr w:type="spellStart"/>
      <w:r w:rsidRPr="00917C9C">
        <w:rPr>
          <w:rFonts w:ascii="Arial" w:hAnsi="Arial" w:cs="Arial"/>
          <w:sz w:val="20"/>
          <w:szCs w:val="20"/>
        </w:rPr>
        <w:t>otv</w:t>
      </w:r>
      <w:proofErr w:type="spellEnd"/>
      <w:r w:rsidR="00EF41A4" w:rsidRPr="00917C9C">
        <w:rPr>
          <w:rFonts w:ascii="Arial" w:hAnsi="Arial" w:cs="Arial"/>
          <w:sz w:val="20"/>
          <w:szCs w:val="20"/>
        </w:rPr>
        <w:t xml:space="preserve"> –</w:t>
      </w:r>
      <w:r w:rsidRPr="00917C9C">
        <w:rPr>
          <w:rFonts w:ascii="Arial" w:hAnsi="Arial" w:cs="Arial"/>
          <w:sz w:val="20"/>
          <w:szCs w:val="20"/>
        </w:rPr>
        <w:t xml:space="preserve"> </w:t>
      </w:r>
      <w:r w:rsidR="00EF41A4" w:rsidRPr="00917C9C">
        <w:rPr>
          <w:rFonts w:ascii="Arial" w:hAnsi="Arial" w:cs="Arial"/>
          <w:sz w:val="20"/>
          <w:szCs w:val="20"/>
        </w:rPr>
        <w:tab/>
      </w:r>
      <w:r w:rsidRPr="00917C9C">
        <w:rPr>
          <w:rFonts w:ascii="Arial" w:hAnsi="Arial" w:cs="Arial"/>
          <w:sz w:val="20"/>
          <w:szCs w:val="20"/>
        </w:rPr>
        <w:t>delež stavb, v katerih so stanovanja ali poslovne enote večinoma opremljene s termostatskimi ventili</w:t>
      </w:r>
      <w:bookmarkStart w:id="141" w:name="_Toc266946055"/>
      <w:bookmarkStart w:id="142" w:name="_Toc267034981"/>
      <w:bookmarkStart w:id="143" w:name="_Toc321991848"/>
      <w:bookmarkStart w:id="144" w:name="_Toc321992932"/>
      <w:r w:rsidR="00AD65C9">
        <w:rPr>
          <w:rFonts w:ascii="Arial" w:hAnsi="Arial" w:cs="Arial"/>
          <w:sz w:val="20"/>
          <w:szCs w:val="20"/>
        </w:rPr>
        <w:t>.</w:t>
      </w:r>
    </w:p>
    <w:p w14:paraId="347C6438" w14:textId="77777777" w:rsidR="00C53DF4" w:rsidRPr="00917C9C" w:rsidRDefault="00C53DF4" w:rsidP="00C25287">
      <w:pPr>
        <w:keepNext/>
        <w:jc w:val="both"/>
        <w:outlineLvl w:val="0"/>
        <w:rPr>
          <w:rFonts w:ascii="Arial" w:hAnsi="Arial" w:cs="Arial"/>
          <w:sz w:val="20"/>
          <w:szCs w:val="20"/>
        </w:rPr>
      </w:pPr>
    </w:p>
    <w:p w14:paraId="231D8226" w14:textId="77777777" w:rsidR="00C53DF4" w:rsidRPr="00917C9C" w:rsidRDefault="00C53DF4" w:rsidP="00C53DF4">
      <w:pPr>
        <w:keepNext/>
        <w:jc w:val="both"/>
        <w:outlineLvl w:val="0"/>
        <w:rPr>
          <w:rFonts w:ascii="Arial" w:hAnsi="Arial" w:cs="Arial"/>
          <w:b/>
          <w:sz w:val="20"/>
          <w:szCs w:val="20"/>
          <w:vertAlign w:val="subscript"/>
        </w:rPr>
      </w:pPr>
      <w:r w:rsidRPr="00917C9C">
        <w:rPr>
          <w:rStyle w:val="Slog1Znak"/>
          <w:rFonts w:cs="Arial"/>
          <w:u w:val="none"/>
          <w:lang w:val="sl-SI"/>
        </w:rPr>
        <w:t>Zmanjšanje izpustov CO</w:t>
      </w:r>
      <w:r w:rsidRPr="00917C9C">
        <w:rPr>
          <w:rFonts w:ascii="Arial" w:hAnsi="Arial" w:cs="Arial"/>
          <w:b/>
          <w:sz w:val="20"/>
          <w:szCs w:val="20"/>
          <w:vertAlign w:val="subscript"/>
        </w:rPr>
        <w:t>2</w:t>
      </w:r>
      <w:bookmarkEnd w:id="141"/>
      <w:bookmarkEnd w:id="142"/>
      <w:bookmarkEnd w:id="143"/>
      <w:bookmarkEnd w:id="144"/>
    </w:p>
    <w:p w14:paraId="3E16C26C" w14:textId="77777777" w:rsidR="00C53DF4" w:rsidRPr="00917C9C" w:rsidRDefault="00C53DF4" w:rsidP="00C53DF4">
      <w:pPr>
        <w:keepNext/>
        <w:jc w:val="both"/>
        <w:outlineLvl w:val="0"/>
        <w:rPr>
          <w:rFonts w:ascii="Arial" w:hAnsi="Arial" w:cs="Arial"/>
          <w:b/>
          <w:sz w:val="20"/>
          <w:szCs w:val="20"/>
          <w:vertAlign w:val="subscript"/>
        </w:rPr>
      </w:pPr>
    </w:p>
    <w:p w14:paraId="0A2D822E" w14:textId="77777777" w:rsidR="00C53DF4" w:rsidRPr="00917C9C" w:rsidRDefault="00C53DF4" w:rsidP="00C53DF4">
      <w:pPr>
        <w:jc w:val="both"/>
        <w:rPr>
          <w:rFonts w:ascii="Arial" w:hAnsi="Arial" w:cs="Arial"/>
          <w:sz w:val="20"/>
          <w:szCs w:val="20"/>
        </w:rPr>
      </w:pPr>
      <w:r w:rsidRPr="00917C9C">
        <w:rPr>
          <w:rFonts w:ascii="Arial" w:hAnsi="Arial" w:cs="Arial"/>
          <w:iCs/>
          <w:sz w:val="20"/>
          <w:szCs w:val="20"/>
        </w:rPr>
        <w:t>Zm</w:t>
      </w:r>
      <w:r w:rsidRPr="00917C9C">
        <w:rPr>
          <w:rFonts w:ascii="Arial" w:hAnsi="Arial" w:cs="Arial"/>
          <w:sz w:val="20"/>
          <w:szCs w:val="20"/>
        </w:rPr>
        <w:t>anjšanje izpustov CO</w:t>
      </w:r>
      <w:r w:rsidRPr="00917C9C">
        <w:rPr>
          <w:rFonts w:ascii="Arial" w:hAnsi="Arial" w:cs="Arial"/>
          <w:sz w:val="20"/>
          <w:szCs w:val="20"/>
          <w:vertAlign w:val="subscript"/>
        </w:rPr>
        <w:t>2</w:t>
      </w:r>
      <w:r w:rsidRPr="00917C9C">
        <w:rPr>
          <w:rFonts w:ascii="Arial" w:hAnsi="Arial" w:cs="Arial"/>
          <w:sz w:val="20"/>
          <w:szCs w:val="20"/>
        </w:rPr>
        <w:t xml:space="preserve"> (ZEC) se izračuna po enačbi:</w:t>
      </w:r>
    </w:p>
    <w:p w14:paraId="0EE7C321" w14:textId="77777777" w:rsidR="00C53DF4" w:rsidRPr="00917C9C" w:rsidRDefault="00C53DF4" w:rsidP="00C53DF4">
      <w:pPr>
        <w:keepNext/>
        <w:jc w:val="both"/>
        <w:outlineLvl w:val="0"/>
        <w:rPr>
          <w:rFonts w:ascii="Arial" w:hAnsi="Arial" w:cs="Arial"/>
          <w:b/>
          <w:sz w:val="20"/>
          <w:szCs w:val="20"/>
          <w:vertAlign w:val="subscript"/>
        </w:rPr>
      </w:pP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1CAA4340" w14:textId="77777777" w:rsidTr="00D61BBF">
        <w:tc>
          <w:tcPr>
            <w:tcW w:w="840" w:type="pct"/>
            <w:shd w:val="clear" w:color="auto" w:fill="auto"/>
            <w:vAlign w:val="center"/>
          </w:tcPr>
          <w:p w14:paraId="6C35871A" w14:textId="77777777" w:rsidR="00C53DF4" w:rsidRPr="00917C9C" w:rsidRDefault="00C53DF4" w:rsidP="00D61BBF">
            <w:pPr>
              <w:ind w:left="285"/>
              <w:jc w:val="both"/>
              <w:rPr>
                <w:rFonts w:ascii="Arial" w:hAnsi="Arial" w:cs="Arial"/>
                <w:sz w:val="20"/>
                <w:szCs w:val="20"/>
              </w:rPr>
            </w:pPr>
          </w:p>
        </w:tc>
        <w:tc>
          <w:tcPr>
            <w:tcW w:w="3053" w:type="pct"/>
            <w:shd w:val="clear" w:color="auto" w:fill="auto"/>
            <w:vAlign w:val="center"/>
          </w:tcPr>
          <w:p w14:paraId="5C8CE089" w14:textId="77777777" w:rsidR="00C53DF4" w:rsidRPr="00917C9C" w:rsidRDefault="00EF41A4" w:rsidP="00D61BBF">
            <w:pPr>
              <w:spacing w:before="100" w:beforeAutospacing="1" w:after="100" w:afterAutospacing="1"/>
              <w:jc w:val="both"/>
              <w:rPr>
                <w:rFonts w:ascii="Arial" w:hAnsi="Arial" w:cs="Arial"/>
                <w:sz w:val="20"/>
                <w:szCs w:val="20"/>
              </w:rPr>
            </w:pPr>
            <w:r w:rsidRPr="00917C9C">
              <w:rPr>
                <w:rFonts w:ascii="Arial" w:hAnsi="Arial" w:cs="Arial"/>
                <w:position w:val="-14"/>
                <w:sz w:val="20"/>
                <w:szCs w:val="20"/>
              </w:rPr>
              <w:object w:dxaOrig="1920" w:dyaOrig="380" w14:anchorId="10662596">
                <v:shape id="_x0000_i1106" type="#_x0000_t75" style="width:95.75pt;height:17pt" o:ole="" o:bordertopcolor="this" o:borderleftcolor="this" o:borderbottomcolor="this" o:borderrightcolor="this">
                  <v:imagedata r:id="rId171" o:title=""/>
                  <w10:bordertop type="single" width="4"/>
                  <w10:borderleft type="single" width="4"/>
                  <w10:borderbottom type="single" width="4"/>
                  <w10:borderright type="single" width="4"/>
                </v:shape>
                <o:OLEObject Type="Embed" ProgID="Equation.3" ShapeID="_x0000_i1106" DrawAspect="Content" ObjectID="_1669185190" r:id="rId172"/>
              </w:object>
            </w:r>
          </w:p>
        </w:tc>
        <w:tc>
          <w:tcPr>
            <w:tcW w:w="763" w:type="pct"/>
            <w:shd w:val="clear" w:color="auto" w:fill="auto"/>
            <w:vAlign w:val="center"/>
          </w:tcPr>
          <w:p w14:paraId="238EDDC9"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44" w:type="pct"/>
            <w:shd w:val="clear" w:color="auto" w:fill="auto"/>
            <w:vAlign w:val="center"/>
          </w:tcPr>
          <w:p w14:paraId="3ADF1EB8"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4AE2AFE3" w14:textId="77777777" w:rsidR="00C53DF4" w:rsidRPr="00917C9C" w:rsidRDefault="00C53DF4" w:rsidP="00C53DF4">
      <w:pPr>
        <w:tabs>
          <w:tab w:val="left" w:pos="540"/>
        </w:tabs>
        <w:jc w:val="both"/>
        <w:rPr>
          <w:rFonts w:ascii="Arial" w:hAnsi="Arial" w:cs="Arial"/>
          <w:sz w:val="20"/>
          <w:szCs w:val="20"/>
        </w:rPr>
      </w:pPr>
    </w:p>
    <w:p w14:paraId="758275CC" w14:textId="77777777" w:rsidR="00C53DF4" w:rsidRPr="00917C9C" w:rsidRDefault="00C53DF4" w:rsidP="00C53DF4">
      <w:pPr>
        <w:tabs>
          <w:tab w:val="left" w:pos="540"/>
        </w:tabs>
        <w:jc w:val="both"/>
        <w:rPr>
          <w:rFonts w:ascii="Arial" w:hAnsi="Arial" w:cs="Arial"/>
          <w:sz w:val="20"/>
          <w:szCs w:val="20"/>
        </w:rPr>
      </w:pPr>
      <w:r w:rsidRPr="00917C9C">
        <w:rPr>
          <w:rFonts w:ascii="Arial" w:hAnsi="Arial" w:cs="Arial"/>
          <w:sz w:val="20"/>
          <w:szCs w:val="20"/>
        </w:rPr>
        <w:t>pri čemer je:</w:t>
      </w:r>
    </w:p>
    <w:p w14:paraId="28EE0740" w14:textId="77777777" w:rsidR="00C53DF4" w:rsidRPr="00917C9C" w:rsidRDefault="00C53DF4" w:rsidP="00EF41A4">
      <w:pPr>
        <w:tabs>
          <w:tab w:val="left" w:pos="540"/>
        </w:tabs>
        <w:spacing w:before="120"/>
        <w:ind w:left="1134" w:hanging="1134"/>
        <w:jc w:val="both"/>
        <w:rPr>
          <w:rFonts w:ascii="Arial" w:hAnsi="Arial" w:cs="Arial"/>
          <w:sz w:val="20"/>
          <w:szCs w:val="20"/>
        </w:rPr>
      </w:pPr>
      <w:proofErr w:type="spellStart"/>
      <w:r w:rsidRPr="00917C9C">
        <w:rPr>
          <w:rFonts w:ascii="Arial" w:hAnsi="Arial" w:cs="Arial"/>
          <w:sz w:val="20"/>
          <w:szCs w:val="20"/>
        </w:rPr>
        <w:t>ef</w:t>
      </w:r>
      <w:proofErr w:type="spellEnd"/>
      <w:r w:rsidRPr="00917C9C">
        <w:rPr>
          <w:rFonts w:ascii="Arial" w:hAnsi="Arial" w:cs="Arial"/>
          <w:sz w:val="20"/>
          <w:szCs w:val="20"/>
        </w:rPr>
        <w:t> –</w:t>
      </w:r>
      <w:r w:rsidRPr="00917C9C">
        <w:rPr>
          <w:rFonts w:ascii="Arial" w:hAnsi="Arial" w:cs="Arial"/>
          <w:sz w:val="20"/>
          <w:szCs w:val="20"/>
        </w:rPr>
        <w:tab/>
      </w:r>
      <w:r w:rsidRPr="00917C9C">
        <w:rPr>
          <w:rFonts w:ascii="Arial" w:hAnsi="Arial" w:cs="Arial"/>
          <w:sz w:val="20"/>
          <w:szCs w:val="20"/>
        </w:rPr>
        <w:tab/>
        <w:t>emisijski faktor za ogrevanje v gospodinjstvih (brez ogrevanja na električno energijo), kot določa priloga III tega pravilnika</w:t>
      </w:r>
      <w:r w:rsidR="00AA6354">
        <w:rPr>
          <w:rFonts w:ascii="Arial" w:hAnsi="Arial" w:cs="Arial"/>
          <w:sz w:val="20"/>
          <w:szCs w:val="20"/>
        </w:rPr>
        <w:t>.</w:t>
      </w:r>
      <w:r w:rsidRPr="00917C9C">
        <w:rPr>
          <w:rFonts w:ascii="Arial" w:hAnsi="Arial" w:cs="Arial"/>
          <w:sz w:val="20"/>
          <w:szCs w:val="20"/>
        </w:rPr>
        <w:t xml:space="preserve"> </w:t>
      </w:r>
    </w:p>
    <w:p w14:paraId="4E98EAB5" w14:textId="77777777" w:rsidR="00C53DF4" w:rsidRPr="00917C9C" w:rsidRDefault="00C53DF4" w:rsidP="00C53DF4">
      <w:pPr>
        <w:pStyle w:val="Slog1"/>
        <w:jc w:val="both"/>
        <w:rPr>
          <w:rFonts w:cs="Arial"/>
          <w:lang w:val="sl-SI"/>
        </w:rPr>
      </w:pPr>
      <w:bookmarkStart w:id="145" w:name="_Toc266946056"/>
      <w:bookmarkStart w:id="146" w:name="_Toc267034982"/>
      <w:bookmarkStart w:id="147" w:name="_Toc321991849"/>
      <w:bookmarkStart w:id="148" w:name="_Toc321992933"/>
    </w:p>
    <w:p w14:paraId="5B70EE08" w14:textId="77777777" w:rsidR="00C53DF4" w:rsidRPr="00917C9C" w:rsidRDefault="00C53DF4" w:rsidP="00C53DF4">
      <w:pPr>
        <w:pStyle w:val="Slog1"/>
        <w:jc w:val="both"/>
        <w:rPr>
          <w:rFonts w:cs="Arial"/>
          <w:u w:val="none"/>
          <w:lang w:val="sl-SI"/>
        </w:rPr>
      </w:pPr>
      <w:r w:rsidRPr="00917C9C">
        <w:rPr>
          <w:rFonts w:cs="Arial"/>
          <w:u w:val="none"/>
          <w:lang w:val="sl-SI"/>
        </w:rPr>
        <w:t>Podatkovne zahteve</w:t>
      </w:r>
      <w:bookmarkEnd w:id="145"/>
      <w:bookmarkEnd w:id="146"/>
      <w:bookmarkEnd w:id="147"/>
      <w:bookmarkEnd w:id="148"/>
    </w:p>
    <w:p w14:paraId="16687F4D" w14:textId="77777777" w:rsidR="00C53DF4" w:rsidRPr="00917C9C" w:rsidRDefault="00C53DF4" w:rsidP="00C53DF4">
      <w:pPr>
        <w:jc w:val="both"/>
        <w:rPr>
          <w:rFonts w:ascii="Arial" w:hAnsi="Arial" w:cs="Arial"/>
          <w:sz w:val="20"/>
          <w:szCs w:val="20"/>
        </w:rPr>
      </w:pPr>
    </w:p>
    <w:p w14:paraId="41E87102"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Metoda ne zahteva posebnih podatkov, saj izračun temelji na normiranih vrednostih, poznati pa je treba natančne podatke o ogrevani površini objektov, v katerih je bil ukrep izveden.</w:t>
      </w:r>
    </w:p>
    <w:p w14:paraId="0D4430DF" w14:textId="77777777" w:rsidR="00C53DF4" w:rsidRPr="00917C9C" w:rsidRDefault="00C53DF4" w:rsidP="00C53DF4">
      <w:pPr>
        <w:jc w:val="both"/>
        <w:rPr>
          <w:rFonts w:ascii="Arial" w:hAnsi="Arial" w:cs="Arial"/>
          <w:sz w:val="20"/>
          <w:szCs w:val="20"/>
        </w:rPr>
      </w:pPr>
    </w:p>
    <w:p w14:paraId="0C139802" w14:textId="77777777" w:rsidR="0079735A" w:rsidRPr="00917C9C" w:rsidRDefault="0079735A" w:rsidP="0079735A">
      <w:pPr>
        <w:jc w:val="both"/>
        <w:rPr>
          <w:rFonts w:ascii="Arial" w:hAnsi="Arial" w:cs="Arial"/>
          <w:sz w:val="20"/>
          <w:szCs w:val="20"/>
        </w:rPr>
      </w:pPr>
    </w:p>
    <w:p w14:paraId="66BB32A8" w14:textId="77777777" w:rsidR="0079735A" w:rsidRPr="00917C9C" w:rsidRDefault="009C72F8" w:rsidP="007B6981">
      <w:pPr>
        <w:pStyle w:val="naslovmojca"/>
        <w:ind w:left="426"/>
        <w:rPr>
          <w:rFonts w:cs="Arial"/>
          <w:lang w:val="sl-SI"/>
        </w:rPr>
      </w:pPr>
      <w:r w:rsidRPr="00917C9C">
        <w:rPr>
          <w:rFonts w:cs="Arial"/>
          <w:lang w:val="sl-SI"/>
        </w:rPr>
        <w:br w:type="page"/>
      </w:r>
      <w:bookmarkStart w:id="149" w:name="_Ref470005208"/>
      <w:r w:rsidR="0079735A" w:rsidRPr="00917C9C">
        <w:rPr>
          <w:rFonts w:cs="Arial"/>
          <w:lang w:val="sl-SI"/>
        </w:rPr>
        <w:lastRenderedPageBreak/>
        <w:t>Sistemi za izkoriščanje odpadne toplote v stavbah</w:t>
      </w:r>
      <w:bookmarkEnd w:id="149"/>
    </w:p>
    <w:p w14:paraId="36933E22" w14:textId="77777777" w:rsidR="0079735A" w:rsidRPr="00917C9C" w:rsidRDefault="0079735A" w:rsidP="0079735A">
      <w:pPr>
        <w:jc w:val="both"/>
        <w:rPr>
          <w:rFonts w:ascii="Arial" w:hAnsi="Arial" w:cs="Arial"/>
          <w:sz w:val="20"/>
          <w:szCs w:val="20"/>
        </w:rPr>
      </w:pPr>
    </w:p>
    <w:p w14:paraId="49C375CB" w14:textId="77777777" w:rsidR="0079735A" w:rsidRPr="00917C9C" w:rsidRDefault="0079735A" w:rsidP="0079735A">
      <w:pPr>
        <w:jc w:val="both"/>
        <w:rPr>
          <w:rFonts w:ascii="Arial" w:hAnsi="Arial" w:cs="Arial"/>
          <w:sz w:val="20"/>
          <w:szCs w:val="20"/>
        </w:rPr>
      </w:pPr>
      <w:r w:rsidRPr="00917C9C">
        <w:rPr>
          <w:rFonts w:ascii="Arial" w:hAnsi="Arial" w:cs="Arial"/>
          <w:sz w:val="20"/>
          <w:szCs w:val="20"/>
        </w:rPr>
        <w:t>Izračun prihranka</w:t>
      </w:r>
      <w:r w:rsidR="005F3BF7" w:rsidRPr="00917C9C">
        <w:rPr>
          <w:rFonts w:ascii="Arial" w:hAnsi="Arial" w:cs="Arial"/>
          <w:sz w:val="20"/>
          <w:szCs w:val="20"/>
        </w:rPr>
        <w:t xml:space="preserve"> energije</w:t>
      </w:r>
      <w:r w:rsidRPr="00917C9C">
        <w:rPr>
          <w:rFonts w:ascii="Arial" w:hAnsi="Arial" w:cs="Arial"/>
          <w:sz w:val="20"/>
          <w:szCs w:val="20"/>
        </w:rPr>
        <w:t xml:space="preserve"> temelji na količini toplote, preneseni na dovedeni zrak s toplega zraka, ki zapušča stavbo. Prihranek je določen glede na površino objekta, v katerem deluje prezračevalni sistem, z uporabo normiranih vrednosti stopnje izmenjave zraka ter glede na čas delovanja sistema v ogrevalni sezoni, višino prostorov, temperaturne razlike med zrakom, ki zapušča prostor, in zunanjim zrakom, stopnjo </w:t>
      </w:r>
      <w:proofErr w:type="spellStart"/>
      <w:r w:rsidRPr="00917C9C">
        <w:rPr>
          <w:rFonts w:ascii="Arial" w:hAnsi="Arial" w:cs="Arial"/>
          <w:sz w:val="20"/>
          <w:szCs w:val="20"/>
        </w:rPr>
        <w:t>rekuperacije</w:t>
      </w:r>
      <w:proofErr w:type="spellEnd"/>
      <w:r w:rsidRPr="00917C9C">
        <w:rPr>
          <w:rFonts w:ascii="Arial" w:hAnsi="Arial" w:cs="Arial"/>
          <w:sz w:val="20"/>
          <w:szCs w:val="20"/>
        </w:rPr>
        <w:t xml:space="preserve"> </w:t>
      </w:r>
      <w:r w:rsidR="009A3EF9">
        <w:rPr>
          <w:rFonts w:ascii="Arial" w:hAnsi="Arial" w:cs="Arial"/>
          <w:sz w:val="20"/>
          <w:szCs w:val="20"/>
        </w:rPr>
        <w:t>ter</w:t>
      </w:r>
      <w:r w:rsidR="009A3EF9" w:rsidRPr="00917C9C">
        <w:rPr>
          <w:rFonts w:ascii="Arial" w:hAnsi="Arial" w:cs="Arial"/>
          <w:sz w:val="20"/>
          <w:szCs w:val="20"/>
        </w:rPr>
        <w:t xml:space="preserve"> </w:t>
      </w:r>
      <w:r w:rsidRPr="00917C9C">
        <w:rPr>
          <w:rFonts w:ascii="Arial" w:hAnsi="Arial" w:cs="Arial"/>
          <w:sz w:val="20"/>
          <w:szCs w:val="20"/>
        </w:rPr>
        <w:t>gostoto zraka.</w:t>
      </w:r>
    </w:p>
    <w:p w14:paraId="6A8AC59C" w14:textId="77777777" w:rsidR="0079735A" w:rsidRPr="00917C9C" w:rsidRDefault="0079735A" w:rsidP="0079735A">
      <w:pPr>
        <w:jc w:val="both"/>
        <w:rPr>
          <w:rFonts w:ascii="Arial" w:hAnsi="Arial" w:cs="Arial"/>
          <w:sz w:val="20"/>
          <w:szCs w:val="20"/>
        </w:rPr>
      </w:pPr>
    </w:p>
    <w:p w14:paraId="68CBDBD8" w14:textId="77777777" w:rsidR="0079735A" w:rsidRPr="00917C9C" w:rsidRDefault="0079735A" w:rsidP="0079735A">
      <w:pPr>
        <w:jc w:val="both"/>
        <w:rPr>
          <w:rFonts w:ascii="Arial" w:hAnsi="Arial" w:cs="Arial"/>
          <w:sz w:val="20"/>
          <w:szCs w:val="20"/>
        </w:rPr>
      </w:pPr>
      <w:r w:rsidRPr="00917C9C">
        <w:rPr>
          <w:rFonts w:ascii="Arial" w:hAnsi="Arial" w:cs="Arial"/>
          <w:sz w:val="20"/>
          <w:szCs w:val="20"/>
        </w:rPr>
        <w:t xml:space="preserve">Prihranek energije zaradi vgradnje prezračevalnega sistema z </w:t>
      </w:r>
      <w:proofErr w:type="spellStart"/>
      <w:r w:rsidRPr="00917C9C">
        <w:rPr>
          <w:rFonts w:ascii="Arial" w:hAnsi="Arial" w:cs="Arial"/>
          <w:sz w:val="20"/>
          <w:szCs w:val="20"/>
        </w:rPr>
        <w:t>rekuperacijo</w:t>
      </w:r>
      <w:proofErr w:type="spellEnd"/>
      <w:r w:rsidRPr="00917C9C">
        <w:rPr>
          <w:rFonts w:ascii="Arial" w:hAnsi="Arial" w:cs="Arial"/>
          <w:sz w:val="20"/>
          <w:szCs w:val="20"/>
        </w:rPr>
        <w:t xml:space="preserve"> odpadne toplote se izračuna po enačbi: </w:t>
      </w:r>
    </w:p>
    <w:p w14:paraId="6FBDD611" w14:textId="77777777" w:rsidR="0079735A" w:rsidRPr="00917C9C" w:rsidRDefault="0079735A" w:rsidP="0079735A">
      <w:pPr>
        <w:jc w:val="both"/>
        <w:rPr>
          <w:rFonts w:ascii="Arial" w:hAnsi="Arial" w:cs="Arial"/>
          <w:sz w:val="20"/>
          <w:szCs w:val="20"/>
        </w:rPr>
      </w:pPr>
    </w:p>
    <w:tbl>
      <w:tblPr>
        <w:tblW w:w="5000" w:type="pct"/>
        <w:tblInd w:w="-176" w:type="dxa"/>
        <w:tblLook w:val="04A0" w:firstRow="1" w:lastRow="0" w:firstColumn="1" w:lastColumn="0" w:noHBand="0" w:noVBand="1"/>
      </w:tblPr>
      <w:tblGrid>
        <w:gridCol w:w="1553"/>
        <w:gridCol w:w="5664"/>
        <w:gridCol w:w="1410"/>
        <w:gridCol w:w="661"/>
      </w:tblGrid>
      <w:tr w:rsidR="0079735A" w:rsidRPr="00917C9C" w14:paraId="04EF64C3" w14:textId="77777777" w:rsidTr="0002245C">
        <w:tc>
          <w:tcPr>
            <w:tcW w:w="836" w:type="pct"/>
            <w:shd w:val="clear" w:color="auto" w:fill="auto"/>
            <w:vAlign w:val="center"/>
          </w:tcPr>
          <w:p w14:paraId="60CA39E4" w14:textId="77777777" w:rsidR="0079735A" w:rsidRPr="00917C9C" w:rsidRDefault="0079735A" w:rsidP="0002245C">
            <w:pPr>
              <w:spacing w:before="100" w:beforeAutospacing="1" w:after="100" w:afterAutospacing="1"/>
              <w:jc w:val="both"/>
              <w:rPr>
                <w:rFonts w:ascii="Arial" w:hAnsi="Arial" w:cs="Arial"/>
                <w:sz w:val="20"/>
                <w:szCs w:val="20"/>
              </w:rPr>
            </w:pPr>
          </w:p>
        </w:tc>
        <w:tc>
          <w:tcPr>
            <w:tcW w:w="3049" w:type="pct"/>
            <w:shd w:val="clear" w:color="auto" w:fill="auto"/>
            <w:vAlign w:val="center"/>
          </w:tcPr>
          <w:p w14:paraId="491BD970" w14:textId="77777777" w:rsidR="0079735A" w:rsidRPr="00917C9C" w:rsidRDefault="004F49BE" w:rsidP="0002245C">
            <w:pPr>
              <w:jc w:val="both"/>
              <w:rPr>
                <w:rFonts w:ascii="Arial" w:hAnsi="Arial" w:cs="Arial"/>
                <w:position w:val="-14"/>
                <w:sz w:val="20"/>
                <w:szCs w:val="20"/>
              </w:rPr>
            </w:pPr>
            <w:r w:rsidRPr="004F49BE">
              <w:rPr>
                <w:rFonts w:ascii="Arial" w:hAnsi="Arial" w:cs="Arial"/>
                <w:position w:val="-24"/>
                <w:sz w:val="20"/>
                <w:szCs w:val="20"/>
              </w:rPr>
              <w:object w:dxaOrig="3900" w:dyaOrig="620" w14:anchorId="39BC9561">
                <v:shape id="_x0000_i1107" type="#_x0000_t75" style="width:194.95pt;height:27.85pt" o:ole="" o:bordertopcolor="this" o:borderleftcolor="this" o:borderbottomcolor="this" o:borderrightcolor="this">
                  <v:imagedata r:id="rId173" o:title=""/>
                  <w10:bordertop type="single" width="4"/>
                  <w10:borderleft type="single" width="4"/>
                  <w10:borderbottom type="single" width="4"/>
                  <w10:borderright type="single" width="4"/>
                </v:shape>
                <o:OLEObject Type="Embed" ProgID="Equation.3" ShapeID="_x0000_i1107" DrawAspect="Content" ObjectID="_1669185191" r:id="rId174"/>
              </w:object>
            </w:r>
          </w:p>
          <w:p w14:paraId="4C716FF5" w14:textId="77777777" w:rsidR="0079735A" w:rsidRPr="00917C9C" w:rsidRDefault="0079735A" w:rsidP="0002245C">
            <w:pPr>
              <w:jc w:val="both"/>
              <w:rPr>
                <w:rFonts w:ascii="Arial" w:hAnsi="Arial" w:cs="Arial"/>
                <w:sz w:val="20"/>
                <w:szCs w:val="20"/>
              </w:rPr>
            </w:pPr>
          </w:p>
        </w:tc>
        <w:tc>
          <w:tcPr>
            <w:tcW w:w="759" w:type="pct"/>
            <w:shd w:val="clear" w:color="auto" w:fill="auto"/>
            <w:vAlign w:val="center"/>
          </w:tcPr>
          <w:p w14:paraId="36E0F4C7" w14:textId="77777777" w:rsidR="0079735A" w:rsidRPr="00917C9C" w:rsidRDefault="0079735A" w:rsidP="0002245C">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56" w:type="pct"/>
            <w:shd w:val="clear" w:color="auto" w:fill="auto"/>
            <w:vAlign w:val="center"/>
          </w:tcPr>
          <w:p w14:paraId="6F1B49E9" w14:textId="77777777" w:rsidR="0079735A" w:rsidRPr="00917C9C" w:rsidRDefault="0079735A" w:rsidP="0002245C">
            <w:pPr>
              <w:spacing w:before="100" w:beforeAutospacing="1" w:after="100" w:afterAutospacing="1"/>
              <w:jc w:val="both"/>
              <w:rPr>
                <w:rFonts w:ascii="Arial" w:hAnsi="Arial" w:cs="Arial"/>
                <w:sz w:val="20"/>
                <w:szCs w:val="20"/>
              </w:rPr>
            </w:pPr>
          </w:p>
        </w:tc>
      </w:tr>
    </w:tbl>
    <w:p w14:paraId="6EF93CB7" w14:textId="77777777" w:rsidR="0079735A" w:rsidRPr="00917C9C" w:rsidRDefault="0079735A" w:rsidP="0079735A">
      <w:pPr>
        <w:ind w:left="1134" w:hanging="1134"/>
        <w:jc w:val="both"/>
        <w:rPr>
          <w:rFonts w:ascii="Arial" w:hAnsi="Arial" w:cs="Arial"/>
          <w:sz w:val="20"/>
          <w:szCs w:val="20"/>
        </w:rPr>
      </w:pPr>
      <w:r w:rsidRPr="00917C9C">
        <w:rPr>
          <w:rFonts w:ascii="Arial" w:hAnsi="Arial" w:cs="Arial"/>
          <w:sz w:val="20"/>
          <w:szCs w:val="20"/>
        </w:rPr>
        <w:t xml:space="preserve">pri čemer je: </w:t>
      </w:r>
    </w:p>
    <w:p w14:paraId="6A9B3B4E" w14:textId="77777777" w:rsidR="0079735A" w:rsidRPr="00917C9C" w:rsidRDefault="0079735A" w:rsidP="005F3BF7">
      <w:pPr>
        <w:tabs>
          <w:tab w:val="left" w:pos="1701"/>
        </w:tabs>
        <w:spacing w:before="120"/>
        <w:ind w:left="1701" w:hanging="1701"/>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izk</w:t>
      </w:r>
      <w:proofErr w:type="spellEnd"/>
      <w:r w:rsidRPr="00917C9C">
        <w:rPr>
          <w:rFonts w:ascii="Arial" w:hAnsi="Arial" w:cs="Arial"/>
          <w:sz w:val="20"/>
          <w:szCs w:val="20"/>
          <w:vertAlign w:val="subscript"/>
        </w:rPr>
        <w:t>.</w:t>
      </w:r>
      <w:r w:rsidR="009C72F8" w:rsidRPr="00917C9C">
        <w:rPr>
          <w:rFonts w:ascii="Arial" w:hAnsi="Arial" w:cs="Arial"/>
          <w:sz w:val="20"/>
          <w:szCs w:val="20"/>
          <w:vertAlign w:val="subscript"/>
        </w:rPr>
        <w:t> </w:t>
      </w:r>
      <w:r w:rsidRPr="00917C9C">
        <w:rPr>
          <w:rFonts w:ascii="Arial" w:hAnsi="Arial" w:cs="Arial"/>
          <w:sz w:val="20"/>
          <w:szCs w:val="20"/>
          <w:vertAlign w:val="subscript"/>
        </w:rPr>
        <w:t>od</w:t>
      </w:r>
      <w:r w:rsidR="009C72F8" w:rsidRPr="00917C9C">
        <w:rPr>
          <w:rFonts w:ascii="Arial" w:hAnsi="Arial" w:cs="Arial"/>
          <w:sz w:val="20"/>
          <w:szCs w:val="20"/>
          <w:vertAlign w:val="subscript"/>
        </w:rPr>
        <w:t>. </w:t>
      </w:r>
      <w:r w:rsidRPr="00917C9C">
        <w:rPr>
          <w:rFonts w:ascii="Arial" w:hAnsi="Arial" w:cs="Arial"/>
          <w:sz w:val="20"/>
          <w:szCs w:val="20"/>
          <w:vertAlign w:val="subscript"/>
        </w:rPr>
        <w:t>toplote</w:t>
      </w:r>
      <w:r w:rsidR="009C72F8" w:rsidRPr="00917C9C">
        <w:rPr>
          <w:rFonts w:ascii="Arial" w:hAnsi="Arial" w:cs="Arial"/>
          <w:i/>
          <w:sz w:val="20"/>
          <w:szCs w:val="20"/>
          <w:vertAlign w:val="subscript"/>
        </w:rPr>
        <w:t xml:space="preserve"> </w:t>
      </w:r>
      <w:r w:rsidR="00A324A2" w:rsidRPr="00917C9C">
        <w:rPr>
          <w:rFonts w:ascii="Arial" w:hAnsi="Arial" w:cs="Arial"/>
          <w:sz w:val="20"/>
          <w:szCs w:val="20"/>
        </w:rPr>
        <w:t>–</w:t>
      </w:r>
      <w:r w:rsidR="005F3BF7" w:rsidRPr="00917C9C">
        <w:rPr>
          <w:rFonts w:ascii="Arial" w:hAnsi="Arial" w:cs="Arial"/>
          <w:sz w:val="20"/>
          <w:szCs w:val="20"/>
        </w:rPr>
        <w:tab/>
      </w:r>
      <w:r w:rsidRPr="00917C9C">
        <w:rPr>
          <w:rFonts w:ascii="Arial" w:hAnsi="Arial" w:cs="Arial"/>
          <w:sz w:val="20"/>
          <w:szCs w:val="20"/>
        </w:rPr>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izkoriščanja odpadne toplote v prezračevalnih sistemih (</w:t>
      </w:r>
      <w:proofErr w:type="spellStart"/>
      <w:r w:rsidRPr="00917C9C">
        <w:rPr>
          <w:rFonts w:ascii="Arial" w:hAnsi="Arial" w:cs="Arial"/>
          <w:sz w:val="20"/>
          <w:szCs w:val="20"/>
        </w:rPr>
        <w:t>rekuperacija</w:t>
      </w:r>
      <w:proofErr w:type="spellEnd"/>
      <w:r w:rsidRPr="00917C9C">
        <w:rPr>
          <w:rFonts w:ascii="Arial" w:hAnsi="Arial" w:cs="Arial"/>
          <w:sz w:val="20"/>
          <w:szCs w:val="20"/>
        </w:rPr>
        <w:t>)</w:t>
      </w:r>
      <w:r w:rsidR="00AA6354">
        <w:rPr>
          <w:rFonts w:ascii="Arial" w:hAnsi="Arial" w:cs="Arial"/>
          <w:sz w:val="20"/>
          <w:szCs w:val="20"/>
        </w:rPr>
        <w:t>,</w:t>
      </w:r>
    </w:p>
    <w:p w14:paraId="603EFEDE" w14:textId="77777777" w:rsidR="005F3BF7" w:rsidRPr="00917C9C" w:rsidRDefault="00A324A2" w:rsidP="005F3BF7">
      <w:pPr>
        <w:tabs>
          <w:tab w:val="left" w:pos="1701"/>
        </w:tabs>
        <w:spacing w:before="120"/>
        <w:ind w:left="1701" w:hanging="1701"/>
        <w:jc w:val="both"/>
        <w:rPr>
          <w:rFonts w:ascii="Arial" w:hAnsi="Arial" w:cs="Arial"/>
          <w:sz w:val="20"/>
          <w:szCs w:val="20"/>
        </w:rPr>
      </w:pPr>
      <w:r w:rsidRPr="00917C9C">
        <w:rPr>
          <w:rFonts w:ascii="Arial" w:hAnsi="Arial" w:cs="Arial"/>
          <w:sz w:val="20"/>
          <w:szCs w:val="20"/>
        </w:rPr>
        <w:t xml:space="preserve">A – </w:t>
      </w:r>
      <w:r w:rsidRPr="00917C9C">
        <w:rPr>
          <w:rFonts w:ascii="Arial" w:hAnsi="Arial" w:cs="Arial"/>
          <w:sz w:val="20"/>
          <w:szCs w:val="20"/>
        </w:rPr>
        <w:tab/>
      </w:r>
      <w:r w:rsidR="0079735A" w:rsidRPr="00917C9C">
        <w:rPr>
          <w:rFonts w:ascii="Arial" w:hAnsi="Arial" w:cs="Arial"/>
          <w:sz w:val="20"/>
          <w:szCs w:val="20"/>
        </w:rPr>
        <w:t>površina stavbe [m</w:t>
      </w:r>
      <w:r w:rsidR="0079735A" w:rsidRPr="00917C9C">
        <w:rPr>
          <w:rFonts w:ascii="Arial" w:hAnsi="Arial" w:cs="Arial"/>
          <w:sz w:val="20"/>
          <w:szCs w:val="20"/>
          <w:vertAlign w:val="superscript"/>
        </w:rPr>
        <w:t>2</w:t>
      </w:r>
      <w:r w:rsidR="0079735A" w:rsidRPr="00917C9C">
        <w:rPr>
          <w:rFonts w:ascii="Arial" w:hAnsi="Arial" w:cs="Arial"/>
          <w:sz w:val="20"/>
          <w:szCs w:val="20"/>
        </w:rPr>
        <w:t xml:space="preserve">], na katero se nanaša centralni prezračevalni sistem ali ¼ površine stavbe, če se vgrajujejo lokalne prezračevalne enote </w:t>
      </w:r>
      <w:r w:rsidR="00E345D1">
        <w:rPr>
          <w:rFonts w:ascii="Arial" w:hAnsi="Arial" w:cs="Arial"/>
          <w:sz w:val="20"/>
          <w:szCs w:val="20"/>
        </w:rPr>
        <w:t xml:space="preserve">– </w:t>
      </w:r>
      <w:r w:rsidR="0079735A" w:rsidRPr="00917C9C">
        <w:rPr>
          <w:rFonts w:ascii="Arial" w:hAnsi="Arial" w:cs="Arial"/>
          <w:sz w:val="20"/>
          <w:szCs w:val="20"/>
        </w:rPr>
        <w:t xml:space="preserve">normirana vrednost je </w:t>
      </w:r>
      <w:r w:rsidR="005F3BF7" w:rsidRPr="00917C9C">
        <w:rPr>
          <w:rFonts w:ascii="Arial" w:hAnsi="Arial" w:cs="Arial"/>
          <w:sz w:val="20"/>
          <w:szCs w:val="20"/>
        </w:rPr>
        <w:t>103 </w:t>
      </w:r>
      <w:r w:rsidR="0079735A" w:rsidRPr="00917C9C">
        <w:rPr>
          <w:rFonts w:ascii="Arial" w:hAnsi="Arial" w:cs="Arial"/>
          <w:sz w:val="20"/>
          <w:szCs w:val="20"/>
        </w:rPr>
        <w:t>m</w:t>
      </w:r>
      <w:r w:rsidR="0079735A" w:rsidRPr="00917C9C">
        <w:rPr>
          <w:rFonts w:ascii="Arial" w:hAnsi="Arial" w:cs="Arial"/>
          <w:sz w:val="20"/>
          <w:szCs w:val="20"/>
          <w:vertAlign w:val="superscript"/>
        </w:rPr>
        <w:t>2</w:t>
      </w:r>
      <w:r w:rsidR="0079735A" w:rsidRPr="00917C9C">
        <w:rPr>
          <w:rFonts w:ascii="Arial" w:hAnsi="Arial" w:cs="Arial"/>
          <w:sz w:val="20"/>
          <w:szCs w:val="20"/>
        </w:rPr>
        <w:t xml:space="preserve"> za stanovanje v enostanovanjskih stavbah in </w:t>
      </w:r>
      <w:r w:rsidR="005F3BF7" w:rsidRPr="00917C9C">
        <w:rPr>
          <w:rFonts w:ascii="Arial" w:hAnsi="Arial" w:cs="Arial"/>
          <w:sz w:val="20"/>
          <w:szCs w:val="20"/>
        </w:rPr>
        <w:t>60 </w:t>
      </w:r>
      <w:r w:rsidR="0079735A" w:rsidRPr="00917C9C">
        <w:rPr>
          <w:rFonts w:ascii="Arial" w:hAnsi="Arial" w:cs="Arial"/>
          <w:sz w:val="20"/>
          <w:szCs w:val="20"/>
        </w:rPr>
        <w:t>m</w:t>
      </w:r>
      <w:r w:rsidR="0079735A" w:rsidRPr="00917C9C">
        <w:rPr>
          <w:rFonts w:ascii="Arial" w:hAnsi="Arial" w:cs="Arial"/>
          <w:sz w:val="20"/>
          <w:szCs w:val="20"/>
          <w:vertAlign w:val="superscript"/>
        </w:rPr>
        <w:t>2</w:t>
      </w:r>
      <w:r w:rsidR="0079735A" w:rsidRPr="00917C9C">
        <w:rPr>
          <w:rFonts w:ascii="Arial" w:hAnsi="Arial" w:cs="Arial"/>
          <w:sz w:val="20"/>
          <w:szCs w:val="20"/>
        </w:rPr>
        <w:t xml:space="preserve"> za stanovanje v večstanovanjskih stavbah</w:t>
      </w:r>
      <w:r w:rsidR="00AA6354">
        <w:rPr>
          <w:rFonts w:ascii="Arial" w:hAnsi="Arial" w:cs="Arial"/>
          <w:sz w:val="20"/>
          <w:szCs w:val="20"/>
        </w:rPr>
        <w:t>,</w:t>
      </w:r>
    </w:p>
    <w:p w14:paraId="6BC47B30" w14:textId="77777777" w:rsidR="0079735A" w:rsidRPr="00917C9C" w:rsidRDefault="005F3BF7" w:rsidP="005F3BF7">
      <w:pPr>
        <w:tabs>
          <w:tab w:val="left" w:pos="1701"/>
        </w:tabs>
        <w:spacing w:before="120"/>
        <w:ind w:left="1701" w:hanging="1701"/>
        <w:jc w:val="both"/>
        <w:rPr>
          <w:rFonts w:ascii="Arial" w:hAnsi="Arial" w:cs="Arial"/>
          <w:sz w:val="20"/>
          <w:szCs w:val="20"/>
        </w:rPr>
      </w:pPr>
      <w:r w:rsidRPr="00917C9C">
        <w:rPr>
          <w:rFonts w:ascii="Arial" w:hAnsi="Arial" w:cs="Arial"/>
          <w:sz w:val="20"/>
          <w:szCs w:val="20"/>
        </w:rPr>
        <w:t>h –</w:t>
      </w:r>
      <w:r w:rsidRPr="00917C9C">
        <w:rPr>
          <w:rFonts w:ascii="Arial" w:hAnsi="Arial" w:cs="Arial"/>
          <w:sz w:val="20"/>
          <w:szCs w:val="20"/>
        </w:rPr>
        <w:tab/>
      </w:r>
      <w:r w:rsidR="0079735A" w:rsidRPr="00917C9C">
        <w:rPr>
          <w:rFonts w:ascii="Arial" w:hAnsi="Arial" w:cs="Arial"/>
          <w:sz w:val="20"/>
          <w:szCs w:val="20"/>
        </w:rPr>
        <w:t>višina [m] prostorov (od tal do stropa) – normirana vrednost je 2,5 m</w:t>
      </w:r>
      <w:r w:rsidR="00AA6354">
        <w:rPr>
          <w:rFonts w:ascii="Arial" w:hAnsi="Arial" w:cs="Arial"/>
          <w:sz w:val="20"/>
          <w:szCs w:val="20"/>
        </w:rPr>
        <w:t>,</w:t>
      </w:r>
    </w:p>
    <w:p w14:paraId="6BB6D9E5" w14:textId="77777777" w:rsidR="0079735A" w:rsidRPr="00917C9C" w:rsidRDefault="0079735A" w:rsidP="005F3BF7">
      <w:pPr>
        <w:tabs>
          <w:tab w:val="left" w:pos="1701"/>
        </w:tabs>
        <w:spacing w:before="120"/>
        <w:ind w:left="1701" w:hanging="1701"/>
        <w:jc w:val="both"/>
        <w:rPr>
          <w:rFonts w:ascii="Arial" w:hAnsi="Arial" w:cs="Arial"/>
          <w:sz w:val="20"/>
          <w:szCs w:val="20"/>
          <w:vertAlign w:val="superscript"/>
        </w:rPr>
      </w:pPr>
      <w:r w:rsidRPr="00917C9C">
        <w:rPr>
          <w:rFonts w:ascii="Arial" w:hAnsi="Arial" w:cs="Arial"/>
          <w:position w:val="-10"/>
          <w:sz w:val="20"/>
          <w:szCs w:val="20"/>
        </w:rPr>
        <w:object w:dxaOrig="200" w:dyaOrig="320" w14:anchorId="12BB7253">
          <v:shape id="_x0000_i1108" type="#_x0000_t75" style="width:8.15pt;height:14.25pt" o:ole="">
            <v:imagedata r:id="rId175" o:title=""/>
          </v:shape>
          <o:OLEObject Type="Embed" ProgID="Equation.3" ShapeID="_x0000_i1108" DrawAspect="Content" ObjectID="_1669185192" r:id="rId176"/>
        </w:object>
      </w:r>
      <w:r w:rsidR="00A324A2" w:rsidRPr="00917C9C">
        <w:rPr>
          <w:rFonts w:ascii="Arial" w:hAnsi="Arial" w:cs="Arial"/>
          <w:sz w:val="20"/>
          <w:szCs w:val="20"/>
        </w:rPr>
        <w:t xml:space="preserve"> – </w:t>
      </w:r>
      <w:r w:rsidR="00A324A2" w:rsidRPr="00917C9C">
        <w:rPr>
          <w:rFonts w:ascii="Arial" w:hAnsi="Arial" w:cs="Arial"/>
          <w:sz w:val="20"/>
          <w:szCs w:val="20"/>
        </w:rPr>
        <w:tab/>
      </w:r>
      <w:r w:rsidRPr="00917C9C">
        <w:rPr>
          <w:rFonts w:ascii="Arial" w:hAnsi="Arial" w:cs="Arial"/>
          <w:sz w:val="20"/>
          <w:szCs w:val="20"/>
        </w:rPr>
        <w:t>stopnja izmenjave zraka [h</w:t>
      </w:r>
      <w:r w:rsidRPr="00917C9C">
        <w:rPr>
          <w:rFonts w:ascii="Arial" w:hAnsi="Arial" w:cs="Arial"/>
          <w:sz w:val="20"/>
          <w:szCs w:val="20"/>
          <w:vertAlign w:val="superscript"/>
        </w:rPr>
        <w:t>-1</w:t>
      </w:r>
      <w:r w:rsidRPr="00917C9C">
        <w:rPr>
          <w:rFonts w:ascii="Arial" w:hAnsi="Arial" w:cs="Arial"/>
          <w:sz w:val="20"/>
          <w:szCs w:val="20"/>
        </w:rPr>
        <w:t>] – normirana vrednost je 0,5 h</w:t>
      </w:r>
      <w:r w:rsidRPr="00917C9C">
        <w:rPr>
          <w:rFonts w:ascii="Arial" w:hAnsi="Arial" w:cs="Arial"/>
          <w:sz w:val="20"/>
          <w:szCs w:val="20"/>
          <w:vertAlign w:val="superscript"/>
        </w:rPr>
        <w:t>-1</w:t>
      </w:r>
      <w:r w:rsidR="00AA6354">
        <w:rPr>
          <w:rFonts w:ascii="Arial" w:hAnsi="Arial" w:cs="Arial"/>
          <w:sz w:val="20"/>
          <w:szCs w:val="20"/>
        </w:rPr>
        <w:t>,</w:t>
      </w:r>
    </w:p>
    <w:p w14:paraId="60D210F6" w14:textId="77777777" w:rsidR="0079735A" w:rsidRPr="00917C9C" w:rsidRDefault="00A324A2" w:rsidP="005F3BF7">
      <w:pPr>
        <w:tabs>
          <w:tab w:val="left" w:pos="1701"/>
        </w:tabs>
        <w:spacing w:before="120"/>
        <w:ind w:left="1701" w:hanging="1701"/>
        <w:jc w:val="both"/>
        <w:rPr>
          <w:rFonts w:ascii="Arial" w:hAnsi="Arial" w:cs="Arial"/>
          <w:sz w:val="20"/>
          <w:szCs w:val="20"/>
        </w:rPr>
      </w:pPr>
      <w:r w:rsidRPr="00917C9C">
        <w:rPr>
          <w:rFonts w:ascii="Arial" w:hAnsi="Arial" w:cs="Arial"/>
          <w:sz w:val="20"/>
          <w:szCs w:val="20"/>
        </w:rPr>
        <w:t xml:space="preserve">t – </w:t>
      </w:r>
      <w:r w:rsidRPr="00917C9C">
        <w:rPr>
          <w:rFonts w:ascii="Arial" w:hAnsi="Arial" w:cs="Arial"/>
          <w:sz w:val="20"/>
          <w:szCs w:val="20"/>
        </w:rPr>
        <w:tab/>
      </w:r>
      <w:r w:rsidR="0079735A" w:rsidRPr="00917C9C">
        <w:rPr>
          <w:rFonts w:ascii="Arial" w:hAnsi="Arial" w:cs="Arial"/>
          <w:sz w:val="20"/>
          <w:szCs w:val="20"/>
        </w:rPr>
        <w:t>čas delovanja [h] prezračevalnega sistema v ogrevalni sezoni – normirana vrednost je 3000 ur</w:t>
      </w:r>
      <w:r w:rsidR="00AA6354">
        <w:rPr>
          <w:rFonts w:ascii="Arial" w:hAnsi="Arial" w:cs="Arial"/>
          <w:sz w:val="20"/>
          <w:szCs w:val="20"/>
        </w:rPr>
        <w:t>,</w:t>
      </w:r>
    </w:p>
    <w:p w14:paraId="75E1A76C" w14:textId="77777777" w:rsidR="0079735A" w:rsidRPr="00917C9C" w:rsidRDefault="00A324A2" w:rsidP="005F3BF7">
      <w:pPr>
        <w:tabs>
          <w:tab w:val="left" w:pos="1701"/>
        </w:tabs>
        <w:spacing w:before="120"/>
        <w:ind w:left="1701" w:hanging="1701"/>
        <w:jc w:val="both"/>
        <w:rPr>
          <w:rFonts w:ascii="Arial" w:hAnsi="Arial" w:cs="Arial"/>
          <w:sz w:val="20"/>
          <w:szCs w:val="20"/>
        </w:rPr>
      </w:pPr>
      <w:r w:rsidRPr="00917C9C">
        <w:rPr>
          <w:rFonts w:ascii="Arial" w:hAnsi="Arial" w:cs="Arial"/>
          <w:sz w:val="20"/>
          <w:szCs w:val="20"/>
        </w:rPr>
        <w:t xml:space="preserve">c – </w:t>
      </w:r>
      <w:r w:rsidRPr="00917C9C">
        <w:rPr>
          <w:rFonts w:ascii="Arial" w:hAnsi="Arial" w:cs="Arial"/>
          <w:sz w:val="20"/>
          <w:szCs w:val="20"/>
        </w:rPr>
        <w:tab/>
      </w:r>
      <w:r w:rsidR="0079735A" w:rsidRPr="00917C9C">
        <w:rPr>
          <w:rFonts w:ascii="Arial" w:hAnsi="Arial" w:cs="Arial"/>
          <w:sz w:val="20"/>
          <w:szCs w:val="20"/>
        </w:rPr>
        <w:t xml:space="preserve">specifična toplota zraka (1 </w:t>
      </w:r>
      <w:proofErr w:type="spellStart"/>
      <w:r w:rsidR="0079735A" w:rsidRPr="00917C9C">
        <w:rPr>
          <w:rFonts w:ascii="Arial" w:hAnsi="Arial" w:cs="Arial"/>
          <w:sz w:val="20"/>
          <w:szCs w:val="20"/>
        </w:rPr>
        <w:t>kJ</w:t>
      </w:r>
      <w:proofErr w:type="spellEnd"/>
      <w:r w:rsidR="0079735A" w:rsidRPr="00917C9C">
        <w:rPr>
          <w:rFonts w:ascii="Arial" w:hAnsi="Arial" w:cs="Arial"/>
          <w:sz w:val="20"/>
          <w:szCs w:val="20"/>
        </w:rPr>
        <w:t>/kg K)</w:t>
      </w:r>
      <w:r w:rsidR="00AA6354">
        <w:rPr>
          <w:rFonts w:ascii="Arial" w:hAnsi="Arial" w:cs="Arial"/>
          <w:sz w:val="20"/>
          <w:szCs w:val="20"/>
        </w:rPr>
        <w:t>,</w:t>
      </w:r>
    </w:p>
    <w:p w14:paraId="6CE0D650" w14:textId="77777777" w:rsidR="0079735A" w:rsidRPr="00917C9C" w:rsidRDefault="0079735A" w:rsidP="005F3BF7">
      <w:pPr>
        <w:tabs>
          <w:tab w:val="left" w:pos="1701"/>
        </w:tabs>
        <w:spacing w:before="120"/>
        <w:ind w:left="1701" w:hanging="1701"/>
        <w:jc w:val="both"/>
        <w:rPr>
          <w:rFonts w:ascii="Arial" w:hAnsi="Arial" w:cs="Arial"/>
          <w:sz w:val="20"/>
          <w:szCs w:val="20"/>
        </w:rPr>
      </w:pPr>
      <w:r w:rsidRPr="00917C9C">
        <w:rPr>
          <w:rFonts w:ascii="Arial" w:hAnsi="Arial" w:cs="Arial"/>
          <w:position w:val="-10"/>
          <w:sz w:val="20"/>
          <w:szCs w:val="20"/>
        </w:rPr>
        <w:object w:dxaOrig="200" w:dyaOrig="260" w14:anchorId="3C1D8397">
          <v:shape id="_x0000_i1109" type="#_x0000_t75" style="width:8.15pt;height:11.55pt" o:ole="">
            <v:imagedata r:id="rId177" o:title=""/>
          </v:shape>
          <o:OLEObject Type="Embed" ProgID="Equation.3" ShapeID="_x0000_i1109" DrawAspect="Content" ObjectID="_1669185193" r:id="rId178"/>
        </w:object>
      </w:r>
      <w:r w:rsidR="00A324A2" w:rsidRPr="00917C9C">
        <w:rPr>
          <w:rFonts w:ascii="Arial" w:hAnsi="Arial" w:cs="Arial"/>
          <w:sz w:val="20"/>
          <w:szCs w:val="20"/>
        </w:rPr>
        <w:t xml:space="preserve"> – </w:t>
      </w:r>
      <w:r w:rsidR="00A324A2" w:rsidRPr="00917C9C">
        <w:rPr>
          <w:rFonts w:ascii="Arial" w:hAnsi="Arial" w:cs="Arial"/>
          <w:sz w:val="20"/>
          <w:szCs w:val="20"/>
        </w:rPr>
        <w:tab/>
      </w:r>
      <w:r w:rsidRPr="00917C9C">
        <w:rPr>
          <w:rFonts w:ascii="Arial" w:hAnsi="Arial" w:cs="Arial"/>
          <w:sz w:val="20"/>
          <w:szCs w:val="20"/>
        </w:rPr>
        <w:t>gostota zraka (1,2 kg/m</w:t>
      </w:r>
      <w:r w:rsidRPr="00917C9C">
        <w:rPr>
          <w:rFonts w:ascii="Arial" w:hAnsi="Arial" w:cs="Arial"/>
          <w:sz w:val="20"/>
          <w:szCs w:val="20"/>
          <w:vertAlign w:val="superscript"/>
        </w:rPr>
        <w:t>3</w:t>
      </w:r>
      <w:r w:rsidRPr="00917C9C">
        <w:rPr>
          <w:rFonts w:ascii="Arial" w:hAnsi="Arial" w:cs="Arial"/>
          <w:sz w:val="20"/>
          <w:szCs w:val="20"/>
        </w:rPr>
        <w:t>)</w:t>
      </w:r>
      <w:r w:rsidR="00AA6354">
        <w:rPr>
          <w:rFonts w:ascii="Arial" w:hAnsi="Arial" w:cs="Arial"/>
          <w:sz w:val="20"/>
          <w:szCs w:val="20"/>
        </w:rPr>
        <w:t>,</w:t>
      </w:r>
    </w:p>
    <w:p w14:paraId="088AB37A" w14:textId="77777777" w:rsidR="0079735A" w:rsidRPr="00917C9C" w:rsidRDefault="0079735A" w:rsidP="005F3BF7">
      <w:pPr>
        <w:tabs>
          <w:tab w:val="left" w:pos="1701"/>
        </w:tabs>
        <w:spacing w:before="120"/>
        <w:ind w:left="1701" w:hanging="1701"/>
        <w:jc w:val="both"/>
        <w:rPr>
          <w:rFonts w:ascii="Arial" w:hAnsi="Arial" w:cs="Arial"/>
          <w:sz w:val="20"/>
          <w:szCs w:val="20"/>
        </w:rPr>
      </w:pPr>
      <w:r w:rsidRPr="00917C9C">
        <w:rPr>
          <w:rFonts w:ascii="Arial" w:hAnsi="Arial" w:cs="Arial"/>
          <w:position w:val="-4"/>
          <w:sz w:val="20"/>
          <w:szCs w:val="20"/>
        </w:rPr>
        <w:object w:dxaOrig="380" w:dyaOrig="260" w14:anchorId="534DFC7D">
          <v:shape id="_x0000_i1110" type="#_x0000_t75" style="width:17pt;height:11.55pt" o:ole="">
            <v:imagedata r:id="rId179" o:title=""/>
          </v:shape>
          <o:OLEObject Type="Embed" ProgID="Equation.3" ShapeID="_x0000_i1110" DrawAspect="Content" ObjectID="_1669185194" r:id="rId180"/>
        </w:object>
      </w:r>
      <w:r w:rsidR="00A324A2" w:rsidRPr="00917C9C">
        <w:rPr>
          <w:rFonts w:ascii="Arial" w:hAnsi="Arial" w:cs="Arial"/>
          <w:sz w:val="20"/>
          <w:szCs w:val="20"/>
        </w:rPr>
        <w:t xml:space="preserve"> – </w:t>
      </w:r>
      <w:r w:rsidR="00A324A2" w:rsidRPr="00917C9C">
        <w:rPr>
          <w:rFonts w:ascii="Arial" w:hAnsi="Arial" w:cs="Arial"/>
          <w:sz w:val="20"/>
          <w:szCs w:val="20"/>
        </w:rPr>
        <w:tab/>
      </w:r>
      <w:r w:rsidRPr="00917C9C">
        <w:rPr>
          <w:rFonts w:ascii="Arial" w:hAnsi="Arial" w:cs="Arial"/>
          <w:sz w:val="20"/>
          <w:szCs w:val="20"/>
        </w:rPr>
        <w:t>razlika med temperaturo zraka v prostoru in povprečno temperaturo zunanjega zraka med ogrevalno sezono – normirana vrednost (22–4)</w:t>
      </w:r>
      <w:r w:rsidR="005F3BF7" w:rsidRPr="00917C9C">
        <w:rPr>
          <w:rFonts w:ascii="Arial" w:hAnsi="Arial" w:cs="Arial"/>
          <w:sz w:val="20"/>
          <w:szCs w:val="20"/>
        </w:rPr>
        <w:t xml:space="preserve"> K</w:t>
      </w:r>
      <w:r w:rsidRPr="00917C9C">
        <w:rPr>
          <w:rFonts w:ascii="Arial" w:hAnsi="Arial" w:cs="Arial"/>
          <w:sz w:val="20"/>
          <w:szCs w:val="20"/>
        </w:rPr>
        <w:t xml:space="preserve"> = 18 K</w:t>
      </w:r>
      <w:r w:rsidR="00AA6354">
        <w:rPr>
          <w:rFonts w:ascii="Arial" w:hAnsi="Arial" w:cs="Arial"/>
          <w:sz w:val="20"/>
          <w:szCs w:val="20"/>
        </w:rPr>
        <w:t>,</w:t>
      </w:r>
    </w:p>
    <w:p w14:paraId="4C13FEE6" w14:textId="77777777" w:rsidR="0079735A" w:rsidRPr="00917C9C" w:rsidRDefault="0079735A" w:rsidP="005F3BF7">
      <w:pPr>
        <w:tabs>
          <w:tab w:val="left" w:pos="1701"/>
          <w:tab w:val="left" w:pos="2127"/>
        </w:tabs>
        <w:spacing w:before="120"/>
        <w:ind w:left="1701" w:hanging="1701"/>
        <w:jc w:val="both"/>
        <w:rPr>
          <w:rFonts w:ascii="Arial" w:hAnsi="Arial" w:cs="Arial"/>
          <w:sz w:val="20"/>
          <w:szCs w:val="20"/>
        </w:rPr>
      </w:pPr>
      <w:r w:rsidRPr="00917C9C">
        <w:rPr>
          <w:rFonts w:ascii="Arial" w:hAnsi="Arial" w:cs="Arial"/>
          <w:position w:val="-10"/>
          <w:sz w:val="20"/>
          <w:szCs w:val="20"/>
        </w:rPr>
        <w:object w:dxaOrig="200" w:dyaOrig="260" w14:anchorId="71DC2FEF">
          <v:shape id="_x0000_i1111" type="#_x0000_t75" style="width:8.15pt;height:11.55pt" o:ole="">
            <v:imagedata r:id="rId181" o:title=""/>
          </v:shape>
          <o:OLEObject Type="Embed" ProgID="Equation.3" ShapeID="_x0000_i1111" DrawAspect="Content" ObjectID="_1669185195" r:id="rId182"/>
        </w:object>
      </w:r>
      <w:r w:rsidR="00A324A2" w:rsidRPr="00917C9C">
        <w:rPr>
          <w:rFonts w:ascii="Arial" w:hAnsi="Arial" w:cs="Arial"/>
          <w:sz w:val="20"/>
          <w:szCs w:val="20"/>
        </w:rPr>
        <w:t xml:space="preserve"> – </w:t>
      </w:r>
      <w:r w:rsidR="00A324A2" w:rsidRPr="00917C9C">
        <w:rPr>
          <w:rFonts w:ascii="Arial" w:hAnsi="Arial" w:cs="Arial"/>
          <w:sz w:val="20"/>
          <w:szCs w:val="20"/>
        </w:rPr>
        <w:tab/>
      </w:r>
      <w:r w:rsidRPr="00917C9C">
        <w:rPr>
          <w:rFonts w:ascii="Arial" w:hAnsi="Arial" w:cs="Arial"/>
          <w:sz w:val="20"/>
          <w:szCs w:val="20"/>
        </w:rPr>
        <w:t xml:space="preserve">stopnja </w:t>
      </w:r>
      <w:proofErr w:type="spellStart"/>
      <w:r w:rsidRPr="00917C9C">
        <w:rPr>
          <w:rFonts w:ascii="Arial" w:hAnsi="Arial" w:cs="Arial"/>
          <w:sz w:val="20"/>
          <w:szCs w:val="20"/>
        </w:rPr>
        <w:t>rekuperacije</w:t>
      </w:r>
      <w:proofErr w:type="spellEnd"/>
      <w:r w:rsidRPr="00917C9C">
        <w:rPr>
          <w:rFonts w:ascii="Arial" w:hAnsi="Arial" w:cs="Arial"/>
          <w:sz w:val="20"/>
          <w:szCs w:val="20"/>
        </w:rPr>
        <w:t xml:space="preserve"> – normirana vrednost je 0,7</w:t>
      </w:r>
      <w:r w:rsidR="00AA6354">
        <w:rPr>
          <w:rFonts w:ascii="Arial" w:hAnsi="Arial" w:cs="Arial"/>
          <w:sz w:val="20"/>
          <w:szCs w:val="20"/>
        </w:rPr>
        <w:t>,</w:t>
      </w:r>
    </w:p>
    <w:p w14:paraId="3626A482" w14:textId="77777777" w:rsidR="0079735A" w:rsidRPr="00917C9C" w:rsidRDefault="00A324A2" w:rsidP="005F3BF7">
      <w:pPr>
        <w:tabs>
          <w:tab w:val="left" w:pos="1701"/>
          <w:tab w:val="left" w:pos="2127"/>
        </w:tabs>
        <w:spacing w:before="120"/>
        <w:ind w:left="1701" w:hanging="1701"/>
        <w:jc w:val="both"/>
        <w:rPr>
          <w:rFonts w:ascii="Arial" w:hAnsi="Arial" w:cs="Arial"/>
          <w:sz w:val="20"/>
          <w:szCs w:val="20"/>
        </w:rPr>
      </w:pPr>
      <w:r w:rsidRPr="00917C9C">
        <w:rPr>
          <w:rFonts w:ascii="Arial" w:hAnsi="Arial" w:cs="Arial"/>
          <w:sz w:val="20"/>
          <w:szCs w:val="20"/>
        </w:rPr>
        <w:t xml:space="preserve">N – </w:t>
      </w:r>
      <w:r w:rsidRPr="00917C9C">
        <w:rPr>
          <w:rFonts w:ascii="Arial" w:hAnsi="Arial" w:cs="Arial"/>
          <w:sz w:val="20"/>
          <w:szCs w:val="20"/>
        </w:rPr>
        <w:tab/>
      </w:r>
      <w:r w:rsidR="0079735A" w:rsidRPr="00917C9C">
        <w:rPr>
          <w:rFonts w:ascii="Arial" w:hAnsi="Arial" w:cs="Arial"/>
          <w:sz w:val="20"/>
          <w:szCs w:val="20"/>
        </w:rPr>
        <w:t>število prezračevalnih enot (centralni sistem N = 1, sistem z</w:t>
      </w:r>
      <w:r w:rsidR="005F3BF7" w:rsidRPr="00917C9C">
        <w:rPr>
          <w:rFonts w:ascii="Arial" w:hAnsi="Arial" w:cs="Arial"/>
          <w:sz w:val="20"/>
          <w:szCs w:val="20"/>
        </w:rPr>
        <w:t xml:space="preserve"> do največ 4</w:t>
      </w:r>
      <w:r w:rsidR="0079735A" w:rsidRPr="00917C9C">
        <w:rPr>
          <w:rFonts w:ascii="Arial" w:hAnsi="Arial" w:cs="Arial"/>
          <w:sz w:val="20"/>
          <w:szCs w:val="20"/>
        </w:rPr>
        <w:t xml:space="preserve"> lokalnimi enotami)</w:t>
      </w:r>
      <w:r w:rsidR="00AA6354">
        <w:rPr>
          <w:rFonts w:ascii="Arial" w:hAnsi="Arial" w:cs="Arial"/>
          <w:sz w:val="20"/>
          <w:szCs w:val="20"/>
        </w:rPr>
        <w:t>.</w:t>
      </w:r>
    </w:p>
    <w:p w14:paraId="0381D8BC" w14:textId="77777777" w:rsidR="0079735A" w:rsidRPr="00917C9C" w:rsidRDefault="0079735A" w:rsidP="0079735A">
      <w:pPr>
        <w:ind w:left="1134" w:hanging="1134"/>
        <w:jc w:val="both"/>
        <w:rPr>
          <w:rFonts w:ascii="Arial" w:hAnsi="Arial" w:cs="Arial"/>
          <w:sz w:val="20"/>
          <w:szCs w:val="20"/>
        </w:rPr>
      </w:pPr>
    </w:p>
    <w:p w14:paraId="27645F0B" w14:textId="77777777" w:rsidR="0079735A" w:rsidRPr="00917C9C" w:rsidRDefault="0079735A" w:rsidP="0079735A">
      <w:pPr>
        <w:ind w:left="1134" w:hanging="1134"/>
        <w:jc w:val="both"/>
        <w:rPr>
          <w:rFonts w:ascii="Arial" w:hAnsi="Arial" w:cs="Arial"/>
          <w:sz w:val="20"/>
          <w:szCs w:val="20"/>
        </w:rPr>
      </w:pPr>
      <w:r w:rsidRPr="00917C9C">
        <w:rPr>
          <w:rFonts w:ascii="Arial" w:hAnsi="Arial" w:cs="Arial"/>
          <w:sz w:val="20"/>
          <w:szCs w:val="20"/>
        </w:rPr>
        <w:t>Z upoštevanjem zgornjih normiranih vrednosti se prihranek energije izračuna po enačbi:</w:t>
      </w:r>
    </w:p>
    <w:p w14:paraId="509EEC0E" w14:textId="77777777" w:rsidR="0079735A" w:rsidRPr="00917C9C" w:rsidRDefault="0079735A" w:rsidP="0079735A">
      <w:pPr>
        <w:ind w:left="1134" w:hanging="1134"/>
        <w:jc w:val="both"/>
        <w:rPr>
          <w:rFonts w:ascii="Arial" w:hAnsi="Arial" w:cs="Arial"/>
          <w:sz w:val="20"/>
          <w:szCs w:val="20"/>
        </w:rPr>
      </w:pPr>
    </w:p>
    <w:tbl>
      <w:tblPr>
        <w:tblW w:w="5000" w:type="pct"/>
        <w:tblInd w:w="-176" w:type="dxa"/>
        <w:tblLook w:val="04A0" w:firstRow="1" w:lastRow="0" w:firstColumn="1" w:lastColumn="0" w:noHBand="0" w:noVBand="1"/>
      </w:tblPr>
      <w:tblGrid>
        <w:gridCol w:w="1553"/>
        <w:gridCol w:w="5664"/>
        <w:gridCol w:w="1410"/>
        <w:gridCol w:w="661"/>
      </w:tblGrid>
      <w:tr w:rsidR="0079735A" w:rsidRPr="00917C9C" w14:paraId="7EF1B373" w14:textId="77777777" w:rsidTr="0002245C">
        <w:tc>
          <w:tcPr>
            <w:tcW w:w="836" w:type="pct"/>
            <w:shd w:val="clear" w:color="auto" w:fill="auto"/>
            <w:vAlign w:val="center"/>
          </w:tcPr>
          <w:p w14:paraId="7BD2C4BA" w14:textId="77777777" w:rsidR="0079735A" w:rsidRPr="00917C9C" w:rsidRDefault="0079735A" w:rsidP="0002245C">
            <w:pPr>
              <w:spacing w:before="100" w:beforeAutospacing="1" w:after="100" w:afterAutospacing="1"/>
              <w:jc w:val="both"/>
              <w:rPr>
                <w:rFonts w:ascii="Arial" w:hAnsi="Arial" w:cs="Arial"/>
                <w:sz w:val="20"/>
                <w:szCs w:val="20"/>
              </w:rPr>
            </w:pPr>
          </w:p>
        </w:tc>
        <w:tc>
          <w:tcPr>
            <w:tcW w:w="3049" w:type="pct"/>
            <w:shd w:val="clear" w:color="auto" w:fill="auto"/>
            <w:vAlign w:val="center"/>
          </w:tcPr>
          <w:p w14:paraId="5FD20622" w14:textId="3F504D9C" w:rsidR="0079735A" w:rsidRPr="00917C9C" w:rsidRDefault="00347160" w:rsidP="00B202D5">
            <w:pPr>
              <w:spacing w:before="100" w:beforeAutospacing="1" w:after="100" w:afterAutospacing="1"/>
              <w:jc w:val="both"/>
              <w:rPr>
                <w:rFonts w:ascii="Arial" w:hAnsi="Arial" w:cs="Arial"/>
                <w:sz w:val="20"/>
                <w:szCs w:val="20"/>
              </w:rPr>
            </w:pPr>
            <m:oMathPara>
              <m:oMath>
                <m:sSub>
                  <m:sSubPr>
                    <m:ctrlPr>
                      <w:rPr>
                        <w:rFonts w:ascii="Cambria Math" w:hAnsi="Cambria Math" w:cs="Arial"/>
                        <w:i/>
                        <w:sz w:val="20"/>
                        <w:szCs w:val="20"/>
                      </w:rPr>
                    </m:ctrlPr>
                  </m:sSubPr>
                  <m:e>
                    <m:r>
                      <w:rPr>
                        <w:rFonts w:ascii="Cambria Math" w:hAnsi="Cambria Math" w:cs="Arial"/>
                        <w:sz w:val="20"/>
                        <w:szCs w:val="20"/>
                      </w:rPr>
                      <m:t>PE</m:t>
                    </m:r>
                  </m:e>
                  <m:sub>
                    <m:r>
                      <w:rPr>
                        <w:rFonts w:ascii="Cambria Math" w:hAnsi="Cambria Math" w:cs="Arial"/>
                        <w:sz w:val="20"/>
                        <w:szCs w:val="20"/>
                      </w:rPr>
                      <m:t>izk.od.toplote</m:t>
                    </m:r>
                  </m:sub>
                </m:sSub>
                <m:r>
                  <w:rPr>
                    <w:rFonts w:ascii="Cambria Math" w:hAnsi="Cambria Math" w:cs="Arial"/>
                    <w:sz w:val="20"/>
                    <w:szCs w:val="20"/>
                  </w:rPr>
                  <m:t>=15,750∙A∙N</m:t>
                </m:r>
              </m:oMath>
            </m:oMathPara>
          </w:p>
        </w:tc>
        <w:tc>
          <w:tcPr>
            <w:tcW w:w="759" w:type="pct"/>
            <w:shd w:val="clear" w:color="auto" w:fill="auto"/>
            <w:vAlign w:val="center"/>
          </w:tcPr>
          <w:p w14:paraId="17423C37" w14:textId="77777777" w:rsidR="0079735A" w:rsidRPr="00917C9C" w:rsidRDefault="0079735A" w:rsidP="0002245C">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AA6354">
              <w:rPr>
                <w:rFonts w:ascii="Arial" w:hAnsi="Arial" w:cs="Arial"/>
                <w:sz w:val="20"/>
                <w:szCs w:val="20"/>
              </w:rPr>
              <w:t>.</w:t>
            </w:r>
          </w:p>
        </w:tc>
        <w:tc>
          <w:tcPr>
            <w:tcW w:w="356" w:type="pct"/>
            <w:shd w:val="clear" w:color="auto" w:fill="auto"/>
            <w:vAlign w:val="center"/>
          </w:tcPr>
          <w:p w14:paraId="630CD91A" w14:textId="77777777" w:rsidR="0079735A" w:rsidRPr="00917C9C" w:rsidRDefault="0079735A" w:rsidP="0002245C">
            <w:pPr>
              <w:spacing w:before="100" w:beforeAutospacing="1" w:after="100" w:afterAutospacing="1"/>
              <w:jc w:val="both"/>
              <w:rPr>
                <w:rFonts w:ascii="Arial" w:hAnsi="Arial" w:cs="Arial"/>
                <w:sz w:val="20"/>
                <w:szCs w:val="20"/>
              </w:rPr>
            </w:pPr>
          </w:p>
        </w:tc>
      </w:tr>
    </w:tbl>
    <w:p w14:paraId="197E5065" w14:textId="77777777" w:rsidR="0079735A" w:rsidRPr="00917C9C" w:rsidRDefault="0079735A" w:rsidP="0079735A">
      <w:pPr>
        <w:pStyle w:val="Slog1"/>
        <w:jc w:val="both"/>
        <w:rPr>
          <w:rFonts w:cs="Arial"/>
          <w:u w:val="none"/>
          <w:lang w:val="sl-SI"/>
        </w:rPr>
      </w:pPr>
    </w:p>
    <w:p w14:paraId="1DDEF1DC" w14:textId="77777777" w:rsidR="0079735A" w:rsidRPr="00917C9C" w:rsidRDefault="0079735A" w:rsidP="0079735A">
      <w:pPr>
        <w:pStyle w:val="Slog1"/>
        <w:jc w:val="both"/>
        <w:rPr>
          <w:rStyle w:val="Slog1Znak"/>
          <w:rFonts w:cs="Arial"/>
          <w:u w:val="none"/>
          <w:lang w:val="sl-SI"/>
        </w:rPr>
      </w:pPr>
      <w:r w:rsidRPr="00917C9C">
        <w:rPr>
          <w:rFonts w:cs="Arial"/>
          <w:u w:val="none"/>
          <w:lang w:val="sl-SI"/>
        </w:rPr>
        <w:t>Zmanjšanje izpustov CO</w:t>
      </w:r>
      <w:r w:rsidRPr="00917C9C">
        <w:rPr>
          <w:rFonts w:cs="Arial"/>
          <w:u w:val="none"/>
          <w:vertAlign w:val="subscript"/>
          <w:lang w:val="sl-SI"/>
        </w:rPr>
        <w:t>2</w:t>
      </w:r>
    </w:p>
    <w:p w14:paraId="0CF13D1F" w14:textId="77777777" w:rsidR="0079735A" w:rsidRPr="00917C9C" w:rsidRDefault="0079735A" w:rsidP="0079735A">
      <w:pPr>
        <w:jc w:val="both"/>
        <w:rPr>
          <w:rFonts w:ascii="Arial" w:hAnsi="Arial" w:cs="Arial"/>
          <w:sz w:val="20"/>
          <w:szCs w:val="20"/>
        </w:rPr>
      </w:pPr>
    </w:p>
    <w:p w14:paraId="1DC28A95" w14:textId="77777777" w:rsidR="0079735A" w:rsidRPr="00917C9C" w:rsidRDefault="0079735A" w:rsidP="0079735A">
      <w:pPr>
        <w:jc w:val="both"/>
        <w:rPr>
          <w:rFonts w:ascii="Arial" w:hAnsi="Arial" w:cs="Arial"/>
          <w:sz w:val="20"/>
          <w:szCs w:val="20"/>
        </w:rPr>
      </w:pPr>
      <w:r w:rsidRPr="00917C9C">
        <w:rPr>
          <w:rFonts w:ascii="Arial" w:hAnsi="Arial" w:cs="Arial"/>
          <w:sz w:val="20"/>
          <w:szCs w:val="20"/>
        </w:rPr>
        <w:t>Zmanjšanje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(ZEC) se izračuna po enačbi:</w:t>
      </w:r>
    </w:p>
    <w:p w14:paraId="4B4B3212" w14:textId="77777777" w:rsidR="0079735A" w:rsidRPr="00917C9C" w:rsidRDefault="0079735A" w:rsidP="0079735A">
      <w:pPr>
        <w:jc w:val="both"/>
        <w:rPr>
          <w:rFonts w:ascii="Arial" w:hAnsi="Arial" w:cs="Arial"/>
          <w:sz w:val="20"/>
          <w:szCs w:val="20"/>
        </w:rPr>
      </w:pPr>
    </w:p>
    <w:tbl>
      <w:tblPr>
        <w:tblW w:w="5000" w:type="pct"/>
        <w:tblInd w:w="-176" w:type="dxa"/>
        <w:tblLook w:val="04A0" w:firstRow="1" w:lastRow="0" w:firstColumn="1" w:lastColumn="0" w:noHBand="0" w:noVBand="1"/>
      </w:tblPr>
      <w:tblGrid>
        <w:gridCol w:w="1553"/>
        <w:gridCol w:w="5664"/>
        <w:gridCol w:w="1410"/>
        <w:gridCol w:w="661"/>
      </w:tblGrid>
      <w:tr w:rsidR="0079735A" w:rsidRPr="00917C9C" w14:paraId="5BFCD5ED" w14:textId="77777777" w:rsidTr="0002245C">
        <w:tc>
          <w:tcPr>
            <w:tcW w:w="836" w:type="pct"/>
            <w:shd w:val="clear" w:color="auto" w:fill="auto"/>
            <w:vAlign w:val="center"/>
          </w:tcPr>
          <w:p w14:paraId="1ECCC25E" w14:textId="77777777" w:rsidR="0079735A" w:rsidRPr="00917C9C" w:rsidRDefault="0079735A" w:rsidP="0002245C">
            <w:pPr>
              <w:spacing w:before="100" w:beforeAutospacing="1" w:after="100" w:afterAutospacing="1"/>
              <w:jc w:val="both"/>
              <w:rPr>
                <w:rFonts w:ascii="Arial" w:hAnsi="Arial" w:cs="Arial"/>
                <w:sz w:val="20"/>
                <w:szCs w:val="20"/>
              </w:rPr>
            </w:pPr>
          </w:p>
        </w:tc>
        <w:tc>
          <w:tcPr>
            <w:tcW w:w="3049" w:type="pct"/>
            <w:shd w:val="clear" w:color="auto" w:fill="auto"/>
            <w:vAlign w:val="center"/>
          </w:tcPr>
          <w:p w14:paraId="30496438" w14:textId="77777777" w:rsidR="0079735A" w:rsidRPr="00917C9C" w:rsidRDefault="00971BE2" w:rsidP="0002245C">
            <w:pPr>
              <w:spacing w:before="100" w:beforeAutospacing="1" w:after="100" w:afterAutospacing="1"/>
              <w:jc w:val="both"/>
              <w:rPr>
                <w:rFonts w:ascii="Arial" w:hAnsi="Arial" w:cs="Arial"/>
                <w:sz w:val="20"/>
                <w:szCs w:val="20"/>
              </w:rPr>
            </w:pPr>
            <w:r w:rsidRPr="00917C9C">
              <w:rPr>
                <w:rFonts w:ascii="Arial" w:hAnsi="Arial" w:cs="Arial"/>
                <w:position w:val="-14"/>
                <w:sz w:val="20"/>
                <w:szCs w:val="20"/>
              </w:rPr>
              <w:object w:dxaOrig="3159" w:dyaOrig="380" w14:anchorId="3CDFFAD8">
                <v:shape id="_x0000_i1112" type="#_x0000_t75" style="width:158.25pt;height:17pt" o:ole="" o:bordertopcolor="this" o:borderleftcolor="this" o:borderbottomcolor="this" o:borderrightcolor="this">
                  <v:imagedata r:id="rId183" o:title=""/>
                  <w10:bordertop type="single" width="4"/>
                  <w10:borderleft type="single" width="4"/>
                  <w10:borderbottom type="single" width="4"/>
                  <w10:borderright type="single" width="4"/>
                </v:shape>
                <o:OLEObject Type="Embed" ProgID="Equation.3" ShapeID="_x0000_i1112" DrawAspect="Content" ObjectID="_1669185196" r:id="rId184"/>
              </w:object>
            </w:r>
          </w:p>
        </w:tc>
        <w:tc>
          <w:tcPr>
            <w:tcW w:w="759" w:type="pct"/>
            <w:shd w:val="clear" w:color="auto" w:fill="auto"/>
            <w:vAlign w:val="center"/>
          </w:tcPr>
          <w:p w14:paraId="0A968A8B" w14:textId="77777777" w:rsidR="0079735A" w:rsidRPr="00917C9C" w:rsidRDefault="0079735A" w:rsidP="0002245C">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56" w:type="pct"/>
            <w:shd w:val="clear" w:color="auto" w:fill="auto"/>
            <w:vAlign w:val="center"/>
          </w:tcPr>
          <w:p w14:paraId="4C4DB3F0" w14:textId="77777777" w:rsidR="0079735A" w:rsidRPr="00917C9C" w:rsidRDefault="0079735A" w:rsidP="0002245C">
            <w:pPr>
              <w:spacing w:before="100" w:beforeAutospacing="1" w:after="100" w:afterAutospacing="1"/>
              <w:jc w:val="both"/>
              <w:rPr>
                <w:rFonts w:ascii="Arial" w:hAnsi="Arial" w:cs="Arial"/>
                <w:sz w:val="20"/>
                <w:szCs w:val="20"/>
              </w:rPr>
            </w:pPr>
          </w:p>
        </w:tc>
      </w:tr>
    </w:tbl>
    <w:p w14:paraId="0DA7D9D7" w14:textId="77777777" w:rsidR="0079735A" w:rsidRPr="00917C9C" w:rsidRDefault="0079735A" w:rsidP="0079735A">
      <w:pPr>
        <w:tabs>
          <w:tab w:val="left" w:pos="540"/>
        </w:tabs>
        <w:ind w:left="1416" w:hanging="1416"/>
        <w:jc w:val="both"/>
        <w:rPr>
          <w:rFonts w:ascii="Arial" w:hAnsi="Arial" w:cs="Arial"/>
          <w:sz w:val="20"/>
          <w:szCs w:val="20"/>
        </w:rPr>
      </w:pPr>
    </w:p>
    <w:p w14:paraId="7B5CC06E" w14:textId="77777777" w:rsidR="0079735A" w:rsidRPr="00917C9C" w:rsidRDefault="0079735A" w:rsidP="0079735A">
      <w:pPr>
        <w:tabs>
          <w:tab w:val="left" w:pos="540"/>
        </w:tabs>
        <w:ind w:left="1416" w:hanging="1416"/>
        <w:jc w:val="both"/>
        <w:rPr>
          <w:rFonts w:ascii="Arial" w:hAnsi="Arial" w:cs="Arial"/>
          <w:sz w:val="20"/>
          <w:szCs w:val="20"/>
        </w:rPr>
      </w:pPr>
      <w:r w:rsidRPr="00917C9C">
        <w:rPr>
          <w:rFonts w:ascii="Arial" w:hAnsi="Arial" w:cs="Arial"/>
          <w:sz w:val="20"/>
          <w:szCs w:val="20"/>
        </w:rPr>
        <w:t xml:space="preserve">pri čemer je: </w:t>
      </w:r>
    </w:p>
    <w:p w14:paraId="304F2610" w14:textId="2D5D290A" w:rsidR="0079735A" w:rsidRPr="00917C9C" w:rsidRDefault="0079735A" w:rsidP="009C72F8">
      <w:pPr>
        <w:tabs>
          <w:tab w:val="left" w:pos="709"/>
        </w:tabs>
        <w:spacing w:before="120"/>
        <w:ind w:left="709" w:hanging="709"/>
        <w:jc w:val="both"/>
        <w:rPr>
          <w:rFonts w:ascii="Arial" w:hAnsi="Arial" w:cs="Arial"/>
          <w:sz w:val="20"/>
          <w:szCs w:val="20"/>
        </w:rPr>
      </w:pPr>
      <w:proofErr w:type="spellStart"/>
      <w:r w:rsidRPr="00917C9C">
        <w:rPr>
          <w:rFonts w:ascii="Arial" w:hAnsi="Arial" w:cs="Arial"/>
          <w:sz w:val="20"/>
          <w:szCs w:val="20"/>
        </w:rPr>
        <w:t>ef</w:t>
      </w:r>
      <w:proofErr w:type="spellEnd"/>
      <w:r w:rsidRPr="00917C9C">
        <w:rPr>
          <w:rFonts w:ascii="Arial" w:hAnsi="Arial" w:cs="Arial"/>
          <w:sz w:val="20"/>
          <w:szCs w:val="20"/>
        </w:rPr>
        <w:t xml:space="preserve"> –</w:t>
      </w:r>
      <w:r w:rsidRPr="00917C9C">
        <w:rPr>
          <w:rFonts w:ascii="Arial" w:hAnsi="Arial" w:cs="Arial"/>
          <w:sz w:val="20"/>
          <w:szCs w:val="20"/>
        </w:rPr>
        <w:tab/>
      </w:r>
      <w:r w:rsidR="00772E03" w:rsidRPr="00917C9C">
        <w:rPr>
          <w:rFonts w:ascii="Arial" w:hAnsi="Arial" w:cs="Arial"/>
          <w:sz w:val="20"/>
          <w:szCs w:val="20"/>
        </w:rPr>
        <w:t>emisijski faktor za gorivo</w:t>
      </w:r>
      <w:r w:rsidR="00772E03">
        <w:rPr>
          <w:rFonts w:ascii="Arial" w:hAnsi="Arial" w:cs="Arial"/>
          <w:sz w:val="20"/>
          <w:szCs w:val="20"/>
        </w:rPr>
        <w:t xml:space="preserve"> ali energetski vir</w:t>
      </w:r>
      <w:r w:rsidR="00772E03" w:rsidRPr="00917C9C">
        <w:rPr>
          <w:rFonts w:ascii="Arial" w:hAnsi="Arial" w:cs="Arial"/>
          <w:sz w:val="20"/>
          <w:szCs w:val="20"/>
        </w:rPr>
        <w:t xml:space="preserve"> za ogrevanje, kot določa priloga III tega pravilnika.</w:t>
      </w:r>
      <w:r w:rsidR="00772E03">
        <w:rPr>
          <w:rFonts w:ascii="Arial" w:hAnsi="Arial" w:cs="Arial"/>
          <w:sz w:val="20"/>
          <w:szCs w:val="20"/>
        </w:rPr>
        <w:t xml:space="preserve"> Če gorivo ali energetski vir nista znana, se uporabi sektorsko povprečje za gorivo, ki ga ravno tako </w:t>
      </w:r>
      <w:r w:rsidR="00772E03" w:rsidRPr="00917C9C">
        <w:rPr>
          <w:rFonts w:ascii="Arial" w:hAnsi="Arial" w:cs="Arial"/>
          <w:sz w:val="20"/>
          <w:szCs w:val="20"/>
        </w:rPr>
        <w:t>določa priloga III tega pravilnika</w:t>
      </w:r>
      <w:r w:rsidR="00772E03">
        <w:rPr>
          <w:rFonts w:ascii="Arial" w:hAnsi="Arial" w:cs="Arial"/>
          <w:sz w:val="20"/>
          <w:szCs w:val="20"/>
        </w:rPr>
        <w:t>.</w:t>
      </w:r>
    </w:p>
    <w:p w14:paraId="6773EF14" w14:textId="77777777" w:rsidR="0079735A" w:rsidRPr="00917C9C" w:rsidRDefault="0079735A" w:rsidP="0079735A">
      <w:pPr>
        <w:pStyle w:val="Slog1"/>
        <w:jc w:val="both"/>
        <w:rPr>
          <w:rFonts w:cs="Arial"/>
          <w:lang w:val="sl-SI"/>
        </w:rPr>
      </w:pPr>
    </w:p>
    <w:p w14:paraId="65A7C61A" w14:textId="77777777" w:rsidR="0079735A" w:rsidRPr="00917C9C" w:rsidRDefault="0079735A" w:rsidP="0079735A">
      <w:pPr>
        <w:pStyle w:val="Slog1"/>
        <w:jc w:val="both"/>
        <w:rPr>
          <w:rFonts w:cs="Arial"/>
          <w:u w:val="none"/>
          <w:lang w:val="sl-SI"/>
        </w:rPr>
      </w:pPr>
      <w:r w:rsidRPr="00917C9C">
        <w:rPr>
          <w:rFonts w:cs="Arial"/>
          <w:u w:val="none"/>
          <w:lang w:val="sl-SI"/>
        </w:rPr>
        <w:t>Podatkovne zahteve</w:t>
      </w:r>
    </w:p>
    <w:p w14:paraId="7067CC9A" w14:textId="77777777" w:rsidR="0079735A" w:rsidRPr="00917C9C" w:rsidRDefault="0079735A" w:rsidP="0079735A">
      <w:pPr>
        <w:jc w:val="both"/>
        <w:rPr>
          <w:rFonts w:ascii="Arial" w:hAnsi="Arial" w:cs="Arial"/>
          <w:sz w:val="20"/>
          <w:szCs w:val="20"/>
        </w:rPr>
      </w:pPr>
    </w:p>
    <w:p w14:paraId="59212522" w14:textId="0C02C717" w:rsidR="0079735A" w:rsidRPr="00917C9C" w:rsidRDefault="0079735A" w:rsidP="0079735A">
      <w:pPr>
        <w:jc w:val="both"/>
        <w:rPr>
          <w:rFonts w:ascii="Arial" w:hAnsi="Arial" w:cs="Arial"/>
          <w:sz w:val="20"/>
          <w:szCs w:val="20"/>
        </w:rPr>
      </w:pPr>
      <w:r w:rsidRPr="00917C9C">
        <w:rPr>
          <w:rFonts w:ascii="Arial" w:hAnsi="Arial" w:cs="Arial"/>
          <w:sz w:val="20"/>
          <w:szCs w:val="20"/>
        </w:rPr>
        <w:t xml:space="preserve">Za uporabo te metode je treba poznati podatke o </w:t>
      </w:r>
      <w:r w:rsidR="00971BE2" w:rsidRPr="00917C9C">
        <w:rPr>
          <w:rFonts w:ascii="Arial" w:hAnsi="Arial" w:cs="Arial"/>
          <w:sz w:val="20"/>
          <w:szCs w:val="20"/>
        </w:rPr>
        <w:t xml:space="preserve">številu prezračevalnih enot in </w:t>
      </w:r>
      <w:r w:rsidRPr="00917C9C">
        <w:rPr>
          <w:rFonts w:ascii="Arial" w:hAnsi="Arial" w:cs="Arial"/>
          <w:sz w:val="20"/>
          <w:szCs w:val="20"/>
        </w:rPr>
        <w:t>površini stavb (z upoštevanjem nekaterih pogojev in normiranih vrednosti).</w:t>
      </w:r>
    </w:p>
    <w:p w14:paraId="13F0CE8A" w14:textId="7B2D59F1" w:rsidR="00C53DF4" w:rsidRPr="00917C9C" w:rsidRDefault="00C53DF4" w:rsidP="008201CF">
      <w:pPr>
        <w:pStyle w:val="naslovmojca"/>
      </w:pPr>
      <w:bookmarkStart w:id="150" w:name="_Toc321992939"/>
      <w:bookmarkStart w:id="151" w:name="_Toc322008943"/>
      <w:bookmarkStart w:id="152" w:name="_Toc347399325"/>
      <w:bookmarkStart w:id="153" w:name="_Ref470005213"/>
      <w:proofErr w:type="spellStart"/>
      <w:r w:rsidRPr="00917C9C">
        <w:lastRenderedPageBreak/>
        <w:t>Energetsko</w:t>
      </w:r>
      <w:proofErr w:type="spellEnd"/>
      <w:r w:rsidRPr="00917C9C">
        <w:t xml:space="preserve"> </w:t>
      </w:r>
      <w:proofErr w:type="spellStart"/>
      <w:r w:rsidRPr="00917C9C">
        <w:t>svetovanje</w:t>
      </w:r>
      <w:proofErr w:type="spellEnd"/>
      <w:r w:rsidRPr="00917C9C">
        <w:t xml:space="preserve"> </w:t>
      </w:r>
      <w:proofErr w:type="spellStart"/>
      <w:r w:rsidRPr="00917C9C">
        <w:t>za</w:t>
      </w:r>
      <w:proofErr w:type="spellEnd"/>
      <w:r w:rsidRPr="00917C9C">
        <w:t xml:space="preserve"> </w:t>
      </w:r>
      <w:proofErr w:type="spellStart"/>
      <w:r w:rsidRPr="00917C9C">
        <w:t>občane</w:t>
      </w:r>
      <w:proofErr w:type="spellEnd"/>
      <w:r w:rsidRPr="00917C9C">
        <w:t xml:space="preserve"> (ENSVET)</w:t>
      </w:r>
      <w:bookmarkStart w:id="154" w:name="_GoBack"/>
      <w:bookmarkEnd w:id="150"/>
      <w:bookmarkEnd w:id="151"/>
      <w:bookmarkEnd w:id="152"/>
      <w:bookmarkEnd w:id="153"/>
      <w:bookmarkEnd w:id="154"/>
    </w:p>
    <w:p w14:paraId="18303C7B" w14:textId="77777777" w:rsidR="00C53DF4" w:rsidRPr="00917C9C" w:rsidRDefault="00C53DF4" w:rsidP="00C53DF4">
      <w:pPr>
        <w:jc w:val="both"/>
        <w:rPr>
          <w:rFonts w:ascii="Arial" w:hAnsi="Arial" w:cs="Arial"/>
          <w:sz w:val="20"/>
          <w:szCs w:val="20"/>
        </w:rPr>
      </w:pPr>
    </w:p>
    <w:p w14:paraId="0D8D04F1" w14:textId="6CC2ECAC" w:rsidR="00C53DF4" w:rsidRPr="00917C9C" w:rsidRDefault="00C53DF4" w:rsidP="00C53DF4">
      <w:pPr>
        <w:jc w:val="both"/>
        <w:rPr>
          <w:rFonts w:ascii="Arial" w:hAnsi="Arial" w:cs="Arial"/>
          <w:sz w:val="20"/>
          <w:szCs w:val="20"/>
        </w:rPr>
      </w:pPr>
      <w:r w:rsidRPr="00917C9C">
        <w:rPr>
          <w:rFonts w:ascii="Arial" w:hAnsi="Arial" w:cs="Arial"/>
          <w:sz w:val="20"/>
          <w:szCs w:val="20"/>
        </w:rPr>
        <w:t>Izračun prihranka energije v določenem letu temelji na podatkih, pridobljenih z anketiranjem</w:t>
      </w:r>
      <w:r w:rsidR="00405553" w:rsidRPr="00917C9C">
        <w:rPr>
          <w:rFonts w:ascii="Arial" w:hAnsi="Arial" w:cs="Arial"/>
          <w:sz w:val="20"/>
          <w:szCs w:val="20"/>
        </w:rPr>
        <w:t xml:space="preserve"> občanov, prejemnikov nasvetov, </w:t>
      </w:r>
      <w:r w:rsidRPr="00917C9C">
        <w:rPr>
          <w:rFonts w:ascii="Arial" w:hAnsi="Arial" w:cs="Arial"/>
          <w:sz w:val="20"/>
          <w:szCs w:val="20"/>
        </w:rPr>
        <w:t xml:space="preserve">dve leti pred letom </w:t>
      </w:r>
      <w:r w:rsidR="00405553" w:rsidRPr="00917C9C">
        <w:rPr>
          <w:rFonts w:ascii="Arial" w:hAnsi="Arial" w:cs="Arial"/>
          <w:sz w:val="20"/>
          <w:szCs w:val="20"/>
        </w:rPr>
        <w:t>vrednotenja</w:t>
      </w:r>
      <w:r w:rsidRPr="00917C9C">
        <w:rPr>
          <w:rFonts w:ascii="Arial" w:hAnsi="Arial" w:cs="Arial"/>
          <w:sz w:val="20"/>
          <w:szCs w:val="20"/>
        </w:rPr>
        <w:t xml:space="preserve">, ki </w:t>
      </w:r>
      <w:r w:rsidR="00405553" w:rsidRPr="00917C9C">
        <w:rPr>
          <w:rFonts w:ascii="Arial" w:hAnsi="Arial" w:cs="Arial"/>
          <w:sz w:val="20"/>
          <w:szCs w:val="20"/>
        </w:rPr>
        <w:t xml:space="preserve">ga </w:t>
      </w:r>
      <w:r w:rsidRPr="00917C9C">
        <w:rPr>
          <w:rFonts w:ascii="Arial" w:hAnsi="Arial" w:cs="Arial"/>
          <w:sz w:val="20"/>
          <w:szCs w:val="20"/>
        </w:rPr>
        <w:t xml:space="preserve">izvede mreža ENSVET. Pri tem se ugotavlja, koliko anketiranih gospodinjstev je izvedlo </w:t>
      </w:r>
      <w:r w:rsidRPr="00D4357E">
        <w:rPr>
          <w:rFonts w:ascii="Arial" w:hAnsi="Arial" w:cs="Arial"/>
          <w:sz w:val="20"/>
          <w:szCs w:val="20"/>
        </w:rPr>
        <w:t>investicijske ukrepe</w:t>
      </w:r>
      <w:r w:rsidRPr="00917C9C">
        <w:rPr>
          <w:rFonts w:ascii="Arial" w:hAnsi="Arial" w:cs="Arial"/>
          <w:sz w:val="20"/>
          <w:szCs w:val="20"/>
        </w:rPr>
        <w:t xml:space="preserve"> in kolikšni so prihranki energije</w:t>
      </w:r>
      <w:r w:rsidR="00CA0E3B">
        <w:rPr>
          <w:rFonts w:ascii="Arial" w:hAnsi="Arial" w:cs="Arial"/>
          <w:sz w:val="20"/>
          <w:szCs w:val="20"/>
        </w:rPr>
        <w:t xml:space="preserve"> ter zmanjšanje emisij</w:t>
      </w:r>
      <w:r w:rsidR="00B202D5">
        <w:rPr>
          <w:rFonts w:ascii="Arial" w:hAnsi="Arial" w:cs="Arial"/>
          <w:sz w:val="20"/>
          <w:szCs w:val="20"/>
        </w:rPr>
        <w:t>e</w:t>
      </w:r>
      <w:r w:rsidR="00CA0E3B">
        <w:rPr>
          <w:rFonts w:ascii="Arial" w:hAnsi="Arial" w:cs="Arial"/>
          <w:sz w:val="20"/>
          <w:szCs w:val="20"/>
        </w:rPr>
        <w:t xml:space="preserve"> CO</w:t>
      </w:r>
      <w:r w:rsidR="00CA0E3B" w:rsidRPr="00B202D5">
        <w:rPr>
          <w:rFonts w:ascii="Arial" w:hAnsi="Arial" w:cs="Arial"/>
          <w:sz w:val="20"/>
          <w:szCs w:val="20"/>
          <w:vertAlign w:val="subscript"/>
        </w:rPr>
        <w:t>2</w:t>
      </w:r>
      <w:r w:rsidRPr="00917C9C">
        <w:rPr>
          <w:rFonts w:ascii="Arial" w:hAnsi="Arial" w:cs="Arial"/>
          <w:sz w:val="20"/>
          <w:szCs w:val="20"/>
        </w:rPr>
        <w:t>.</w:t>
      </w:r>
    </w:p>
    <w:p w14:paraId="76034540" w14:textId="77777777" w:rsidR="00C53DF4" w:rsidRPr="00917C9C" w:rsidRDefault="00C53DF4" w:rsidP="00C53DF4">
      <w:pPr>
        <w:jc w:val="both"/>
        <w:rPr>
          <w:rFonts w:ascii="Arial" w:hAnsi="Arial" w:cs="Arial"/>
          <w:sz w:val="20"/>
          <w:szCs w:val="20"/>
        </w:rPr>
      </w:pPr>
    </w:p>
    <w:p w14:paraId="76848ED3"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Za preračun prihrankov energije z vzorca na celotno število gospodinjstev, vključenih v svetovanje, se uporabijo korekturni faktorji. Med drugim je treba pri vrednotenju izvajanja ukrepa upoštevati t</w:t>
      </w:r>
      <w:r w:rsidR="00A2412C">
        <w:rPr>
          <w:rFonts w:ascii="Arial" w:hAnsi="Arial" w:cs="Arial"/>
          <w:sz w:val="20"/>
          <w:szCs w:val="20"/>
        </w:rPr>
        <w:t>ako</w:t>
      </w:r>
      <w:r w:rsidRPr="00917C9C">
        <w:rPr>
          <w:rFonts w:ascii="Arial" w:hAnsi="Arial" w:cs="Arial"/>
          <w:sz w:val="20"/>
          <w:szCs w:val="20"/>
        </w:rPr>
        <w:t xml:space="preserve"> i</w:t>
      </w:r>
      <w:r w:rsidR="00A2412C">
        <w:rPr>
          <w:rFonts w:ascii="Arial" w:hAnsi="Arial" w:cs="Arial"/>
          <w:sz w:val="20"/>
          <w:szCs w:val="20"/>
        </w:rPr>
        <w:t>menovano</w:t>
      </w:r>
      <w:r w:rsidRPr="00917C9C">
        <w:rPr>
          <w:rFonts w:ascii="Arial" w:hAnsi="Arial" w:cs="Arial"/>
          <w:sz w:val="20"/>
          <w:szCs w:val="20"/>
        </w:rPr>
        <w:t xml:space="preserve"> dvojno štetje, ki lahko </w:t>
      </w:r>
      <w:r w:rsidR="00E83570">
        <w:rPr>
          <w:rFonts w:ascii="Arial" w:hAnsi="Arial" w:cs="Arial"/>
          <w:sz w:val="20"/>
          <w:szCs w:val="20"/>
        </w:rPr>
        <w:t xml:space="preserve">nastane </w:t>
      </w:r>
      <w:r w:rsidRPr="00917C9C">
        <w:rPr>
          <w:rFonts w:ascii="Arial" w:hAnsi="Arial" w:cs="Arial"/>
          <w:sz w:val="20"/>
          <w:szCs w:val="20"/>
        </w:rPr>
        <w:t>zaradi subvencioniranja izvedenih ukrepov.</w:t>
      </w:r>
    </w:p>
    <w:p w14:paraId="5668281E" w14:textId="77777777" w:rsidR="00C53DF4" w:rsidRPr="00917C9C" w:rsidRDefault="00C53DF4" w:rsidP="00C53DF4">
      <w:pPr>
        <w:jc w:val="both"/>
        <w:rPr>
          <w:rFonts w:ascii="Arial" w:hAnsi="Arial" w:cs="Arial"/>
          <w:sz w:val="20"/>
          <w:szCs w:val="20"/>
        </w:rPr>
      </w:pPr>
    </w:p>
    <w:p w14:paraId="74D7DD4A"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Prihranek energije zaradi izvajanja energetskih svetovanj po programu ENSVET </w:t>
      </w:r>
      <w:r w:rsidR="00272E1A" w:rsidRPr="00917C9C">
        <w:rPr>
          <w:rFonts w:ascii="Arial" w:hAnsi="Arial" w:cs="Arial"/>
          <w:sz w:val="20"/>
          <w:szCs w:val="20"/>
        </w:rPr>
        <w:t xml:space="preserve">prikazuje </w:t>
      </w:r>
      <w:r w:rsidRPr="00917C9C">
        <w:rPr>
          <w:rFonts w:ascii="Arial" w:hAnsi="Arial" w:cs="Arial"/>
          <w:sz w:val="20"/>
          <w:szCs w:val="20"/>
        </w:rPr>
        <w:t>enačba:</w:t>
      </w:r>
    </w:p>
    <w:p w14:paraId="18514A49" w14:textId="77777777" w:rsidR="00C53DF4" w:rsidRPr="00917C9C" w:rsidRDefault="00C53DF4" w:rsidP="00C53DF4">
      <w:pPr>
        <w:jc w:val="both"/>
        <w:rPr>
          <w:rFonts w:ascii="Arial" w:hAnsi="Arial" w:cs="Arial"/>
          <w:sz w:val="20"/>
          <w:szCs w:val="20"/>
        </w:rPr>
      </w:pPr>
    </w:p>
    <w:tbl>
      <w:tblPr>
        <w:tblW w:w="4160" w:type="pct"/>
        <w:tblInd w:w="-176" w:type="dxa"/>
        <w:tblLook w:val="04A0" w:firstRow="1" w:lastRow="0" w:firstColumn="1" w:lastColumn="0" w:noHBand="0" w:noVBand="1"/>
      </w:tblPr>
      <w:tblGrid>
        <w:gridCol w:w="4390"/>
        <w:gridCol w:w="2700"/>
        <w:gridCol w:w="638"/>
      </w:tblGrid>
      <w:tr w:rsidR="00961E4D" w:rsidRPr="00917C9C" w14:paraId="4D57D5BF" w14:textId="77777777" w:rsidTr="00B202D5">
        <w:tc>
          <w:tcPr>
            <w:tcW w:w="2840" w:type="pct"/>
            <w:shd w:val="clear" w:color="auto" w:fill="auto"/>
            <w:vAlign w:val="center"/>
          </w:tcPr>
          <w:p w14:paraId="019B834D" w14:textId="7B84C0EF" w:rsidR="00961E4D" w:rsidRPr="00917C9C" w:rsidRDefault="00961E4D" w:rsidP="00B202D5">
            <w:pPr>
              <w:spacing w:before="100" w:beforeAutospacing="1" w:after="100" w:afterAutospacing="1"/>
              <w:rPr>
                <w:rFonts w:ascii="Arial" w:hAnsi="Arial" w:cs="Arial"/>
                <w:sz w:val="20"/>
                <w:szCs w:val="20"/>
              </w:rPr>
            </w:pPr>
            <w:r>
              <w:rPr>
                <w:rFonts w:ascii="Arial" w:hAnsi="Arial" w:cs="Arial"/>
                <w:sz w:val="20"/>
                <w:szCs w:val="20"/>
              </w:rPr>
              <w:t xml:space="preserve"> </w:t>
            </w:r>
            <m:oMath>
              <m:r>
                <w:rPr>
                  <w:rFonts w:ascii="Cambria Math" w:hAnsi="Cambria Math" w:cs="Arial"/>
                  <w:sz w:val="20"/>
                  <w:szCs w:val="20"/>
                </w:rPr>
                <m:t xml:space="preserve">PE=M ∙ </m:t>
              </m:r>
              <m:d>
                <m:dPr>
                  <m:ctrlPr>
                    <w:rPr>
                      <w:rFonts w:ascii="Cambria Math" w:hAnsi="Cambria Math" w:cs="Arial"/>
                      <w:i/>
                      <w:sz w:val="20"/>
                      <w:szCs w:val="20"/>
                    </w:rPr>
                  </m:ctrlPr>
                </m:dPr>
                <m:e>
                  <m:sSub>
                    <m:sSubPr>
                      <m:ctrlPr>
                        <w:rPr>
                          <w:rFonts w:ascii="Cambria Math" w:hAnsi="Cambria Math" w:cs="Arial"/>
                          <w:i/>
                          <w:sz w:val="20"/>
                          <w:szCs w:val="20"/>
                        </w:rPr>
                      </m:ctrlPr>
                    </m:sSubPr>
                    <m:e>
                      <m:r>
                        <w:rPr>
                          <w:rFonts w:ascii="Cambria Math" w:hAnsi="Cambria Math" w:cs="Arial"/>
                          <w:sz w:val="20"/>
                          <w:szCs w:val="20"/>
                        </w:rPr>
                        <m:t>f</m:t>
                      </m:r>
                    </m:e>
                    <m:sub>
                      <m:r>
                        <w:rPr>
                          <w:rFonts w:ascii="Cambria Math" w:hAnsi="Cambria Math" w:cs="Arial"/>
                          <w:sz w:val="20"/>
                          <w:szCs w:val="20"/>
                        </w:rPr>
                        <m:t>1</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f</m:t>
                      </m:r>
                    </m:e>
                    <m:sub>
                      <m:r>
                        <w:rPr>
                          <w:rFonts w:ascii="Cambria Math" w:hAnsi="Cambria Math" w:cs="Arial"/>
                          <w:sz w:val="20"/>
                          <w:szCs w:val="20"/>
                        </w:rPr>
                        <m:t>2</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f</m:t>
                      </m:r>
                    </m:e>
                    <m:sub>
                      <m:r>
                        <w:rPr>
                          <w:rFonts w:ascii="Cambria Math" w:hAnsi="Cambria Math" w:cs="Arial"/>
                          <w:sz w:val="20"/>
                          <w:szCs w:val="20"/>
                        </w:rPr>
                        <m:t>3</m:t>
                      </m:r>
                    </m:sub>
                  </m:sSub>
                </m:e>
              </m:d>
              <m:r>
                <w:rPr>
                  <w:rFonts w:ascii="Cambria Math" w:hAnsi="Cambria Math" w:cs="Arial"/>
                  <w:sz w:val="20"/>
                  <w:szCs w:val="20"/>
                </w:rPr>
                <m:t>∙S</m:t>
              </m:r>
            </m:oMath>
          </w:p>
        </w:tc>
        <w:tc>
          <w:tcPr>
            <w:tcW w:w="1747" w:type="pct"/>
            <w:shd w:val="clear" w:color="auto" w:fill="auto"/>
            <w:vAlign w:val="center"/>
          </w:tcPr>
          <w:p w14:paraId="4608DDF7" w14:textId="77777777" w:rsidR="00961E4D" w:rsidRPr="00917C9C" w:rsidRDefault="00961E4D" w:rsidP="00B202D5">
            <w:pPr>
              <w:spacing w:before="100" w:beforeAutospacing="1" w:after="100" w:afterAutospacing="1"/>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413" w:type="pct"/>
            <w:shd w:val="clear" w:color="auto" w:fill="auto"/>
            <w:vAlign w:val="center"/>
          </w:tcPr>
          <w:p w14:paraId="5D382106" w14:textId="77777777" w:rsidR="00961E4D" w:rsidRPr="00917C9C" w:rsidRDefault="00961E4D" w:rsidP="00D61BBF">
            <w:pPr>
              <w:spacing w:before="100" w:beforeAutospacing="1" w:after="100" w:afterAutospacing="1"/>
              <w:jc w:val="both"/>
              <w:rPr>
                <w:rFonts w:ascii="Arial" w:hAnsi="Arial" w:cs="Arial"/>
                <w:sz w:val="20"/>
                <w:szCs w:val="20"/>
              </w:rPr>
            </w:pPr>
          </w:p>
        </w:tc>
      </w:tr>
    </w:tbl>
    <w:p w14:paraId="3DAFCFD0" w14:textId="77777777" w:rsidR="00C53DF4" w:rsidRPr="00917C9C" w:rsidRDefault="00C53DF4" w:rsidP="00C53DF4">
      <w:pPr>
        <w:jc w:val="both"/>
        <w:rPr>
          <w:rFonts w:ascii="Arial" w:hAnsi="Arial" w:cs="Arial"/>
          <w:sz w:val="20"/>
          <w:szCs w:val="20"/>
        </w:rPr>
      </w:pPr>
    </w:p>
    <w:p w14:paraId="1CC426B9" w14:textId="77777777" w:rsidR="00CA0E3B" w:rsidRDefault="00CA0E3B" w:rsidP="00C53DF4">
      <w:pPr>
        <w:tabs>
          <w:tab w:val="left" w:pos="900"/>
        </w:tabs>
        <w:jc w:val="both"/>
        <w:rPr>
          <w:rFonts w:ascii="Arial" w:hAnsi="Arial" w:cs="Arial"/>
          <w:sz w:val="20"/>
          <w:szCs w:val="20"/>
        </w:rPr>
      </w:pPr>
    </w:p>
    <w:p w14:paraId="2C0E379D" w14:textId="77777777" w:rsidR="00CA0E3B" w:rsidRDefault="00CA0E3B" w:rsidP="00C53DF4">
      <w:pPr>
        <w:tabs>
          <w:tab w:val="left" w:pos="900"/>
        </w:tabs>
        <w:jc w:val="both"/>
        <w:rPr>
          <w:rFonts w:ascii="Arial" w:hAnsi="Arial" w:cs="Arial"/>
          <w:sz w:val="20"/>
          <w:szCs w:val="20"/>
        </w:rPr>
      </w:pPr>
    </w:p>
    <w:p w14:paraId="3878428D" w14:textId="77777777" w:rsidR="00C53DF4" w:rsidRPr="00917C9C" w:rsidRDefault="00C53DF4" w:rsidP="00C53DF4">
      <w:pPr>
        <w:tabs>
          <w:tab w:val="left" w:pos="900"/>
        </w:tabs>
        <w:jc w:val="both"/>
        <w:rPr>
          <w:rFonts w:ascii="Arial" w:hAnsi="Arial" w:cs="Arial"/>
          <w:sz w:val="20"/>
          <w:szCs w:val="20"/>
        </w:rPr>
      </w:pPr>
      <w:r w:rsidRPr="00917C9C">
        <w:rPr>
          <w:rFonts w:ascii="Arial" w:hAnsi="Arial" w:cs="Arial"/>
          <w:sz w:val="20"/>
          <w:szCs w:val="20"/>
        </w:rPr>
        <w:t>pri čemer je:</w:t>
      </w:r>
    </w:p>
    <w:p w14:paraId="789DDDC1" w14:textId="189F9773" w:rsidR="00C53DF4" w:rsidRPr="00917C9C" w:rsidRDefault="00C53DF4" w:rsidP="001534B2">
      <w:pPr>
        <w:tabs>
          <w:tab w:val="left" w:pos="1080"/>
        </w:tabs>
        <w:spacing w:before="120"/>
        <w:ind w:left="1416" w:hanging="1416"/>
        <w:jc w:val="both"/>
        <w:rPr>
          <w:rFonts w:ascii="Arial" w:hAnsi="Arial" w:cs="Arial"/>
          <w:sz w:val="20"/>
          <w:szCs w:val="20"/>
        </w:rPr>
      </w:pPr>
      <w:r w:rsidRPr="00362E5B">
        <w:rPr>
          <w:rFonts w:ascii="Arial" w:hAnsi="Arial" w:cs="Arial"/>
          <w:sz w:val="20"/>
          <w:szCs w:val="20"/>
        </w:rPr>
        <w:t>PE</w:t>
      </w:r>
      <w:r w:rsidRPr="00362E5B">
        <w:rPr>
          <w:rFonts w:ascii="Arial" w:hAnsi="Arial" w:cs="Arial"/>
          <w:sz w:val="20"/>
          <w:szCs w:val="20"/>
          <w:vertAlign w:val="subscript"/>
        </w:rPr>
        <w:t xml:space="preserve"> </w:t>
      </w:r>
      <w:r w:rsidRPr="00917C9C">
        <w:rPr>
          <w:rFonts w:ascii="Arial" w:hAnsi="Arial" w:cs="Arial"/>
          <w:sz w:val="20"/>
          <w:szCs w:val="20"/>
        </w:rPr>
        <w:t>–</w:t>
      </w:r>
      <w:r w:rsidRPr="00917C9C">
        <w:rPr>
          <w:rFonts w:ascii="Arial" w:hAnsi="Arial" w:cs="Arial"/>
          <w:sz w:val="20"/>
          <w:szCs w:val="20"/>
        </w:rPr>
        <w:tab/>
      </w:r>
      <w:r w:rsidR="00405553" w:rsidRPr="00917C9C">
        <w:rPr>
          <w:rFonts w:ascii="Arial" w:hAnsi="Arial" w:cs="Arial"/>
          <w:sz w:val="20"/>
          <w:szCs w:val="20"/>
        </w:rPr>
        <w:tab/>
      </w:r>
      <w:r w:rsidRPr="00917C9C">
        <w:rPr>
          <w:rFonts w:ascii="Arial" w:hAnsi="Arial" w:cs="Arial"/>
          <w:sz w:val="20"/>
          <w:szCs w:val="20"/>
        </w:rPr>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izvajanja energetskega svetovanja za občane (ENSVET)</w:t>
      </w:r>
      <w:r w:rsidR="00E57D24">
        <w:rPr>
          <w:rFonts w:ascii="Arial" w:hAnsi="Arial" w:cs="Arial"/>
          <w:sz w:val="20"/>
          <w:szCs w:val="20"/>
        </w:rPr>
        <w:t>,</w:t>
      </w:r>
    </w:p>
    <w:p w14:paraId="5B5140B4" w14:textId="77777777" w:rsidR="00C53DF4" w:rsidRPr="00917C9C" w:rsidRDefault="00C53DF4" w:rsidP="001534B2">
      <w:pPr>
        <w:tabs>
          <w:tab w:val="left" w:pos="1080"/>
        </w:tabs>
        <w:spacing w:before="120"/>
        <w:ind w:left="1418" w:hanging="1418"/>
        <w:rPr>
          <w:rFonts w:ascii="Arial" w:hAnsi="Arial" w:cs="Arial"/>
          <w:sz w:val="20"/>
          <w:szCs w:val="20"/>
        </w:rPr>
      </w:pPr>
      <w:r w:rsidRPr="00362E5B">
        <w:rPr>
          <w:rFonts w:ascii="Arial" w:hAnsi="Arial" w:cs="Arial"/>
          <w:sz w:val="20"/>
          <w:szCs w:val="20"/>
        </w:rPr>
        <w:t>M</w:t>
      </w:r>
      <w:r w:rsidRPr="00917C9C">
        <w:rPr>
          <w:rFonts w:ascii="Arial" w:hAnsi="Arial" w:cs="Arial"/>
          <w:sz w:val="20"/>
          <w:szCs w:val="20"/>
        </w:rPr>
        <w:t xml:space="preserve"> – </w:t>
      </w:r>
      <w:r w:rsidRPr="00917C9C">
        <w:rPr>
          <w:rFonts w:ascii="Arial" w:hAnsi="Arial" w:cs="Arial"/>
          <w:sz w:val="20"/>
          <w:szCs w:val="20"/>
        </w:rPr>
        <w:tab/>
      </w:r>
      <w:r w:rsidRPr="00917C9C">
        <w:rPr>
          <w:rFonts w:ascii="Arial" w:hAnsi="Arial" w:cs="Arial"/>
          <w:sz w:val="20"/>
          <w:szCs w:val="20"/>
        </w:rPr>
        <w:tab/>
        <w:t>število svetovanj v predpreteklem koledarskem letu (»n – 2«, če z »n« označimo leto poročanja)</w:t>
      </w:r>
      <w:r w:rsidR="00E57D24">
        <w:rPr>
          <w:rFonts w:ascii="Arial" w:hAnsi="Arial" w:cs="Arial"/>
          <w:sz w:val="20"/>
          <w:szCs w:val="20"/>
        </w:rPr>
        <w:t>,</w:t>
      </w:r>
    </w:p>
    <w:p w14:paraId="572C2284" w14:textId="2D22BE3B" w:rsidR="00C53DF4" w:rsidRPr="00917C9C" w:rsidRDefault="00C53DF4" w:rsidP="001534B2">
      <w:pPr>
        <w:tabs>
          <w:tab w:val="left" w:pos="1134"/>
        </w:tabs>
        <w:spacing w:before="120"/>
        <w:ind w:left="1418" w:hanging="1418"/>
        <w:jc w:val="both"/>
        <w:rPr>
          <w:rFonts w:ascii="Arial" w:hAnsi="Arial" w:cs="Arial"/>
          <w:sz w:val="20"/>
          <w:szCs w:val="20"/>
        </w:rPr>
      </w:pPr>
      <w:r w:rsidRPr="00917C9C">
        <w:rPr>
          <w:rFonts w:ascii="Arial" w:hAnsi="Arial" w:cs="Arial"/>
          <w:sz w:val="20"/>
          <w:szCs w:val="20"/>
        </w:rPr>
        <w:t>f</w:t>
      </w:r>
      <w:r w:rsidRPr="00917C9C">
        <w:rPr>
          <w:rFonts w:ascii="Arial" w:hAnsi="Arial" w:cs="Arial"/>
          <w:sz w:val="20"/>
          <w:szCs w:val="20"/>
          <w:vertAlign w:val="subscript"/>
        </w:rPr>
        <w:t>1</w:t>
      </w:r>
      <w:r w:rsidRPr="00917C9C">
        <w:rPr>
          <w:rFonts w:ascii="Arial" w:hAnsi="Arial" w:cs="Arial"/>
          <w:sz w:val="20"/>
          <w:szCs w:val="20"/>
        </w:rPr>
        <w:t xml:space="preserve"> – </w:t>
      </w:r>
      <w:r w:rsidRPr="00917C9C">
        <w:rPr>
          <w:rFonts w:ascii="Arial" w:hAnsi="Arial" w:cs="Arial"/>
          <w:sz w:val="20"/>
          <w:szCs w:val="20"/>
        </w:rPr>
        <w:tab/>
      </w:r>
      <w:r w:rsidRPr="00917C9C">
        <w:rPr>
          <w:rFonts w:ascii="Arial" w:hAnsi="Arial" w:cs="Arial"/>
          <w:sz w:val="20"/>
          <w:szCs w:val="20"/>
        </w:rPr>
        <w:tab/>
      </w:r>
      <w:r w:rsidR="00CC3341">
        <w:rPr>
          <w:rFonts w:ascii="Arial" w:hAnsi="Arial" w:cs="Arial"/>
          <w:sz w:val="20"/>
          <w:szCs w:val="20"/>
        </w:rPr>
        <w:t>faktor</w:t>
      </w:r>
      <w:r w:rsidR="0094610F">
        <w:rPr>
          <w:rFonts w:ascii="Arial" w:hAnsi="Arial" w:cs="Arial"/>
          <w:sz w:val="20"/>
          <w:szCs w:val="20"/>
        </w:rPr>
        <w:t>, ki izloči povratnike; ti so nasvet prejeli večkrat</w:t>
      </w:r>
      <w:r w:rsidRPr="00917C9C">
        <w:rPr>
          <w:rFonts w:ascii="Arial" w:hAnsi="Arial" w:cs="Arial"/>
          <w:sz w:val="20"/>
          <w:szCs w:val="20"/>
        </w:rPr>
        <w:t xml:space="preserve"> (0–1)</w:t>
      </w:r>
      <w:r w:rsidR="00E57D24">
        <w:rPr>
          <w:rFonts w:ascii="Arial" w:hAnsi="Arial" w:cs="Arial"/>
          <w:sz w:val="20"/>
          <w:szCs w:val="20"/>
        </w:rPr>
        <w:t>,</w:t>
      </w:r>
    </w:p>
    <w:p w14:paraId="5334F5B9" w14:textId="11F73E62" w:rsidR="00C53DF4" w:rsidRPr="00917C9C" w:rsidRDefault="00C53DF4" w:rsidP="001534B2">
      <w:pPr>
        <w:tabs>
          <w:tab w:val="left" w:pos="1134"/>
        </w:tabs>
        <w:spacing w:before="120"/>
        <w:ind w:left="1418" w:hanging="1418"/>
        <w:jc w:val="both"/>
        <w:rPr>
          <w:rFonts w:ascii="Arial" w:hAnsi="Arial" w:cs="Arial"/>
          <w:sz w:val="20"/>
          <w:szCs w:val="20"/>
        </w:rPr>
      </w:pPr>
      <w:r w:rsidRPr="00917C9C">
        <w:rPr>
          <w:rFonts w:ascii="Arial" w:hAnsi="Arial" w:cs="Arial"/>
          <w:sz w:val="20"/>
          <w:szCs w:val="20"/>
        </w:rPr>
        <w:t>f</w:t>
      </w:r>
      <w:r w:rsidRPr="00917C9C">
        <w:rPr>
          <w:rFonts w:ascii="Arial" w:hAnsi="Arial" w:cs="Arial"/>
          <w:sz w:val="20"/>
          <w:szCs w:val="20"/>
          <w:vertAlign w:val="subscript"/>
        </w:rPr>
        <w:t>2</w:t>
      </w:r>
      <w:r w:rsidRPr="00917C9C">
        <w:rPr>
          <w:rFonts w:ascii="Arial" w:hAnsi="Arial" w:cs="Arial"/>
          <w:sz w:val="20"/>
          <w:szCs w:val="20"/>
        </w:rPr>
        <w:t xml:space="preserve"> – </w:t>
      </w:r>
      <w:r w:rsidRPr="00917C9C">
        <w:rPr>
          <w:rFonts w:ascii="Arial" w:hAnsi="Arial" w:cs="Arial"/>
          <w:sz w:val="20"/>
          <w:szCs w:val="20"/>
        </w:rPr>
        <w:tab/>
      </w:r>
      <w:r w:rsidRPr="00917C9C">
        <w:rPr>
          <w:rFonts w:ascii="Arial" w:hAnsi="Arial" w:cs="Arial"/>
          <w:sz w:val="20"/>
          <w:szCs w:val="20"/>
        </w:rPr>
        <w:tab/>
      </w:r>
      <w:r w:rsidR="00CC3341">
        <w:rPr>
          <w:rFonts w:ascii="Arial" w:hAnsi="Arial" w:cs="Arial"/>
          <w:sz w:val="20"/>
          <w:szCs w:val="20"/>
        </w:rPr>
        <w:t>faktor</w:t>
      </w:r>
      <w:r w:rsidR="0094610F">
        <w:rPr>
          <w:rFonts w:ascii="Arial" w:hAnsi="Arial" w:cs="Arial"/>
          <w:sz w:val="20"/>
          <w:szCs w:val="20"/>
        </w:rPr>
        <w:t xml:space="preserve">, ki izloči vse, ki so ukrep financirali s spodbudami ali krediti </w:t>
      </w:r>
      <w:proofErr w:type="spellStart"/>
      <w:r w:rsidR="0094610F">
        <w:rPr>
          <w:rFonts w:ascii="Arial" w:hAnsi="Arial" w:cs="Arial"/>
          <w:sz w:val="20"/>
          <w:szCs w:val="20"/>
        </w:rPr>
        <w:t>Eko</w:t>
      </w:r>
      <w:proofErr w:type="spellEnd"/>
      <w:r w:rsidR="0094610F">
        <w:rPr>
          <w:rFonts w:ascii="Arial" w:hAnsi="Arial" w:cs="Arial"/>
          <w:sz w:val="20"/>
          <w:szCs w:val="20"/>
        </w:rPr>
        <w:t xml:space="preserve"> sklada</w:t>
      </w:r>
      <w:r w:rsidR="00B202D5">
        <w:rPr>
          <w:rFonts w:ascii="Arial" w:hAnsi="Arial" w:cs="Arial"/>
          <w:sz w:val="20"/>
          <w:szCs w:val="20"/>
        </w:rPr>
        <w:t>,</w:t>
      </w:r>
      <w:r w:rsidR="0094610F">
        <w:rPr>
          <w:rFonts w:ascii="Arial" w:hAnsi="Arial" w:cs="Arial"/>
          <w:sz w:val="20"/>
          <w:szCs w:val="20"/>
        </w:rPr>
        <w:t xml:space="preserve"> j.s.</w:t>
      </w:r>
      <w:r w:rsidRPr="00917C9C">
        <w:rPr>
          <w:rFonts w:ascii="Arial" w:hAnsi="Arial" w:cs="Arial"/>
          <w:sz w:val="20"/>
          <w:szCs w:val="20"/>
        </w:rPr>
        <w:t xml:space="preserve"> (0–1)</w:t>
      </w:r>
      <w:r w:rsidR="00E57D24">
        <w:rPr>
          <w:rFonts w:ascii="Arial" w:hAnsi="Arial" w:cs="Arial"/>
          <w:sz w:val="20"/>
          <w:szCs w:val="20"/>
        </w:rPr>
        <w:t>,</w:t>
      </w:r>
    </w:p>
    <w:p w14:paraId="31C396E5" w14:textId="3F70D1CB" w:rsidR="00C53DF4" w:rsidRPr="00917C9C" w:rsidRDefault="00C53DF4" w:rsidP="001534B2">
      <w:pPr>
        <w:tabs>
          <w:tab w:val="left" w:pos="1134"/>
        </w:tabs>
        <w:spacing w:before="120"/>
        <w:ind w:left="1418" w:hanging="1418"/>
        <w:jc w:val="both"/>
        <w:rPr>
          <w:rFonts w:ascii="Arial" w:hAnsi="Arial" w:cs="Arial"/>
          <w:sz w:val="20"/>
          <w:szCs w:val="20"/>
        </w:rPr>
      </w:pPr>
      <w:r w:rsidRPr="00917C9C">
        <w:rPr>
          <w:rFonts w:ascii="Arial" w:hAnsi="Arial" w:cs="Arial"/>
          <w:sz w:val="20"/>
          <w:szCs w:val="20"/>
        </w:rPr>
        <w:t>f</w:t>
      </w:r>
      <w:r w:rsidRPr="00917C9C">
        <w:rPr>
          <w:rFonts w:ascii="Arial" w:hAnsi="Arial" w:cs="Arial"/>
          <w:sz w:val="20"/>
          <w:szCs w:val="20"/>
          <w:vertAlign w:val="subscript"/>
        </w:rPr>
        <w:t>3</w:t>
      </w:r>
      <w:r w:rsidRPr="00917C9C">
        <w:rPr>
          <w:rFonts w:ascii="Arial" w:hAnsi="Arial" w:cs="Arial"/>
          <w:sz w:val="20"/>
          <w:szCs w:val="20"/>
        </w:rPr>
        <w:t xml:space="preserve"> – </w:t>
      </w:r>
      <w:r w:rsidRPr="00917C9C">
        <w:rPr>
          <w:rFonts w:ascii="Arial" w:hAnsi="Arial" w:cs="Arial"/>
          <w:sz w:val="20"/>
          <w:szCs w:val="20"/>
        </w:rPr>
        <w:tab/>
      </w:r>
      <w:r w:rsidRPr="00917C9C">
        <w:rPr>
          <w:rFonts w:ascii="Arial" w:hAnsi="Arial" w:cs="Arial"/>
          <w:sz w:val="20"/>
          <w:szCs w:val="20"/>
        </w:rPr>
        <w:tab/>
      </w:r>
      <w:r w:rsidR="00CC3341">
        <w:rPr>
          <w:rFonts w:ascii="Arial" w:hAnsi="Arial" w:cs="Arial"/>
          <w:sz w:val="20"/>
          <w:szCs w:val="20"/>
        </w:rPr>
        <w:t>faktor</w:t>
      </w:r>
      <w:r w:rsidR="0094610F">
        <w:rPr>
          <w:rFonts w:ascii="Arial" w:hAnsi="Arial" w:cs="Arial"/>
          <w:sz w:val="20"/>
          <w:szCs w:val="20"/>
        </w:rPr>
        <w:t xml:space="preserve"> kontrolne skupine, ki izloči prihranke energije strank, ki so nasvet prejele, a so izvedle ukrepe </w:t>
      </w:r>
      <w:r w:rsidR="00B202D5">
        <w:rPr>
          <w:rFonts w:ascii="Arial" w:hAnsi="Arial" w:cs="Arial"/>
          <w:sz w:val="20"/>
          <w:szCs w:val="20"/>
        </w:rPr>
        <w:t xml:space="preserve">za </w:t>
      </w:r>
      <w:r w:rsidR="0094610F">
        <w:rPr>
          <w:rFonts w:ascii="Arial" w:hAnsi="Arial" w:cs="Arial"/>
          <w:sz w:val="20"/>
          <w:szCs w:val="20"/>
        </w:rPr>
        <w:t>zmanjšanj</w:t>
      </w:r>
      <w:r w:rsidR="00B202D5">
        <w:rPr>
          <w:rFonts w:ascii="Arial" w:hAnsi="Arial" w:cs="Arial"/>
          <w:sz w:val="20"/>
          <w:szCs w:val="20"/>
        </w:rPr>
        <w:t>e</w:t>
      </w:r>
      <w:r w:rsidR="0094610F">
        <w:rPr>
          <w:rFonts w:ascii="Arial" w:hAnsi="Arial" w:cs="Arial"/>
          <w:sz w:val="20"/>
          <w:szCs w:val="20"/>
        </w:rPr>
        <w:t xml:space="preserve"> rabe energije, ki niso bili tema posvetovanja v mreži ENSVET</w:t>
      </w:r>
      <w:r w:rsidRPr="00917C9C">
        <w:rPr>
          <w:rFonts w:ascii="Arial" w:hAnsi="Arial" w:cs="Arial"/>
          <w:sz w:val="20"/>
          <w:szCs w:val="20"/>
        </w:rPr>
        <w:t xml:space="preserve"> (0–1)</w:t>
      </w:r>
      <w:r w:rsidR="00E57D24">
        <w:rPr>
          <w:rFonts w:ascii="Arial" w:hAnsi="Arial" w:cs="Arial"/>
          <w:sz w:val="20"/>
          <w:szCs w:val="20"/>
        </w:rPr>
        <w:t>,</w:t>
      </w:r>
    </w:p>
    <w:p w14:paraId="14F0F885" w14:textId="00D0DB11" w:rsidR="00C53DF4" w:rsidRPr="00917C9C" w:rsidRDefault="00C53DF4" w:rsidP="001534B2">
      <w:pPr>
        <w:tabs>
          <w:tab w:val="left" w:pos="426"/>
        </w:tabs>
        <w:spacing w:before="120"/>
        <w:ind w:left="1418" w:hanging="1418"/>
        <w:jc w:val="both"/>
        <w:rPr>
          <w:rFonts w:ascii="Arial" w:hAnsi="Arial" w:cs="Arial"/>
          <w:sz w:val="20"/>
          <w:szCs w:val="20"/>
        </w:rPr>
      </w:pPr>
      <w:r w:rsidRPr="00362E5B">
        <w:rPr>
          <w:rFonts w:ascii="Arial" w:hAnsi="Arial" w:cs="Arial"/>
          <w:sz w:val="20"/>
          <w:szCs w:val="20"/>
        </w:rPr>
        <w:t>S</w:t>
      </w:r>
      <w:r w:rsidR="00F446E9">
        <w:rPr>
          <w:rFonts w:ascii="Arial" w:hAnsi="Arial" w:cs="Arial"/>
          <w:sz w:val="20"/>
          <w:szCs w:val="20"/>
        </w:rPr>
        <w:t xml:space="preserve"> – </w:t>
      </w:r>
      <w:r w:rsidR="00F446E9">
        <w:rPr>
          <w:rFonts w:ascii="Arial" w:hAnsi="Arial" w:cs="Arial"/>
          <w:sz w:val="20"/>
          <w:szCs w:val="20"/>
        </w:rPr>
        <w:tab/>
      </w:r>
      <w:r w:rsidR="00362E5B">
        <w:rPr>
          <w:rFonts w:ascii="Arial" w:hAnsi="Arial" w:cs="Arial"/>
          <w:sz w:val="20"/>
          <w:szCs w:val="20"/>
        </w:rPr>
        <w:tab/>
      </w:r>
      <w:r w:rsidRPr="00917C9C">
        <w:rPr>
          <w:rFonts w:ascii="Arial" w:hAnsi="Arial" w:cs="Arial"/>
          <w:sz w:val="20"/>
          <w:szCs w:val="20"/>
        </w:rPr>
        <w:t>povprečni letni prihranek energije [</w:t>
      </w:r>
      <w:proofErr w:type="spellStart"/>
      <w:r w:rsidRPr="00917C9C">
        <w:rPr>
          <w:rFonts w:ascii="Arial" w:hAnsi="Arial" w:cs="Arial"/>
          <w:sz w:val="20"/>
          <w:szCs w:val="20"/>
        </w:rPr>
        <w:t>kWh</w:t>
      </w:r>
      <w:proofErr w:type="spellEnd"/>
      <w:r w:rsidRPr="00917C9C">
        <w:rPr>
          <w:rFonts w:ascii="Arial" w:hAnsi="Arial" w:cs="Arial"/>
          <w:sz w:val="20"/>
          <w:szCs w:val="20"/>
        </w:rPr>
        <w:t>/nasvet</w:t>
      </w:r>
      <w:r w:rsidR="0094610F">
        <w:rPr>
          <w:rFonts w:ascii="Arial" w:hAnsi="Arial" w:cs="Arial"/>
          <w:sz w:val="20"/>
          <w:szCs w:val="20"/>
        </w:rPr>
        <w:t>/</w:t>
      </w:r>
      <w:r w:rsidRPr="00917C9C">
        <w:rPr>
          <w:rFonts w:ascii="Arial" w:hAnsi="Arial" w:cs="Arial"/>
          <w:sz w:val="20"/>
          <w:szCs w:val="20"/>
        </w:rPr>
        <w:t>leto]</w:t>
      </w:r>
      <w:r w:rsidR="0094610F">
        <w:rPr>
          <w:rFonts w:ascii="Arial" w:hAnsi="Arial" w:cs="Arial"/>
          <w:sz w:val="20"/>
          <w:szCs w:val="20"/>
        </w:rPr>
        <w:t>, kjer so upoštevana samo gospodinjstva v obstoječih stavbah, ki so izvedla ukrepe</w:t>
      </w:r>
      <w:r w:rsidR="00E37A61">
        <w:rPr>
          <w:rFonts w:ascii="Arial" w:hAnsi="Arial" w:cs="Arial"/>
          <w:sz w:val="20"/>
          <w:szCs w:val="20"/>
        </w:rPr>
        <w:t>, ne pa tudi gospodinjstva v novogradnjah</w:t>
      </w:r>
      <w:r w:rsidR="0094610F">
        <w:rPr>
          <w:rFonts w:ascii="Arial" w:hAnsi="Arial" w:cs="Arial"/>
          <w:sz w:val="20"/>
          <w:szCs w:val="20"/>
        </w:rPr>
        <w:t>.</w:t>
      </w:r>
    </w:p>
    <w:p w14:paraId="7B7AC28E" w14:textId="77777777" w:rsidR="00C53DF4" w:rsidRPr="00917C9C" w:rsidRDefault="00C53DF4" w:rsidP="00C53DF4">
      <w:pPr>
        <w:tabs>
          <w:tab w:val="left" w:pos="1418"/>
        </w:tabs>
        <w:ind w:left="1418" w:hanging="1418"/>
        <w:jc w:val="both"/>
        <w:rPr>
          <w:rFonts w:ascii="Arial" w:hAnsi="Arial" w:cs="Arial"/>
          <w:sz w:val="20"/>
          <w:szCs w:val="20"/>
        </w:rPr>
      </w:pPr>
    </w:p>
    <w:p w14:paraId="2F86C34A" w14:textId="7244437D"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Vrednosti </w:t>
      </w:r>
      <w:r w:rsidR="00CC3341">
        <w:rPr>
          <w:rFonts w:ascii="Arial" w:hAnsi="Arial" w:cs="Arial"/>
          <w:sz w:val="20"/>
          <w:szCs w:val="20"/>
        </w:rPr>
        <w:t xml:space="preserve">faktorjev </w:t>
      </w:r>
      <w:r w:rsidRPr="00917C9C">
        <w:rPr>
          <w:rFonts w:ascii="Arial" w:hAnsi="Arial" w:cs="Arial"/>
          <w:sz w:val="20"/>
          <w:szCs w:val="20"/>
        </w:rPr>
        <w:t xml:space="preserve">na podlagi podatkov </w:t>
      </w:r>
      <w:r w:rsidR="00F446E9">
        <w:rPr>
          <w:rFonts w:ascii="Arial" w:hAnsi="Arial" w:cs="Arial"/>
          <w:sz w:val="20"/>
          <w:szCs w:val="20"/>
        </w:rPr>
        <w:t xml:space="preserve">iz </w:t>
      </w:r>
      <w:r w:rsidRPr="00917C9C">
        <w:rPr>
          <w:rFonts w:ascii="Arial" w:hAnsi="Arial" w:cs="Arial"/>
          <w:sz w:val="20"/>
          <w:szCs w:val="20"/>
        </w:rPr>
        <w:t>analize so:</w:t>
      </w:r>
    </w:p>
    <w:p w14:paraId="5FFEB18B" w14:textId="77777777" w:rsidR="00C53DF4" w:rsidRPr="00917C9C" w:rsidRDefault="00C53DF4" w:rsidP="00C53DF4">
      <w:pPr>
        <w:jc w:val="both"/>
        <w:rPr>
          <w:rFonts w:ascii="Arial" w:hAnsi="Arial" w:cs="Arial"/>
          <w:sz w:val="20"/>
          <w:szCs w:val="20"/>
        </w:rPr>
      </w:pPr>
    </w:p>
    <w:tbl>
      <w:tblPr>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383"/>
        <w:gridCol w:w="1235"/>
        <w:gridCol w:w="1235"/>
        <w:gridCol w:w="1226"/>
      </w:tblGrid>
      <w:tr w:rsidR="0094610F" w:rsidRPr="00917C9C" w14:paraId="59675AF7" w14:textId="77777777" w:rsidTr="001534B2">
        <w:trPr>
          <w:trHeight w:val="255"/>
          <w:jc w:val="center"/>
        </w:trPr>
        <w:tc>
          <w:tcPr>
            <w:tcW w:w="1383" w:type="dxa"/>
            <w:shd w:val="clear" w:color="auto" w:fill="auto"/>
            <w:hideMark/>
          </w:tcPr>
          <w:p w14:paraId="48EDFC29" w14:textId="457E0A06" w:rsidR="0094610F" w:rsidRPr="00917C9C" w:rsidRDefault="00CC3341" w:rsidP="00D61BBF">
            <w:pPr>
              <w:rPr>
                <w:rFonts w:ascii="Arial" w:hAnsi="Arial" w:cs="Arial"/>
                <w:sz w:val="20"/>
                <w:szCs w:val="20"/>
              </w:rPr>
            </w:pPr>
            <w:r>
              <w:rPr>
                <w:rFonts w:ascii="Arial" w:hAnsi="Arial" w:cs="Arial"/>
                <w:sz w:val="20"/>
                <w:szCs w:val="20"/>
              </w:rPr>
              <w:t>faktor</w:t>
            </w:r>
          </w:p>
        </w:tc>
        <w:tc>
          <w:tcPr>
            <w:tcW w:w="1235" w:type="dxa"/>
            <w:shd w:val="clear" w:color="auto" w:fill="auto"/>
            <w:hideMark/>
          </w:tcPr>
          <w:p w14:paraId="6CEF827D" w14:textId="77777777" w:rsidR="0094610F" w:rsidRPr="00917C9C" w:rsidRDefault="0094610F" w:rsidP="00D61BBF">
            <w:pPr>
              <w:tabs>
                <w:tab w:val="left" w:pos="1134"/>
              </w:tabs>
              <w:jc w:val="center"/>
              <w:rPr>
                <w:rFonts w:ascii="Arial" w:hAnsi="Arial" w:cs="Arial"/>
                <w:sz w:val="20"/>
                <w:szCs w:val="20"/>
              </w:rPr>
            </w:pPr>
            <w:r w:rsidRPr="00917C9C">
              <w:rPr>
                <w:rFonts w:ascii="Arial" w:hAnsi="Arial" w:cs="Arial"/>
                <w:sz w:val="20"/>
                <w:szCs w:val="20"/>
              </w:rPr>
              <w:t>f</w:t>
            </w:r>
            <w:r w:rsidRPr="00917C9C">
              <w:rPr>
                <w:rFonts w:ascii="Arial" w:hAnsi="Arial" w:cs="Arial"/>
                <w:sz w:val="20"/>
                <w:szCs w:val="20"/>
                <w:vertAlign w:val="subscript"/>
              </w:rPr>
              <w:t>1</w:t>
            </w:r>
          </w:p>
        </w:tc>
        <w:tc>
          <w:tcPr>
            <w:tcW w:w="1235" w:type="dxa"/>
            <w:shd w:val="clear" w:color="auto" w:fill="auto"/>
            <w:hideMark/>
          </w:tcPr>
          <w:p w14:paraId="3B6DEE32" w14:textId="77777777" w:rsidR="0094610F" w:rsidRPr="00917C9C" w:rsidRDefault="0094610F" w:rsidP="00D61BBF">
            <w:pPr>
              <w:tabs>
                <w:tab w:val="left" w:pos="1134"/>
              </w:tabs>
              <w:jc w:val="center"/>
              <w:rPr>
                <w:rFonts w:ascii="Arial" w:hAnsi="Arial" w:cs="Arial"/>
                <w:sz w:val="20"/>
                <w:szCs w:val="20"/>
              </w:rPr>
            </w:pPr>
            <w:r w:rsidRPr="00917C9C">
              <w:rPr>
                <w:rFonts w:ascii="Arial" w:hAnsi="Arial" w:cs="Arial"/>
                <w:sz w:val="20"/>
                <w:szCs w:val="20"/>
              </w:rPr>
              <w:t>f</w:t>
            </w:r>
            <w:r w:rsidRPr="00917C9C">
              <w:rPr>
                <w:rFonts w:ascii="Arial" w:hAnsi="Arial" w:cs="Arial"/>
                <w:sz w:val="20"/>
                <w:szCs w:val="20"/>
                <w:vertAlign w:val="subscript"/>
              </w:rPr>
              <w:t>2</w:t>
            </w:r>
          </w:p>
        </w:tc>
        <w:tc>
          <w:tcPr>
            <w:tcW w:w="1226" w:type="dxa"/>
            <w:shd w:val="clear" w:color="auto" w:fill="auto"/>
            <w:hideMark/>
          </w:tcPr>
          <w:p w14:paraId="0357C684" w14:textId="77777777" w:rsidR="0094610F" w:rsidRPr="00917C9C" w:rsidRDefault="0094610F" w:rsidP="00D61BBF">
            <w:pPr>
              <w:tabs>
                <w:tab w:val="left" w:pos="1134"/>
              </w:tabs>
              <w:jc w:val="center"/>
              <w:rPr>
                <w:rFonts w:ascii="Arial" w:hAnsi="Arial" w:cs="Arial"/>
                <w:sz w:val="20"/>
                <w:szCs w:val="20"/>
              </w:rPr>
            </w:pPr>
            <w:r w:rsidRPr="00917C9C">
              <w:rPr>
                <w:rFonts w:ascii="Arial" w:hAnsi="Arial" w:cs="Arial"/>
                <w:sz w:val="20"/>
                <w:szCs w:val="20"/>
              </w:rPr>
              <w:t>f</w:t>
            </w:r>
            <w:r w:rsidRPr="00917C9C">
              <w:rPr>
                <w:rFonts w:ascii="Arial" w:hAnsi="Arial" w:cs="Arial"/>
                <w:sz w:val="20"/>
                <w:szCs w:val="20"/>
                <w:vertAlign w:val="subscript"/>
              </w:rPr>
              <w:t>3</w:t>
            </w:r>
          </w:p>
        </w:tc>
      </w:tr>
      <w:tr w:rsidR="0094610F" w:rsidRPr="00917C9C" w14:paraId="1530E70D" w14:textId="77777777" w:rsidTr="001534B2">
        <w:trPr>
          <w:trHeight w:val="255"/>
          <w:jc w:val="center"/>
        </w:trPr>
        <w:tc>
          <w:tcPr>
            <w:tcW w:w="1383" w:type="dxa"/>
            <w:shd w:val="clear" w:color="auto" w:fill="auto"/>
            <w:hideMark/>
          </w:tcPr>
          <w:p w14:paraId="6D19AB97" w14:textId="77777777" w:rsidR="0094610F" w:rsidRPr="00917C9C" w:rsidRDefault="0094610F" w:rsidP="00D61BBF">
            <w:pPr>
              <w:rPr>
                <w:rFonts w:ascii="Arial" w:hAnsi="Arial" w:cs="Arial"/>
                <w:sz w:val="20"/>
                <w:szCs w:val="20"/>
              </w:rPr>
            </w:pPr>
            <w:r w:rsidRPr="00917C9C">
              <w:rPr>
                <w:rFonts w:ascii="Arial" w:hAnsi="Arial" w:cs="Arial"/>
                <w:sz w:val="20"/>
                <w:szCs w:val="20"/>
              </w:rPr>
              <w:t>vrednost</w:t>
            </w:r>
          </w:p>
        </w:tc>
        <w:tc>
          <w:tcPr>
            <w:tcW w:w="1235" w:type="dxa"/>
            <w:shd w:val="clear" w:color="auto" w:fill="auto"/>
            <w:hideMark/>
          </w:tcPr>
          <w:p w14:paraId="0CD8B559" w14:textId="6840316F" w:rsidR="0094610F" w:rsidRPr="00917C9C" w:rsidRDefault="0094610F" w:rsidP="008201B8">
            <w:pPr>
              <w:jc w:val="center"/>
              <w:rPr>
                <w:rFonts w:ascii="Arial" w:hAnsi="Arial" w:cs="Arial"/>
                <w:sz w:val="20"/>
                <w:szCs w:val="20"/>
              </w:rPr>
            </w:pPr>
            <w:r w:rsidRPr="00917C9C">
              <w:rPr>
                <w:rFonts w:ascii="Arial" w:hAnsi="Arial" w:cs="Arial"/>
                <w:sz w:val="20"/>
                <w:szCs w:val="20"/>
              </w:rPr>
              <w:t>0,</w:t>
            </w:r>
            <w:r>
              <w:rPr>
                <w:rFonts w:ascii="Arial" w:hAnsi="Arial" w:cs="Arial"/>
                <w:sz w:val="20"/>
                <w:szCs w:val="20"/>
              </w:rPr>
              <w:t>84</w:t>
            </w:r>
          </w:p>
        </w:tc>
        <w:tc>
          <w:tcPr>
            <w:tcW w:w="1235" w:type="dxa"/>
            <w:shd w:val="clear" w:color="auto" w:fill="auto"/>
            <w:hideMark/>
          </w:tcPr>
          <w:p w14:paraId="70B1C39D" w14:textId="4307BCF2" w:rsidR="0094610F" w:rsidRPr="00917C9C" w:rsidRDefault="0094610F">
            <w:pPr>
              <w:jc w:val="center"/>
              <w:rPr>
                <w:rFonts w:ascii="Arial" w:hAnsi="Arial" w:cs="Arial"/>
                <w:sz w:val="20"/>
                <w:szCs w:val="20"/>
              </w:rPr>
            </w:pPr>
            <w:r w:rsidRPr="00917C9C">
              <w:rPr>
                <w:rFonts w:ascii="Arial" w:hAnsi="Arial" w:cs="Arial"/>
                <w:sz w:val="20"/>
                <w:szCs w:val="20"/>
              </w:rPr>
              <w:t>0,</w:t>
            </w:r>
            <w:r>
              <w:rPr>
                <w:rFonts w:ascii="Arial" w:hAnsi="Arial" w:cs="Arial"/>
                <w:sz w:val="20"/>
                <w:szCs w:val="20"/>
              </w:rPr>
              <w:t>46</w:t>
            </w:r>
          </w:p>
        </w:tc>
        <w:tc>
          <w:tcPr>
            <w:tcW w:w="1226" w:type="dxa"/>
            <w:shd w:val="clear" w:color="auto" w:fill="auto"/>
            <w:hideMark/>
          </w:tcPr>
          <w:p w14:paraId="6EAA4549" w14:textId="409CC30D" w:rsidR="0094610F" w:rsidRPr="00917C9C" w:rsidRDefault="0094610F">
            <w:pPr>
              <w:jc w:val="center"/>
              <w:rPr>
                <w:rFonts w:ascii="Arial" w:hAnsi="Arial" w:cs="Arial"/>
                <w:sz w:val="20"/>
                <w:szCs w:val="20"/>
              </w:rPr>
            </w:pPr>
            <w:r w:rsidRPr="00917C9C">
              <w:rPr>
                <w:rFonts w:ascii="Arial" w:hAnsi="Arial" w:cs="Arial"/>
                <w:sz w:val="20"/>
                <w:szCs w:val="20"/>
              </w:rPr>
              <w:t>0,</w:t>
            </w:r>
            <w:r>
              <w:rPr>
                <w:rFonts w:ascii="Arial" w:hAnsi="Arial" w:cs="Arial"/>
                <w:sz w:val="20"/>
                <w:szCs w:val="20"/>
              </w:rPr>
              <w:t>97</w:t>
            </w:r>
          </w:p>
        </w:tc>
      </w:tr>
    </w:tbl>
    <w:p w14:paraId="101C95FF" w14:textId="77777777" w:rsidR="00C53DF4" w:rsidRPr="00917C9C" w:rsidRDefault="00C53DF4" w:rsidP="00C53DF4">
      <w:pPr>
        <w:jc w:val="both"/>
        <w:rPr>
          <w:rFonts w:ascii="Arial" w:hAnsi="Arial" w:cs="Arial"/>
          <w:sz w:val="20"/>
          <w:szCs w:val="20"/>
        </w:rPr>
      </w:pPr>
    </w:p>
    <w:p w14:paraId="33B31AEC" w14:textId="02A90D9F" w:rsidR="0094610F" w:rsidRDefault="0094610F" w:rsidP="00C53DF4">
      <w:pPr>
        <w:jc w:val="both"/>
        <w:rPr>
          <w:rFonts w:ascii="Arial" w:hAnsi="Arial" w:cs="Arial"/>
          <w:sz w:val="20"/>
          <w:szCs w:val="20"/>
        </w:rPr>
      </w:pPr>
      <w:r>
        <w:rPr>
          <w:rFonts w:ascii="Arial" w:hAnsi="Arial" w:cs="Arial"/>
          <w:sz w:val="20"/>
          <w:szCs w:val="20"/>
        </w:rPr>
        <w:t>P</w:t>
      </w:r>
      <w:r w:rsidR="00C53DF4" w:rsidRPr="00917C9C">
        <w:rPr>
          <w:rFonts w:ascii="Arial" w:hAnsi="Arial" w:cs="Arial"/>
          <w:sz w:val="20"/>
          <w:szCs w:val="20"/>
        </w:rPr>
        <w:t xml:space="preserve">ovprečni letni prihranek energije </w:t>
      </w:r>
      <w:r>
        <w:rPr>
          <w:rFonts w:ascii="Arial" w:hAnsi="Arial" w:cs="Arial"/>
          <w:sz w:val="20"/>
          <w:szCs w:val="20"/>
        </w:rPr>
        <w:t xml:space="preserve">se </w:t>
      </w:r>
      <w:r w:rsidR="00C53DF4" w:rsidRPr="00917C9C">
        <w:rPr>
          <w:rFonts w:ascii="Arial" w:hAnsi="Arial" w:cs="Arial"/>
          <w:sz w:val="20"/>
          <w:szCs w:val="20"/>
        </w:rPr>
        <w:t>določi</w:t>
      </w:r>
      <w:r>
        <w:rPr>
          <w:rFonts w:ascii="Arial" w:hAnsi="Arial" w:cs="Arial"/>
          <w:sz w:val="20"/>
          <w:szCs w:val="20"/>
        </w:rPr>
        <w:t xml:space="preserve"> kot razlika energijskega števila pred in po nasvetu pri povprečni površini obstoječih stavb, kjer so bili doseženi prihranki, in sicer:</w:t>
      </w:r>
    </w:p>
    <w:p w14:paraId="5C48F692" w14:textId="77777777" w:rsidR="00C53DF4" w:rsidRPr="00917C9C" w:rsidRDefault="00C53DF4" w:rsidP="00C53DF4">
      <w:pPr>
        <w:jc w:val="both"/>
        <w:rPr>
          <w:rFonts w:ascii="Arial" w:hAnsi="Arial" w:cs="Arial"/>
          <w:sz w:val="20"/>
          <w:szCs w:val="20"/>
        </w:rPr>
      </w:pPr>
    </w:p>
    <w:tbl>
      <w:tblPr>
        <w:tblW w:w="4808" w:type="pct"/>
        <w:tblInd w:w="-176" w:type="dxa"/>
        <w:tblLook w:val="04A0" w:firstRow="1" w:lastRow="0" w:firstColumn="1" w:lastColumn="0" w:noHBand="0" w:noVBand="1"/>
      </w:tblPr>
      <w:tblGrid>
        <w:gridCol w:w="1550"/>
        <w:gridCol w:w="4689"/>
        <w:gridCol w:w="2345"/>
        <w:gridCol w:w="347"/>
      </w:tblGrid>
      <w:tr w:rsidR="00C53DF4" w:rsidRPr="00917C9C" w14:paraId="46094436" w14:textId="77777777" w:rsidTr="00405553">
        <w:tc>
          <w:tcPr>
            <w:tcW w:w="868" w:type="pct"/>
            <w:shd w:val="clear" w:color="auto" w:fill="auto"/>
            <w:vAlign w:val="center"/>
          </w:tcPr>
          <w:p w14:paraId="762835F3" w14:textId="77777777" w:rsidR="00C53DF4" w:rsidRPr="00917C9C" w:rsidRDefault="00C53DF4" w:rsidP="00D61BBF">
            <w:pPr>
              <w:ind w:left="285"/>
              <w:jc w:val="both"/>
              <w:rPr>
                <w:rFonts w:ascii="Arial" w:hAnsi="Arial" w:cs="Arial"/>
                <w:sz w:val="20"/>
                <w:szCs w:val="20"/>
              </w:rPr>
            </w:pPr>
          </w:p>
        </w:tc>
        <w:tc>
          <w:tcPr>
            <w:tcW w:w="2625" w:type="pct"/>
            <w:shd w:val="clear" w:color="auto" w:fill="auto"/>
            <w:vAlign w:val="center"/>
          </w:tcPr>
          <w:p w14:paraId="7FAA8F3A" w14:textId="4567C250" w:rsidR="00C53DF4" w:rsidRPr="00917C9C" w:rsidRDefault="00C53DF4" w:rsidP="00E37A61">
            <w:pPr>
              <w:spacing w:before="100" w:beforeAutospacing="1" w:after="100" w:afterAutospacing="1"/>
              <w:jc w:val="both"/>
              <w:rPr>
                <w:rFonts w:ascii="Arial" w:hAnsi="Arial" w:cs="Arial"/>
                <w:sz w:val="20"/>
                <w:szCs w:val="20"/>
              </w:rPr>
            </w:pPr>
            <m:oMathPara>
              <m:oMath>
                <m:r>
                  <w:rPr>
                    <w:rFonts w:ascii="Cambria Math" w:hAnsi="Cambria Math" w:cs="Arial"/>
                  </w:rPr>
                  <m:t>S=(</m:t>
                </m:r>
                <m:sSub>
                  <m:sSubPr>
                    <m:ctrlPr>
                      <w:rPr>
                        <w:rFonts w:ascii="Cambria Math" w:hAnsi="Cambria Math" w:cs="Arial"/>
                        <w:i/>
                      </w:rPr>
                    </m:ctrlPr>
                  </m:sSubPr>
                  <m:e>
                    <m:r>
                      <w:rPr>
                        <w:rFonts w:ascii="Cambria Math" w:hAnsi="Cambria Math" w:cs="Arial"/>
                      </w:rPr>
                      <m:t>EŠ</m:t>
                    </m:r>
                  </m:e>
                  <m:sub>
                    <m:r>
                      <w:rPr>
                        <w:rFonts w:ascii="Cambria Math" w:hAnsi="Cambria Math" w:cs="Arial"/>
                      </w:rPr>
                      <m:t>1</m:t>
                    </m:r>
                  </m:sub>
                </m:sSub>
                <m:r>
                  <w:rPr>
                    <w:rFonts w:ascii="Cambria Math" w:hAnsi="Cambria Math" w:cs="Arial"/>
                  </w:rPr>
                  <m:t>-</m:t>
                </m:r>
                <m:sSub>
                  <m:sSubPr>
                    <m:ctrlPr>
                      <w:rPr>
                        <w:rFonts w:ascii="Cambria Math" w:hAnsi="Cambria Math" w:cs="Arial"/>
                        <w:i/>
                      </w:rPr>
                    </m:ctrlPr>
                  </m:sSubPr>
                  <m:e>
                    <m:r>
                      <w:rPr>
                        <w:rFonts w:ascii="Cambria Math" w:hAnsi="Cambria Math" w:cs="Arial"/>
                      </w:rPr>
                      <m:t>EŠ</m:t>
                    </m:r>
                  </m:e>
                  <m:sub>
                    <m:r>
                      <w:rPr>
                        <w:rFonts w:ascii="Cambria Math" w:hAnsi="Cambria Math" w:cs="Arial"/>
                      </w:rPr>
                      <m:t>2</m:t>
                    </m:r>
                  </m:sub>
                </m:sSub>
                <m:r>
                  <w:rPr>
                    <w:rFonts w:ascii="Cambria Math" w:hAnsi="Cambria Math" w:cs="Arial"/>
                  </w:rPr>
                  <m:t>)∙A</m:t>
                </m:r>
              </m:oMath>
            </m:oMathPara>
          </w:p>
        </w:tc>
        <w:tc>
          <w:tcPr>
            <w:tcW w:w="1313" w:type="pct"/>
            <w:shd w:val="clear" w:color="auto" w:fill="auto"/>
            <w:vAlign w:val="center"/>
          </w:tcPr>
          <w:p w14:paraId="4D45B043" w14:textId="0604D931" w:rsidR="00C53DF4" w:rsidRPr="00917C9C" w:rsidRDefault="00C53DF4">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/nasvet</w:t>
            </w:r>
            <w:r w:rsidR="00F55403">
              <w:rPr>
                <w:rFonts w:ascii="Arial" w:hAnsi="Arial" w:cs="Arial"/>
                <w:sz w:val="20"/>
                <w:szCs w:val="20"/>
              </w:rPr>
              <w:t>/l</w:t>
            </w:r>
            <w:r w:rsidRPr="00917C9C">
              <w:rPr>
                <w:rFonts w:ascii="Arial" w:hAnsi="Arial" w:cs="Arial"/>
                <w:sz w:val="20"/>
                <w:szCs w:val="20"/>
              </w:rPr>
              <w:t>eto],</w:t>
            </w:r>
          </w:p>
        </w:tc>
        <w:tc>
          <w:tcPr>
            <w:tcW w:w="194" w:type="pct"/>
            <w:shd w:val="clear" w:color="auto" w:fill="auto"/>
            <w:vAlign w:val="center"/>
          </w:tcPr>
          <w:p w14:paraId="0587CE7D"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6C8AAB4C" w14:textId="77777777" w:rsidR="00C53DF4" w:rsidRPr="00917C9C" w:rsidRDefault="00C53DF4" w:rsidP="00C53DF4">
      <w:pPr>
        <w:jc w:val="both"/>
        <w:rPr>
          <w:rFonts w:ascii="Arial" w:hAnsi="Arial" w:cs="Arial"/>
          <w:sz w:val="20"/>
          <w:szCs w:val="20"/>
        </w:rPr>
      </w:pPr>
    </w:p>
    <w:p w14:paraId="1EDA8117" w14:textId="77777777" w:rsidR="00C53DF4" w:rsidRPr="00917C9C" w:rsidRDefault="00C53DF4" w:rsidP="00C53DF4">
      <w:pPr>
        <w:tabs>
          <w:tab w:val="left" w:pos="900"/>
        </w:tabs>
        <w:jc w:val="both"/>
        <w:rPr>
          <w:rFonts w:ascii="Arial" w:hAnsi="Arial" w:cs="Arial"/>
          <w:sz w:val="20"/>
          <w:szCs w:val="20"/>
        </w:rPr>
      </w:pPr>
      <w:r w:rsidRPr="00917C9C">
        <w:rPr>
          <w:rFonts w:ascii="Arial" w:hAnsi="Arial" w:cs="Arial"/>
          <w:sz w:val="20"/>
          <w:szCs w:val="20"/>
        </w:rPr>
        <w:t>pri čemer velja:</w:t>
      </w:r>
    </w:p>
    <w:p w14:paraId="3F971A36" w14:textId="77777777" w:rsidR="00C53DF4" w:rsidRPr="00917C9C" w:rsidRDefault="00C53DF4" w:rsidP="00E063EB">
      <w:pPr>
        <w:tabs>
          <w:tab w:val="left" w:pos="1134"/>
        </w:tabs>
        <w:spacing w:before="120"/>
        <w:ind w:left="1418" w:hanging="1418"/>
        <w:jc w:val="both"/>
        <w:rPr>
          <w:rFonts w:ascii="Arial" w:hAnsi="Arial" w:cs="Arial"/>
          <w:sz w:val="20"/>
          <w:szCs w:val="20"/>
        </w:rPr>
      </w:pPr>
      <w:r w:rsidRPr="00917C9C">
        <w:rPr>
          <w:rFonts w:ascii="Arial" w:hAnsi="Arial" w:cs="Arial"/>
          <w:sz w:val="20"/>
          <w:szCs w:val="20"/>
        </w:rPr>
        <w:t>EŠ</w:t>
      </w:r>
      <w:r w:rsidRPr="00917C9C">
        <w:rPr>
          <w:rFonts w:ascii="Arial" w:hAnsi="Arial" w:cs="Arial"/>
          <w:sz w:val="20"/>
          <w:szCs w:val="20"/>
          <w:vertAlign w:val="subscript"/>
        </w:rPr>
        <w:t>1</w:t>
      </w:r>
      <w:r w:rsidRPr="00917C9C">
        <w:rPr>
          <w:rFonts w:ascii="Arial" w:hAnsi="Arial" w:cs="Arial"/>
          <w:sz w:val="20"/>
          <w:szCs w:val="20"/>
        </w:rPr>
        <w:t xml:space="preserve"> – </w:t>
      </w:r>
      <w:r w:rsidRPr="00917C9C">
        <w:rPr>
          <w:rFonts w:ascii="Arial" w:hAnsi="Arial" w:cs="Arial"/>
          <w:sz w:val="20"/>
          <w:szCs w:val="20"/>
        </w:rPr>
        <w:tab/>
      </w:r>
      <w:r w:rsidRPr="00917C9C">
        <w:rPr>
          <w:rFonts w:ascii="Arial" w:hAnsi="Arial" w:cs="Arial"/>
          <w:sz w:val="20"/>
          <w:szCs w:val="20"/>
        </w:rPr>
        <w:tab/>
        <w:t>energ</w:t>
      </w:r>
      <w:r w:rsidR="0079735A" w:rsidRPr="00917C9C">
        <w:rPr>
          <w:rFonts w:ascii="Arial" w:hAnsi="Arial" w:cs="Arial"/>
          <w:sz w:val="20"/>
          <w:szCs w:val="20"/>
        </w:rPr>
        <w:t>ijsko</w:t>
      </w:r>
      <w:r w:rsidRPr="00917C9C">
        <w:rPr>
          <w:rFonts w:ascii="Arial" w:hAnsi="Arial" w:cs="Arial"/>
          <w:sz w:val="20"/>
          <w:szCs w:val="20"/>
        </w:rPr>
        <w:t xml:space="preserve"> število o specifični rabi glede na strukturo rabljene končne energije v stanju stavb pred prenovo</w:t>
      </w:r>
      <w:r w:rsidR="00E57D24">
        <w:rPr>
          <w:rFonts w:ascii="Arial" w:hAnsi="Arial" w:cs="Arial"/>
          <w:sz w:val="20"/>
          <w:szCs w:val="20"/>
        </w:rPr>
        <w:t>,</w:t>
      </w:r>
    </w:p>
    <w:p w14:paraId="22D54EB4" w14:textId="77777777" w:rsidR="00C53DF4" w:rsidRPr="00917C9C" w:rsidRDefault="00C53DF4" w:rsidP="00E063EB">
      <w:pPr>
        <w:tabs>
          <w:tab w:val="left" w:pos="1134"/>
        </w:tabs>
        <w:spacing w:before="120"/>
        <w:ind w:left="1418" w:hanging="1418"/>
        <w:jc w:val="both"/>
        <w:rPr>
          <w:rFonts w:ascii="Arial" w:hAnsi="Arial" w:cs="Arial"/>
          <w:sz w:val="20"/>
          <w:szCs w:val="20"/>
        </w:rPr>
      </w:pPr>
      <w:r w:rsidRPr="00917C9C">
        <w:rPr>
          <w:rFonts w:ascii="Arial" w:hAnsi="Arial" w:cs="Arial"/>
          <w:sz w:val="20"/>
          <w:szCs w:val="20"/>
        </w:rPr>
        <w:t>EŠ</w:t>
      </w:r>
      <w:r w:rsidRPr="00917C9C">
        <w:rPr>
          <w:rFonts w:ascii="Arial" w:hAnsi="Arial" w:cs="Arial"/>
          <w:sz w:val="20"/>
          <w:szCs w:val="20"/>
          <w:vertAlign w:val="subscript"/>
        </w:rPr>
        <w:t>2</w:t>
      </w:r>
      <w:r w:rsidRPr="00917C9C">
        <w:rPr>
          <w:rFonts w:ascii="Arial" w:hAnsi="Arial" w:cs="Arial"/>
          <w:sz w:val="20"/>
          <w:szCs w:val="20"/>
        </w:rPr>
        <w:t xml:space="preserve"> – </w:t>
      </w:r>
      <w:r w:rsidRPr="00917C9C">
        <w:rPr>
          <w:rFonts w:ascii="Arial" w:hAnsi="Arial" w:cs="Arial"/>
          <w:sz w:val="20"/>
          <w:szCs w:val="20"/>
        </w:rPr>
        <w:tab/>
      </w:r>
      <w:r w:rsidRPr="00917C9C">
        <w:rPr>
          <w:rFonts w:ascii="Arial" w:hAnsi="Arial" w:cs="Arial"/>
          <w:sz w:val="20"/>
          <w:szCs w:val="20"/>
        </w:rPr>
        <w:tab/>
        <w:t>energ</w:t>
      </w:r>
      <w:r w:rsidR="0079735A" w:rsidRPr="00917C9C">
        <w:rPr>
          <w:rFonts w:ascii="Arial" w:hAnsi="Arial" w:cs="Arial"/>
          <w:sz w:val="20"/>
          <w:szCs w:val="20"/>
        </w:rPr>
        <w:t>ijsko</w:t>
      </w:r>
      <w:r w:rsidRPr="00917C9C">
        <w:rPr>
          <w:rFonts w:ascii="Arial" w:hAnsi="Arial" w:cs="Arial"/>
          <w:sz w:val="20"/>
          <w:szCs w:val="20"/>
        </w:rPr>
        <w:t xml:space="preserve"> število o specifični rabi glede na strukturo rabljene končne energije v stanju stavb po prenovi</w:t>
      </w:r>
      <w:r w:rsidR="00E57D24">
        <w:rPr>
          <w:rFonts w:ascii="Arial" w:hAnsi="Arial" w:cs="Arial"/>
          <w:sz w:val="20"/>
          <w:szCs w:val="20"/>
        </w:rPr>
        <w:t>,</w:t>
      </w:r>
    </w:p>
    <w:p w14:paraId="6C3914FF" w14:textId="77777777" w:rsidR="00C53DF4" w:rsidRPr="00917C9C" w:rsidRDefault="00C53DF4" w:rsidP="00E063EB">
      <w:pPr>
        <w:spacing w:before="120"/>
        <w:ind w:left="1418" w:hanging="1418"/>
        <w:jc w:val="both"/>
        <w:rPr>
          <w:rFonts w:ascii="Arial" w:hAnsi="Arial" w:cs="Arial"/>
          <w:sz w:val="20"/>
          <w:szCs w:val="20"/>
        </w:rPr>
      </w:pPr>
      <w:r w:rsidRPr="00917C9C">
        <w:rPr>
          <w:rFonts w:ascii="Arial" w:hAnsi="Arial" w:cs="Arial"/>
          <w:sz w:val="20"/>
          <w:szCs w:val="20"/>
        </w:rPr>
        <w:t xml:space="preserve">A – </w:t>
      </w:r>
      <w:r w:rsidRPr="00917C9C">
        <w:rPr>
          <w:rFonts w:ascii="Arial" w:hAnsi="Arial" w:cs="Arial"/>
          <w:sz w:val="20"/>
          <w:szCs w:val="20"/>
        </w:rPr>
        <w:tab/>
        <w:t>povprečna ogrevana tlorisna površina (znotraj toplotnega ovoja) stavbe [m</w:t>
      </w:r>
      <w:r w:rsidRPr="00917C9C">
        <w:rPr>
          <w:rFonts w:ascii="Arial" w:hAnsi="Arial" w:cs="Arial"/>
          <w:sz w:val="20"/>
          <w:szCs w:val="20"/>
          <w:vertAlign w:val="superscript"/>
        </w:rPr>
        <w:t>2</w:t>
      </w:r>
      <w:r w:rsidRPr="00917C9C">
        <w:rPr>
          <w:rFonts w:ascii="Arial" w:hAnsi="Arial" w:cs="Arial"/>
          <w:sz w:val="20"/>
          <w:szCs w:val="20"/>
        </w:rPr>
        <w:t>]</w:t>
      </w:r>
      <w:r w:rsidR="00E57D24">
        <w:rPr>
          <w:rFonts w:ascii="Arial" w:hAnsi="Arial" w:cs="Arial"/>
          <w:sz w:val="20"/>
          <w:szCs w:val="20"/>
        </w:rPr>
        <w:t>.</w:t>
      </w:r>
    </w:p>
    <w:p w14:paraId="64E77106" w14:textId="77777777" w:rsidR="00C53DF4" w:rsidRPr="00917C9C" w:rsidRDefault="00C53DF4" w:rsidP="00C53DF4">
      <w:pPr>
        <w:jc w:val="both"/>
        <w:rPr>
          <w:rFonts w:ascii="Arial" w:hAnsi="Arial" w:cs="Arial"/>
          <w:sz w:val="20"/>
          <w:szCs w:val="20"/>
        </w:rPr>
      </w:pPr>
    </w:p>
    <w:p w14:paraId="1DE7CCB9" w14:textId="3ADB7D9D" w:rsidR="00C53DF4" w:rsidRPr="00917C9C" w:rsidRDefault="00C53DF4" w:rsidP="00C53DF4">
      <w:pPr>
        <w:tabs>
          <w:tab w:val="left" w:pos="1134"/>
        </w:tabs>
        <w:jc w:val="both"/>
        <w:rPr>
          <w:rFonts w:ascii="Arial" w:hAnsi="Arial" w:cs="Arial"/>
          <w:sz w:val="20"/>
          <w:szCs w:val="20"/>
        </w:rPr>
      </w:pPr>
      <w:r w:rsidRPr="00917C9C">
        <w:rPr>
          <w:rFonts w:ascii="Arial" w:hAnsi="Arial" w:cs="Arial"/>
          <w:sz w:val="20"/>
          <w:szCs w:val="20"/>
        </w:rPr>
        <w:t xml:space="preserve">Vrednosti parametrov </w:t>
      </w:r>
      <w:r w:rsidR="00DC42E9">
        <w:rPr>
          <w:rFonts w:ascii="Arial" w:hAnsi="Arial" w:cs="Arial"/>
          <w:sz w:val="20"/>
          <w:szCs w:val="20"/>
        </w:rPr>
        <w:t>iz analize so navedene v naslednji tabeli parametrov</w:t>
      </w:r>
      <w:r w:rsidRPr="00917C9C">
        <w:rPr>
          <w:rFonts w:ascii="Arial" w:hAnsi="Arial" w:cs="Arial"/>
          <w:sz w:val="20"/>
          <w:szCs w:val="20"/>
        </w:rPr>
        <w:t>:</w:t>
      </w:r>
    </w:p>
    <w:p w14:paraId="60A58B01" w14:textId="77777777" w:rsidR="00C53DF4" w:rsidRPr="00917C9C" w:rsidRDefault="00C53DF4" w:rsidP="00C53DF4">
      <w:pPr>
        <w:jc w:val="both"/>
        <w:rPr>
          <w:rFonts w:ascii="Arial" w:hAnsi="Arial" w:cs="Arial"/>
          <w:sz w:val="20"/>
          <w:szCs w:val="20"/>
        </w:rPr>
      </w:pPr>
    </w:p>
    <w:tbl>
      <w:tblPr>
        <w:tblW w:w="8713" w:type="dxa"/>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128"/>
        <w:gridCol w:w="1831"/>
        <w:gridCol w:w="1461"/>
        <w:gridCol w:w="1461"/>
        <w:gridCol w:w="1416"/>
        <w:gridCol w:w="1416"/>
      </w:tblGrid>
      <w:tr w:rsidR="00C53DF4" w:rsidRPr="00917C9C" w14:paraId="52185561" w14:textId="77777777" w:rsidTr="00E063EB">
        <w:trPr>
          <w:trHeight w:val="255"/>
          <w:jc w:val="center"/>
        </w:trPr>
        <w:tc>
          <w:tcPr>
            <w:tcW w:w="1093" w:type="dxa"/>
            <w:shd w:val="clear" w:color="auto" w:fill="auto"/>
            <w:vAlign w:val="center"/>
            <w:hideMark/>
          </w:tcPr>
          <w:p w14:paraId="49D28F3D" w14:textId="77777777" w:rsidR="00C53DF4" w:rsidRPr="00917C9C" w:rsidRDefault="00C53DF4" w:rsidP="00E063EB">
            <w:pPr>
              <w:spacing w:line="276" w:lineRule="auto"/>
              <w:rPr>
                <w:rFonts w:ascii="Arial" w:hAnsi="Arial" w:cs="Arial"/>
                <w:sz w:val="20"/>
                <w:szCs w:val="20"/>
              </w:rPr>
            </w:pPr>
            <w:r w:rsidRPr="00917C9C">
              <w:rPr>
                <w:rFonts w:ascii="Arial" w:hAnsi="Arial" w:cs="Arial"/>
                <w:sz w:val="20"/>
                <w:szCs w:val="20"/>
              </w:rPr>
              <w:t>parameter</w:t>
            </w:r>
          </w:p>
        </w:tc>
        <w:tc>
          <w:tcPr>
            <w:tcW w:w="1834" w:type="dxa"/>
            <w:shd w:val="clear" w:color="auto" w:fill="auto"/>
            <w:vAlign w:val="center"/>
            <w:hideMark/>
          </w:tcPr>
          <w:p w14:paraId="2DCDE3E3" w14:textId="77777777" w:rsidR="00C53DF4" w:rsidRPr="00917C9C" w:rsidRDefault="00C53DF4" w:rsidP="00E063EB">
            <w:pPr>
              <w:spacing w:line="276" w:lineRule="auto"/>
              <w:jc w:val="center"/>
              <w:rPr>
                <w:rFonts w:ascii="Arial" w:hAnsi="Arial" w:cs="Arial"/>
                <w:sz w:val="20"/>
                <w:szCs w:val="20"/>
              </w:rPr>
            </w:pPr>
            <w:r w:rsidRPr="00917C9C">
              <w:rPr>
                <w:rFonts w:ascii="Arial" w:hAnsi="Arial" w:cs="Arial"/>
                <w:sz w:val="20"/>
                <w:szCs w:val="20"/>
              </w:rPr>
              <w:t>S</w:t>
            </w:r>
          </w:p>
        </w:tc>
        <w:tc>
          <w:tcPr>
            <w:tcW w:w="1464" w:type="dxa"/>
            <w:shd w:val="clear" w:color="auto" w:fill="auto"/>
            <w:vAlign w:val="center"/>
            <w:hideMark/>
          </w:tcPr>
          <w:p w14:paraId="4EAC554E" w14:textId="77777777" w:rsidR="00C53DF4" w:rsidRPr="00917C9C" w:rsidRDefault="00C53DF4" w:rsidP="00E063EB">
            <w:pPr>
              <w:spacing w:line="276" w:lineRule="auto"/>
              <w:jc w:val="center"/>
              <w:rPr>
                <w:rFonts w:ascii="Arial" w:hAnsi="Arial" w:cs="Arial"/>
                <w:sz w:val="20"/>
                <w:szCs w:val="20"/>
              </w:rPr>
            </w:pPr>
            <w:r w:rsidRPr="00917C9C">
              <w:rPr>
                <w:rFonts w:ascii="Arial" w:hAnsi="Arial" w:cs="Arial"/>
                <w:sz w:val="20"/>
                <w:szCs w:val="20"/>
              </w:rPr>
              <w:t>EŠ</w:t>
            </w:r>
            <w:r w:rsidRPr="00917C9C">
              <w:rPr>
                <w:rFonts w:ascii="Arial" w:hAnsi="Arial" w:cs="Arial"/>
                <w:sz w:val="20"/>
                <w:szCs w:val="20"/>
                <w:vertAlign w:val="subscript"/>
              </w:rPr>
              <w:t>1</w:t>
            </w:r>
          </w:p>
        </w:tc>
        <w:tc>
          <w:tcPr>
            <w:tcW w:w="1464" w:type="dxa"/>
            <w:shd w:val="clear" w:color="auto" w:fill="auto"/>
            <w:vAlign w:val="center"/>
            <w:hideMark/>
          </w:tcPr>
          <w:p w14:paraId="44516302" w14:textId="77777777" w:rsidR="00C53DF4" w:rsidRPr="00917C9C" w:rsidRDefault="00C53DF4" w:rsidP="00E063EB">
            <w:pPr>
              <w:spacing w:line="276" w:lineRule="auto"/>
              <w:jc w:val="center"/>
              <w:rPr>
                <w:rFonts w:ascii="Arial" w:hAnsi="Arial" w:cs="Arial"/>
                <w:sz w:val="20"/>
                <w:szCs w:val="20"/>
              </w:rPr>
            </w:pPr>
            <w:r w:rsidRPr="00917C9C">
              <w:rPr>
                <w:rFonts w:ascii="Arial" w:hAnsi="Arial" w:cs="Arial"/>
                <w:sz w:val="20"/>
                <w:szCs w:val="20"/>
              </w:rPr>
              <w:t>EŠ</w:t>
            </w:r>
            <w:r w:rsidRPr="00917C9C">
              <w:rPr>
                <w:rFonts w:ascii="Arial" w:hAnsi="Arial" w:cs="Arial"/>
                <w:sz w:val="20"/>
                <w:szCs w:val="20"/>
                <w:vertAlign w:val="subscript"/>
              </w:rPr>
              <w:t>2</w:t>
            </w:r>
          </w:p>
        </w:tc>
        <w:tc>
          <w:tcPr>
            <w:tcW w:w="1429" w:type="dxa"/>
            <w:shd w:val="clear" w:color="auto" w:fill="auto"/>
            <w:vAlign w:val="center"/>
            <w:hideMark/>
          </w:tcPr>
          <w:p w14:paraId="01501D1F" w14:textId="77777777" w:rsidR="00C53DF4" w:rsidRPr="00917C9C" w:rsidRDefault="00C53DF4" w:rsidP="00E063EB">
            <w:pPr>
              <w:spacing w:line="276" w:lineRule="auto"/>
              <w:jc w:val="center"/>
              <w:rPr>
                <w:rFonts w:ascii="Arial" w:hAnsi="Arial" w:cs="Arial"/>
                <w:sz w:val="20"/>
                <w:szCs w:val="20"/>
              </w:rPr>
            </w:pPr>
            <w:r w:rsidRPr="00917C9C">
              <w:rPr>
                <w:rFonts w:ascii="Arial" w:hAnsi="Arial" w:cs="Arial"/>
                <w:sz w:val="20"/>
                <w:szCs w:val="20"/>
              </w:rPr>
              <w:t>ef</w:t>
            </w:r>
            <w:r w:rsidRPr="00917C9C">
              <w:rPr>
                <w:rFonts w:ascii="Arial" w:hAnsi="Arial" w:cs="Arial"/>
                <w:sz w:val="20"/>
                <w:szCs w:val="20"/>
                <w:vertAlign w:val="subscript"/>
              </w:rPr>
              <w:t>1</w:t>
            </w:r>
          </w:p>
        </w:tc>
        <w:tc>
          <w:tcPr>
            <w:tcW w:w="1429" w:type="dxa"/>
            <w:shd w:val="clear" w:color="auto" w:fill="auto"/>
            <w:vAlign w:val="center"/>
            <w:hideMark/>
          </w:tcPr>
          <w:p w14:paraId="7979D61F" w14:textId="77777777" w:rsidR="00C53DF4" w:rsidRPr="00917C9C" w:rsidRDefault="00C53DF4" w:rsidP="00E063EB">
            <w:pPr>
              <w:spacing w:line="276" w:lineRule="auto"/>
              <w:jc w:val="center"/>
              <w:rPr>
                <w:rFonts w:ascii="Arial" w:hAnsi="Arial" w:cs="Arial"/>
                <w:sz w:val="20"/>
                <w:szCs w:val="20"/>
              </w:rPr>
            </w:pPr>
            <w:r w:rsidRPr="00917C9C">
              <w:rPr>
                <w:rFonts w:ascii="Arial" w:hAnsi="Arial" w:cs="Arial"/>
                <w:sz w:val="20"/>
                <w:szCs w:val="20"/>
              </w:rPr>
              <w:t>ef</w:t>
            </w:r>
            <w:r w:rsidRPr="00917C9C">
              <w:rPr>
                <w:rFonts w:ascii="Arial" w:hAnsi="Arial" w:cs="Arial"/>
                <w:sz w:val="20"/>
                <w:szCs w:val="20"/>
                <w:vertAlign w:val="subscript"/>
              </w:rPr>
              <w:t>2</w:t>
            </w:r>
          </w:p>
        </w:tc>
      </w:tr>
      <w:tr w:rsidR="00C53DF4" w:rsidRPr="00917C9C" w14:paraId="295BE612" w14:textId="77777777" w:rsidTr="00E063EB">
        <w:trPr>
          <w:jc w:val="center"/>
        </w:trPr>
        <w:tc>
          <w:tcPr>
            <w:tcW w:w="1093" w:type="dxa"/>
            <w:shd w:val="clear" w:color="auto" w:fill="auto"/>
            <w:vAlign w:val="center"/>
          </w:tcPr>
          <w:p w14:paraId="0A9041D5" w14:textId="77777777" w:rsidR="00C53DF4" w:rsidRPr="00917C9C" w:rsidRDefault="00C53DF4" w:rsidP="00E063EB">
            <w:pPr>
              <w:spacing w:line="276" w:lineRule="auto"/>
              <w:rPr>
                <w:rFonts w:ascii="Arial" w:hAnsi="Arial" w:cs="Arial"/>
                <w:sz w:val="20"/>
                <w:szCs w:val="20"/>
              </w:rPr>
            </w:pPr>
            <w:r w:rsidRPr="00917C9C">
              <w:rPr>
                <w:rFonts w:ascii="Arial" w:hAnsi="Arial" w:cs="Arial"/>
                <w:sz w:val="20"/>
                <w:szCs w:val="20"/>
              </w:rPr>
              <w:t>enota</w:t>
            </w:r>
          </w:p>
        </w:tc>
        <w:tc>
          <w:tcPr>
            <w:tcW w:w="1834" w:type="dxa"/>
            <w:shd w:val="clear" w:color="auto" w:fill="auto"/>
            <w:vAlign w:val="center"/>
          </w:tcPr>
          <w:p w14:paraId="66085BDB" w14:textId="4B9E248F" w:rsidR="00C53DF4" w:rsidRPr="00917C9C" w:rsidRDefault="00C53DF4" w:rsidP="008201B8">
            <w:pPr>
              <w:spacing w:line="276" w:lineRule="auto"/>
              <w:jc w:val="center"/>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/nasvet</w:t>
            </w:r>
            <w:r w:rsidR="00F55403">
              <w:rPr>
                <w:rFonts w:ascii="Arial" w:hAnsi="Arial" w:cs="Arial"/>
                <w:sz w:val="20"/>
                <w:szCs w:val="20"/>
              </w:rPr>
              <w:t>/</w:t>
            </w:r>
            <w:r w:rsidRPr="00917C9C">
              <w:rPr>
                <w:rFonts w:ascii="Arial" w:hAnsi="Arial" w:cs="Arial"/>
                <w:sz w:val="20"/>
                <w:szCs w:val="20"/>
              </w:rPr>
              <w:t>leto]</w:t>
            </w:r>
          </w:p>
        </w:tc>
        <w:tc>
          <w:tcPr>
            <w:tcW w:w="1464" w:type="dxa"/>
            <w:shd w:val="clear" w:color="auto" w:fill="auto"/>
            <w:vAlign w:val="center"/>
          </w:tcPr>
          <w:p w14:paraId="7126B1F4" w14:textId="64110734" w:rsidR="00C53DF4" w:rsidRPr="00917C9C" w:rsidRDefault="00C53DF4" w:rsidP="008201B8">
            <w:pPr>
              <w:spacing w:line="276" w:lineRule="auto"/>
              <w:jc w:val="center"/>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/m</w:t>
            </w:r>
            <w:r w:rsidRPr="00917C9C">
              <w:rPr>
                <w:rFonts w:ascii="Arial" w:hAnsi="Arial" w:cs="Arial"/>
                <w:sz w:val="20"/>
                <w:szCs w:val="20"/>
                <w:vertAlign w:val="superscript"/>
              </w:rPr>
              <w:t>2</w:t>
            </w:r>
            <w:r w:rsidR="00F55403">
              <w:rPr>
                <w:rFonts w:ascii="Arial" w:hAnsi="Arial" w:cs="Arial"/>
                <w:sz w:val="20"/>
                <w:szCs w:val="20"/>
              </w:rPr>
              <w:t>/</w:t>
            </w:r>
            <w:r w:rsidRPr="00917C9C">
              <w:rPr>
                <w:rFonts w:ascii="Arial" w:hAnsi="Arial" w:cs="Arial"/>
                <w:sz w:val="20"/>
                <w:szCs w:val="20"/>
              </w:rPr>
              <w:t>leto]</w:t>
            </w:r>
          </w:p>
        </w:tc>
        <w:tc>
          <w:tcPr>
            <w:tcW w:w="1464" w:type="dxa"/>
            <w:shd w:val="clear" w:color="auto" w:fill="auto"/>
            <w:vAlign w:val="center"/>
          </w:tcPr>
          <w:p w14:paraId="4D2F6991" w14:textId="273B0994" w:rsidR="00C53DF4" w:rsidRPr="00917C9C" w:rsidRDefault="00C53DF4" w:rsidP="008201B8">
            <w:pPr>
              <w:spacing w:line="276" w:lineRule="auto"/>
              <w:jc w:val="center"/>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/m</w:t>
            </w:r>
            <w:r w:rsidRPr="00917C9C">
              <w:rPr>
                <w:rFonts w:ascii="Arial" w:hAnsi="Arial" w:cs="Arial"/>
                <w:sz w:val="20"/>
                <w:szCs w:val="20"/>
                <w:vertAlign w:val="superscript"/>
              </w:rPr>
              <w:t>2</w:t>
            </w:r>
            <w:r w:rsidR="00F55403">
              <w:rPr>
                <w:rFonts w:ascii="Arial" w:hAnsi="Arial" w:cs="Arial"/>
                <w:sz w:val="20"/>
                <w:szCs w:val="20"/>
              </w:rPr>
              <w:t>/</w:t>
            </w:r>
            <w:r w:rsidRPr="00917C9C">
              <w:rPr>
                <w:rFonts w:ascii="Arial" w:hAnsi="Arial" w:cs="Arial"/>
                <w:sz w:val="20"/>
                <w:szCs w:val="20"/>
              </w:rPr>
              <w:t>leto]</w:t>
            </w:r>
          </w:p>
        </w:tc>
        <w:tc>
          <w:tcPr>
            <w:tcW w:w="1429" w:type="dxa"/>
            <w:shd w:val="clear" w:color="auto" w:fill="auto"/>
            <w:vAlign w:val="center"/>
          </w:tcPr>
          <w:p w14:paraId="2EF1AB6E" w14:textId="77777777" w:rsidR="00C53DF4" w:rsidRPr="00917C9C" w:rsidRDefault="00C53DF4" w:rsidP="00E063EB">
            <w:pPr>
              <w:spacing w:line="276" w:lineRule="auto"/>
              <w:jc w:val="center"/>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w:t>
            </w:r>
          </w:p>
        </w:tc>
        <w:tc>
          <w:tcPr>
            <w:tcW w:w="1429" w:type="dxa"/>
            <w:shd w:val="clear" w:color="auto" w:fill="auto"/>
            <w:vAlign w:val="center"/>
          </w:tcPr>
          <w:p w14:paraId="084A66F1" w14:textId="77777777" w:rsidR="00C53DF4" w:rsidRPr="00917C9C" w:rsidRDefault="00C53DF4" w:rsidP="00E063EB">
            <w:pPr>
              <w:spacing w:line="276" w:lineRule="auto"/>
              <w:jc w:val="center"/>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w:t>
            </w:r>
          </w:p>
        </w:tc>
      </w:tr>
      <w:tr w:rsidR="00C53DF4" w:rsidRPr="00917C9C" w14:paraId="4A8E20C0" w14:textId="77777777" w:rsidTr="00E063EB">
        <w:trPr>
          <w:jc w:val="center"/>
        </w:trPr>
        <w:tc>
          <w:tcPr>
            <w:tcW w:w="1093" w:type="dxa"/>
            <w:shd w:val="clear" w:color="auto" w:fill="auto"/>
            <w:vAlign w:val="center"/>
            <w:hideMark/>
          </w:tcPr>
          <w:p w14:paraId="4596150F" w14:textId="77777777" w:rsidR="00C53DF4" w:rsidRPr="00917C9C" w:rsidRDefault="00C53DF4" w:rsidP="00E063EB">
            <w:pPr>
              <w:spacing w:line="276" w:lineRule="auto"/>
              <w:rPr>
                <w:rFonts w:ascii="Arial" w:hAnsi="Arial" w:cs="Arial"/>
                <w:sz w:val="20"/>
                <w:szCs w:val="20"/>
              </w:rPr>
            </w:pPr>
            <w:r w:rsidRPr="00917C9C">
              <w:rPr>
                <w:rFonts w:ascii="Arial" w:hAnsi="Arial" w:cs="Arial"/>
                <w:sz w:val="20"/>
                <w:szCs w:val="20"/>
              </w:rPr>
              <w:lastRenderedPageBreak/>
              <w:t>vrednost</w:t>
            </w:r>
          </w:p>
        </w:tc>
        <w:tc>
          <w:tcPr>
            <w:tcW w:w="1834" w:type="dxa"/>
            <w:shd w:val="clear" w:color="auto" w:fill="auto"/>
            <w:vAlign w:val="center"/>
            <w:hideMark/>
          </w:tcPr>
          <w:p w14:paraId="29B2B618" w14:textId="4370B3BD" w:rsidR="00C53DF4" w:rsidRPr="00917C9C" w:rsidRDefault="00C53DF4" w:rsidP="008201B8">
            <w:pPr>
              <w:spacing w:line="276" w:lineRule="auto"/>
              <w:jc w:val="center"/>
              <w:rPr>
                <w:rFonts w:ascii="Arial" w:hAnsi="Arial" w:cs="Arial"/>
                <w:sz w:val="20"/>
                <w:szCs w:val="20"/>
              </w:rPr>
            </w:pPr>
            <w:r w:rsidRPr="00917C9C">
              <w:rPr>
                <w:rFonts w:ascii="Arial" w:hAnsi="Arial" w:cs="Arial"/>
                <w:sz w:val="20"/>
                <w:szCs w:val="20"/>
              </w:rPr>
              <w:t>8.</w:t>
            </w:r>
            <w:r w:rsidR="00F55403">
              <w:rPr>
                <w:rFonts w:ascii="Arial" w:hAnsi="Arial" w:cs="Arial"/>
                <w:sz w:val="20"/>
                <w:szCs w:val="20"/>
              </w:rPr>
              <w:t>009</w:t>
            </w:r>
          </w:p>
        </w:tc>
        <w:tc>
          <w:tcPr>
            <w:tcW w:w="1464" w:type="dxa"/>
            <w:shd w:val="clear" w:color="auto" w:fill="auto"/>
            <w:vAlign w:val="center"/>
            <w:hideMark/>
          </w:tcPr>
          <w:p w14:paraId="480081CC" w14:textId="74EF51BB" w:rsidR="00C53DF4" w:rsidRPr="00917C9C" w:rsidRDefault="00F55403">
            <w:pPr>
              <w:spacing w:line="276" w:lineRule="auto"/>
              <w:jc w:val="center"/>
              <w:rPr>
                <w:rFonts w:ascii="Arial" w:hAnsi="Arial" w:cs="Arial"/>
                <w:sz w:val="20"/>
                <w:szCs w:val="20"/>
              </w:rPr>
            </w:pPr>
            <w:r w:rsidRPr="00917C9C">
              <w:rPr>
                <w:rFonts w:ascii="Arial" w:hAnsi="Arial" w:cs="Arial"/>
                <w:sz w:val="20"/>
                <w:szCs w:val="20"/>
              </w:rPr>
              <w:t>1</w:t>
            </w:r>
            <w:r>
              <w:rPr>
                <w:rFonts w:ascii="Arial" w:hAnsi="Arial" w:cs="Arial"/>
                <w:sz w:val="20"/>
                <w:szCs w:val="20"/>
              </w:rPr>
              <w:t>4</w:t>
            </w:r>
            <w:r w:rsidRPr="00917C9C">
              <w:rPr>
                <w:rFonts w:ascii="Arial" w:hAnsi="Arial" w:cs="Arial"/>
                <w:sz w:val="20"/>
                <w:szCs w:val="20"/>
              </w:rPr>
              <w:t>8</w:t>
            </w:r>
          </w:p>
        </w:tc>
        <w:tc>
          <w:tcPr>
            <w:tcW w:w="1464" w:type="dxa"/>
            <w:shd w:val="clear" w:color="auto" w:fill="auto"/>
            <w:vAlign w:val="center"/>
            <w:hideMark/>
          </w:tcPr>
          <w:p w14:paraId="56804919" w14:textId="07847E13" w:rsidR="00C53DF4" w:rsidRPr="00917C9C" w:rsidRDefault="00F55403" w:rsidP="00E063EB">
            <w:pPr>
              <w:spacing w:line="276" w:lineRule="auto"/>
              <w:jc w:val="center"/>
              <w:rPr>
                <w:rFonts w:ascii="Arial" w:hAnsi="Arial" w:cs="Arial"/>
                <w:sz w:val="20"/>
                <w:szCs w:val="20"/>
              </w:rPr>
            </w:pPr>
            <w:r>
              <w:rPr>
                <w:rFonts w:ascii="Arial" w:hAnsi="Arial" w:cs="Arial"/>
                <w:sz w:val="20"/>
                <w:szCs w:val="20"/>
              </w:rPr>
              <w:t>97</w:t>
            </w:r>
          </w:p>
        </w:tc>
        <w:tc>
          <w:tcPr>
            <w:tcW w:w="1429" w:type="dxa"/>
            <w:shd w:val="clear" w:color="auto" w:fill="auto"/>
            <w:vAlign w:val="center"/>
            <w:hideMark/>
          </w:tcPr>
          <w:p w14:paraId="128123B2" w14:textId="1D0BA0AB" w:rsidR="00C53DF4" w:rsidRPr="00917C9C" w:rsidRDefault="00C53DF4" w:rsidP="008201B8">
            <w:pPr>
              <w:spacing w:line="276" w:lineRule="auto"/>
              <w:jc w:val="center"/>
              <w:rPr>
                <w:rFonts w:ascii="Arial" w:hAnsi="Arial" w:cs="Arial"/>
                <w:sz w:val="20"/>
                <w:szCs w:val="20"/>
              </w:rPr>
            </w:pPr>
            <w:r w:rsidRPr="00917C9C">
              <w:rPr>
                <w:rFonts w:ascii="Arial" w:hAnsi="Arial" w:cs="Arial"/>
                <w:sz w:val="20"/>
                <w:szCs w:val="20"/>
              </w:rPr>
              <w:t>0,</w:t>
            </w:r>
            <w:r w:rsidR="00F55403" w:rsidRPr="00917C9C">
              <w:rPr>
                <w:rFonts w:ascii="Arial" w:hAnsi="Arial" w:cs="Arial"/>
                <w:sz w:val="20"/>
                <w:szCs w:val="20"/>
              </w:rPr>
              <w:t>1</w:t>
            </w:r>
            <w:r w:rsidR="00F55403">
              <w:rPr>
                <w:rFonts w:ascii="Arial" w:hAnsi="Arial" w:cs="Arial"/>
                <w:sz w:val="20"/>
                <w:szCs w:val="20"/>
              </w:rPr>
              <w:t>95</w:t>
            </w:r>
          </w:p>
        </w:tc>
        <w:tc>
          <w:tcPr>
            <w:tcW w:w="1429" w:type="dxa"/>
            <w:shd w:val="clear" w:color="auto" w:fill="auto"/>
            <w:vAlign w:val="center"/>
            <w:hideMark/>
          </w:tcPr>
          <w:p w14:paraId="7F430E72" w14:textId="707968DD" w:rsidR="00C53DF4" w:rsidRPr="00917C9C" w:rsidRDefault="00C53DF4">
            <w:pPr>
              <w:spacing w:line="276" w:lineRule="auto"/>
              <w:jc w:val="center"/>
              <w:rPr>
                <w:rFonts w:ascii="Arial" w:hAnsi="Arial" w:cs="Arial"/>
                <w:sz w:val="20"/>
                <w:szCs w:val="20"/>
              </w:rPr>
            </w:pPr>
            <w:r w:rsidRPr="00917C9C">
              <w:rPr>
                <w:rFonts w:ascii="Arial" w:hAnsi="Arial" w:cs="Arial"/>
                <w:sz w:val="20"/>
                <w:szCs w:val="20"/>
              </w:rPr>
              <w:t>0,</w:t>
            </w:r>
            <w:r w:rsidR="00F55403">
              <w:rPr>
                <w:rFonts w:ascii="Arial" w:hAnsi="Arial" w:cs="Arial"/>
                <w:sz w:val="20"/>
                <w:szCs w:val="20"/>
              </w:rPr>
              <w:t>226</w:t>
            </w:r>
          </w:p>
        </w:tc>
      </w:tr>
    </w:tbl>
    <w:p w14:paraId="498B50F9" w14:textId="77777777" w:rsidR="00C53DF4" w:rsidRPr="00917C9C" w:rsidRDefault="00C53DF4" w:rsidP="00C53DF4">
      <w:pPr>
        <w:tabs>
          <w:tab w:val="left" w:pos="1134"/>
        </w:tabs>
        <w:jc w:val="both"/>
        <w:rPr>
          <w:rFonts w:ascii="Arial" w:hAnsi="Arial" w:cs="Arial"/>
          <w:sz w:val="20"/>
          <w:szCs w:val="20"/>
        </w:rPr>
      </w:pPr>
    </w:p>
    <w:p w14:paraId="00AE3787" w14:textId="7AA3DF4E" w:rsidR="00C53DF4" w:rsidRDefault="00C53DF4" w:rsidP="00C53DF4">
      <w:pPr>
        <w:tabs>
          <w:tab w:val="left" w:pos="1134"/>
        </w:tabs>
        <w:jc w:val="both"/>
        <w:rPr>
          <w:rFonts w:ascii="Arial" w:hAnsi="Arial" w:cs="Arial"/>
          <w:sz w:val="20"/>
          <w:szCs w:val="20"/>
        </w:rPr>
      </w:pPr>
      <w:r w:rsidRPr="00917C9C">
        <w:rPr>
          <w:rFonts w:ascii="Arial" w:hAnsi="Arial" w:cs="Arial"/>
          <w:sz w:val="20"/>
          <w:szCs w:val="20"/>
        </w:rPr>
        <w:t>Ob upoštevanju zgornjih vrednosti se prihranki energije</w:t>
      </w:r>
      <w:r w:rsidR="00F55403">
        <w:rPr>
          <w:rFonts w:ascii="Arial" w:hAnsi="Arial" w:cs="Arial"/>
          <w:sz w:val="20"/>
          <w:szCs w:val="20"/>
        </w:rPr>
        <w:t xml:space="preserve"> (PE)</w:t>
      </w:r>
      <w:r w:rsidRPr="00917C9C">
        <w:rPr>
          <w:rFonts w:ascii="Arial" w:hAnsi="Arial" w:cs="Arial"/>
          <w:sz w:val="20"/>
          <w:szCs w:val="20"/>
        </w:rPr>
        <w:t xml:space="preserve"> doseženi z nasveti ENSVET lahko izračunajo </w:t>
      </w:r>
      <w:r w:rsidR="00362E5B">
        <w:rPr>
          <w:rFonts w:ascii="Arial" w:hAnsi="Arial" w:cs="Arial"/>
          <w:sz w:val="20"/>
          <w:szCs w:val="20"/>
        </w:rPr>
        <w:t>z</w:t>
      </w:r>
      <w:r w:rsidR="00F55403">
        <w:rPr>
          <w:rFonts w:ascii="Arial" w:hAnsi="Arial" w:cs="Arial"/>
          <w:sz w:val="20"/>
          <w:szCs w:val="20"/>
        </w:rPr>
        <w:t xml:space="preserve"> enačb</w:t>
      </w:r>
      <w:r w:rsidR="00362E5B">
        <w:rPr>
          <w:rFonts w:ascii="Arial" w:hAnsi="Arial" w:cs="Arial"/>
          <w:sz w:val="20"/>
          <w:szCs w:val="20"/>
        </w:rPr>
        <w:t>o</w:t>
      </w:r>
      <w:r w:rsidRPr="00917C9C">
        <w:rPr>
          <w:rFonts w:ascii="Arial" w:hAnsi="Arial" w:cs="Arial"/>
          <w:sz w:val="20"/>
          <w:szCs w:val="20"/>
        </w:rPr>
        <w:t>:</w:t>
      </w:r>
    </w:p>
    <w:p w14:paraId="608D16B1" w14:textId="77777777" w:rsidR="00E37A61" w:rsidRDefault="00E37A61" w:rsidP="00C53DF4">
      <w:pPr>
        <w:tabs>
          <w:tab w:val="left" w:pos="1134"/>
        </w:tabs>
        <w:jc w:val="both"/>
        <w:rPr>
          <w:rFonts w:ascii="Arial" w:hAnsi="Arial" w:cs="Arial"/>
          <w:sz w:val="20"/>
          <w:szCs w:val="20"/>
        </w:rPr>
      </w:pPr>
    </w:p>
    <w:tbl>
      <w:tblPr>
        <w:tblW w:w="4808" w:type="pct"/>
        <w:tblInd w:w="-176" w:type="dxa"/>
        <w:tblLook w:val="04A0" w:firstRow="1" w:lastRow="0" w:firstColumn="1" w:lastColumn="0" w:noHBand="0" w:noVBand="1"/>
      </w:tblPr>
      <w:tblGrid>
        <w:gridCol w:w="1550"/>
        <w:gridCol w:w="4689"/>
        <w:gridCol w:w="2345"/>
        <w:gridCol w:w="347"/>
      </w:tblGrid>
      <w:tr w:rsidR="00E37A61" w:rsidRPr="00917C9C" w14:paraId="6CD92895" w14:textId="77777777" w:rsidTr="00DD7D8A">
        <w:tc>
          <w:tcPr>
            <w:tcW w:w="868" w:type="pct"/>
            <w:shd w:val="clear" w:color="auto" w:fill="auto"/>
            <w:vAlign w:val="center"/>
          </w:tcPr>
          <w:p w14:paraId="03011086" w14:textId="77777777" w:rsidR="00E37A61" w:rsidRPr="00917C9C" w:rsidRDefault="00E37A61" w:rsidP="00DD7D8A">
            <w:pPr>
              <w:ind w:left="285"/>
              <w:jc w:val="both"/>
              <w:rPr>
                <w:rFonts w:ascii="Arial" w:hAnsi="Arial" w:cs="Arial"/>
                <w:sz w:val="20"/>
                <w:szCs w:val="20"/>
              </w:rPr>
            </w:pPr>
          </w:p>
        </w:tc>
        <w:tc>
          <w:tcPr>
            <w:tcW w:w="2625" w:type="pct"/>
            <w:shd w:val="clear" w:color="auto" w:fill="auto"/>
            <w:vAlign w:val="center"/>
          </w:tcPr>
          <w:p w14:paraId="5AE38AD1" w14:textId="222FCF6F" w:rsidR="00E37A61" w:rsidRPr="00E37A61" w:rsidRDefault="00E37A61" w:rsidP="00E37A61">
            <w:pPr>
              <w:spacing w:before="100" w:beforeAutospacing="1" w:after="100" w:afterAutospacing="1"/>
              <w:jc w:val="both"/>
              <w:rPr>
                <w:rFonts w:ascii="Arial" w:hAnsi="Arial" w:cs="Arial"/>
                <w:sz w:val="20"/>
                <w:szCs w:val="20"/>
              </w:rPr>
            </w:pPr>
            <m:oMathPara>
              <m:oMathParaPr>
                <m:jc m:val="left"/>
              </m:oMathParaPr>
              <m:oMath>
                <m:r>
                  <w:rPr>
                    <w:rFonts w:ascii="Cambria Math" w:hAnsi="Cambria Math" w:cs="Arial"/>
                  </w:rPr>
                  <m:t>S=</m:t>
                </m:r>
                <m:d>
                  <m:dPr>
                    <m:ctrlPr>
                      <w:rPr>
                        <w:rFonts w:ascii="Cambria Math" w:hAnsi="Cambria Math" w:cs="Arial"/>
                        <w:i/>
                      </w:rPr>
                    </m:ctrlPr>
                  </m:dPr>
                  <m:e>
                    <m:r>
                      <w:rPr>
                        <w:rFonts w:ascii="Cambria Math" w:hAnsi="Cambria Math" w:cs="Arial"/>
                      </w:rPr>
                      <m:t>149-97</m:t>
                    </m:r>
                  </m:e>
                </m:d>
                <m:r>
                  <w:rPr>
                    <w:rFonts w:ascii="Cambria Math" w:hAnsi="Cambria Math" w:cs="Arial"/>
                  </w:rPr>
                  <m:t>∙156=8.009</m:t>
                </m:r>
              </m:oMath>
            </m:oMathPara>
          </w:p>
        </w:tc>
        <w:tc>
          <w:tcPr>
            <w:tcW w:w="1313" w:type="pct"/>
            <w:shd w:val="clear" w:color="auto" w:fill="auto"/>
            <w:vAlign w:val="center"/>
          </w:tcPr>
          <w:p w14:paraId="66515F39" w14:textId="1D0CE596" w:rsidR="00E37A61" w:rsidRPr="00917C9C" w:rsidRDefault="00E37A61" w:rsidP="00DD7D8A">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/nasvet</w:t>
            </w:r>
            <w:r>
              <w:rPr>
                <w:rFonts w:ascii="Arial" w:hAnsi="Arial" w:cs="Arial"/>
                <w:sz w:val="20"/>
                <w:szCs w:val="20"/>
              </w:rPr>
              <w:t>/l</w:t>
            </w:r>
            <w:r w:rsidRPr="00917C9C">
              <w:rPr>
                <w:rFonts w:ascii="Arial" w:hAnsi="Arial" w:cs="Arial"/>
                <w:sz w:val="20"/>
                <w:szCs w:val="20"/>
              </w:rPr>
              <w:t>eto],</w:t>
            </w:r>
          </w:p>
        </w:tc>
        <w:tc>
          <w:tcPr>
            <w:tcW w:w="194" w:type="pct"/>
            <w:shd w:val="clear" w:color="auto" w:fill="auto"/>
            <w:vAlign w:val="center"/>
          </w:tcPr>
          <w:p w14:paraId="5ABF02BE" w14:textId="77777777" w:rsidR="00E37A61" w:rsidRPr="00917C9C" w:rsidRDefault="00E37A61" w:rsidP="00DD7D8A">
            <w:pPr>
              <w:spacing w:before="100" w:beforeAutospacing="1" w:after="100" w:afterAutospacing="1"/>
              <w:jc w:val="both"/>
              <w:rPr>
                <w:rFonts w:ascii="Arial" w:hAnsi="Arial" w:cs="Arial"/>
                <w:sz w:val="20"/>
                <w:szCs w:val="20"/>
              </w:rPr>
            </w:pPr>
          </w:p>
        </w:tc>
      </w:tr>
    </w:tbl>
    <w:p w14:paraId="1FAC743F" w14:textId="77777777" w:rsidR="00E37A61" w:rsidRDefault="00E37A61" w:rsidP="00C53DF4">
      <w:pPr>
        <w:tabs>
          <w:tab w:val="left" w:pos="1134"/>
        </w:tabs>
        <w:jc w:val="both"/>
        <w:rPr>
          <w:rFonts w:ascii="Arial" w:hAnsi="Arial" w:cs="Arial"/>
          <w:sz w:val="20"/>
          <w:szCs w:val="20"/>
        </w:rPr>
      </w:pPr>
    </w:p>
    <w:tbl>
      <w:tblPr>
        <w:tblW w:w="4808" w:type="pct"/>
        <w:tblInd w:w="-176" w:type="dxa"/>
        <w:tblLook w:val="04A0" w:firstRow="1" w:lastRow="0" w:firstColumn="1" w:lastColumn="0" w:noHBand="0" w:noVBand="1"/>
      </w:tblPr>
      <w:tblGrid>
        <w:gridCol w:w="1550"/>
        <w:gridCol w:w="4689"/>
        <w:gridCol w:w="2345"/>
        <w:gridCol w:w="347"/>
      </w:tblGrid>
      <w:tr w:rsidR="00E37A61" w:rsidRPr="00917C9C" w14:paraId="47C68E5B" w14:textId="77777777" w:rsidTr="00DD7D8A">
        <w:tc>
          <w:tcPr>
            <w:tcW w:w="868" w:type="pct"/>
            <w:shd w:val="clear" w:color="auto" w:fill="auto"/>
            <w:vAlign w:val="center"/>
          </w:tcPr>
          <w:p w14:paraId="321FF583" w14:textId="77777777" w:rsidR="00E37A61" w:rsidRPr="00917C9C" w:rsidRDefault="00E37A61" w:rsidP="00DD7D8A">
            <w:pPr>
              <w:ind w:left="285"/>
              <w:jc w:val="both"/>
              <w:rPr>
                <w:rFonts w:ascii="Arial" w:hAnsi="Arial" w:cs="Arial"/>
                <w:sz w:val="20"/>
                <w:szCs w:val="20"/>
              </w:rPr>
            </w:pPr>
          </w:p>
        </w:tc>
        <w:tc>
          <w:tcPr>
            <w:tcW w:w="2625" w:type="pct"/>
            <w:shd w:val="clear" w:color="auto" w:fill="auto"/>
            <w:vAlign w:val="center"/>
          </w:tcPr>
          <w:p w14:paraId="0F1A6C66" w14:textId="4B7422DB" w:rsidR="00E37A61" w:rsidRPr="00E37A61" w:rsidRDefault="00E37A61" w:rsidP="00E37A61">
            <w:pPr>
              <w:spacing w:before="100" w:beforeAutospacing="1" w:after="100" w:afterAutospacing="1"/>
              <w:jc w:val="both"/>
              <w:rPr>
                <w:rFonts w:ascii="Arial" w:hAnsi="Arial" w:cs="Arial"/>
                <w:sz w:val="20"/>
                <w:szCs w:val="20"/>
              </w:rPr>
            </w:pPr>
            <m:oMathPara>
              <m:oMathParaPr>
                <m:jc m:val="left"/>
              </m:oMathParaPr>
              <m:oMath>
                <m:r>
                  <w:rPr>
                    <w:rFonts w:ascii="Cambria Math" w:hAnsi="Cambria Math" w:cs="Arial"/>
                  </w:rPr>
                  <m:t>PE=</m:t>
                </m:r>
                <m:r>
                  <w:rPr>
                    <w:rFonts w:ascii="Cambria Math" w:hAnsi="Cambria Math" w:cs="Arial"/>
                    <w:sz w:val="20"/>
                    <w:szCs w:val="20"/>
                  </w:rPr>
                  <m:t xml:space="preserve">M ∙ </m:t>
                </m:r>
                <m:d>
                  <m:dPr>
                    <m:ctrlPr>
                      <w:rPr>
                        <w:rFonts w:ascii="Cambria Math" w:hAnsi="Cambria Math" w:cs="Arial"/>
                        <w:i/>
                        <w:sz w:val="20"/>
                        <w:szCs w:val="20"/>
                      </w:rPr>
                    </m:ctrlPr>
                  </m:dPr>
                  <m:e>
                    <m:sSub>
                      <m:sSubPr>
                        <m:ctrlPr>
                          <w:rPr>
                            <w:rFonts w:ascii="Cambria Math" w:hAnsi="Cambria Math" w:cs="Arial"/>
                            <w:i/>
                            <w:sz w:val="20"/>
                            <w:szCs w:val="20"/>
                          </w:rPr>
                        </m:ctrlPr>
                      </m:sSubPr>
                      <m:e>
                        <m:r>
                          <w:rPr>
                            <w:rFonts w:ascii="Cambria Math" w:hAnsi="Cambria Math" w:cs="Arial"/>
                            <w:sz w:val="20"/>
                            <w:szCs w:val="20"/>
                          </w:rPr>
                          <m:t>f</m:t>
                        </m:r>
                      </m:e>
                      <m:sub>
                        <m:r>
                          <w:rPr>
                            <w:rFonts w:ascii="Cambria Math" w:hAnsi="Cambria Math" w:cs="Arial"/>
                            <w:sz w:val="20"/>
                            <w:szCs w:val="20"/>
                          </w:rPr>
                          <m:t>1</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f</m:t>
                        </m:r>
                      </m:e>
                      <m:sub>
                        <m:r>
                          <w:rPr>
                            <w:rFonts w:ascii="Cambria Math" w:hAnsi="Cambria Math" w:cs="Arial"/>
                            <w:sz w:val="20"/>
                            <w:szCs w:val="20"/>
                          </w:rPr>
                          <m:t>2</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f</m:t>
                        </m:r>
                      </m:e>
                      <m:sub>
                        <m:r>
                          <w:rPr>
                            <w:rFonts w:ascii="Cambria Math" w:hAnsi="Cambria Math" w:cs="Arial"/>
                            <w:sz w:val="20"/>
                            <w:szCs w:val="20"/>
                          </w:rPr>
                          <m:t>3</m:t>
                        </m:r>
                      </m:sub>
                    </m:sSub>
                  </m:e>
                </m:d>
                <m:r>
                  <w:rPr>
                    <w:rFonts w:ascii="Cambria Math" w:hAnsi="Cambria Math" w:cs="Arial"/>
                    <w:sz w:val="20"/>
                    <w:szCs w:val="20"/>
                  </w:rPr>
                  <m:t>∙S=M∙2.961</m:t>
                </m:r>
              </m:oMath>
            </m:oMathPara>
          </w:p>
        </w:tc>
        <w:tc>
          <w:tcPr>
            <w:tcW w:w="1313" w:type="pct"/>
            <w:shd w:val="clear" w:color="auto" w:fill="auto"/>
            <w:vAlign w:val="center"/>
          </w:tcPr>
          <w:p w14:paraId="03BD3550" w14:textId="6317D85E" w:rsidR="00E37A61" w:rsidRPr="00917C9C" w:rsidRDefault="00E37A61" w:rsidP="00DD7D8A">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/nasvet</w:t>
            </w:r>
            <w:r>
              <w:rPr>
                <w:rFonts w:ascii="Arial" w:hAnsi="Arial" w:cs="Arial"/>
                <w:sz w:val="20"/>
                <w:szCs w:val="20"/>
              </w:rPr>
              <w:t>/l</w:t>
            </w:r>
            <w:r w:rsidRPr="00917C9C">
              <w:rPr>
                <w:rFonts w:ascii="Arial" w:hAnsi="Arial" w:cs="Arial"/>
                <w:sz w:val="20"/>
                <w:szCs w:val="20"/>
              </w:rPr>
              <w:t>eto],</w:t>
            </w:r>
          </w:p>
        </w:tc>
        <w:tc>
          <w:tcPr>
            <w:tcW w:w="194" w:type="pct"/>
            <w:shd w:val="clear" w:color="auto" w:fill="auto"/>
            <w:vAlign w:val="center"/>
          </w:tcPr>
          <w:p w14:paraId="0CB2F0A4" w14:textId="77777777" w:rsidR="00E37A61" w:rsidRPr="00917C9C" w:rsidRDefault="00E37A61" w:rsidP="00DD7D8A">
            <w:pPr>
              <w:spacing w:before="100" w:beforeAutospacing="1" w:after="100" w:afterAutospacing="1"/>
              <w:jc w:val="both"/>
              <w:rPr>
                <w:rFonts w:ascii="Arial" w:hAnsi="Arial" w:cs="Arial"/>
                <w:sz w:val="20"/>
                <w:szCs w:val="20"/>
              </w:rPr>
            </w:pPr>
          </w:p>
        </w:tc>
      </w:tr>
    </w:tbl>
    <w:p w14:paraId="14EA5464" w14:textId="77777777" w:rsidR="00C53DF4" w:rsidRPr="00917C9C" w:rsidRDefault="00C53DF4" w:rsidP="00C53DF4">
      <w:pPr>
        <w:jc w:val="both"/>
        <w:rPr>
          <w:rFonts w:ascii="Arial" w:hAnsi="Arial" w:cs="Arial"/>
          <w:sz w:val="20"/>
          <w:szCs w:val="20"/>
        </w:rPr>
      </w:pPr>
    </w:p>
    <w:p w14:paraId="7CB435D3" w14:textId="77777777" w:rsidR="00C53DF4" w:rsidRPr="00917C9C" w:rsidRDefault="00C53DF4" w:rsidP="00C53DF4">
      <w:pPr>
        <w:jc w:val="both"/>
        <w:outlineLvl w:val="0"/>
        <w:rPr>
          <w:rStyle w:val="Slog1Znak"/>
          <w:rFonts w:cs="Arial"/>
          <w:u w:val="none"/>
          <w:lang w:val="sl-SI"/>
        </w:rPr>
      </w:pPr>
      <w:r w:rsidRPr="00917C9C">
        <w:rPr>
          <w:rStyle w:val="Slog1Znak"/>
          <w:rFonts w:cs="Arial"/>
          <w:u w:val="none"/>
          <w:lang w:val="sl-SI"/>
        </w:rPr>
        <w:t>Zmanjšanje izpustov CO</w:t>
      </w:r>
      <w:r w:rsidRPr="00917C9C">
        <w:rPr>
          <w:rFonts w:ascii="Arial" w:hAnsi="Arial" w:cs="Arial"/>
          <w:b/>
          <w:sz w:val="20"/>
          <w:szCs w:val="20"/>
          <w:vertAlign w:val="subscript"/>
        </w:rPr>
        <w:t>2</w:t>
      </w:r>
    </w:p>
    <w:p w14:paraId="2881D405" w14:textId="77777777" w:rsidR="00C53DF4" w:rsidRPr="00917C9C" w:rsidRDefault="00C53DF4" w:rsidP="00C53DF4">
      <w:pPr>
        <w:tabs>
          <w:tab w:val="left" w:pos="1134"/>
        </w:tabs>
        <w:jc w:val="both"/>
        <w:rPr>
          <w:rFonts w:ascii="Arial" w:hAnsi="Arial" w:cs="Arial"/>
          <w:sz w:val="20"/>
          <w:szCs w:val="20"/>
        </w:rPr>
      </w:pPr>
    </w:p>
    <w:p w14:paraId="17AF7ABE" w14:textId="77777777" w:rsidR="00C53DF4" w:rsidRDefault="00C53DF4" w:rsidP="00C53DF4">
      <w:pPr>
        <w:tabs>
          <w:tab w:val="left" w:pos="1134"/>
        </w:tabs>
        <w:jc w:val="both"/>
        <w:rPr>
          <w:rFonts w:ascii="Arial" w:hAnsi="Arial" w:cs="Arial"/>
          <w:sz w:val="20"/>
          <w:szCs w:val="20"/>
        </w:rPr>
      </w:pPr>
      <w:r w:rsidRPr="00917C9C">
        <w:rPr>
          <w:rFonts w:ascii="Arial" w:hAnsi="Arial" w:cs="Arial"/>
          <w:sz w:val="20"/>
          <w:szCs w:val="20"/>
        </w:rPr>
        <w:t>Zmanjšanje izpustov CO</w:t>
      </w:r>
      <w:r w:rsidRPr="00917C9C">
        <w:rPr>
          <w:rFonts w:ascii="Arial" w:hAnsi="Arial" w:cs="Arial"/>
          <w:sz w:val="20"/>
          <w:szCs w:val="20"/>
          <w:vertAlign w:val="subscript"/>
        </w:rPr>
        <w:t>2</w:t>
      </w:r>
      <w:r w:rsidRPr="00917C9C">
        <w:rPr>
          <w:rFonts w:ascii="Arial" w:hAnsi="Arial" w:cs="Arial"/>
          <w:sz w:val="20"/>
          <w:szCs w:val="20"/>
        </w:rPr>
        <w:t xml:space="preserve"> (ZEC) </w:t>
      </w:r>
      <w:r w:rsidRPr="00D4357E">
        <w:rPr>
          <w:rFonts w:ascii="Arial" w:hAnsi="Arial" w:cs="Arial"/>
          <w:sz w:val="20"/>
          <w:szCs w:val="20"/>
        </w:rPr>
        <w:t>se določi z enačbo</w:t>
      </w:r>
      <w:r w:rsidRPr="00917C9C">
        <w:rPr>
          <w:rFonts w:ascii="Arial" w:hAnsi="Arial" w:cs="Arial"/>
          <w:sz w:val="20"/>
          <w:szCs w:val="20"/>
        </w:rPr>
        <w:t>:</w:t>
      </w:r>
    </w:p>
    <w:p w14:paraId="73EEC1A6" w14:textId="77777777" w:rsidR="00E37A61" w:rsidRDefault="00E37A61" w:rsidP="00C53DF4">
      <w:pPr>
        <w:tabs>
          <w:tab w:val="left" w:pos="1134"/>
        </w:tabs>
        <w:jc w:val="both"/>
        <w:rPr>
          <w:rFonts w:ascii="Arial" w:hAnsi="Arial" w:cs="Arial"/>
          <w:sz w:val="20"/>
          <w:szCs w:val="20"/>
        </w:rPr>
      </w:pPr>
    </w:p>
    <w:tbl>
      <w:tblPr>
        <w:tblW w:w="4808" w:type="pct"/>
        <w:tblInd w:w="-176" w:type="dxa"/>
        <w:tblLook w:val="04A0" w:firstRow="1" w:lastRow="0" w:firstColumn="1" w:lastColumn="0" w:noHBand="0" w:noVBand="1"/>
      </w:tblPr>
      <w:tblGrid>
        <w:gridCol w:w="1550"/>
        <w:gridCol w:w="4689"/>
        <w:gridCol w:w="2345"/>
        <w:gridCol w:w="347"/>
      </w:tblGrid>
      <w:tr w:rsidR="00E37A61" w:rsidRPr="00917C9C" w14:paraId="556469FB" w14:textId="77777777" w:rsidTr="00DD7D8A">
        <w:tc>
          <w:tcPr>
            <w:tcW w:w="868" w:type="pct"/>
            <w:shd w:val="clear" w:color="auto" w:fill="auto"/>
            <w:vAlign w:val="center"/>
          </w:tcPr>
          <w:p w14:paraId="618830CC" w14:textId="77777777" w:rsidR="00E37A61" w:rsidRPr="00917C9C" w:rsidRDefault="00E37A61" w:rsidP="00DD7D8A">
            <w:pPr>
              <w:ind w:left="285"/>
              <w:jc w:val="both"/>
              <w:rPr>
                <w:rFonts w:ascii="Arial" w:hAnsi="Arial" w:cs="Arial"/>
                <w:sz w:val="20"/>
                <w:szCs w:val="20"/>
              </w:rPr>
            </w:pPr>
          </w:p>
        </w:tc>
        <w:tc>
          <w:tcPr>
            <w:tcW w:w="2625" w:type="pct"/>
            <w:shd w:val="clear" w:color="auto" w:fill="auto"/>
            <w:vAlign w:val="center"/>
          </w:tcPr>
          <w:p w14:paraId="40C4FD71" w14:textId="5FF59825" w:rsidR="00E37A61" w:rsidRPr="00E37A61" w:rsidRDefault="00E37A61" w:rsidP="00E37A61">
            <w:pPr>
              <w:spacing w:before="100" w:beforeAutospacing="1" w:after="100" w:afterAutospacing="1"/>
              <w:jc w:val="both"/>
              <w:rPr>
                <w:rFonts w:ascii="Arial" w:hAnsi="Arial" w:cs="Arial"/>
                <w:sz w:val="20"/>
                <w:szCs w:val="20"/>
              </w:rPr>
            </w:pPr>
            <m:oMathPara>
              <m:oMathParaPr>
                <m:jc m:val="left"/>
              </m:oMathParaPr>
              <m:oMath>
                <m:r>
                  <w:rPr>
                    <w:rFonts w:ascii="Cambria Math" w:hAnsi="Cambria Math" w:cs="Arial"/>
                  </w:rPr>
                  <m:t>ZEC=PE∙</m:t>
                </m:r>
                <m:f>
                  <m:fPr>
                    <m:ctrlPr>
                      <w:rPr>
                        <w:rFonts w:ascii="Cambria Math" w:hAnsi="Cambria Math" w:cs="Arial"/>
                        <w:i/>
                      </w:rPr>
                    </m:ctrlPr>
                  </m:fPr>
                  <m:num>
                    <m:d>
                      <m:dPr>
                        <m:ctrlPr>
                          <w:rPr>
                            <w:rFonts w:ascii="Cambria Math" w:hAnsi="Cambria Math" w:cs="Arial"/>
                            <w:i/>
                          </w:rPr>
                        </m:ctrlPr>
                      </m:dPr>
                      <m:e>
                        <m:sSub>
                          <m:sSubPr>
                            <m:ctrlPr>
                              <w:rPr>
                                <w:rFonts w:ascii="Cambria Math" w:hAnsi="Cambria Math" w:cs="Arial"/>
                                <w:i/>
                              </w:rPr>
                            </m:ctrlPr>
                          </m:sSubPr>
                          <m:e>
                            <m:r>
                              <w:rPr>
                                <w:rFonts w:ascii="Cambria Math" w:hAnsi="Cambria Math" w:cs="Arial"/>
                              </w:rPr>
                              <m:t>EŠ</m:t>
                            </m:r>
                          </m:e>
                          <m:sub>
                            <m:r>
                              <w:rPr>
                                <w:rFonts w:ascii="Cambria Math" w:hAnsi="Cambria Math" w:cs="Arial"/>
                              </w:rPr>
                              <m:t>1</m:t>
                            </m:r>
                          </m:sub>
                        </m:sSub>
                        <m:r>
                          <w:rPr>
                            <w:rFonts w:ascii="Cambria Math" w:hAnsi="Cambria Math" w:cs="Arial"/>
                          </w:rPr>
                          <m:t>∙</m:t>
                        </m:r>
                        <m:sSub>
                          <m:sSubPr>
                            <m:ctrlPr>
                              <w:rPr>
                                <w:rFonts w:ascii="Cambria Math" w:hAnsi="Cambria Math" w:cs="Arial"/>
                                <w:i/>
                              </w:rPr>
                            </m:ctrlPr>
                          </m:sSubPr>
                          <m:e>
                            <m:r>
                              <w:rPr>
                                <w:rFonts w:ascii="Cambria Math" w:hAnsi="Cambria Math" w:cs="Arial"/>
                              </w:rPr>
                              <m:t>ef</m:t>
                            </m:r>
                          </m:e>
                          <m:sub>
                            <m:r>
                              <w:rPr>
                                <w:rFonts w:ascii="Cambria Math" w:hAnsi="Cambria Math" w:cs="Arial"/>
                              </w:rPr>
                              <m:t>1</m:t>
                            </m:r>
                          </m:sub>
                        </m:sSub>
                      </m:e>
                    </m:d>
                    <m:r>
                      <w:rPr>
                        <w:rFonts w:ascii="Cambria Math" w:hAnsi="Cambria Math" w:cs="Arial"/>
                      </w:rPr>
                      <m:t>-</m:t>
                    </m:r>
                    <m:d>
                      <m:dPr>
                        <m:ctrlPr>
                          <w:rPr>
                            <w:rFonts w:ascii="Cambria Math" w:hAnsi="Cambria Math" w:cs="Arial"/>
                            <w:i/>
                          </w:rPr>
                        </m:ctrlPr>
                      </m:dPr>
                      <m:e>
                        <m:sSub>
                          <m:sSubPr>
                            <m:ctrlPr>
                              <w:rPr>
                                <w:rFonts w:ascii="Cambria Math" w:hAnsi="Cambria Math" w:cs="Arial"/>
                                <w:i/>
                              </w:rPr>
                            </m:ctrlPr>
                          </m:sSubPr>
                          <m:e>
                            <m:r>
                              <w:rPr>
                                <w:rFonts w:ascii="Cambria Math" w:hAnsi="Cambria Math" w:cs="Arial"/>
                              </w:rPr>
                              <m:t>EŠ</m:t>
                            </m:r>
                          </m:e>
                          <m:sub>
                            <m:r>
                              <w:rPr>
                                <w:rFonts w:ascii="Cambria Math" w:hAnsi="Cambria Math" w:cs="Arial"/>
                              </w:rPr>
                              <m:t>2</m:t>
                            </m:r>
                          </m:sub>
                        </m:sSub>
                        <m:r>
                          <w:rPr>
                            <w:rFonts w:ascii="Cambria Math" w:hAnsi="Cambria Math" w:cs="Arial"/>
                          </w:rPr>
                          <m:t>∙</m:t>
                        </m:r>
                        <m:sSub>
                          <m:sSubPr>
                            <m:ctrlPr>
                              <w:rPr>
                                <w:rFonts w:ascii="Cambria Math" w:hAnsi="Cambria Math" w:cs="Arial"/>
                                <w:i/>
                              </w:rPr>
                            </m:ctrlPr>
                          </m:sSubPr>
                          <m:e>
                            <m:r>
                              <w:rPr>
                                <w:rFonts w:ascii="Cambria Math" w:hAnsi="Cambria Math" w:cs="Arial"/>
                              </w:rPr>
                              <m:t>ef</m:t>
                            </m:r>
                          </m:e>
                          <m:sub>
                            <m:r>
                              <w:rPr>
                                <w:rFonts w:ascii="Cambria Math" w:hAnsi="Cambria Math" w:cs="Arial"/>
                              </w:rPr>
                              <m:t>2</m:t>
                            </m:r>
                          </m:sub>
                        </m:sSub>
                      </m:e>
                    </m:d>
                  </m:num>
                  <m:den>
                    <m:sSub>
                      <m:sSubPr>
                        <m:ctrlPr>
                          <w:rPr>
                            <w:rFonts w:ascii="Cambria Math" w:hAnsi="Cambria Math" w:cs="Arial"/>
                            <w:i/>
                          </w:rPr>
                        </m:ctrlPr>
                      </m:sSubPr>
                      <m:e>
                        <m:r>
                          <w:rPr>
                            <w:rFonts w:ascii="Cambria Math" w:hAnsi="Cambria Math" w:cs="Arial"/>
                          </w:rPr>
                          <m:t>EŠ</m:t>
                        </m:r>
                      </m:e>
                      <m:sub>
                        <m:r>
                          <w:rPr>
                            <w:rFonts w:ascii="Cambria Math" w:hAnsi="Cambria Math" w:cs="Arial"/>
                          </w:rPr>
                          <m:t>1</m:t>
                        </m:r>
                      </m:sub>
                    </m:sSub>
                    <m:r>
                      <w:rPr>
                        <w:rFonts w:ascii="Cambria Math" w:hAnsi="Cambria Math" w:cs="Arial"/>
                      </w:rPr>
                      <m:t>-</m:t>
                    </m:r>
                    <m:sSub>
                      <m:sSubPr>
                        <m:ctrlPr>
                          <w:rPr>
                            <w:rFonts w:ascii="Cambria Math" w:hAnsi="Cambria Math" w:cs="Arial"/>
                            <w:i/>
                          </w:rPr>
                        </m:ctrlPr>
                      </m:sSubPr>
                      <m:e>
                        <m:r>
                          <w:rPr>
                            <w:rFonts w:ascii="Cambria Math" w:hAnsi="Cambria Math" w:cs="Arial"/>
                          </w:rPr>
                          <m:t>EŠ</m:t>
                        </m:r>
                      </m:e>
                      <m:sub>
                        <m:r>
                          <w:rPr>
                            <w:rFonts w:ascii="Cambria Math" w:hAnsi="Cambria Math" w:cs="Arial"/>
                          </w:rPr>
                          <m:t>2</m:t>
                        </m:r>
                      </m:sub>
                    </m:sSub>
                  </m:den>
                </m:f>
              </m:oMath>
            </m:oMathPara>
          </w:p>
        </w:tc>
        <w:tc>
          <w:tcPr>
            <w:tcW w:w="1313" w:type="pct"/>
            <w:shd w:val="clear" w:color="auto" w:fill="auto"/>
            <w:vAlign w:val="center"/>
          </w:tcPr>
          <w:p w14:paraId="603BB124" w14:textId="25907C16" w:rsidR="00E37A61" w:rsidRPr="00917C9C" w:rsidRDefault="00E37A61" w:rsidP="00DD7D8A">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/nasvet</w:t>
            </w:r>
            <w:r>
              <w:rPr>
                <w:rFonts w:ascii="Arial" w:hAnsi="Arial" w:cs="Arial"/>
                <w:sz w:val="20"/>
                <w:szCs w:val="20"/>
              </w:rPr>
              <w:t>/l</w:t>
            </w:r>
            <w:r w:rsidRPr="00917C9C">
              <w:rPr>
                <w:rFonts w:ascii="Arial" w:hAnsi="Arial" w:cs="Arial"/>
                <w:sz w:val="20"/>
                <w:szCs w:val="20"/>
              </w:rPr>
              <w:t>eto],</w:t>
            </w:r>
          </w:p>
        </w:tc>
        <w:tc>
          <w:tcPr>
            <w:tcW w:w="194" w:type="pct"/>
            <w:shd w:val="clear" w:color="auto" w:fill="auto"/>
            <w:vAlign w:val="center"/>
          </w:tcPr>
          <w:p w14:paraId="6D078ACA" w14:textId="77777777" w:rsidR="00E37A61" w:rsidRPr="00917C9C" w:rsidRDefault="00E37A61" w:rsidP="00DD7D8A">
            <w:pPr>
              <w:spacing w:before="100" w:beforeAutospacing="1" w:after="100" w:afterAutospacing="1"/>
              <w:jc w:val="both"/>
              <w:rPr>
                <w:rFonts w:ascii="Arial" w:hAnsi="Arial" w:cs="Arial"/>
                <w:sz w:val="20"/>
                <w:szCs w:val="20"/>
              </w:rPr>
            </w:pPr>
          </w:p>
        </w:tc>
      </w:tr>
    </w:tbl>
    <w:p w14:paraId="689425AC" w14:textId="77777777" w:rsidR="00C53DF4" w:rsidRPr="00917C9C" w:rsidRDefault="00C53DF4" w:rsidP="00C53DF4">
      <w:pPr>
        <w:jc w:val="both"/>
        <w:rPr>
          <w:rFonts w:ascii="Arial" w:hAnsi="Arial" w:cs="Arial"/>
          <w:sz w:val="20"/>
          <w:szCs w:val="20"/>
        </w:rPr>
      </w:pPr>
    </w:p>
    <w:p w14:paraId="16762E06" w14:textId="77777777" w:rsidR="00C53DF4" w:rsidRPr="00917C9C" w:rsidRDefault="00C53DF4" w:rsidP="00C53DF4">
      <w:pPr>
        <w:tabs>
          <w:tab w:val="left" w:pos="900"/>
        </w:tabs>
        <w:jc w:val="both"/>
        <w:rPr>
          <w:rFonts w:ascii="Arial" w:hAnsi="Arial" w:cs="Arial"/>
          <w:sz w:val="20"/>
          <w:szCs w:val="20"/>
        </w:rPr>
      </w:pPr>
      <w:r w:rsidRPr="00917C9C">
        <w:rPr>
          <w:rFonts w:ascii="Arial" w:hAnsi="Arial" w:cs="Arial"/>
          <w:sz w:val="20"/>
          <w:szCs w:val="20"/>
        </w:rPr>
        <w:t>pri čemer je:</w:t>
      </w:r>
    </w:p>
    <w:p w14:paraId="4ED05D4B" w14:textId="340C407B" w:rsidR="00C53DF4" w:rsidRPr="00917C9C" w:rsidRDefault="00C53DF4" w:rsidP="001534B2">
      <w:pPr>
        <w:tabs>
          <w:tab w:val="left" w:pos="1134"/>
        </w:tabs>
        <w:spacing w:before="120"/>
        <w:ind w:left="1418" w:hanging="1418"/>
        <w:jc w:val="both"/>
        <w:rPr>
          <w:rFonts w:ascii="Arial" w:hAnsi="Arial" w:cs="Arial"/>
          <w:sz w:val="20"/>
          <w:szCs w:val="20"/>
        </w:rPr>
      </w:pPr>
      <w:r w:rsidRPr="00917C9C">
        <w:rPr>
          <w:rFonts w:ascii="Arial" w:hAnsi="Arial" w:cs="Arial"/>
          <w:sz w:val="20"/>
          <w:szCs w:val="20"/>
        </w:rPr>
        <w:t>ef</w:t>
      </w:r>
      <w:r w:rsidRPr="00917C9C">
        <w:rPr>
          <w:rFonts w:ascii="Arial" w:hAnsi="Arial" w:cs="Arial"/>
          <w:sz w:val="20"/>
          <w:szCs w:val="20"/>
          <w:vertAlign w:val="subscript"/>
        </w:rPr>
        <w:t>1</w:t>
      </w:r>
      <w:r w:rsidRPr="00917C9C">
        <w:rPr>
          <w:rFonts w:ascii="Arial" w:hAnsi="Arial" w:cs="Arial"/>
          <w:sz w:val="20"/>
          <w:szCs w:val="20"/>
        </w:rPr>
        <w:t xml:space="preserve"> – </w:t>
      </w:r>
      <w:r w:rsidRPr="00917C9C">
        <w:rPr>
          <w:rFonts w:ascii="Arial" w:hAnsi="Arial" w:cs="Arial"/>
          <w:sz w:val="20"/>
          <w:szCs w:val="20"/>
        </w:rPr>
        <w:tab/>
      </w:r>
      <w:r w:rsidRPr="00917C9C">
        <w:rPr>
          <w:rFonts w:ascii="Arial" w:hAnsi="Arial" w:cs="Arial"/>
          <w:sz w:val="20"/>
          <w:szCs w:val="20"/>
        </w:rPr>
        <w:tab/>
        <w:t xml:space="preserve">specifični izpusti glede na strukturo rabljene končne energije v stanju stavb pred prenovo </w:t>
      </w:r>
      <w:r w:rsidR="00F10620">
        <w:rPr>
          <w:rFonts w:ascii="Arial" w:hAnsi="Arial" w:cs="Arial"/>
          <w:sz w:val="20"/>
          <w:szCs w:val="20"/>
        </w:rPr>
        <w:t xml:space="preserve">– </w:t>
      </w:r>
      <w:r w:rsidRPr="00917C9C">
        <w:rPr>
          <w:rFonts w:ascii="Arial" w:hAnsi="Arial" w:cs="Arial"/>
          <w:sz w:val="20"/>
          <w:szCs w:val="20"/>
        </w:rPr>
        <w:t>podatek iz analize je naveden v zgornji preglednici parametrov</w:t>
      </w:r>
      <w:r w:rsidR="00E57D24">
        <w:rPr>
          <w:rFonts w:ascii="Arial" w:hAnsi="Arial" w:cs="Arial"/>
          <w:sz w:val="20"/>
          <w:szCs w:val="20"/>
        </w:rPr>
        <w:t>,</w:t>
      </w:r>
    </w:p>
    <w:p w14:paraId="2A97DA2B" w14:textId="2CB18E91" w:rsidR="00C53DF4" w:rsidRPr="00917C9C" w:rsidRDefault="00C53DF4" w:rsidP="001534B2">
      <w:pPr>
        <w:tabs>
          <w:tab w:val="left" w:pos="1134"/>
        </w:tabs>
        <w:spacing w:before="120"/>
        <w:ind w:left="1418" w:hanging="1418"/>
        <w:jc w:val="both"/>
        <w:rPr>
          <w:rFonts w:ascii="Arial" w:hAnsi="Arial" w:cs="Arial"/>
          <w:sz w:val="20"/>
          <w:szCs w:val="20"/>
        </w:rPr>
      </w:pPr>
      <w:r w:rsidRPr="00917C9C">
        <w:rPr>
          <w:rFonts w:ascii="Arial" w:hAnsi="Arial" w:cs="Arial"/>
          <w:sz w:val="20"/>
          <w:szCs w:val="20"/>
        </w:rPr>
        <w:t>ef</w:t>
      </w:r>
      <w:r w:rsidRPr="00917C9C">
        <w:rPr>
          <w:rFonts w:ascii="Arial" w:hAnsi="Arial" w:cs="Arial"/>
          <w:sz w:val="20"/>
          <w:szCs w:val="20"/>
          <w:vertAlign w:val="subscript"/>
        </w:rPr>
        <w:t>2</w:t>
      </w:r>
      <w:r w:rsidRPr="00917C9C">
        <w:rPr>
          <w:rFonts w:ascii="Arial" w:hAnsi="Arial" w:cs="Arial"/>
          <w:sz w:val="20"/>
          <w:szCs w:val="20"/>
        </w:rPr>
        <w:t xml:space="preserve"> – </w:t>
      </w:r>
      <w:r w:rsidRPr="00917C9C">
        <w:rPr>
          <w:rFonts w:ascii="Arial" w:hAnsi="Arial" w:cs="Arial"/>
          <w:sz w:val="20"/>
          <w:szCs w:val="20"/>
        </w:rPr>
        <w:tab/>
      </w:r>
      <w:r w:rsidRPr="00917C9C">
        <w:rPr>
          <w:rFonts w:ascii="Arial" w:hAnsi="Arial" w:cs="Arial"/>
          <w:sz w:val="20"/>
          <w:szCs w:val="20"/>
        </w:rPr>
        <w:tab/>
        <w:t xml:space="preserve">specifični izpusti glede na strukturo rabljene končne energije v novem obratovalnem stanju stavbe po prenovi </w:t>
      </w:r>
      <w:r w:rsidR="00F10620">
        <w:rPr>
          <w:rFonts w:ascii="Arial" w:hAnsi="Arial" w:cs="Arial"/>
          <w:sz w:val="20"/>
          <w:szCs w:val="20"/>
        </w:rPr>
        <w:t xml:space="preserve">– </w:t>
      </w:r>
      <w:r w:rsidRPr="00917C9C">
        <w:rPr>
          <w:rFonts w:ascii="Arial" w:hAnsi="Arial" w:cs="Arial"/>
          <w:sz w:val="20"/>
          <w:szCs w:val="20"/>
        </w:rPr>
        <w:t>podatek iz analize je naveden v zgornji preglednici parametrov</w:t>
      </w:r>
      <w:r w:rsidR="00E57D24">
        <w:rPr>
          <w:rFonts w:ascii="Arial" w:hAnsi="Arial" w:cs="Arial"/>
          <w:sz w:val="20"/>
          <w:szCs w:val="20"/>
        </w:rPr>
        <w:t>.</w:t>
      </w:r>
    </w:p>
    <w:p w14:paraId="1E9967E2" w14:textId="77777777" w:rsidR="00C53DF4" w:rsidRPr="00917C9C" w:rsidRDefault="00C53DF4" w:rsidP="00C53DF4">
      <w:pPr>
        <w:jc w:val="both"/>
        <w:outlineLvl w:val="0"/>
        <w:rPr>
          <w:rStyle w:val="Slog1Znak"/>
          <w:rFonts w:cs="Arial"/>
          <w:lang w:val="sl-SI"/>
        </w:rPr>
      </w:pPr>
    </w:p>
    <w:p w14:paraId="7E330EC8" w14:textId="77777777" w:rsidR="00C53DF4" w:rsidRPr="00917C9C" w:rsidRDefault="00C53DF4" w:rsidP="00C53DF4">
      <w:pPr>
        <w:jc w:val="both"/>
        <w:outlineLvl w:val="0"/>
        <w:rPr>
          <w:rStyle w:val="Slog1Znak"/>
          <w:rFonts w:cs="Arial"/>
          <w:u w:val="none"/>
          <w:lang w:val="sl-SI"/>
        </w:rPr>
      </w:pPr>
      <w:r w:rsidRPr="00917C9C">
        <w:rPr>
          <w:rStyle w:val="Slog1Znak"/>
          <w:rFonts w:cs="Arial"/>
          <w:u w:val="none"/>
          <w:lang w:val="sl-SI"/>
        </w:rPr>
        <w:t>Podatkovne zahteve</w:t>
      </w:r>
    </w:p>
    <w:p w14:paraId="07CB0C04" w14:textId="77777777" w:rsidR="00C53DF4" w:rsidRPr="00917C9C" w:rsidRDefault="00C53DF4" w:rsidP="00C53DF4">
      <w:pPr>
        <w:jc w:val="both"/>
        <w:outlineLvl w:val="0"/>
        <w:rPr>
          <w:rStyle w:val="Slog1Znak"/>
          <w:rFonts w:cs="Arial"/>
          <w:lang w:val="sl-SI"/>
        </w:rPr>
      </w:pPr>
    </w:p>
    <w:p w14:paraId="1398A496" w14:textId="1FACFE1A" w:rsidR="008201B8" w:rsidRDefault="00C53DF4" w:rsidP="00C53DF4">
      <w:pPr>
        <w:tabs>
          <w:tab w:val="left" w:pos="1134"/>
        </w:tabs>
        <w:jc w:val="both"/>
        <w:rPr>
          <w:rFonts w:ascii="Arial" w:hAnsi="Arial" w:cs="Arial"/>
          <w:sz w:val="20"/>
          <w:szCs w:val="20"/>
        </w:rPr>
      </w:pPr>
      <w:r w:rsidRPr="00917C9C">
        <w:rPr>
          <w:rFonts w:ascii="Arial" w:hAnsi="Arial" w:cs="Arial"/>
          <w:sz w:val="20"/>
          <w:szCs w:val="20"/>
        </w:rPr>
        <w:t xml:space="preserve">Podatek o številu svetovanj v predpreteklem letu je doseženo število standardnih nasvetov ENSVET v letu »n – 2« za leto poročanja »n«. Vsi potrebni podatki o vrednostih </w:t>
      </w:r>
      <w:r w:rsidR="00CC3341">
        <w:rPr>
          <w:rFonts w:ascii="Arial" w:hAnsi="Arial" w:cs="Arial"/>
          <w:sz w:val="20"/>
          <w:szCs w:val="20"/>
        </w:rPr>
        <w:t xml:space="preserve">faktorjev </w:t>
      </w:r>
      <w:r w:rsidRPr="00917C9C">
        <w:rPr>
          <w:rFonts w:ascii="Arial" w:hAnsi="Arial" w:cs="Arial"/>
          <w:sz w:val="20"/>
          <w:szCs w:val="20"/>
        </w:rPr>
        <w:t>in parametrov so pridobljeni iz analize na podlagi ankete o izvedbi ukrepov in prihrankih energentov, za katere so bili dani nasveti ENSVET</w:t>
      </w:r>
      <w:r w:rsidR="008201B8">
        <w:rPr>
          <w:rFonts w:ascii="Arial" w:hAnsi="Arial" w:cs="Arial"/>
          <w:sz w:val="20"/>
          <w:szCs w:val="20"/>
        </w:rPr>
        <w:t>.</w:t>
      </w:r>
    </w:p>
    <w:p w14:paraId="50D12EAA" w14:textId="77777777" w:rsidR="00547828" w:rsidRDefault="00547828" w:rsidP="00C53DF4">
      <w:pPr>
        <w:tabs>
          <w:tab w:val="left" w:pos="1134"/>
        </w:tabs>
        <w:jc w:val="both"/>
        <w:rPr>
          <w:rFonts w:ascii="Arial" w:hAnsi="Arial" w:cs="Arial"/>
          <w:sz w:val="20"/>
          <w:szCs w:val="20"/>
        </w:rPr>
      </w:pPr>
    </w:p>
    <w:p w14:paraId="61EECBA2" w14:textId="7DB6A79F" w:rsidR="008201B8" w:rsidRDefault="008201B8" w:rsidP="00C53DF4">
      <w:pPr>
        <w:tabs>
          <w:tab w:val="left" w:pos="1134"/>
        </w:tabs>
        <w:jc w:val="both"/>
        <w:rPr>
          <w:rFonts w:ascii="Arial" w:hAnsi="Arial" w:cs="Arial"/>
          <w:sz w:val="20"/>
          <w:szCs w:val="20"/>
        </w:rPr>
      </w:pPr>
      <w:r>
        <w:rPr>
          <w:rFonts w:ascii="Arial" w:hAnsi="Arial" w:cs="Arial"/>
          <w:sz w:val="20"/>
          <w:szCs w:val="20"/>
        </w:rPr>
        <w:t>Vrednosti za emisijske faktorje so izračunane iz specifičnih vrednosti za nosilce energije</w:t>
      </w:r>
      <w:r w:rsidR="003F7631">
        <w:rPr>
          <w:rFonts w:ascii="Arial" w:hAnsi="Arial" w:cs="Arial"/>
          <w:sz w:val="20"/>
          <w:szCs w:val="20"/>
        </w:rPr>
        <w:t>,</w:t>
      </w:r>
      <w:r>
        <w:rPr>
          <w:rFonts w:ascii="Arial" w:hAnsi="Arial" w:cs="Arial"/>
          <w:sz w:val="20"/>
          <w:szCs w:val="20"/>
        </w:rPr>
        <w:t xml:space="preserve"> naveden</w:t>
      </w:r>
      <w:r w:rsidR="003F7631">
        <w:rPr>
          <w:rFonts w:ascii="Arial" w:hAnsi="Arial" w:cs="Arial"/>
          <w:sz w:val="20"/>
          <w:szCs w:val="20"/>
        </w:rPr>
        <w:t>ih</w:t>
      </w:r>
      <w:r>
        <w:rPr>
          <w:rFonts w:ascii="Arial" w:hAnsi="Arial" w:cs="Arial"/>
          <w:sz w:val="20"/>
          <w:szCs w:val="20"/>
        </w:rPr>
        <w:t xml:space="preserve"> v Tehničnih smernicah za graditev URE</w:t>
      </w:r>
      <w:r w:rsidR="003F7631">
        <w:rPr>
          <w:rFonts w:ascii="Arial" w:hAnsi="Arial" w:cs="Arial"/>
          <w:sz w:val="20"/>
          <w:szCs w:val="20"/>
        </w:rPr>
        <w:t>,</w:t>
      </w:r>
      <w:r>
        <w:rPr>
          <w:rFonts w:ascii="Arial" w:hAnsi="Arial" w:cs="Arial"/>
          <w:sz w:val="20"/>
          <w:szCs w:val="20"/>
        </w:rPr>
        <w:t xml:space="preserve"> in iz faktorjev priloge </w:t>
      </w:r>
      <w:r w:rsidR="00547828">
        <w:rPr>
          <w:rFonts w:ascii="Arial" w:hAnsi="Arial" w:cs="Arial"/>
          <w:sz w:val="20"/>
          <w:szCs w:val="20"/>
        </w:rPr>
        <w:t>III</w:t>
      </w:r>
      <w:r>
        <w:rPr>
          <w:rFonts w:ascii="Arial" w:hAnsi="Arial" w:cs="Arial"/>
          <w:sz w:val="20"/>
          <w:szCs w:val="20"/>
        </w:rPr>
        <w:t xml:space="preserve"> tega pravilnika.</w:t>
      </w:r>
    </w:p>
    <w:p w14:paraId="21024C7E" w14:textId="77777777" w:rsidR="00C53DF4" w:rsidRPr="00917C9C" w:rsidRDefault="00C53DF4" w:rsidP="00C53DF4">
      <w:pPr>
        <w:jc w:val="both"/>
        <w:rPr>
          <w:rFonts w:ascii="Arial" w:hAnsi="Arial" w:cs="Arial"/>
          <w:sz w:val="20"/>
          <w:szCs w:val="20"/>
        </w:rPr>
      </w:pPr>
    </w:p>
    <w:p w14:paraId="703D2F99" w14:textId="77777777" w:rsidR="00C53DF4" w:rsidRPr="00917C9C" w:rsidRDefault="00C53DF4" w:rsidP="00C53DF4">
      <w:pPr>
        <w:rPr>
          <w:rFonts w:ascii="Arial" w:hAnsi="Arial" w:cs="Arial"/>
          <w:lang w:eastAsia="x-none"/>
        </w:rPr>
      </w:pPr>
      <w:bookmarkStart w:id="155" w:name="_Toc240328614"/>
      <w:bookmarkStart w:id="156" w:name="_Toc306970677"/>
      <w:bookmarkStart w:id="157" w:name="_Toc321992943"/>
      <w:bookmarkStart w:id="158" w:name="_Toc322008944"/>
      <w:bookmarkStart w:id="159" w:name="_Toc347399326"/>
    </w:p>
    <w:p w14:paraId="7657F8C4" w14:textId="77777777" w:rsidR="00C53DF4" w:rsidRPr="00917C9C" w:rsidRDefault="007D508B" w:rsidP="00C53DF4">
      <w:pPr>
        <w:pStyle w:val="naslovmojca"/>
        <w:rPr>
          <w:rFonts w:cs="Arial"/>
          <w:lang w:val="sl-SI"/>
        </w:rPr>
      </w:pPr>
      <w:r w:rsidRPr="00917C9C">
        <w:rPr>
          <w:rFonts w:cs="Arial"/>
          <w:lang w:val="sl-SI"/>
        </w:rPr>
        <w:br w:type="page"/>
      </w:r>
      <w:bookmarkStart w:id="160" w:name="_Ref470005218"/>
      <w:r w:rsidR="00C53DF4" w:rsidRPr="00917C9C">
        <w:rPr>
          <w:rFonts w:cs="Arial"/>
          <w:lang w:val="sl-SI"/>
        </w:rPr>
        <w:lastRenderedPageBreak/>
        <w:t xml:space="preserve">Energetski pregledi v </w:t>
      </w:r>
      <w:bookmarkEnd w:id="155"/>
      <w:bookmarkEnd w:id="156"/>
      <w:bookmarkEnd w:id="157"/>
      <w:bookmarkEnd w:id="158"/>
      <w:bookmarkEnd w:id="159"/>
      <w:r w:rsidR="0064560D" w:rsidRPr="00917C9C">
        <w:rPr>
          <w:rFonts w:cs="Arial"/>
          <w:lang w:val="sl-SI"/>
        </w:rPr>
        <w:t>MSP</w:t>
      </w:r>
      <w:bookmarkEnd w:id="160"/>
    </w:p>
    <w:p w14:paraId="27EF5E88" w14:textId="77777777" w:rsidR="00C53DF4" w:rsidRPr="00917C9C" w:rsidRDefault="00C53DF4" w:rsidP="00C53DF4">
      <w:pPr>
        <w:rPr>
          <w:rFonts w:ascii="Arial" w:hAnsi="Arial" w:cs="Arial"/>
          <w:b/>
          <w:bCs/>
          <w:sz w:val="20"/>
          <w:szCs w:val="20"/>
        </w:rPr>
      </w:pPr>
    </w:p>
    <w:p w14:paraId="250A4D77" w14:textId="22752FEA" w:rsidR="00C53DF4" w:rsidRPr="00917C9C" w:rsidRDefault="00C53DF4" w:rsidP="00C53DF4">
      <w:pPr>
        <w:jc w:val="both"/>
        <w:rPr>
          <w:rFonts w:ascii="Arial" w:hAnsi="Arial" w:cs="Arial"/>
          <w:sz w:val="20"/>
          <w:szCs w:val="20"/>
        </w:rPr>
      </w:pPr>
      <w:r w:rsidRPr="00917C9C">
        <w:rPr>
          <w:rFonts w:ascii="Arial" w:hAnsi="Arial" w:cs="Arial"/>
          <w:sz w:val="20"/>
          <w:szCs w:val="20"/>
        </w:rPr>
        <w:t>Energetski pregled je namenjen pripravi predloga možnih ukrepov za učinkovito rabo energije ter povečanje ozaveščenosti in obveščenosti porabnikov o učinkovitem ravnanju z energijo</w:t>
      </w:r>
      <w:r w:rsidR="0064560D" w:rsidRPr="00917C9C">
        <w:rPr>
          <w:rFonts w:ascii="Arial" w:hAnsi="Arial" w:cs="Arial"/>
          <w:sz w:val="20"/>
          <w:szCs w:val="20"/>
        </w:rPr>
        <w:t xml:space="preserve"> v </w:t>
      </w:r>
      <w:proofErr w:type="spellStart"/>
      <w:r w:rsidR="0064560D" w:rsidRPr="00917C9C">
        <w:rPr>
          <w:rFonts w:ascii="Arial" w:hAnsi="Arial" w:cs="Arial"/>
          <w:sz w:val="20"/>
          <w:szCs w:val="20"/>
        </w:rPr>
        <w:t>mikro</w:t>
      </w:r>
      <w:proofErr w:type="spellEnd"/>
      <w:r w:rsidR="0064560D" w:rsidRPr="00917C9C">
        <w:rPr>
          <w:rFonts w:ascii="Arial" w:hAnsi="Arial" w:cs="Arial"/>
          <w:sz w:val="20"/>
          <w:szCs w:val="20"/>
        </w:rPr>
        <w:t>, malih in srednje velikih podjetjih (MSP)</w:t>
      </w:r>
      <w:r w:rsidR="0064560D" w:rsidRPr="00917C9C">
        <w:rPr>
          <w:rStyle w:val="Sprotnaopomba-sklic"/>
          <w:rFonts w:ascii="Arial" w:hAnsi="Arial" w:cs="Arial"/>
          <w:szCs w:val="20"/>
        </w:rPr>
        <w:footnoteReference w:id="16"/>
      </w:r>
      <w:r w:rsidR="00ED3D4C">
        <w:rPr>
          <w:rFonts w:ascii="Arial" w:hAnsi="Arial" w:cs="Arial"/>
          <w:sz w:val="20"/>
          <w:szCs w:val="20"/>
        </w:rPr>
        <w:t>.</w:t>
      </w:r>
      <w:r w:rsidRPr="00917C9C">
        <w:rPr>
          <w:rFonts w:ascii="Arial" w:hAnsi="Arial" w:cs="Arial"/>
          <w:sz w:val="20"/>
          <w:szCs w:val="20"/>
        </w:rPr>
        <w:t xml:space="preserve"> O</w:t>
      </w:r>
      <w:r w:rsidRPr="00917C9C">
        <w:rPr>
          <w:rFonts w:ascii="Arial" w:hAnsi="Arial" w:cs="Arial"/>
          <w:snapToGrid w:val="0"/>
          <w:sz w:val="20"/>
          <w:szCs w:val="20"/>
        </w:rPr>
        <w:t xml:space="preserve">bsega pregled stanja </w:t>
      </w:r>
      <w:r w:rsidRPr="00D4357E">
        <w:rPr>
          <w:rFonts w:ascii="Arial" w:hAnsi="Arial" w:cs="Arial"/>
          <w:snapToGrid w:val="0"/>
          <w:sz w:val="20"/>
          <w:szCs w:val="20"/>
        </w:rPr>
        <w:t xml:space="preserve">oskrbe </w:t>
      </w:r>
      <w:r w:rsidR="00D4357E" w:rsidRPr="00CF652B">
        <w:rPr>
          <w:rFonts w:ascii="Arial" w:hAnsi="Arial" w:cs="Arial"/>
          <w:snapToGrid w:val="0"/>
          <w:sz w:val="20"/>
          <w:szCs w:val="20"/>
        </w:rPr>
        <w:t xml:space="preserve">z energijo </w:t>
      </w:r>
      <w:r w:rsidRPr="00D4357E">
        <w:rPr>
          <w:rFonts w:ascii="Arial" w:hAnsi="Arial" w:cs="Arial"/>
          <w:snapToGrid w:val="0"/>
          <w:sz w:val="20"/>
          <w:szCs w:val="20"/>
        </w:rPr>
        <w:t xml:space="preserve">in </w:t>
      </w:r>
      <w:r w:rsidR="00D4357E" w:rsidRPr="00CF652B">
        <w:rPr>
          <w:rFonts w:ascii="Arial" w:hAnsi="Arial" w:cs="Arial"/>
          <w:snapToGrid w:val="0"/>
          <w:sz w:val="20"/>
          <w:szCs w:val="20"/>
        </w:rPr>
        <w:t xml:space="preserve">njene </w:t>
      </w:r>
      <w:r w:rsidRPr="00D4357E">
        <w:rPr>
          <w:rFonts w:ascii="Arial" w:hAnsi="Arial" w:cs="Arial"/>
          <w:snapToGrid w:val="0"/>
          <w:sz w:val="20"/>
          <w:szCs w:val="20"/>
        </w:rPr>
        <w:t>rabe</w:t>
      </w:r>
      <w:r w:rsidRPr="00917C9C">
        <w:rPr>
          <w:rFonts w:ascii="Arial" w:hAnsi="Arial" w:cs="Arial"/>
          <w:snapToGrid w:val="0"/>
          <w:sz w:val="20"/>
          <w:szCs w:val="20"/>
        </w:rPr>
        <w:t xml:space="preserve">, določitev možnih ukrepov za učinkovito rabo energije, analizo tehnične in ekonomske izvedljivosti teh ukrepov ter določitev dosegljivih prihrankov in potrebnih </w:t>
      </w:r>
      <w:r w:rsidRPr="00D4357E">
        <w:rPr>
          <w:rFonts w:ascii="Arial" w:hAnsi="Arial" w:cs="Arial"/>
          <w:snapToGrid w:val="0"/>
          <w:sz w:val="20"/>
          <w:szCs w:val="20"/>
        </w:rPr>
        <w:t>naložb</w:t>
      </w:r>
      <w:r w:rsidRPr="00917C9C">
        <w:rPr>
          <w:rFonts w:ascii="Arial" w:hAnsi="Arial" w:cs="Arial"/>
          <w:snapToGrid w:val="0"/>
          <w:sz w:val="20"/>
          <w:szCs w:val="20"/>
        </w:rPr>
        <w:t>.</w:t>
      </w:r>
      <w:r w:rsidRPr="00917C9C">
        <w:rPr>
          <w:rFonts w:ascii="Arial" w:hAnsi="Arial" w:cs="Arial"/>
          <w:sz w:val="20"/>
          <w:szCs w:val="20"/>
        </w:rPr>
        <w:t xml:space="preserve"> V energetskem pregledu so navedeni struktura in stroški rabe energije ter nabor prednostnih organizacijskih in </w:t>
      </w:r>
      <w:r w:rsidRPr="00D4357E">
        <w:rPr>
          <w:rFonts w:ascii="Arial" w:hAnsi="Arial" w:cs="Arial"/>
          <w:sz w:val="20"/>
          <w:szCs w:val="20"/>
        </w:rPr>
        <w:t>investicijskih</w:t>
      </w:r>
      <w:r w:rsidRPr="00917C9C">
        <w:rPr>
          <w:rFonts w:ascii="Arial" w:hAnsi="Arial" w:cs="Arial"/>
          <w:sz w:val="20"/>
          <w:szCs w:val="20"/>
        </w:rPr>
        <w:t xml:space="preserve"> ukrepov za učinkovito rabo energije. Na podlagi tega pregleda se izdela program izvajanja predlaganih ukrepov.</w:t>
      </w:r>
      <w:r w:rsidR="00BA0746">
        <w:rPr>
          <w:rFonts w:ascii="Arial" w:hAnsi="Arial" w:cs="Arial"/>
          <w:sz w:val="20"/>
          <w:szCs w:val="20"/>
        </w:rPr>
        <w:t xml:space="preserve"> </w:t>
      </w:r>
    </w:p>
    <w:p w14:paraId="174AA1B4" w14:textId="77777777" w:rsidR="00C53DF4" w:rsidRPr="00917C9C" w:rsidRDefault="00C53DF4" w:rsidP="00C53DF4">
      <w:pPr>
        <w:jc w:val="both"/>
        <w:rPr>
          <w:rFonts w:ascii="Arial" w:hAnsi="Arial" w:cs="Arial"/>
          <w:sz w:val="20"/>
          <w:szCs w:val="20"/>
        </w:rPr>
      </w:pPr>
    </w:p>
    <w:p w14:paraId="252A3735"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Prihranek energije, ki nastane zaradi izvedbe ukrepov, predlaganih v energetskem pregledu, se izračuna kot delež potencialnega prihranka energije z ekonomsko sprejemljivimi ukrepi. V skladu </w:t>
      </w:r>
      <w:r w:rsidR="008B124A" w:rsidRPr="00917C9C">
        <w:rPr>
          <w:rFonts w:ascii="Arial" w:hAnsi="Arial" w:cs="Arial"/>
          <w:sz w:val="20"/>
          <w:szCs w:val="20"/>
        </w:rPr>
        <w:t>s pravilnikom o metodologiji za izdelavo in vsebini energetskega pregleda</w:t>
      </w:r>
      <w:r w:rsidRPr="00917C9C">
        <w:rPr>
          <w:rStyle w:val="Sprotnaopomba-sklic"/>
          <w:rFonts w:ascii="Arial" w:hAnsi="Arial" w:cs="Arial"/>
        </w:rPr>
        <w:footnoteReference w:id="17"/>
      </w:r>
      <w:r w:rsidRPr="00917C9C">
        <w:rPr>
          <w:rFonts w:ascii="Arial" w:hAnsi="Arial" w:cs="Arial"/>
          <w:sz w:val="20"/>
          <w:szCs w:val="20"/>
        </w:rPr>
        <w:t xml:space="preserve"> gre za prednostni seznam ukrepov učinkovite rabe energije, in sicer so pri izvedbi energetskega pregleda v stavbah to ukrepi z dobo vračanja do </w:t>
      </w:r>
      <w:r w:rsidR="00E57D24">
        <w:rPr>
          <w:rFonts w:ascii="Arial" w:hAnsi="Arial" w:cs="Arial"/>
          <w:sz w:val="20"/>
          <w:szCs w:val="20"/>
        </w:rPr>
        <w:t>pet</w:t>
      </w:r>
      <w:r w:rsidR="00517AA2">
        <w:rPr>
          <w:rFonts w:ascii="Arial" w:hAnsi="Arial" w:cs="Arial"/>
          <w:sz w:val="20"/>
          <w:szCs w:val="20"/>
        </w:rPr>
        <w:t>ih</w:t>
      </w:r>
      <w:r w:rsidRPr="00917C9C">
        <w:rPr>
          <w:rFonts w:ascii="Arial" w:hAnsi="Arial" w:cs="Arial"/>
          <w:sz w:val="20"/>
          <w:szCs w:val="20"/>
        </w:rPr>
        <w:t xml:space="preserve"> let, v industriji in prometu pa do </w:t>
      </w:r>
      <w:r w:rsidR="00E57D24">
        <w:rPr>
          <w:rFonts w:ascii="Arial" w:hAnsi="Arial" w:cs="Arial"/>
          <w:sz w:val="20"/>
          <w:szCs w:val="20"/>
        </w:rPr>
        <w:t>treh</w:t>
      </w:r>
      <w:r w:rsidRPr="00917C9C">
        <w:rPr>
          <w:rFonts w:ascii="Arial" w:hAnsi="Arial" w:cs="Arial"/>
          <w:sz w:val="20"/>
          <w:szCs w:val="20"/>
        </w:rPr>
        <w:t xml:space="preserve"> let. </w:t>
      </w:r>
    </w:p>
    <w:p w14:paraId="5F94A44C" w14:textId="77777777" w:rsidR="00C53DF4" w:rsidRPr="00917C9C" w:rsidRDefault="00C53DF4" w:rsidP="00C53DF4">
      <w:pPr>
        <w:jc w:val="both"/>
        <w:rPr>
          <w:rFonts w:ascii="Arial" w:hAnsi="Arial" w:cs="Arial"/>
          <w:sz w:val="20"/>
          <w:szCs w:val="20"/>
        </w:rPr>
      </w:pPr>
    </w:p>
    <w:p w14:paraId="646FF2B7"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Prihranek energije po energetskem pregledu se izračuna po enačbi:</w:t>
      </w:r>
    </w:p>
    <w:p w14:paraId="35BF4108"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60"/>
        <w:gridCol w:w="5387"/>
        <w:gridCol w:w="1702"/>
        <w:gridCol w:w="639"/>
      </w:tblGrid>
      <w:tr w:rsidR="00C53DF4" w:rsidRPr="00917C9C" w14:paraId="41A8310E" w14:textId="77777777" w:rsidTr="00D61BBF">
        <w:tc>
          <w:tcPr>
            <w:tcW w:w="840" w:type="pct"/>
            <w:shd w:val="clear" w:color="auto" w:fill="auto"/>
            <w:vAlign w:val="center"/>
          </w:tcPr>
          <w:p w14:paraId="052E8EA0"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2899" w:type="pct"/>
            <w:shd w:val="clear" w:color="auto" w:fill="auto"/>
            <w:vAlign w:val="center"/>
          </w:tcPr>
          <w:p w14:paraId="662244DF" w14:textId="77777777" w:rsidR="00C53DF4" w:rsidRPr="00917C9C" w:rsidRDefault="008B124A" w:rsidP="00D61BBF">
            <w:pPr>
              <w:spacing w:before="100" w:beforeAutospacing="1" w:after="100" w:afterAutospacing="1"/>
              <w:jc w:val="both"/>
              <w:rPr>
                <w:rFonts w:ascii="Arial" w:hAnsi="Arial" w:cs="Arial"/>
                <w:sz w:val="20"/>
                <w:szCs w:val="20"/>
              </w:rPr>
            </w:pPr>
            <w:r w:rsidRPr="00917C9C">
              <w:rPr>
                <w:rFonts w:ascii="Arial" w:hAnsi="Arial" w:cs="Arial"/>
                <w:position w:val="-12"/>
                <w:sz w:val="20"/>
                <w:szCs w:val="20"/>
              </w:rPr>
              <w:object w:dxaOrig="3240" w:dyaOrig="360" w14:anchorId="7654FC49">
                <v:shape id="_x0000_i1113" type="#_x0000_t75" style="width:159.6pt;height:15.6pt" o:ole="" o:bordertopcolor="this" o:borderleftcolor="this" o:borderbottomcolor="this" o:borderrightcolor="this">
                  <v:imagedata r:id="rId185" o:title=""/>
                  <w10:bordertop type="single" width="4"/>
                  <w10:borderleft type="single" width="4"/>
                  <w10:borderbottom type="single" width="4"/>
                  <w10:borderright type="single" width="4"/>
                </v:shape>
                <o:OLEObject Type="Embed" ProgID="Equation.3" ShapeID="_x0000_i1113" DrawAspect="Content" ObjectID="_1669185197" r:id="rId186"/>
              </w:object>
            </w:r>
          </w:p>
        </w:tc>
        <w:tc>
          <w:tcPr>
            <w:tcW w:w="916" w:type="pct"/>
            <w:shd w:val="clear" w:color="auto" w:fill="auto"/>
            <w:vAlign w:val="center"/>
          </w:tcPr>
          <w:p w14:paraId="4BB91A6B"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44" w:type="pct"/>
            <w:shd w:val="clear" w:color="auto" w:fill="auto"/>
            <w:vAlign w:val="center"/>
          </w:tcPr>
          <w:p w14:paraId="17375AEF"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6C6EC2B2" w14:textId="77777777" w:rsidR="00C53DF4" w:rsidRPr="00917C9C" w:rsidRDefault="00C53DF4" w:rsidP="00C53DF4">
      <w:pPr>
        <w:tabs>
          <w:tab w:val="left" w:pos="900"/>
        </w:tabs>
        <w:ind w:left="900" w:hanging="900"/>
        <w:jc w:val="both"/>
        <w:rPr>
          <w:rFonts w:ascii="Arial" w:hAnsi="Arial" w:cs="Arial"/>
          <w:sz w:val="20"/>
          <w:szCs w:val="20"/>
        </w:rPr>
      </w:pPr>
    </w:p>
    <w:p w14:paraId="703013FB" w14:textId="77777777" w:rsidR="00C53DF4" w:rsidRPr="00917C9C" w:rsidRDefault="00C53DF4" w:rsidP="00C53DF4">
      <w:pPr>
        <w:tabs>
          <w:tab w:val="left" w:pos="900"/>
        </w:tabs>
        <w:ind w:left="900" w:hanging="900"/>
        <w:jc w:val="both"/>
        <w:rPr>
          <w:rFonts w:ascii="Arial" w:hAnsi="Arial" w:cs="Arial"/>
          <w:sz w:val="20"/>
          <w:szCs w:val="20"/>
        </w:rPr>
      </w:pPr>
      <w:r w:rsidRPr="00917C9C">
        <w:rPr>
          <w:rFonts w:ascii="Arial" w:hAnsi="Arial" w:cs="Arial"/>
          <w:sz w:val="20"/>
          <w:szCs w:val="20"/>
        </w:rPr>
        <w:t xml:space="preserve">pri čemer je: </w:t>
      </w:r>
    </w:p>
    <w:p w14:paraId="7F7B84FB" w14:textId="77777777" w:rsidR="00C53DF4" w:rsidRPr="00917C9C" w:rsidRDefault="00C53DF4" w:rsidP="008B124A">
      <w:pPr>
        <w:tabs>
          <w:tab w:val="left" w:pos="900"/>
        </w:tabs>
        <w:spacing w:before="120"/>
        <w:ind w:left="1418" w:hanging="1418"/>
        <w:jc w:val="both"/>
        <w:rPr>
          <w:rFonts w:ascii="Arial" w:hAnsi="Arial" w:cs="Arial"/>
          <w:sz w:val="20"/>
          <w:szCs w:val="20"/>
        </w:rPr>
      </w:pPr>
      <w:r w:rsidRPr="00917C9C">
        <w:rPr>
          <w:rFonts w:ascii="Arial" w:hAnsi="Arial" w:cs="Arial"/>
          <w:sz w:val="20"/>
          <w:szCs w:val="20"/>
        </w:rPr>
        <w:t>PE</w:t>
      </w:r>
      <w:r w:rsidRPr="00917C9C">
        <w:rPr>
          <w:rFonts w:ascii="Arial" w:hAnsi="Arial" w:cs="Arial"/>
          <w:sz w:val="20"/>
          <w:szCs w:val="20"/>
          <w:vertAlign w:val="subscript"/>
        </w:rPr>
        <w:t>EP </w:t>
      </w:r>
      <w:r w:rsidRPr="00917C9C">
        <w:rPr>
          <w:rFonts w:ascii="Arial" w:hAnsi="Arial" w:cs="Arial"/>
          <w:sz w:val="20"/>
          <w:szCs w:val="20"/>
        </w:rPr>
        <w:t>–</w:t>
      </w:r>
      <w:r w:rsidRPr="00917C9C">
        <w:rPr>
          <w:rFonts w:ascii="Arial" w:hAnsi="Arial" w:cs="Arial"/>
          <w:sz w:val="20"/>
          <w:szCs w:val="20"/>
        </w:rPr>
        <w:tab/>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izvedbe ukrepov po energetskem pregledu</w:t>
      </w:r>
      <w:r w:rsidR="00635622">
        <w:rPr>
          <w:rFonts w:ascii="Arial" w:hAnsi="Arial" w:cs="Arial"/>
          <w:sz w:val="20"/>
          <w:szCs w:val="20"/>
        </w:rPr>
        <w:t>,</w:t>
      </w:r>
    </w:p>
    <w:p w14:paraId="40A99AAD" w14:textId="77777777" w:rsidR="00C53DF4" w:rsidRPr="00917C9C" w:rsidRDefault="00C53DF4" w:rsidP="008B124A">
      <w:pPr>
        <w:tabs>
          <w:tab w:val="left" w:pos="900"/>
        </w:tabs>
        <w:spacing w:before="120"/>
        <w:ind w:left="1418" w:hanging="1418"/>
        <w:jc w:val="both"/>
        <w:rPr>
          <w:rFonts w:ascii="Arial" w:hAnsi="Arial" w:cs="Arial"/>
          <w:sz w:val="20"/>
          <w:szCs w:val="20"/>
        </w:rPr>
      </w:pPr>
      <w:r w:rsidRPr="00917C9C">
        <w:rPr>
          <w:rFonts w:ascii="Arial" w:hAnsi="Arial" w:cs="Arial"/>
          <w:sz w:val="20"/>
          <w:szCs w:val="20"/>
        </w:rPr>
        <w:t>PP</w:t>
      </w:r>
      <w:r w:rsidRPr="00917C9C">
        <w:rPr>
          <w:rFonts w:ascii="Arial" w:hAnsi="Arial" w:cs="Arial"/>
          <w:sz w:val="20"/>
          <w:szCs w:val="20"/>
          <w:vertAlign w:val="subscript"/>
        </w:rPr>
        <w:t>EL</w:t>
      </w:r>
      <w:r w:rsidRPr="00917C9C">
        <w:rPr>
          <w:rFonts w:ascii="Arial" w:hAnsi="Arial" w:cs="Arial"/>
          <w:sz w:val="20"/>
          <w:szCs w:val="20"/>
        </w:rPr>
        <w:t>–</w:t>
      </w:r>
      <w:r w:rsidRPr="00917C9C">
        <w:rPr>
          <w:rFonts w:ascii="Arial" w:hAnsi="Arial" w:cs="Arial"/>
          <w:sz w:val="20"/>
          <w:szCs w:val="20"/>
        </w:rPr>
        <w:tab/>
      </w:r>
      <w:r w:rsidRPr="00917C9C">
        <w:rPr>
          <w:rFonts w:ascii="Arial" w:hAnsi="Arial" w:cs="Arial"/>
          <w:sz w:val="20"/>
          <w:szCs w:val="20"/>
        </w:rPr>
        <w:tab/>
        <w:t>potencialni 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izvedbe prednostnih ukrepov pri rabi električne energije, ocenjen na podlagi energetskega pregleda</w:t>
      </w:r>
      <w:r w:rsidR="00635622">
        <w:rPr>
          <w:rFonts w:ascii="Arial" w:hAnsi="Arial" w:cs="Arial"/>
          <w:sz w:val="20"/>
          <w:szCs w:val="20"/>
        </w:rPr>
        <w:t>,</w:t>
      </w:r>
    </w:p>
    <w:p w14:paraId="459FC4AD" w14:textId="77777777" w:rsidR="00C53DF4" w:rsidRPr="00917C9C" w:rsidRDefault="00C53DF4" w:rsidP="008B124A">
      <w:pPr>
        <w:tabs>
          <w:tab w:val="left" w:pos="900"/>
        </w:tabs>
        <w:spacing w:before="120"/>
        <w:ind w:left="1418" w:hanging="1418"/>
        <w:jc w:val="both"/>
        <w:rPr>
          <w:rFonts w:ascii="Arial" w:hAnsi="Arial" w:cs="Arial"/>
          <w:sz w:val="20"/>
          <w:szCs w:val="20"/>
        </w:rPr>
      </w:pPr>
      <w:r w:rsidRPr="00917C9C">
        <w:rPr>
          <w:rFonts w:ascii="Arial" w:hAnsi="Arial" w:cs="Arial"/>
          <w:sz w:val="20"/>
          <w:szCs w:val="20"/>
        </w:rPr>
        <w:t>PP</w:t>
      </w:r>
      <w:r w:rsidRPr="00917C9C">
        <w:rPr>
          <w:rFonts w:ascii="Arial" w:hAnsi="Arial" w:cs="Arial"/>
          <w:sz w:val="20"/>
          <w:szCs w:val="20"/>
          <w:vertAlign w:val="subscript"/>
        </w:rPr>
        <w:t>T + G </w:t>
      </w:r>
      <w:r w:rsidRPr="00917C9C">
        <w:rPr>
          <w:rFonts w:ascii="Arial" w:hAnsi="Arial" w:cs="Arial"/>
          <w:sz w:val="20"/>
          <w:szCs w:val="20"/>
        </w:rPr>
        <w:t>–</w:t>
      </w:r>
      <w:r w:rsidRPr="00917C9C">
        <w:rPr>
          <w:rFonts w:ascii="Arial" w:hAnsi="Arial" w:cs="Arial"/>
          <w:sz w:val="20"/>
          <w:szCs w:val="20"/>
        </w:rPr>
        <w:tab/>
      </w:r>
      <w:r w:rsidRPr="00917C9C">
        <w:rPr>
          <w:rFonts w:ascii="Arial" w:hAnsi="Arial" w:cs="Arial"/>
          <w:sz w:val="20"/>
          <w:szCs w:val="20"/>
        </w:rPr>
        <w:tab/>
        <w:t>potencialni 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izvedbe prednostnih ukrepov pri rabi toplote ali goriva, ocenjen na podlagi energetskega pregleda</w:t>
      </w:r>
      <w:r w:rsidR="00635622">
        <w:rPr>
          <w:rFonts w:ascii="Arial" w:hAnsi="Arial" w:cs="Arial"/>
          <w:sz w:val="20"/>
          <w:szCs w:val="20"/>
        </w:rPr>
        <w:t>,</w:t>
      </w:r>
    </w:p>
    <w:p w14:paraId="1D48F4EB" w14:textId="77777777" w:rsidR="00C53DF4" w:rsidRPr="00917C9C" w:rsidRDefault="00C53DF4" w:rsidP="008B124A">
      <w:pPr>
        <w:keepLines/>
        <w:tabs>
          <w:tab w:val="left" w:pos="900"/>
        </w:tabs>
        <w:spacing w:before="120"/>
        <w:ind w:left="1418" w:hanging="1418"/>
        <w:jc w:val="both"/>
        <w:rPr>
          <w:rFonts w:ascii="Arial" w:hAnsi="Arial" w:cs="Arial"/>
          <w:sz w:val="20"/>
          <w:szCs w:val="20"/>
        </w:rPr>
      </w:pPr>
      <w:proofErr w:type="spellStart"/>
      <w:r w:rsidRPr="00917C9C">
        <w:rPr>
          <w:rFonts w:ascii="Arial" w:hAnsi="Arial" w:cs="Arial"/>
          <w:sz w:val="20"/>
          <w:szCs w:val="20"/>
        </w:rPr>
        <w:t>p</w:t>
      </w:r>
      <w:r w:rsidRPr="00917C9C">
        <w:rPr>
          <w:rFonts w:ascii="Arial" w:hAnsi="Arial" w:cs="Arial"/>
          <w:sz w:val="20"/>
          <w:szCs w:val="20"/>
          <w:vertAlign w:val="subscript"/>
        </w:rPr>
        <w:t>EL</w:t>
      </w:r>
      <w:proofErr w:type="spellEnd"/>
      <w:r w:rsidRPr="00917C9C">
        <w:rPr>
          <w:rFonts w:ascii="Arial" w:hAnsi="Arial" w:cs="Arial"/>
          <w:sz w:val="20"/>
          <w:szCs w:val="20"/>
        </w:rPr>
        <w:t>–</w:t>
      </w:r>
      <w:r w:rsidRPr="00917C9C">
        <w:rPr>
          <w:rFonts w:ascii="Arial" w:hAnsi="Arial" w:cs="Arial"/>
          <w:sz w:val="20"/>
          <w:szCs w:val="20"/>
        </w:rPr>
        <w:tab/>
      </w:r>
      <w:r w:rsidRPr="00917C9C">
        <w:rPr>
          <w:rFonts w:ascii="Arial" w:hAnsi="Arial" w:cs="Arial"/>
          <w:sz w:val="20"/>
          <w:szCs w:val="20"/>
        </w:rPr>
        <w:tab/>
        <w:t>faktor realizacije prihranka energije pri rabi električne energije zaradi izvedbe prednostnih ukrepov iz energetskega pregleda kot delež potencialnega prihranka s temi ukrepi</w:t>
      </w:r>
      <w:r w:rsidR="008B124A" w:rsidRPr="00917C9C">
        <w:rPr>
          <w:rFonts w:ascii="Arial" w:hAnsi="Arial" w:cs="Arial"/>
          <w:sz w:val="20"/>
          <w:szCs w:val="20"/>
        </w:rPr>
        <w:t xml:space="preserve"> </w:t>
      </w:r>
      <w:r w:rsidR="00A62C6D">
        <w:rPr>
          <w:rFonts w:ascii="Arial" w:hAnsi="Arial" w:cs="Arial"/>
          <w:sz w:val="20"/>
          <w:szCs w:val="20"/>
        </w:rPr>
        <w:t xml:space="preserve">– </w:t>
      </w:r>
      <w:r w:rsidR="008B124A" w:rsidRPr="00917C9C">
        <w:rPr>
          <w:rFonts w:ascii="Arial" w:hAnsi="Arial" w:cs="Arial"/>
          <w:sz w:val="20"/>
          <w:szCs w:val="20"/>
        </w:rPr>
        <w:t>glej preglednico</w:t>
      </w:r>
      <w:r w:rsidR="00635622">
        <w:rPr>
          <w:rFonts w:ascii="Arial" w:hAnsi="Arial" w:cs="Arial"/>
          <w:sz w:val="20"/>
          <w:szCs w:val="20"/>
        </w:rPr>
        <w:t>,</w:t>
      </w:r>
      <w:r w:rsidR="00A62C6D">
        <w:rPr>
          <w:rFonts w:ascii="Arial" w:hAnsi="Arial" w:cs="Arial"/>
          <w:sz w:val="20"/>
          <w:szCs w:val="20"/>
        </w:rPr>
        <w:t xml:space="preserve"> </w:t>
      </w:r>
    </w:p>
    <w:p w14:paraId="12E8AD92" w14:textId="77777777" w:rsidR="00C53DF4" w:rsidRPr="00917C9C" w:rsidRDefault="00C53DF4" w:rsidP="008B124A">
      <w:pPr>
        <w:tabs>
          <w:tab w:val="left" w:pos="900"/>
        </w:tabs>
        <w:spacing w:before="120"/>
        <w:ind w:left="1418" w:hanging="1418"/>
        <w:jc w:val="both"/>
        <w:rPr>
          <w:rFonts w:ascii="Arial" w:hAnsi="Arial" w:cs="Arial"/>
          <w:sz w:val="20"/>
          <w:szCs w:val="20"/>
        </w:rPr>
      </w:pPr>
      <w:proofErr w:type="spellStart"/>
      <w:r w:rsidRPr="00917C9C">
        <w:rPr>
          <w:rFonts w:ascii="Arial" w:hAnsi="Arial" w:cs="Arial"/>
          <w:sz w:val="20"/>
          <w:szCs w:val="20"/>
        </w:rPr>
        <w:t>p</w:t>
      </w:r>
      <w:r w:rsidRPr="00917C9C">
        <w:rPr>
          <w:rFonts w:ascii="Arial" w:hAnsi="Arial" w:cs="Arial"/>
          <w:sz w:val="20"/>
          <w:szCs w:val="20"/>
          <w:vertAlign w:val="subscript"/>
        </w:rPr>
        <w:t>T</w:t>
      </w:r>
      <w:proofErr w:type="spellEnd"/>
      <w:r w:rsidRPr="00917C9C">
        <w:rPr>
          <w:rFonts w:ascii="Arial" w:hAnsi="Arial" w:cs="Arial"/>
          <w:sz w:val="20"/>
          <w:szCs w:val="20"/>
          <w:vertAlign w:val="subscript"/>
        </w:rPr>
        <w:t xml:space="preserve"> + G </w:t>
      </w:r>
      <w:r w:rsidRPr="00917C9C">
        <w:rPr>
          <w:rFonts w:ascii="Arial" w:hAnsi="Arial" w:cs="Arial"/>
          <w:sz w:val="20"/>
          <w:szCs w:val="20"/>
        </w:rPr>
        <w:t>–</w:t>
      </w:r>
      <w:r w:rsidRPr="00917C9C">
        <w:rPr>
          <w:rFonts w:ascii="Arial" w:hAnsi="Arial" w:cs="Arial"/>
          <w:sz w:val="20"/>
          <w:szCs w:val="20"/>
        </w:rPr>
        <w:tab/>
      </w:r>
      <w:r w:rsidRPr="00917C9C">
        <w:rPr>
          <w:rFonts w:ascii="Arial" w:hAnsi="Arial" w:cs="Arial"/>
          <w:sz w:val="20"/>
          <w:szCs w:val="20"/>
        </w:rPr>
        <w:tab/>
        <w:t>faktor realizacije prihranka energije pri rabi toplote ali goriva zaradi izvedbe prednostnih ukrepov iz energetskega pregleda kot delež potencialnega prihranka s temi ukrepi</w:t>
      </w:r>
      <w:r w:rsidR="008B124A" w:rsidRPr="00917C9C">
        <w:rPr>
          <w:rFonts w:ascii="Arial" w:hAnsi="Arial" w:cs="Arial"/>
          <w:sz w:val="20"/>
          <w:szCs w:val="20"/>
        </w:rPr>
        <w:t xml:space="preserve"> </w:t>
      </w:r>
      <w:r w:rsidR="00517AA2">
        <w:rPr>
          <w:rFonts w:ascii="Arial" w:hAnsi="Arial" w:cs="Arial"/>
          <w:sz w:val="20"/>
          <w:szCs w:val="20"/>
        </w:rPr>
        <w:t xml:space="preserve">– </w:t>
      </w:r>
      <w:r w:rsidR="008B124A" w:rsidRPr="00917C9C">
        <w:rPr>
          <w:rFonts w:ascii="Arial" w:hAnsi="Arial" w:cs="Arial"/>
          <w:sz w:val="20"/>
          <w:szCs w:val="20"/>
        </w:rPr>
        <w:t>glej</w:t>
      </w:r>
      <w:r w:rsidRPr="00917C9C">
        <w:rPr>
          <w:rFonts w:ascii="Arial" w:hAnsi="Arial" w:cs="Arial"/>
          <w:sz w:val="20"/>
          <w:szCs w:val="20"/>
        </w:rPr>
        <w:t xml:space="preserve"> </w:t>
      </w:r>
      <w:r w:rsidR="008B124A" w:rsidRPr="00917C9C">
        <w:rPr>
          <w:rFonts w:ascii="Arial" w:hAnsi="Arial" w:cs="Arial"/>
          <w:sz w:val="20"/>
          <w:szCs w:val="20"/>
        </w:rPr>
        <w:t>preglednico</w:t>
      </w:r>
      <w:r w:rsidR="00635622">
        <w:rPr>
          <w:rFonts w:ascii="Arial" w:hAnsi="Arial" w:cs="Arial"/>
          <w:sz w:val="20"/>
          <w:szCs w:val="20"/>
        </w:rPr>
        <w:t>.</w:t>
      </w:r>
    </w:p>
    <w:p w14:paraId="0357777C" w14:textId="77777777" w:rsidR="009118BD" w:rsidRPr="00917C9C" w:rsidRDefault="009118BD" w:rsidP="00C53DF4">
      <w:pPr>
        <w:tabs>
          <w:tab w:val="left" w:pos="900"/>
        </w:tabs>
        <w:ind w:left="1418" w:hanging="1418"/>
        <w:jc w:val="both"/>
        <w:rPr>
          <w:rFonts w:ascii="Arial" w:hAnsi="Arial" w:cs="Arial"/>
          <w:sz w:val="20"/>
          <w:szCs w:val="20"/>
        </w:rPr>
      </w:pPr>
    </w:p>
    <w:p w14:paraId="4D8F816D" w14:textId="77777777" w:rsidR="00C53DF4" w:rsidRPr="00917C9C" w:rsidRDefault="00C53DF4" w:rsidP="00C53DF4">
      <w:pPr>
        <w:tabs>
          <w:tab w:val="left" w:pos="900"/>
        </w:tabs>
        <w:spacing w:after="120"/>
        <w:ind w:left="1418" w:hanging="1418"/>
        <w:jc w:val="center"/>
        <w:rPr>
          <w:rFonts w:ascii="Arial" w:hAnsi="Arial" w:cs="Arial"/>
          <w:sz w:val="20"/>
          <w:szCs w:val="20"/>
        </w:rPr>
      </w:pPr>
      <w:r w:rsidRPr="00917C9C">
        <w:rPr>
          <w:rFonts w:ascii="Arial" w:hAnsi="Arial" w:cs="Arial"/>
          <w:sz w:val="20"/>
          <w:szCs w:val="20"/>
        </w:rPr>
        <w:t>Preglednica: Faktorji realizacije prihranka energije pri izvajanju energetskih pregledov (p)</w:t>
      </w:r>
    </w:p>
    <w:tbl>
      <w:tblPr>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805"/>
        <w:gridCol w:w="2351"/>
        <w:gridCol w:w="1902"/>
        <w:gridCol w:w="1669"/>
      </w:tblGrid>
      <w:tr w:rsidR="00C53DF4" w:rsidRPr="00917C9C" w14:paraId="3A920AC4" w14:textId="77777777" w:rsidTr="008B124A">
        <w:trPr>
          <w:trHeight w:val="454"/>
          <w:jc w:val="center"/>
        </w:trPr>
        <w:tc>
          <w:tcPr>
            <w:tcW w:w="2805" w:type="dxa"/>
            <w:vMerge w:val="restart"/>
            <w:tcBorders>
              <w:top w:val="double" w:sz="4" w:space="0" w:color="auto"/>
            </w:tcBorders>
            <w:shd w:val="clear" w:color="auto" w:fill="auto"/>
            <w:vAlign w:val="center"/>
          </w:tcPr>
          <w:p w14:paraId="156500FA" w14:textId="77777777" w:rsidR="00C53DF4" w:rsidRPr="00917C9C" w:rsidRDefault="00C53DF4" w:rsidP="00D61BBF">
            <w:pPr>
              <w:jc w:val="center"/>
              <w:rPr>
                <w:rFonts w:ascii="Arial" w:hAnsi="Arial" w:cs="Arial"/>
                <w:sz w:val="20"/>
                <w:szCs w:val="20"/>
              </w:rPr>
            </w:pPr>
            <w:bookmarkStart w:id="161" w:name="_Ref306873171"/>
            <w:bookmarkStart w:id="162" w:name="_Toc266946085"/>
            <w:bookmarkStart w:id="163" w:name="_Toc267035011"/>
            <w:bookmarkEnd w:id="161"/>
            <w:bookmarkEnd w:id="162"/>
            <w:bookmarkEnd w:id="163"/>
            <w:r w:rsidRPr="00917C9C">
              <w:rPr>
                <w:rFonts w:ascii="Arial" w:hAnsi="Arial" w:cs="Arial"/>
                <w:sz w:val="20"/>
                <w:szCs w:val="20"/>
              </w:rPr>
              <w:t>Sektor</w:t>
            </w:r>
          </w:p>
        </w:tc>
        <w:tc>
          <w:tcPr>
            <w:tcW w:w="2351" w:type="dxa"/>
            <w:vMerge w:val="restart"/>
            <w:tcBorders>
              <w:top w:val="double" w:sz="4" w:space="0" w:color="auto"/>
            </w:tcBorders>
            <w:shd w:val="clear" w:color="auto" w:fill="auto"/>
            <w:vAlign w:val="center"/>
          </w:tcPr>
          <w:p w14:paraId="5EE32A25" w14:textId="77777777" w:rsidR="00C53DF4" w:rsidRPr="00917C9C" w:rsidRDefault="00C53DF4" w:rsidP="00D61BBF">
            <w:pPr>
              <w:jc w:val="center"/>
              <w:rPr>
                <w:rFonts w:ascii="Arial" w:hAnsi="Arial" w:cs="Arial"/>
                <w:sz w:val="20"/>
                <w:szCs w:val="20"/>
              </w:rPr>
            </w:pPr>
            <w:r w:rsidRPr="00917C9C">
              <w:rPr>
                <w:rFonts w:ascii="Arial" w:hAnsi="Arial" w:cs="Arial"/>
                <w:sz w:val="20"/>
                <w:szCs w:val="20"/>
              </w:rPr>
              <w:t>Doba vračanja prednostnih ukrepov</w:t>
            </w:r>
          </w:p>
        </w:tc>
        <w:tc>
          <w:tcPr>
            <w:tcW w:w="3571" w:type="dxa"/>
            <w:gridSpan w:val="2"/>
            <w:tcBorders>
              <w:top w:val="double" w:sz="4" w:space="0" w:color="auto"/>
              <w:bottom w:val="double" w:sz="4" w:space="0" w:color="auto"/>
            </w:tcBorders>
            <w:shd w:val="clear" w:color="auto" w:fill="auto"/>
            <w:vAlign w:val="center"/>
          </w:tcPr>
          <w:p w14:paraId="4BD4B78A" w14:textId="77777777" w:rsidR="00C53DF4" w:rsidRPr="00917C9C" w:rsidRDefault="00C53DF4" w:rsidP="00D61BBF">
            <w:pPr>
              <w:jc w:val="center"/>
              <w:rPr>
                <w:rFonts w:ascii="Arial" w:hAnsi="Arial" w:cs="Arial"/>
                <w:sz w:val="20"/>
                <w:szCs w:val="20"/>
              </w:rPr>
            </w:pPr>
            <w:r w:rsidRPr="00917C9C">
              <w:rPr>
                <w:rFonts w:ascii="Arial" w:hAnsi="Arial" w:cs="Arial"/>
                <w:sz w:val="20"/>
                <w:szCs w:val="20"/>
              </w:rPr>
              <w:t>Faktor realizacije</w:t>
            </w:r>
            <w:r w:rsidRPr="00917C9C">
              <w:rPr>
                <w:rFonts w:ascii="Arial" w:hAnsi="Arial" w:cs="Arial"/>
                <w:sz w:val="20"/>
                <w:szCs w:val="20"/>
              </w:rPr>
              <w:br/>
              <w:t xml:space="preserve">prihranka energije </w:t>
            </w:r>
          </w:p>
        </w:tc>
      </w:tr>
      <w:tr w:rsidR="00C53DF4" w:rsidRPr="00917C9C" w14:paraId="7880CD72" w14:textId="77777777" w:rsidTr="008B124A">
        <w:trPr>
          <w:trHeight w:val="236"/>
          <w:jc w:val="center"/>
        </w:trPr>
        <w:tc>
          <w:tcPr>
            <w:tcW w:w="2805" w:type="dxa"/>
            <w:vMerge/>
            <w:shd w:val="clear" w:color="auto" w:fill="auto"/>
            <w:vAlign w:val="center"/>
          </w:tcPr>
          <w:p w14:paraId="0FB3CEAF" w14:textId="77777777" w:rsidR="00C53DF4" w:rsidRPr="00917C9C" w:rsidRDefault="00C53DF4" w:rsidP="00D61BBF">
            <w:pPr>
              <w:jc w:val="both"/>
              <w:rPr>
                <w:rFonts w:ascii="Arial" w:hAnsi="Arial" w:cs="Arial"/>
                <w:sz w:val="20"/>
                <w:szCs w:val="20"/>
              </w:rPr>
            </w:pPr>
          </w:p>
        </w:tc>
        <w:tc>
          <w:tcPr>
            <w:tcW w:w="2351" w:type="dxa"/>
            <w:vMerge/>
            <w:shd w:val="clear" w:color="auto" w:fill="auto"/>
          </w:tcPr>
          <w:p w14:paraId="000CBC03" w14:textId="77777777" w:rsidR="00C53DF4" w:rsidRPr="00917C9C" w:rsidRDefault="00C53DF4" w:rsidP="00D61BBF">
            <w:pPr>
              <w:jc w:val="center"/>
              <w:rPr>
                <w:rFonts w:ascii="Arial" w:hAnsi="Arial" w:cs="Arial"/>
                <w:sz w:val="20"/>
                <w:szCs w:val="20"/>
              </w:rPr>
            </w:pPr>
          </w:p>
        </w:tc>
        <w:tc>
          <w:tcPr>
            <w:tcW w:w="1902" w:type="dxa"/>
            <w:tcBorders>
              <w:top w:val="double" w:sz="4" w:space="0" w:color="auto"/>
            </w:tcBorders>
            <w:shd w:val="clear" w:color="auto" w:fill="auto"/>
            <w:vAlign w:val="center"/>
          </w:tcPr>
          <w:p w14:paraId="0395678E" w14:textId="77777777" w:rsidR="00C53DF4" w:rsidRPr="00917C9C" w:rsidRDefault="00C53DF4" w:rsidP="00D61BBF">
            <w:pPr>
              <w:jc w:val="center"/>
              <w:rPr>
                <w:rFonts w:ascii="Arial" w:hAnsi="Arial" w:cs="Arial"/>
                <w:sz w:val="20"/>
                <w:szCs w:val="20"/>
              </w:rPr>
            </w:pPr>
            <w:r w:rsidRPr="00917C9C">
              <w:rPr>
                <w:rFonts w:ascii="Arial" w:hAnsi="Arial" w:cs="Arial"/>
                <w:sz w:val="20"/>
                <w:szCs w:val="20"/>
              </w:rPr>
              <w:t>električna energija</w:t>
            </w:r>
          </w:p>
        </w:tc>
        <w:tc>
          <w:tcPr>
            <w:tcW w:w="1669" w:type="dxa"/>
            <w:tcBorders>
              <w:top w:val="double" w:sz="4" w:space="0" w:color="auto"/>
            </w:tcBorders>
            <w:shd w:val="clear" w:color="auto" w:fill="auto"/>
            <w:vAlign w:val="center"/>
          </w:tcPr>
          <w:p w14:paraId="15B2695D" w14:textId="77777777" w:rsidR="00C53DF4" w:rsidRPr="00917C9C" w:rsidRDefault="00C53DF4" w:rsidP="00D61BBF">
            <w:pPr>
              <w:jc w:val="center"/>
              <w:rPr>
                <w:rFonts w:ascii="Arial" w:hAnsi="Arial" w:cs="Arial"/>
                <w:sz w:val="20"/>
                <w:szCs w:val="20"/>
              </w:rPr>
            </w:pPr>
            <w:r w:rsidRPr="00917C9C">
              <w:rPr>
                <w:rFonts w:ascii="Arial" w:hAnsi="Arial" w:cs="Arial"/>
                <w:sz w:val="20"/>
                <w:szCs w:val="20"/>
              </w:rPr>
              <w:t>toplota in gorivo</w:t>
            </w:r>
          </w:p>
        </w:tc>
      </w:tr>
      <w:tr w:rsidR="00C53DF4" w:rsidRPr="00917C9C" w14:paraId="5A7A93A8" w14:textId="77777777" w:rsidTr="008B124A">
        <w:trPr>
          <w:trHeight w:val="255"/>
          <w:jc w:val="center"/>
        </w:trPr>
        <w:tc>
          <w:tcPr>
            <w:tcW w:w="2805" w:type="dxa"/>
            <w:tcBorders>
              <w:top w:val="double" w:sz="4" w:space="0" w:color="auto"/>
            </w:tcBorders>
            <w:shd w:val="clear" w:color="auto" w:fill="auto"/>
            <w:vAlign w:val="center"/>
          </w:tcPr>
          <w:p w14:paraId="0056930F" w14:textId="77777777" w:rsidR="00C53DF4" w:rsidRPr="00917C9C" w:rsidRDefault="00C53DF4" w:rsidP="008B124A">
            <w:pPr>
              <w:rPr>
                <w:rFonts w:ascii="Arial" w:hAnsi="Arial" w:cs="Arial"/>
                <w:sz w:val="20"/>
                <w:szCs w:val="20"/>
              </w:rPr>
            </w:pPr>
            <w:r w:rsidRPr="00917C9C">
              <w:rPr>
                <w:rFonts w:ascii="Arial" w:hAnsi="Arial" w:cs="Arial"/>
                <w:sz w:val="20"/>
                <w:szCs w:val="20"/>
              </w:rPr>
              <w:t>stavbe (storitveni sektor)</w:t>
            </w:r>
          </w:p>
        </w:tc>
        <w:tc>
          <w:tcPr>
            <w:tcW w:w="2351" w:type="dxa"/>
            <w:tcBorders>
              <w:top w:val="double" w:sz="4" w:space="0" w:color="auto"/>
            </w:tcBorders>
            <w:shd w:val="clear" w:color="auto" w:fill="auto"/>
            <w:vAlign w:val="center"/>
          </w:tcPr>
          <w:p w14:paraId="14546578" w14:textId="77777777" w:rsidR="00C53DF4" w:rsidRPr="00917C9C" w:rsidRDefault="00C53DF4" w:rsidP="008B124A">
            <w:pPr>
              <w:jc w:val="center"/>
              <w:rPr>
                <w:rFonts w:ascii="Arial" w:hAnsi="Arial" w:cs="Arial"/>
                <w:sz w:val="20"/>
                <w:szCs w:val="20"/>
              </w:rPr>
            </w:pPr>
            <w:r w:rsidRPr="00917C9C">
              <w:rPr>
                <w:rFonts w:ascii="Arial" w:hAnsi="Arial" w:cs="Arial"/>
                <w:sz w:val="20"/>
                <w:szCs w:val="20"/>
              </w:rPr>
              <w:t>do 5 let</w:t>
            </w:r>
          </w:p>
        </w:tc>
        <w:tc>
          <w:tcPr>
            <w:tcW w:w="1902" w:type="dxa"/>
            <w:tcBorders>
              <w:top w:val="double" w:sz="4" w:space="0" w:color="auto"/>
            </w:tcBorders>
            <w:shd w:val="clear" w:color="auto" w:fill="auto"/>
            <w:vAlign w:val="center"/>
          </w:tcPr>
          <w:p w14:paraId="04C556DC" w14:textId="77777777" w:rsidR="00C53DF4" w:rsidRPr="00917C9C" w:rsidRDefault="00C53DF4" w:rsidP="008B124A">
            <w:pPr>
              <w:jc w:val="center"/>
              <w:rPr>
                <w:rFonts w:ascii="Arial" w:hAnsi="Arial" w:cs="Arial"/>
                <w:sz w:val="20"/>
                <w:szCs w:val="20"/>
              </w:rPr>
            </w:pPr>
            <w:r w:rsidRPr="00917C9C">
              <w:rPr>
                <w:rFonts w:ascii="Arial" w:hAnsi="Arial" w:cs="Arial"/>
                <w:sz w:val="20"/>
                <w:szCs w:val="20"/>
              </w:rPr>
              <w:t>0,25</w:t>
            </w:r>
          </w:p>
        </w:tc>
        <w:tc>
          <w:tcPr>
            <w:tcW w:w="1669" w:type="dxa"/>
            <w:tcBorders>
              <w:top w:val="double" w:sz="4" w:space="0" w:color="auto"/>
            </w:tcBorders>
            <w:shd w:val="clear" w:color="auto" w:fill="auto"/>
            <w:vAlign w:val="center"/>
          </w:tcPr>
          <w:p w14:paraId="21A1E27D" w14:textId="77777777" w:rsidR="00C53DF4" w:rsidRPr="00917C9C" w:rsidRDefault="00C53DF4" w:rsidP="008B124A">
            <w:pPr>
              <w:jc w:val="center"/>
              <w:rPr>
                <w:rFonts w:ascii="Arial" w:hAnsi="Arial" w:cs="Arial"/>
                <w:sz w:val="20"/>
                <w:szCs w:val="20"/>
              </w:rPr>
            </w:pPr>
            <w:r w:rsidRPr="00917C9C">
              <w:rPr>
                <w:rFonts w:ascii="Arial" w:hAnsi="Arial" w:cs="Arial"/>
                <w:sz w:val="20"/>
                <w:szCs w:val="20"/>
              </w:rPr>
              <w:t>0,25</w:t>
            </w:r>
          </w:p>
        </w:tc>
      </w:tr>
      <w:tr w:rsidR="00C53DF4" w:rsidRPr="00917C9C" w14:paraId="73B1AACC" w14:textId="77777777" w:rsidTr="008B124A">
        <w:trPr>
          <w:trHeight w:val="255"/>
          <w:jc w:val="center"/>
        </w:trPr>
        <w:tc>
          <w:tcPr>
            <w:tcW w:w="2805" w:type="dxa"/>
            <w:shd w:val="clear" w:color="auto" w:fill="auto"/>
            <w:vAlign w:val="center"/>
          </w:tcPr>
          <w:p w14:paraId="2B7F7391" w14:textId="77777777" w:rsidR="00C53DF4" w:rsidRPr="00917C9C" w:rsidRDefault="00C53DF4" w:rsidP="008B124A">
            <w:pPr>
              <w:rPr>
                <w:rFonts w:ascii="Arial" w:hAnsi="Arial" w:cs="Arial"/>
                <w:sz w:val="20"/>
                <w:szCs w:val="20"/>
              </w:rPr>
            </w:pPr>
            <w:r w:rsidRPr="00917C9C">
              <w:rPr>
                <w:rFonts w:ascii="Arial" w:hAnsi="Arial" w:cs="Arial"/>
                <w:sz w:val="20"/>
                <w:szCs w:val="20"/>
              </w:rPr>
              <w:t>industrija</w:t>
            </w:r>
          </w:p>
        </w:tc>
        <w:tc>
          <w:tcPr>
            <w:tcW w:w="2351" w:type="dxa"/>
            <w:shd w:val="clear" w:color="auto" w:fill="auto"/>
            <w:vAlign w:val="center"/>
          </w:tcPr>
          <w:p w14:paraId="53814BDB" w14:textId="77777777" w:rsidR="00C53DF4" w:rsidRPr="00917C9C" w:rsidRDefault="00C53DF4" w:rsidP="00FE5924">
            <w:pPr>
              <w:jc w:val="center"/>
              <w:rPr>
                <w:rFonts w:ascii="Arial" w:hAnsi="Arial" w:cs="Arial"/>
                <w:sz w:val="20"/>
                <w:szCs w:val="20"/>
              </w:rPr>
            </w:pPr>
            <w:r w:rsidRPr="00917C9C">
              <w:rPr>
                <w:rFonts w:ascii="Arial" w:hAnsi="Arial" w:cs="Arial"/>
                <w:sz w:val="20"/>
                <w:szCs w:val="20"/>
              </w:rPr>
              <w:t>do 3 let</w:t>
            </w:r>
          </w:p>
        </w:tc>
        <w:tc>
          <w:tcPr>
            <w:tcW w:w="1902" w:type="dxa"/>
            <w:shd w:val="clear" w:color="auto" w:fill="auto"/>
            <w:vAlign w:val="center"/>
          </w:tcPr>
          <w:p w14:paraId="2247E3A8" w14:textId="77777777" w:rsidR="00C53DF4" w:rsidRPr="00917C9C" w:rsidRDefault="00C53DF4" w:rsidP="008B124A">
            <w:pPr>
              <w:jc w:val="center"/>
              <w:rPr>
                <w:rFonts w:ascii="Arial" w:hAnsi="Arial" w:cs="Arial"/>
                <w:sz w:val="20"/>
                <w:szCs w:val="20"/>
              </w:rPr>
            </w:pPr>
            <w:r w:rsidRPr="00917C9C">
              <w:rPr>
                <w:rFonts w:ascii="Arial" w:hAnsi="Arial" w:cs="Arial"/>
                <w:sz w:val="20"/>
                <w:szCs w:val="20"/>
              </w:rPr>
              <w:t>0,20</w:t>
            </w:r>
          </w:p>
        </w:tc>
        <w:tc>
          <w:tcPr>
            <w:tcW w:w="1669" w:type="dxa"/>
            <w:shd w:val="clear" w:color="auto" w:fill="auto"/>
            <w:vAlign w:val="center"/>
          </w:tcPr>
          <w:p w14:paraId="3AF5685E" w14:textId="77777777" w:rsidR="00C53DF4" w:rsidRPr="00917C9C" w:rsidRDefault="00C53DF4" w:rsidP="008B124A">
            <w:pPr>
              <w:jc w:val="center"/>
              <w:rPr>
                <w:rFonts w:ascii="Arial" w:hAnsi="Arial" w:cs="Arial"/>
                <w:sz w:val="20"/>
                <w:szCs w:val="20"/>
              </w:rPr>
            </w:pPr>
            <w:r w:rsidRPr="00917C9C">
              <w:rPr>
                <w:rFonts w:ascii="Arial" w:hAnsi="Arial" w:cs="Arial"/>
                <w:sz w:val="20"/>
                <w:szCs w:val="20"/>
              </w:rPr>
              <w:t>0,15</w:t>
            </w:r>
          </w:p>
        </w:tc>
      </w:tr>
      <w:tr w:rsidR="00C53DF4" w:rsidRPr="00917C9C" w14:paraId="0AB42F66" w14:textId="77777777" w:rsidTr="008B124A">
        <w:trPr>
          <w:trHeight w:val="255"/>
          <w:jc w:val="center"/>
        </w:trPr>
        <w:tc>
          <w:tcPr>
            <w:tcW w:w="2805" w:type="dxa"/>
            <w:shd w:val="clear" w:color="auto" w:fill="auto"/>
            <w:vAlign w:val="center"/>
          </w:tcPr>
          <w:p w14:paraId="01F24D59" w14:textId="77777777" w:rsidR="00C53DF4" w:rsidRPr="00917C9C" w:rsidRDefault="00C53DF4" w:rsidP="008B124A">
            <w:pPr>
              <w:rPr>
                <w:rFonts w:ascii="Arial" w:hAnsi="Arial" w:cs="Arial"/>
                <w:sz w:val="20"/>
                <w:szCs w:val="20"/>
              </w:rPr>
            </w:pPr>
            <w:r w:rsidRPr="00917C9C">
              <w:rPr>
                <w:rFonts w:ascii="Arial" w:hAnsi="Arial" w:cs="Arial"/>
                <w:sz w:val="20"/>
                <w:szCs w:val="20"/>
              </w:rPr>
              <w:t>promet</w:t>
            </w:r>
          </w:p>
        </w:tc>
        <w:tc>
          <w:tcPr>
            <w:tcW w:w="2351" w:type="dxa"/>
            <w:shd w:val="clear" w:color="auto" w:fill="auto"/>
            <w:vAlign w:val="center"/>
          </w:tcPr>
          <w:p w14:paraId="478DFEE9" w14:textId="77777777" w:rsidR="00C53DF4" w:rsidRPr="00917C9C" w:rsidRDefault="00C53DF4" w:rsidP="00FE5924">
            <w:pPr>
              <w:jc w:val="center"/>
              <w:rPr>
                <w:rFonts w:ascii="Arial" w:hAnsi="Arial" w:cs="Arial"/>
                <w:sz w:val="20"/>
                <w:szCs w:val="20"/>
              </w:rPr>
            </w:pPr>
            <w:r w:rsidRPr="00917C9C">
              <w:rPr>
                <w:rFonts w:ascii="Arial" w:hAnsi="Arial" w:cs="Arial"/>
                <w:sz w:val="20"/>
                <w:szCs w:val="20"/>
              </w:rPr>
              <w:t>do 3 let</w:t>
            </w:r>
          </w:p>
        </w:tc>
        <w:tc>
          <w:tcPr>
            <w:tcW w:w="1902" w:type="dxa"/>
            <w:shd w:val="clear" w:color="auto" w:fill="auto"/>
            <w:vAlign w:val="center"/>
          </w:tcPr>
          <w:p w14:paraId="2D79179A" w14:textId="77777777" w:rsidR="00C53DF4" w:rsidRPr="00917C9C" w:rsidRDefault="00C53DF4" w:rsidP="008B124A">
            <w:pPr>
              <w:jc w:val="center"/>
              <w:rPr>
                <w:rFonts w:ascii="Arial" w:hAnsi="Arial" w:cs="Arial"/>
                <w:sz w:val="20"/>
                <w:szCs w:val="20"/>
              </w:rPr>
            </w:pPr>
            <w:r w:rsidRPr="00917C9C">
              <w:rPr>
                <w:rFonts w:ascii="Arial" w:hAnsi="Arial" w:cs="Arial"/>
                <w:sz w:val="20"/>
                <w:szCs w:val="20"/>
              </w:rPr>
              <w:t>0,20</w:t>
            </w:r>
          </w:p>
        </w:tc>
        <w:tc>
          <w:tcPr>
            <w:tcW w:w="1669" w:type="dxa"/>
            <w:shd w:val="clear" w:color="auto" w:fill="auto"/>
            <w:vAlign w:val="center"/>
          </w:tcPr>
          <w:p w14:paraId="198B2918" w14:textId="77777777" w:rsidR="00C53DF4" w:rsidRPr="00917C9C" w:rsidRDefault="00C53DF4" w:rsidP="008B124A">
            <w:pPr>
              <w:jc w:val="center"/>
              <w:rPr>
                <w:rFonts w:ascii="Arial" w:hAnsi="Arial" w:cs="Arial"/>
                <w:sz w:val="20"/>
                <w:szCs w:val="20"/>
              </w:rPr>
            </w:pPr>
            <w:r w:rsidRPr="00917C9C">
              <w:rPr>
                <w:rFonts w:ascii="Arial" w:hAnsi="Arial" w:cs="Arial"/>
                <w:sz w:val="20"/>
                <w:szCs w:val="20"/>
              </w:rPr>
              <w:t>0,20</w:t>
            </w:r>
          </w:p>
        </w:tc>
      </w:tr>
    </w:tbl>
    <w:p w14:paraId="3D8B1FF1" w14:textId="77777777" w:rsidR="00C53DF4" w:rsidRPr="00917C9C" w:rsidRDefault="00C53DF4" w:rsidP="00C53DF4">
      <w:pPr>
        <w:pStyle w:val="Slog1"/>
        <w:jc w:val="both"/>
        <w:rPr>
          <w:rFonts w:cs="Arial"/>
          <w:b w:val="0"/>
          <w:bCs/>
          <w:lang w:val="sl-SI"/>
        </w:rPr>
      </w:pPr>
      <w:bookmarkStart w:id="164" w:name="_Toc266946086"/>
      <w:bookmarkStart w:id="165" w:name="_Toc267035012"/>
      <w:bookmarkStart w:id="166" w:name="_Toc321991857"/>
      <w:bookmarkStart w:id="167" w:name="_Toc321992944"/>
    </w:p>
    <w:p w14:paraId="1D5529C2" w14:textId="77777777" w:rsidR="00C53DF4" w:rsidRPr="00917C9C" w:rsidRDefault="00C53DF4" w:rsidP="008B124A">
      <w:pPr>
        <w:pStyle w:val="Slog1"/>
        <w:spacing w:before="120"/>
        <w:jc w:val="both"/>
        <w:rPr>
          <w:rStyle w:val="Slog1Znak"/>
          <w:rFonts w:cs="Arial"/>
          <w:u w:val="none"/>
          <w:lang w:val="sl-SI"/>
        </w:rPr>
      </w:pPr>
      <w:r w:rsidRPr="00917C9C">
        <w:rPr>
          <w:rFonts w:cs="Arial"/>
          <w:u w:val="none"/>
          <w:lang w:val="sl-SI"/>
        </w:rPr>
        <w:t>Zmanjšanje izpustov CO</w:t>
      </w:r>
      <w:r w:rsidRPr="00917C9C">
        <w:rPr>
          <w:rFonts w:cs="Arial"/>
          <w:u w:val="none"/>
          <w:vertAlign w:val="subscript"/>
          <w:lang w:val="sl-SI"/>
        </w:rPr>
        <w:t>2</w:t>
      </w:r>
      <w:bookmarkEnd w:id="164"/>
      <w:bookmarkEnd w:id="165"/>
      <w:bookmarkEnd w:id="166"/>
      <w:bookmarkEnd w:id="167"/>
    </w:p>
    <w:p w14:paraId="672FBCB5" w14:textId="77777777" w:rsidR="00C53DF4" w:rsidRPr="00917C9C" w:rsidRDefault="00C53DF4" w:rsidP="00C53DF4">
      <w:pPr>
        <w:jc w:val="both"/>
        <w:rPr>
          <w:rFonts w:ascii="Arial" w:hAnsi="Arial" w:cs="Arial"/>
          <w:sz w:val="20"/>
          <w:szCs w:val="20"/>
        </w:rPr>
      </w:pPr>
    </w:p>
    <w:p w14:paraId="2D6765AA"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Zmanjšanje izpustov CO</w:t>
      </w:r>
      <w:r w:rsidRPr="00917C9C">
        <w:rPr>
          <w:rFonts w:ascii="Arial" w:hAnsi="Arial" w:cs="Arial"/>
          <w:sz w:val="20"/>
          <w:szCs w:val="20"/>
          <w:vertAlign w:val="subscript"/>
        </w:rPr>
        <w:t>2</w:t>
      </w:r>
      <w:r w:rsidRPr="00917C9C">
        <w:rPr>
          <w:rFonts w:ascii="Arial" w:hAnsi="Arial" w:cs="Arial"/>
          <w:sz w:val="20"/>
          <w:szCs w:val="20"/>
        </w:rPr>
        <w:t xml:space="preserve"> (ZEC) </w:t>
      </w:r>
      <w:r w:rsidR="0009031F">
        <w:rPr>
          <w:rFonts w:ascii="Arial" w:hAnsi="Arial" w:cs="Arial"/>
          <w:sz w:val="20"/>
          <w:szCs w:val="20"/>
        </w:rPr>
        <w:t xml:space="preserve">se </w:t>
      </w:r>
      <w:r w:rsidRPr="00D4357E">
        <w:rPr>
          <w:rFonts w:ascii="Arial" w:hAnsi="Arial" w:cs="Arial"/>
          <w:sz w:val="20"/>
          <w:szCs w:val="20"/>
        </w:rPr>
        <w:t>izračuna po enačbi</w:t>
      </w:r>
      <w:r w:rsidRPr="00917C9C">
        <w:rPr>
          <w:rFonts w:ascii="Arial" w:hAnsi="Arial" w:cs="Arial"/>
          <w:sz w:val="20"/>
          <w:szCs w:val="20"/>
        </w:rPr>
        <w:t>:</w:t>
      </w:r>
    </w:p>
    <w:p w14:paraId="72B3F289"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03B0504B" w14:textId="77777777" w:rsidTr="00D61BBF">
        <w:tc>
          <w:tcPr>
            <w:tcW w:w="840" w:type="pct"/>
            <w:shd w:val="clear" w:color="auto" w:fill="auto"/>
            <w:vAlign w:val="center"/>
          </w:tcPr>
          <w:p w14:paraId="7C6C726B"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676E6E6D"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position w:val="-10"/>
                <w:sz w:val="20"/>
                <w:szCs w:val="20"/>
              </w:rPr>
              <w:object w:dxaOrig="3660" w:dyaOrig="300" w14:anchorId="355F6E90">
                <v:shape id="_x0000_i1114" type="#_x0000_t75" style="width:182.7pt;height:15.6pt" o:ole="" o:bordertopcolor="this" o:borderleftcolor="this" o:borderbottomcolor="this" o:borderrightcolor="this">
                  <v:imagedata r:id="rId187" o:title=""/>
                  <w10:bordertop type="single" width="4"/>
                  <w10:borderleft type="single" width="4"/>
                  <w10:borderbottom type="single" width="4"/>
                  <w10:borderright type="single" width="4"/>
                </v:shape>
                <o:OLEObject Type="Embed" ProgID="Equation.3" ShapeID="_x0000_i1114" DrawAspect="Content" ObjectID="_1669185198" r:id="rId188"/>
              </w:object>
            </w:r>
          </w:p>
        </w:tc>
        <w:tc>
          <w:tcPr>
            <w:tcW w:w="763" w:type="pct"/>
            <w:shd w:val="clear" w:color="auto" w:fill="auto"/>
            <w:vAlign w:val="center"/>
          </w:tcPr>
          <w:p w14:paraId="128F39AC"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44" w:type="pct"/>
            <w:shd w:val="clear" w:color="auto" w:fill="auto"/>
            <w:vAlign w:val="center"/>
          </w:tcPr>
          <w:p w14:paraId="1BA42872"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1E050D89" w14:textId="77777777" w:rsidR="00C53DF4" w:rsidRPr="00917C9C" w:rsidRDefault="00C53DF4" w:rsidP="00C53DF4">
      <w:pPr>
        <w:tabs>
          <w:tab w:val="left" w:pos="900"/>
        </w:tabs>
        <w:ind w:left="1416" w:hanging="1416"/>
        <w:jc w:val="both"/>
        <w:rPr>
          <w:rFonts w:ascii="Arial" w:hAnsi="Arial" w:cs="Arial"/>
          <w:sz w:val="20"/>
          <w:szCs w:val="20"/>
        </w:rPr>
      </w:pPr>
    </w:p>
    <w:p w14:paraId="42E514C4" w14:textId="77777777" w:rsidR="00C53DF4" w:rsidRPr="00917C9C" w:rsidRDefault="00C53DF4" w:rsidP="00C53DF4">
      <w:pPr>
        <w:tabs>
          <w:tab w:val="left" w:pos="900"/>
        </w:tabs>
        <w:ind w:left="1416" w:hanging="1416"/>
        <w:jc w:val="both"/>
        <w:rPr>
          <w:rFonts w:ascii="Arial" w:hAnsi="Arial" w:cs="Arial"/>
          <w:sz w:val="20"/>
          <w:szCs w:val="20"/>
        </w:rPr>
      </w:pPr>
      <w:r w:rsidRPr="00917C9C">
        <w:rPr>
          <w:rFonts w:ascii="Arial" w:hAnsi="Arial" w:cs="Arial"/>
          <w:sz w:val="20"/>
          <w:szCs w:val="20"/>
        </w:rPr>
        <w:t>pri čemer je:</w:t>
      </w:r>
    </w:p>
    <w:p w14:paraId="695A6E6E" w14:textId="77777777" w:rsidR="00C53DF4" w:rsidRPr="00917C9C" w:rsidRDefault="00C53DF4" w:rsidP="008B124A">
      <w:pPr>
        <w:tabs>
          <w:tab w:val="left" w:pos="851"/>
        </w:tabs>
        <w:spacing w:before="120"/>
        <w:ind w:left="851" w:hanging="851"/>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EL</w:t>
      </w:r>
      <w:proofErr w:type="spellEnd"/>
      <w:r w:rsidRPr="00917C9C">
        <w:rPr>
          <w:rFonts w:ascii="Arial" w:hAnsi="Arial" w:cs="Arial"/>
          <w:sz w:val="20"/>
          <w:szCs w:val="20"/>
        </w:rPr>
        <w:t>–</w:t>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pri proizvodnji električne energije v elektrarnah, kot določa priloga III tega pravilnika</w:t>
      </w:r>
      <w:r w:rsidR="00FE5924">
        <w:rPr>
          <w:rFonts w:ascii="Arial" w:hAnsi="Arial" w:cs="Arial"/>
          <w:sz w:val="20"/>
          <w:szCs w:val="20"/>
        </w:rPr>
        <w:t>,</w:t>
      </w:r>
    </w:p>
    <w:p w14:paraId="4D4B59E3" w14:textId="77777777" w:rsidR="00C53DF4" w:rsidRPr="00917C9C" w:rsidRDefault="00C53DF4" w:rsidP="008B124A">
      <w:pPr>
        <w:tabs>
          <w:tab w:val="left" w:pos="900"/>
        </w:tabs>
        <w:spacing w:before="120"/>
        <w:ind w:left="851" w:hanging="851"/>
        <w:jc w:val="both"/>
        <w:rPr>
          <w:rFonts w:ascii="Arial" w:hAnsi="Arial" w:cs="Arial"/>
          <w:sz w:val="20"/>
          <w:szCs w:val="20"/>
        </w:rPr>
      </w:pPr>
      <w:proofErr w:type="spellStart"/>
      <w:r w:rsidRPr="00917C9C">
        <w:rPr>
          <w:rFonts w:ascii="Arial" w:hAnsi="Arial" w:cs="Arial"/>
          <w:sz w:val="20"/>
          <w:szCs w:val="20"/>
        </w:rPr>
        <w:lastRenderedPageBreak/>
        <w:t>ef</w:t>
      </w:r>
      <w:r w:rsidRPr="00917C9C">
        <w:rPr>
          <w:rFonts w:ascii="Arial" w:hAnsi="Arial" w:cs="Arial"/>
          <w:sz w:val="20"/>
          <w:szCs w:val="20"/>
          <w:vertAlign w:val="subscript"/>
        </w:rPr>
        <w:t>G</w:t>
      </w:r>
      <w:proofErr w:type="spellEnd"/>
      <w:r w:rsidRPr="00917C9C">
        <w:rPr>
          <w:rFonts w:ascii="Arial" w:hAnsi="Arial" w:cs="Arial"/>
          <w:sz w:val="20"/>
          <w:szCs w:val="20"/>
          <w:vertAlign w:val="subscript"/>
        </w:rPr>
        <w:t> </w:t>
      </w:r>
      <w:r w:rsidRPr="00917C9C">
        <w:rPr>
          <w:rFonts w:ascii="Arial" w:hAnsi="Arial" w:cs="Arial"/>
          <w:sz w:val="20"/>
          <w:szCs w:val="20"/>
        </w:rPr>
        <w:t>–</w:t>
      </w:r>
      <w:r w:rsidRPr="00917C9C">
        <w:rPr>
          <w:rFonts w:ascii="Arial" w:hAnsi="Arial" w:cs="Arial"/>
          <w:sz w:val="20"/>
          <w:szCs w:val="20"/>
        </w:rPr>
        <w:tab/>
      </w:r>
      <w:r w:rsidR="00166E59" w:rsidRPr="00917C9C">
        <w:rPr>
          <w:rFonts w:ascii="Arial" w:hAnsi="Arial" w:cs="Arial"/>
          <w:sz w:val="20"/>
          <w:szCs w:val="20"/>
        </w:rPr>
        <w:t xml:space="preserve">(povprečen) </w:t>
      </w:r>
      <w:r w:rsidRPr="00917C9C">
        <w:rPr>
          <w:rFonts w:ascii="Arial" w:hAnsi="Arial" w:cs="Arial"/>
          <w:sz w:val="20"/>
          <w:szCs w:val="20"/>
        </w:rPr>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za gorivo v industriji ali storitvenem sektorju ali za tekoče gorivo v prometu, kot določa priloga III tega pravilnika</w:t>
      </w:r>
      <w:r w:rsidR="00FE5924">
        <w:rPr>
          <w:rFonts w:ascii="Arial" w:hAnsi="Arial" w:cs="Arial"/>
          <w:sz w:val="20"/>
          <w:szCs w:val="20"/>
        </w:rPr>
        <w:t>.</w:t>
      </w:r>
    </w:p>
    <w:p w14:paraId="5EC430D4" w14:textId="77777777" w:rsidR="00C53DF4" w:rsidRPr="00917C9C" w:rsidRDefault="00C53DF4" w:rsidP="00C53DF4">
      <w:pPr>
        <w:pStyle w:val="Slog1"/>
        <w:jc w:val="both"/>
        <w:rPr>
          <w:rFonts w:cs="Arial"/>
          <w:u w:val="none"/>
          <w:lang w:val="sl-SI"/>
        </w:rPr>
      </w:pPr>
      <w:bookmarkStart w:id="168" w:name="_Toc266946087"/>
      <w:bookmarkStart w:id="169" w:name="_Toc267035013"/>
      <w:bookmarkStart w:id="170" w:name="_Toc321991858"/>
      <w:bookmarkStart w:id="171" w:name="_Toc321992945"/>
    </w:p>
    <w:p w14:paraId="27922D47" w14:textId="77777777" w:rsidR="00C53DF4" w:rsidRPr="00917C9C" w:rsidRDefault="00C53DF4" w:rsidP="00C53DF4">
      <w:pPr>
        <w:pStyle w:val="Slog1"/>
        <w:jc w:val="both"/>
        <w:rPr>
          <w:rFonts w:cs="Arial"/>
          <w:u w:val="none"/>
          <w:lang w:val="sl-SI"/>
        </w:rPr>
      </w:pPr>
      <w:r w:rsidRPr="00917C9C">
        <w:rPr>
          <w:rFonts w:cs="Arial"/>
          <w:u w:val="none"/>
          <w:lang w:val="sl-SI"/>
        </w:rPr>
        <w:t>Podatkovne zahteve</w:t>
      </w:r>
      <w:bookmarkEnd w:id="168"/>
      <w:bookmarkEnd w:id="169"/>
      <w:bookmarkEnd w:id="170"/>
      <w:bookmarkEnd w:id="171"/>
    </w:p>
    <w:p w14:paraId="2DDFC4BA" w14:textId="77777777" w:rsidR="00C53DF4" w:rsidRPr="00917C9C" w:rsidRDefault="00C53DF4" w:rsidP="00C53DF4">
      <w:pPr>
        <w:jc w:val="both"/>
        <w:rPr>
          <w:rFonts w:ascii="Arial" w:hAnsi="Arial" w:cs="Arial"/>
          <w:sz w:val="20"/>
          <w:szCs w:val="20"/>
        </w:rPr>
      </w:pPr>
    </w:p>
    <w:p w14:paraId="7C8AD56E"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Za izračun prihrankov energije so potrebni podatki iz energetskih pregledov, ločeno za stavbe, industrijo in promet. Energetski pregledi morajo biti opravljeni skladno </w:t>
      </w:r>
      <w:r w:rsidR="001E753E" w:rsidRPr="00917C9C">
        <w:rPr>
          <w:rFonts w:ascii="Arial" w:hAnsi="Arial" w:cs="Arial"/>
          <w:sz w:val="20"/>
          <w:szCs w:val="20"/>
        </w:rPr>
        <w:t>s pravilnikom o metodologiji za izdelavo in vsebini energetskega pregleda</w:t>
      </w:r>
      <w:r w:rsidRPr="00917C9C">
        <w:rPr>
          <w:rFonts w:ascii="Arial" w:hAnsi="Arial" w:cs="Arial"/>
          <w:sz w:val="20"/>
          <w:szCs w:val="20"/>
        </w:rPr>
        <w:t>.</w:t>
      </w:r>
    </w:p>
    <w:p w14:paraId="752AD033" w14:textId="77777777" w:rsidR="00C53DF4" w:rsidRPr="00917C9C" w:rsidRDefault="00C53DF4" w:rsidP="00C53DF4">
      <w:pPr>
        <w:keepNext/>
        <w:rPr>
          <w:rFonts w:ascii="Arial" w:hAnsi="Arial" w:cs="Arial"/>
          <w:sz w:val="20"/>
          <w:szCs w:val="20"/>
        </w:rPr>
      </w:pPr>
      <w:bookmarkStart w:id="172" w:name="_Toc321991859"/>
      <w:bookmarkStart w:id="173" w:name="_Toc321992947"/>
    </w:p>
    <w:p w14:paraId="06821C75" w14:textId="77777777" w:rsidR="00BB35C6" w:rsidRPr="00917C9C" w:rsidRDefault="00BB35C6" w:rsidP="00C53DF4">
      <w:pPr>
        <w:keepNext/>
        <w:rPr>
          <w:rFonts w:ascii="Arial" w:hAnsi="Arial" w:cs="Arial"/>
          <w:sz w:val="20"/>
          <w:szCs w:val="20"/>
        </w:rPr>
      </w:pPr>
    </w:p>
    <w:p w14:paraId="488A6595" w14:textId="20D2A8F2" w:rsidR="00C53DF4" w:rsidRPr="00917C9C" w:rsidRDefault="00C53DF4" w:rsidP="00C53DF4">
      <w:pPr>
        <w:pStyle w:val="naslovmojca"/>
        <w:rPr>
          <w:rFonts w:cs="Arial"/>
          <w:lang w:val="sl-SI"/>
        </w:rPr>
      </w:pPr>
      <w:bookmarkStart w:id="174" w:name="_Toc321992949"/>
      <w:bookmarkStart w:id="175" w:name="_Toc322008947"/>
      <w:bookmarkStart w:id="176" w:name="_Toc347399328"/>
      <w:bookmarkStart w:id="177" w:name="_Ref470005222"/>
      <w:bookmarkEnd w:id="172"/>
      <w:bookmarkEnd w:id="173"/>
      <w:r w:rsidRPr="00917C9C">
        <w:rPr>
          <w:rFonts w:cs="Arial"/>
          <w:lang w:val="sl-SI"/>
        </w:rPr>
        <w:t xml:space="preserve">Nova </w:t>
      </w:r>
      <w:r w:rsidR="0065278E">
        <w:rPr>
          <w:rFonts w:cs="Arial"/>
          <w:lang w:val="sl-SI"/>
        </w:rPr>
        <w:t xml:space="preserve">in predelana </w:t>
      </w:r>
      <w:r w:rsidRPr="00917C9C">
        <w:rPr>
          <w:rFonts w:cs="Arial"/>
          <w:lang w:val="sl-SI"/>
        </w:rPr>
        <w:t>električna osebna vozila</w:t>
      </w:r>
      <w:bookmarkEnd w:id="174"/>
      <w:bookmarkEnd w:id="175"/>
      <w:bookmarkEnd w:id="176"/>
      <w:bookmarkEnd w:id="177"/>
    </w:p>
    <w:p w14:paraId="0067DE00" w14:textId="77777777" w:rsidR="00C53DF4" w:rsidRPr="00917C9C" w:rsidRDefault="00C53DF4" w:rsidP="00C53DF4">
      <w:pPr>
        <w:jc w:val="both"/>
        <w:rPr>
          <w:rFonts w:ascii="Arial" w:hAnsi="Arial" w:cs="Arial"/>
          <w:sz w:val="20"/>
          <w:szCs w:val="20"/>
        </w:rPr>
      </w:pPr>
    </w:p>
    <w:p w14:paraId="2BBC4373" w14:textId="6854CDE8" w:rsidR="00C53DF4" w:rsidRPr="00917C9C" w:rsidRDefault="00C53DF4" w:rsidP="00C53DF4">
      <w:pPr>
        <w:jc w:val="both"/>
        <w:rPr>
          <w:rFonts w:ascii="Arial" w:hAnsi="Arial" w:cs="Arial"/>
          <w:sz w:val="20"/>
          <w:szCs w:val="20"/>
        </w:rPr>
      </w:pPr>
      <w:r w:rsidRPr="00917C9C">
        <w:rPr>
          <w:rFonts w:ascii="Arial" w:hAnsi="Arial" w:cs="Arial"/>
          <w:sz w:val="20"/>
          <w:szCs w:val="20"/>
        </w:rPr>
        <w:t>Prihranek energije se izračuna kot razlika med energijo, ki jo porabijo osebna motorna vozila z motorjem z notranjim izgorevanjem (OMVNI) v Sloveniji, in energijo, ki jo porabijo nova</w:t>
      </w:r>
      <w:r w:rsidR="0065278E">
        <w:rPr>
          <w:rFonts w:ascii="Arial" w:hAnsi="Arial" w:cs="Arial"/>
          <w:sz w:val="20"/>
          <w:szCs w:val="20"/>
        </w:rPr>
        <w:t xml:space="preserve"> in predelana</w:t>
      </w:r>
      <w:r w:rsidRPr="00917C9C">
        <w:rPr>
          <w:rFonts w:ascii="Arial" w:hAnsi="Arial" w:cs="Arial"/>
          <w:sz w:val="20"/>
          <w:szCs w:val="20"/>
        </w:rPr>
        <w:t xml:space="preserve"> električna osebna vozila (EOV)</w:t>
      </w:r>
      <w:r w:rsidR="00AA2641">
        <w:rPr>
          <w:rFonts w:ascii="Arial" w:hAnsi="Arial" w:cs="Arial"/>
          <w:sz w:val="20"/>
          <w:szCs w:val="20"/>
        </w:rPr>
        <w:t>, tako baterijska kot priključni hibridi</w:t>
      </w:r>
      <w:r w:rsidR="009861DB">
        <w:rPr>
          <w:rFonts w:ascii="Arial" w:hAnsi="Arial" w:cs="Arial"/>
          <w:sz w:val="20"/>
          <w:szCs w:val="20"/>
        </w:rPr>
        <w:t>,</w:t>
      </w:r>
      <w:r w:rsidRPr="00917C9C">
        <w:rPr>
          <w:rFonts w:ascii="Arial" w:hAnsi="Arial" w:cs="Arial"/>
          <w:sz w:val="20"/>
          <w:szCs w:val="20"/>
        </w:rPr>
        <w:t xml:space="preserve"> v določenem koledarskem letu. Izračun prihranka energije je narejen na podlagi razlike povprečne predvidene specifične rabe energije </w:t>
      </w:r>
      <w:r w:rsidR="00D02FB4">
        <w:rPr>
          <w:rFonts w:ascii="Arial" w:hAnsi="Arial" w:cs="Arial"/>
          <w:sz w:val="20"/>
          <w:szCs w:val="20"/>
        </w:rPr>
        <w:t>uredbe</w:t>
      </w:r>
      <w:r w:rsidR="008F3F0D">
        <w:rPr>
          <w:rFonts w:ascii="Arial" w:hAnsi="Arial" w:cs="Arial"/>
          <w:sz w:val="20"/>
          <w:szCs w:val="20"/>
        </w:rPr>
        <w:t xml:space="preserve"> </w:t>
      </w:r>
      <w:r w:rsidRPr="00917C9C">
        <w:rPr>
          <w:rFonts w:ascii="Arial" w:hAnsi="Arial" w:cs="Arial"/>
          <w:sz w:val="20"/>
          <w:szCs w:val="20"/>
        </w:rPr>
        <w:t>(</w:t>
      </w:r>
      <w:r w:rsidR="00D02FB4" w:rsidRPr="00D02FB4">
        <w:rPr>
          <w:rFonts w:ascii="Arial" w:hAnsi="Arial" w:cs="Arial"/>
          <w:sz w:val="20"/>
          <w:szCs w:val="20"/>
        </w:rPr>
        <w:t>Uredba (EU) 2019/631 evropskega parlamenta in sveta z dne 17. aprila 2019 o določitvi standardov emisijskih vrednosti CO2 za nove osebne avtomobile in nova lahka gospodarska vozila ter razveljavitvi uredb (ES) št. 443/2009 in (EU) št. 510/2011</w:t>
      </w:r>
      <w:r w:rsidRPr="00917C9C">
        <w:rPr>
          <w:rFonts w:ascii="Arial" w:hAnsi="Arial" w:cs="Arial"/>
          <w:sz w:val="20"/>
          <w:szCs w:val="20"/>
        </w:rPr>
        <w:t>)</w:t>
      </w:r>
      <w:r w:rsidR="00D02FB4">
        <w:rPr>
          <w:rFonts w:ascii="Arial" w:hAnsi="Arial" w:cs="Arial"/>
          <w:sz w:val="20"/>
          <w:szCs w:val="20"/>
        </w:rPr>
        <w:t>, kjer je navedeno da morajo povprečni izpusti iz novih vozil se zmanjšati za 15% do leta 2025 in do leta 2030 za 37,5% glede na vrednost 95 g/km, ki je določena za leto 2021.</w:t>
      </w:r>
      <w:r w:rsidRPr="00917C9C">
        <w:rPr>
          <w:rFonts w:ascii="Arial" w:hAnsi="Arial" w:cs="Arial"/>
          <w:sz w:val="20"/>
          <w:szCs w:val="20"/>
        </w:rPr>
        <w:t xml:space="preserve"> </w:t>
      </w:r>
    </w:p>
    <w:p w14:paraId="70745503" w14:textId="77777777" w:rsidR="00C53DF4" w:rsidRPr="00917C9C" w:rsidRDefault="00C53DF4" w:rsidP="00C53DF4">
      <w:pPr>
        <w:jc w:val="both"/>
        <w:rPr>
          <w:rFonts w:ascii="Arial" w:hAnsi="Arial" w:cs="Arial"/>
          <w:sz w:val="20"/>
          <w:szCs w:val="20"/>
        </w:rPr>
      </w:pPr>
    </w:p>
    <w:p w14:paraId="39EE5232"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Specifična raba energije EOV se, kadar proizvajalec vrednosti ne deklarira, določi na podlagi deklarirane kapacitete baterije in deklariranega dosega vozila. Pri EOV s podaljšanim dosegom delovanja se pri izračunu specifične rabe upošteva le doseg, ki ga omogoča vgrajena baterija. Povprečna specifična raba EOV se izračuna iz povprečja specifične rabe EOV, ki so v redni prodaji na slovenskem trgu z zagotovljeno servisno mrežo. </w:t>
      </w:r>
    </w:p>
    <w:p w14:paraId="06D4169E" w14:textId="77777777" w:rsidR="00C53DF4" w:rsidRPr="00917C9C" w:rsidRDefault="00C53DF4" w:rsidP="00C53DF4">
      <w:pPr>
        <w:jc w:val="both"/>
        <w:rPr>
          <w:rFonts w:ascii="Arial" w:hAnsi="Arial" w:cs="Arial"/>
          <w:sz w:val="20"/>
          <w:szCs w:val="20"/>
        </w:rPr>
      </w:pPr>
    </w:p>
    <w:p w14:paraId="117465B2"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Izračun prihranka energije na podlagi razlike predvidene specifične rabe energije, določene z obvezujočim specifičnim izpustom CO</w:t>
      </w:r>
      <w:r w:rsidRPr="00917C9C">
        <w:rPr>
          <w:rFonts w:ascii="Arial" w:hAnsi="Arial" w:cs="Arial"/>
          <w:sz w:val="20"/>
          <w:szCs w:val="20"/>
          <w:vertAlign w:val="subscript"/>
        </w:rPr>
        <w:t>2</w:t>
      </w:r>
      <w:r w:rsidRPr="00917C9C">
        <w:rPr>
          <w:rFonts w:ascii="Arial" w:hAnsi="Arial" w:cs="Arial"/>
          <w:sz w:val="20"/>
          <w:szCs w:val="20"/>
        </w:rPr>
        <w:t xml:space="preserve"> za nova OMVNI, in povprečne specifične rabe električne energije novega EOV določa enačba:</w:t>
      </w:r>
    </w:p>
    <w:p w14:paraId="396E1D47" w14:textId="77777777" w:rsidR="00B036DE" w:rsidRPr="00917C9C" w:rsidRDefault="00B036DE"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350"/>
        <w:gridCol w:w="6299"/>
        <w:gridCol w:w="1269"/>
        <w:gridCol w:w="370"/>
      </w:tblGrid>
      <w:tr w:rsidR="00C53DF4" w:rsidRPr="00917C9C" w14:paraId="0CE26191" w14:textId="77777777" w:rsidTr="00B036DE">
        <w:tc>
          <w:tcPr>
            <w:tcW w:w="727" w:type="pct"/>
            <w:shd w:val="clear" w:color="auto" w:fill="auto"/>
            <w:vAlign w:val="center"/>
          </w:tcPr>
          <w:p w14:paraId="50660ECC" w14:textId="77777777" w:rsidR="00C53DF4" w:rsidRPr="00917C9C" w:rsidRDefault="00C53DF4" w:rsidP="00D61BBF">
            <w:pPr>
              <w:ind w:left="285"/>
              <w:jc w:val="both"/>
              <w:rPr>
                <w:rFonts w:ascii="Arial" w:hAnsi="Arial" w:cs="Arial"/>
                <w:sz w:val="20"/>
                <w:szCs w:val="20"/>
              </w:rPr>
            </w:pPr>
          </w:p>
        </w:tc>
        <w:tc>
          <w:tcPr>
            <w:tcW w:w="3391" w:type="pct"/>
            <w:shd w:val="clear" w:color="auto" w:fill="auto"/>
            <w:vAlign w:val="center"/>
          </w:tcPr>
          <w:p w14:paraId="7652986D" w14:textId="77777777" w:rsidR="00C53DF4" w:rsidRPr="00917C9C" w:rsidRDefault="009A723D" w:rsidP="00D61BBF">
            <w:pPr>
              <w:jc w:val="both"/>
              <w:rPr>
                <w:rFonts w:ascii="Arial" w:hAnsi="Arial" w:cs="Arial"/>
                <w:position w:val="-14"/>
                <w:sz w:val="20"/>
                <w:szCs w:val="20"/>
              </w:rPr>
            </w:pPr>
            <w:r w:rsidRPr="00917C9C">
              <w:rPr>
                <w:rFonts w:ascii="Arial" w:hAnsi="Arial" w:cs="Arial"/>
                <w:position w:val="-14"/>
                <w:sz w:val="20"/>
                <w:szCs w:val="20"/>
              </w:rPr>
              <w:object w:dxaOrig="4300" w:dyaOrig="380" w14:anchorId="29214F79">
                <v:shape id="_x0000_i1115" type="#_x0000_t75" style="width:228.25pt;height:20.4pt" o:ole="" o:bordertopcolor="this" o:borderleftcolor="this" o:borderbottomcolor="this" o:borderrightcolor="this">
                  <v:imagedata r:id="rId189" o:title=""/>
                  <w10:bordertop type="single" width="4"/>
                  <w10:borderleft type="single" width="4"/>
                  <w10:borderbottom type="single" width="4"/>
                  <w10:borderright type="single" width="4"/>
                </v:shape>
                <o:OLEObject Type="Embed" ProgID="Equation.3" ShapeID="_x0000_i1115" DrawAspect="Content" ObjectID="_1669185199" r:id="rId190"/>
              </w:object>
            </w:r>
          </w:p>
          <w:p w14:paraId="59AE7226" w14:textId="77777777" w:rsidR="00C53DF4" w:rsidRPr="00917C9C" w:rsidRDefault="00C53DF4" w:rsidP="00D61BBF">
            <w:pPr>
              <w:jc w:val="both"/>
              <w:rPr>
                <w:rFonts w:ascii="Arial" w:hAnsi="Arial" w:cs="Arial"/>
                <w:sz w:val="20"/>
                <w:szCs w:val="20"/>
              </w:rPr>
            </w:pPr>
          </w:p>
        </w:tc>
        <w:tc>
          <w:tcPr>
            <w:tcW w:w="683" w:type="pct"/>
            <w:shd w:val="clear" w:color="auto" w:fill="auto"/>
            <w:vAlign w:val="center"/>
          </w:tcPr>
          <w:p w14:paraId="145E1305" w14:textId="77777777" w:rsidR="00C53DF4" w:rsidRPr="00917C9C" w:rsidRDefault="00C53DF4" w:rsidP="00D61BBF">
            <w:pPr>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199" w:type="pct"/>
            <w:shd w:val="clear" w:color="auto" w:fill="auto"/>
            <w:vAlign w:val="center"/>
          </w:tcPr>
          <w:p w14:paraId="780C59EA" w14:textId="77777777" w:rsidR="00C53DF4" w:rsidRPr="00917C9C" w:rsidRDefault="00C53DF4" w:rsidP="00D61BBF">
            <w:pPr>
              <w:jc w:val="both"/>
              <w:rPr>
                <w:rFonts w:ascii="Arial" w:hAnsi="Arial" w:cs="Arial"/>
                <w:sz w:val="20"/>
                <w:szCs w:val="20"/>
              </w:rPr>
            </w:pPr>
          </w:p>
        </w:tc>
      </w:tr>
    </w:tbl>
    <w:p w14:paraId="63C5BF61" w14:textId="77777777" w:rsidR="00C53DF4" w:rsidRPr="00917C9C" w:rsidRDefault="00C53DF4" w:rsidP="00C53DF4">
      <w:pPr>
        <w:tabs>
          <w:tab w:val="left" w:pos="1080"/>
        </w:tabs>
        <w:autoSpaceDE w:val="0"/>
        <w:autoSpaceDN w:val="0"/>
        <w:adjustRightInd w:val="0"/>
        <w:ind w:left="1418" w:hanging="1418"/>
        <w:jc w:val="both"/>
        <w:rPr>
          <w:rFonts w:ascii="Arial" w:hAnsi="Arial" w:cs="Arial"/>
          <w:sz w:val="20"/>
          <w:szCs w:val="20"/>
        </w:rPr>
      </w:pPr>
      <w:r w:rsidRPr="00917C9C">
        <w:rPr>
          <w:rFonts w:ascii="Arial" w:hAnsi="Arial" w:cs="Arial"/>
          <w:sz w:val="20"/>
          <w:szCs w:val="20"/>
        </w:rPr>
        <w:t>pri čemer je:</w:t>
      </w:r>
    </w:p>
    <w:p w14:paraId="344BE5EC" w14:textId="77777777" w:rsidR="00C53DF4" w:rsidRPr="00917C9C" w:rsidRDefault="00C53DF4" w:rsidP="007D508B">
      <w:pPr>
        <w:tabs>
          <w:tab w:val="left" w:pos="1080"/>
        </w:tabs>
        <w:autoSpaceDE w:val="0"/>
        <w:autoSpaceDN w:val="0"/>
        <w:adjustRightInd w:val="0"/>
        <w:spacing w:before="120"/>
        <w:ind w:left="1134" w:hanging="1134"/>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vozila</w:t>
      </w:r>
      <w:proofErr w:type="spellEnd"/>
      <w:r w:rsidRPr="00917C9C">
        <w:rPr>
          <w:rFonts w:ascii="Arial" w:hAnsi="Arial" w:cs="Arial"/>
          <w:sz w:val="20"/>
          <w:szCs w:val="20"/>
          <w:vertAlign w:val="subscript"/>
        </w:rPr>
        <w:t> </w:t>
      </w:r>
      <w:r w:rsidRPr="00917C9C">
        <w:rPr>
          <w:rFonts w:ascii="Arial" w:hAnsi="Arial" w:cs="Arial"/>
          <w:sz w:val="20"/>
          <w:szCs w:val="20"/>
        </w:rPr>
        <w:t>–</w:t>
      </w:r>
      <w:r w:rsidRPr="00917C9C">
        <w:rPr>
          <w:rFonts w:ascii="Arial" w:hAnsi="Arial" w:cs="Arial"/>
          <w:sz w:val="20"/>
          <w:szCs w:val="20"/>
        </w:rPr>
        <w:tab/>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nakupa novih EOV</w:t>
      </w:r>
      <w:r w:rsidR="00FE5924">
        <w:rPr>
          <w:rFonts w:ascii="Arial" w:hAnsi="Arial" w:cs="Arial"/>
          <w:sz w:val="20"/>
          <w:szCs w:val="20"/>
        </w:rPr>
        <w:t>,</w:t>
      </w:r>
    </w:p>
    <w:p w14:paraId="5EC067F9" w14:textId="7AD8F8F6" w:rsidR="00C53DF4" w:rsidRPr="00917C9C" w:rsidRDefault="00C53DF4" w:rsidP="007D508B">
      <w:pPr>
        <w:tabs>
          <w:tab w:val="left" w:pos="1080"/>
        </w:tabs>
        <w:autoSpaceDE w:val="0"/>
        <w:autoSpaceDN w:val="0"/>
        <w:adjustRightInd w:val="0"/>
        <w:spacing w:before="120"/>
        <w:ind w:left="1134" w:hanging="1134"/>
        <w:jc w:val="both"/>
        <w:rPr>
          <w:rFonts w:ascii="Arial" w:hAnsi="Arial" w:cs="Arial"/>
          <w:sz w:val="20"/>
          <w:szCs w:val="20"/>
        </w:rPr>
      </w:pPr>
      <w:r w:rsidRPr="00917C9C">
        <w:rPr>
          <w:rFonts w:ascii="Arial" w:hAnsi="Arial" w:cs="Arial"/>
          <w:sz w:val="20"/>
          <w:szCs w:val="20"/>
        </w:rPr>
        <w:t>e</w:t>
      </w:r>
      <w:r w:rsidRPr="00917C9C">
        <w:rPr>
          <w:rFonts w:ascii="Arial" w:hAnsi="Arial" w:cs="Arial"/>
          <w:sz w:val="20"/>
          <w:szCs w:val="20"/>
          <w:vertAlign w:val="subscript"/>
        </w:rPr>
        <w:t>CO</w:t>
      </w:r>
      <w:r w:rsidRPr="00917C9C">
        <w:rPr>
          <w:rFonts w:ascii="Arial" w:hAnsi="Arial" w:cs="Arial"/>
          <w:sz w:val="16"/>
          <w:szCs w:val="16"/>
          <w:vertAlign w:val="subscript"/>
        </w:rPr>
        <w:t>2</w:t>
      </w:r>
      <w:r w:rsidRPr="00917C9C">
        <w:rPr>
          <w:rFonts w:ascii="Arial" w:hAnsi="Arial" w:cs="Arial"/>
          <w:sz w:val="20"/>
          <w:szCs w:val="20"/>
          <w:vertAlign w:val="subscript"/>
        </w:rPr>
        <w:t>, vsi </w:t>
      </w:r>
      <w:r w:rsidRPr="00917C9C">
        <w:rPr>
          <w:rFonts w:ascii="Arial" w:hAnsi="Arial" w:cs="Arial"/>
          <w:sz w:val="20"/>
          <w:szCs w:val="20"/>
        </w:rPr>
        <w:t>–</w:t>
      </w:r>
      <w:r w:rsidRPr="00917C9C">
        <w:rPr>
          <w:rFonts w:ascii="Arial" w:hAnsi="Arial" w:cs="Arial"/>
          <w:sz w:val="20"/>
          <w:szCs w:val="20"/>
        </w:rPr>
        <w:tab/>
      </w:r>
      <w:r w:rsidRPr="00917C9C">
        <w:rPr>
          <w:rFonts w:ascii="Arial" w:hAnsi="Arial" w:cs="Arial"/>
          <w:sz w:val="20"/>
          <w:szCs w:val="20"/>
        </w:rPr>
        <w:tab/>
        <w:t>povprečni predvideni specifični izpust CO</w:t>
      </w:r>
      <w:r w:rsidRPr="00917C9C">
        <w:rPr>
          <w:rFonts w:ascii="Arial" w:hAnsi="Arial" w:cs="Arial"/>
          <w:sz w:val="20"/>
          <w:szCs w:val="20"/>
          <w:vertAlign w:val="subscript"/>
        </w:rPr>
        <w:t>2</w:t>
      </w:r>
      <w:r w:rsidRPr="00917C9C">
        <w:rPr>
          <w:rFonts w:ascii="Arial" w:hAnsi="Arial" w:cs="Arial"/>
          <w:sz w:val="20"/>
          <w:szCs w:val="20"/>
        </w:rPr>
        <w:t xml:space="preserve"> [g CO</w:t>
      </w:r>
      <w:r w:rsidRPr="00917C9C">
        <w:rPr>
          <w:rFonts w:ascii="Arial" w:hAnsi="Arial" w:cs="Arial"/>
          <w:sz w:val="20"/>
          <w:szCs w:val="20"/>
          <w:vertAlign w:val="subscript"/>
        </w:rPr>
        <w:t>2</w:t>
      </w:r>
      <w:r w:rsidRPr="00917C9C">
        <w:rPr>
          <w:rFonts w:ascii="Arial" w:hAnsi="Arial" w:cs="Arial"/>
          <w:sz w:val="20"/>
          <w:szCs w:val="20"/>
        </w:rPr>
        <w:t>/km] za nova OMVNI, določen z obvezujočimi emisijskimi cilji za nova osebna vozila (</w:t>
      </w:r>
      <w:r w:rsidR="0065278E" w:rsidRPr="00917C9C">
        <w:rPr>
          <w:rFonts w:ascii="Arial" w:hAnsi="Arial" w:cs="Arial"/>
          <w:sz w:val="20"/>
          <w:szCs w:val="20"/>
        </w:rPr>
        <w:t> </w:t>
      </w:r>
      <w:r w:rsidR="002D2196">
        <w:rPr>
          <w:rFonts w:ascii="Arial" w:hAnsi="Arial" w:cs="Arial"/>
          <w:sz w:val="20"/>
          <w:szCs w:val="20"/>
        </w:rPr>
        <w:t xml:space="preserve">95 </w:t>
      </w:r>
      <w:r w:rsidRPr="00917C9C">
        <w:rPr>
          <w:rFonts w:ascii="Arial" w:hAnsi="Arial" w:cs="Arial"/>
          <w:sz w:val="20"/>
          <w:szCs w:val="20"/>
        </w:rPr>
        <w:t>gCO</w:t>
      </w:r>
      <w:r w:rsidRPr="00917C9C">
        <w:rPr>
          <w:rFonts w:ascii="Arial" w:hAnsi="Arial" w:cs="Arial"/>
          <w:sz w:val="20"/>
          <w:szCs w:val="20"/>
          <w:vertAlign w:val="subscript"/>
        </w:rPr>
        <w:t>2</w:t>
      </w:r>
      <w:r w:rsidRPr="00917C9C">
        <w:rPr>
          <w:rFonts w:ascii="Arial" w:hAnsi="Arial" w:cs="Arial"/>
          <w:sz w:val="20"/>
          <w:szCs w:val="20"/>
        </w:rPr>
        <w:t xml:space="preserve">/km leta </w:t>
      </w:r>
      <w:r w:rsidR="00E464B3" w:rsidRPr="00917C9C">
        <w:rPr>
          <w:rFonts w:ascii="Arial" w:hAnsi="Arial" w:cs="Arial"/>
          <w:sz w:val="20"/>
          <w:szCs w:val="20"/>
        </w:rPr>
        <w:t>20</w:t>
      </w:r>
      <w:r w:rsidR="002D2196">
        <w:rPr>
          <w:rFonts w:ascii="Arial" w:hAnsi="Arial" w:cs="Arial"/>
          <w:sz w:val="20"/>
          <w:szCs w:val="20"/>
        </w:rPr>
        <w:t xml:space="preserve">21 </w:t>
      </w:r>
      <w:r w:rsidRPr="00917C9C">
        <w:rPr>
          <w:rFonts w:ascii="Arial" w:hAnsi="Arial" w:cs="Arial"/>
          <w:sz w:val="20"/>
          <w:szCs w:val="20"/>
        </w:rPr>
        <w:t xml:space="preserve">in </w:t>
      </w:r>
      <w:r w:rsidR="002D2196">
        <w:rPr>
          <w:rFonts w:ascii="Arial" w:hAnsi="Arial" w:cs="Arial"/>
          <w:sz w:val="20"/>
          <w:szCs w:val="20"/>
        </w:rPr>
        <w:t>81</w:t>
      </w:r>
      <w:r w:rsidR="002D2196" w:rsidRPr="00917C9C">
        <w:rPr>
          <w:rFonts w:ascii="Arial" w:hAnsi="Arial" w:cs="Arial"/>
          <w:sz w:val="20"/>
          <w:szCs w:val="20"/>
        </w:rPr>
        <w:t> </w:t>
      </w:r>
      <w:r w:rsidRPr="00917C9C">
        <w:rPr>
          <w:rFonts w:ascii="Arial" w:hAnsi="Arial" w:cs="Arial"/>
          <w:sz w:val="20"/>
          <w:szCs w:val="20"/>
        </w:rPr>
        <w:t>gCO</w:t>
      </w:r>
      <w:r w:rsidRPr="00917C9C">
        <w:rPr>
          <w:rFonts w:ascii="Arial" w:hAnsi="Arial" w:cs="Arial"/>
          <w:sz w:val="20"/>
          <w:szCs w:val="20"/>
          <w:vertAlign w:val="subscript"/>
        </w:rPr>
        <w:t>2</w:t>
      </w:r>
      <w:r w:rsidRPr="00917C9C">
        <w:rPr>
          <w:rFonts w:ascii="Arial" w:hAnsi="Arial" w:cs="Arial"/>
          <w:sz w:val="20"/>
          <w:szCs w:val="20"/>
        </w:rPr>
        <w:t xml:space="preserve">/km leta </w:t>
      </w:r>
      <w:r w:rsidR="002D2196" w:rsidRPr="00917C9C">
        <w:rPr>
          <w:rFonts w:ascii="Arial" w:hAnsi="Arial" w:cs="Arial"/>
          <w:sz w:val="20"/>
          <w:szCs w:val="20"/>
        </w:rPr>
        <w:t>20</w:t>
      </w:r>
      <w:r w:rsidR="002D2196">
        <w:rPr>
          <w:rFonts w:ascii="Arial" w:hAnsi="Arial" w:cs="Arial"/>
          <w:sz w:val="20"/>
          <w:szCs w:val="20"/>
        </w:rPr>
        <w:t>25</w:t>
      </w:r>
      <w:r w:rsidRPr="00917C9C">
        <w:rPr>
          <w:rFonts w:ascii="Arial" w:hAnsi="Arial" w:cs="Arial"/>
          <w:sz w:val="20"/>
          <w:szCs w:val="20"/>
        </w:rPr>
        <w:t>):</w:t>
      </w:r>
    </w:p>
    <w:p w14:paraId="1661A21D" w14:textId="77777777"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r w:rsidRPr="00917C9C">
        <w:rPr>
          <w:rFonts w:ascii="Arial" w:hAnsi="Arial" w:cs="Arial"/>
          <w:sz w:val="20"/>
          <w:szCs w:val="20"/>
        </w:rPr>
        <w:tab/>
      </w:r>
    </w:p>
    <w:tbl>
      <w:tblPr>
        <w:tblW w:w="0" w:type="auto"/>
        <w:tblInd w:w="2518"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134"/>
        <w:gridCol w:w="2126"/>
      </w:tblGrid>
      <w:tr w:rsidR="00C53DF4" w:rsidRPr="00917C9C" w14:paraId="545618C2" w14:textId="77777777" w:rsidTr="00840626">
        <w:trPr>
          <w:trHeight w:val="255"/>
        </w:trPr>
        <w:tc>
          <w:tcPr>
            <w:tcW w:w="1134" w:type="dxa"/>
            <w:tcBorders>
              <w:top w:val="double" w:sz="4" w:space="0" w:color="auto"/>
              <w:bottom w:val="double" w:sz="4" w:space="0" w:color="auto"/>
            </w:tcBorders>
            <w:shd w:val="clear" w:color="auto" w:fill="auto"/>
            <w:vAlign w:val="center"/>
          </w:tcPr>
          <w:p w14:paraId="3A94E02B" w14:textId="77777777" w:rsidR="00C53DF4" w:rsidRPr="00917C9C" w:rsidRDefault="00C53DF4" w:rsidP="00840626">
            <w:pPr>
              <w:tabs>
                <w:tab w:val="left" w:pos="1080"/>
              </w:tabs>
              <w:autoSpaceDE w:val="0"/>
              <w:autoSpaceDN w:val="0"/>
              <w:adjustRightInd w:val="0"/>
              <w:jc w:val="center"/>
              <w:rPr>
                <w:rFonts w:ascii="Arial" w:hAnsi="Arial" w:cs="Arial"/>
                <w:b/>
                <w:color w:val="000000"/>
                <w:sz w:val="20"/>
              </w:rPr>
            </w:pPr>
            <w:r w:rsidRPr="00917C9C">
              <w:rPr>
                <w:rFonts w:ascii="Arial" w:hAnsi="Arial" w:cs="Arial"/>
                <w:b/>
                <w:color w:val="000000"/>
                <w:sz w:val="20"/>
              </w:rPr>
              <w:t>Leto</w:t>
            </w:r>
          </w:p>
        </w:tc>
        <w:tc>
          <w:tcPr>
            <w:tcW w:w="2126" w:type="dxa"/>
            <w:tcBorders>
              <w:top w:val="double" w:sz="4" w:space="0" w:color="auto"/>
              <w:bottom w:val="double" w:sz="4" w:space="0" w:color="auto"/>
            </w:tcBorders>
            <w:shd w:val="clear" w:color="auto" w:fill="auto"/>
            <w:vAlign w:val="center"/>
          </w:tcPr>
          <w:p w14:paraId="7C689CD9" w14:textId="77777777" w:rsidR="00C53DF4" w:rsidRPr="00917C9C" w:rsidRDefault="00C53DF4" w:rsidP="00840626">
            <w:pPr>
              <w:tabs>
                <w:tab w:val="left" w:pos="1080"/>
              </w:tabs>
              <w:autoSpaceDE w:val="0"/>
              <w:autoSpaceDN w:val="0"/>
              <w:adjustRightInd w:val="0"/>
              <w:jc w:val="center"/>
              <w:rPr>
                <w:rFonts w:ascii="Arial" w:hAnsi="Arial" w:cs="Arial"/>
                <w:b/>
                <w:sz w:val="20"/>
                <w:szCs w:val="20"/>
              </w:rPr>
            </w:pPr>
            <w:r w:rsidRPr="00917C9C">
              <w:rPr>
                <w:rFonts w:ascii="Arial" w:hAnsi="Arial" w:cs="Arial"/>
                <w:b/>
                <w:sz w:val="20"/>
                <w:szCs w:val="20"/>
              </w:rPr>
              <w:t>e</w:t>
            </w:r>
            <w:r w:rsidRPr="00917C9C">
              <w:rPr>
                <w:rFonts w:ascii="Arial" w:hAnsi="Arial" w:cs="Arial"/>
                <w:b/>
                <w:sz w:val="20"/>
                <w:szCs w:val="20"/>
                <w:vertAlign w:val="subscript"/>
              </w:rPr>
              <w:t>CO</w:t>
            </w:r>
            <w:r w:rsidRPr="00917C9C">
              <w:rPr>
                <w:rFonts w:ascii="Arial" w:hAnsi="Arial" w:cs="Arial"/>
                <w:b/>
                <w:sz w:val="16"/>
                <w:szCs w:val="16"/>
                <w:vertAlign w:val="subscript"/>
              </w:rPr>
              <w:t>2</w:t>
            </w:r>
            <w:r w:rsidRPr="00917C9C">
              <w:rPr>
                <w:rFonts w:ascii="Arial" w:hAnsi="Arial" w:cs="Arial"/>
                <w:b/>
                <w:sz w:val="20"/>
                <w:szCs w:val="20"/>
                <w:vertAlign w:val="subscript"/>
              </w:rPr>
              <w:t xml:space="preserve">, vsi  </w:t>
            </w:r>
            <w:r w:rsidRPr="00917C9C">
              <w:rPr>
                <w:rFonts w:ascii="Arial" w:hAnsi="Arial" w:cs="Arial"/>
                <w:b/>
                <w:sz w:val="20"/>
                <w:szCs w:val="20"/>
              </w:rPr>
              <w:t>[gCO</w:t>
            </w:r>
            <w:r w:rsidRPr="00917C9C">
              <w:rPr>
                <w:rFonts w:ascii="Arial" w:hAnsi="Arial" w:cs="Arial"/>
                <w:b/>
                <w:sz w:val="20"/>
                <w:szCs w:val="20"/>
                <w:vertAlign w:val="subscript"/>
              </w:rPr>
              <w:t>2</w:t>
            </w:r>
            <w:r w:rsidRPr="00917C9C">
              <w:rPr>
                <w:rFonts w:ascii="Arial" w:hAnsi="Arial" w:cs="Arial"/>
                <w:b/>
                <w:sz w:val="20"/>
                <w:szCs w:val="20"/>
              </w:rPr>
              <w:t>/km]</w:t>
            </w:r>
          </w:p>
        </w:tc>
      </w:tr>
      <w:tr w:rsidR="00C53DF4" w:rsidRPr="00917C9C" w14:paraId="1C152566" w14:textId="77777777" w:rsidTr="00840626">
        <w:trPr>
          <w:trHeight w:val="255"/>
        </w:trPr>
        <w:tc>
          <w:tcPr>
            <w:tcW w:w="1134" w:type="dxa"/>
            <w:shd w:val="clear" w:color="auto" w:fill="auto"/>
            <w:vAlign w:val="center"/>
          </w:tcPr>
          <w:p w14:paraId="3015A208" w14:textId="0CD8858B" w:rsidR="00C53DF4" w:rsidRPr="00917C9C" w:rsidRDefault="00E85EE7" w:rsidP="00E85EE7">
            <w:pPr>
              <w:tabs>
                <w:tab w:val="left" w:pos="1080"/>
              </w:tabs>
              <w:autoSpaceDE w:val="0"/>
              <w:autoSpaceDN w:val="0"/>
              <w:adjustRightInd w:val="0"/>
              <w:jc w:val="center"/>
              <w:rPr>
                <w:rFonts w:ascii="Arial" w:hAnsi="Arial" w:cs="Arial"/>
                <w:color w:val="000000"/>
                <w:sz w:val="20"/>
              </w:rPr>
            </w:pPr>
            <w:r w:rsidRPr="00917C9C">
              <w:rPr>
                <w:rFonts w:ascii="Arial" w:hAnsi="Arial" w:cs="Arial"/>
                <w:color w:val="000000"/>
                <w:sz w:val="20"/>
              </w:rPr>
              <w:t>20</w:t>
            </w:r>
            <w:r>
              <w:rPr>
                <w:rFonts w:ascii="Arial" w:hAnsi="Arial" w:cs="Arial"/>
                <w:color w:val="000000"/>
                <w:sz w:val="20"/>
              </w:rPr>
              <w:t>21</w:t>
            </w:r>
          </w:p>
        </w:tc>
        <w:tc>
          <w:tcPr>
            <w:tcW w:w="2126" w:type="dxa"/>
            <w:shd w:val="clear" w:color="auto" w:fill="auto"/>
            <w:vAlign w:val="center"/>
          </w:tcPr>
          <w:p w14:paraId="48F5E313" w14:textId="35B9BDF9" w:rsidR="00C53DF4" w:rsidRPr="00917C9C" w:rsidRDefault="00E85EE7" w:rsidP="00840626">
            <w:pPr>
              <w:tabs>
                <w:tab w:val="left" w:pos="1080"/>
              </w:tabs>
              <w:autoSpaceDE w:val="0"/>
              <w:autoSpaceDN w:val="0"/>
              <w:adjustRightInd w:val="0"/>
              <w:jc w:val="center"/>
              <w:rPr>
                <w:rFonts w:ascii="Arial" w:hAnsi="Arial" w:cs="Arial"/>
                <w:sz w:val="20"/>
                <w:szCs w:val="20"/>
              </w:rPr>
            </w:pPr>
            <w:r>
              <w:rPr>
                <w:rFonts w:ascii="Arial" w:hAnsi="Arial" w:cs="Arial"/>
                <w:color w:val="000000"/>
                <w:sz w:val="20"/>
              </w:rPr>
              <w:t>95</w:t>
            </w:r>
          </w:p>
        </w:tc>
      </w:tr>
      <w:tr w:rsidR="00C53DF4" w:rsidRPr="00917C9C" w14:paraId="7B83509F" w14:textId="77777777" w:rsidTr="00840626">
        <w:trPr>
          <w:trHeight w:val="255"/>
        </w:trPr>
        <w:tc>
          <w:tcPr>
            <w:tcW w:w="1134" w:type="dxa"/>
            <w:shd w:val="clear" w:color="auto" w:fill="auto"/>
            <w:vAlign w:val="center"/>
          </w:tcPr>
          <w:p w14:paraId="72487732" w14:textId="0ED6513D" w:rsidR="00C53DF4" w:rsidRPr="00917C9C" w:rsidRDefault="00E85EE7" w:rsidP="00E85EE7">
            <w:pPr>
              <w:tabs>
                <w:tab w:val="left" w:pos="1080"/>
              </w:tabs>
              <w:autoSpaceDE w:val="0"/>
              <w:autoSpaceDN w:val="0"/>
              <w:adjustRightInd w:val="0"/>
              <w:jc w:val="center"/>
              <w:rPr>
                <w:rFonts w:ascii="Arial" w:hAnsi="Arial" w:cs="Arial"/>
                <w:color w:val="000000"/>
                <w:sz w:val="20"/>
              </w:rPr>
            </w:pPr>
            <w:r w:rsidRPr="00917C9C">
              <w:rPr>
                <w:rFonts w:ascii="Arial" w:hAnsi="Arial" w:cs="Arial"/>
                <w:color w:val="000000"/>
                <w:sz w:val="20"/>
              </w:rPr>
              <w:t>20</w:t>
            </w:r>
            <w:r>
              <w:rPr>
                <w:rFonts w:ascii="Arial" w:hAnsi="Arial" w:cs="Arial"/>
                <w:color w:val="000000"/>
                <w:sz w:val="20"/>
              </w:rPr>
              <w:t>22</w:t>
            </w:r>
          </w:p>
        </w:tc>
        <w:tc>
          <w:tcPr>
            <w:tcW w:w="2126" w:type="dxa"/>
            <w:shd w:val="clear" w:color="auto" w:fill="auto"/>
            <w:vAlign w:val="center"/>
          </w:tcPr>
          <w:p w14:paraId="61119B65" w14:textId="53845949" w:rsidR="00C53DF4" w:rsidRPr="00917C9C" w:rsidRDefault="00E85EE7" w:rsidP="00840626">
            <w:pPr>
              <w:tabs>
                <w:tab w:val="left" w:pos="1080"/>
              </w:tabs>
              <w:autoSpaceDE w:val="0"/>
              <w:autoSpaceDN w:val="0"/>
              <w:adjustRightInd w:val="0"/>
              <w:jc w:val="center"/>
              <w:rPr>
                <w:rFonts w:ascii="Arial" w:hAnsi="Arial" w:cs="Arial"/>
                <w:sz w:val="20"/>
                <w:szCs w:val="20"/>
              </w:rPr>
            </w:pPr>
            <w:r>
              <w:rPr>
                <w:rFonts w:ascii="Arial" w:hAnsi="Arial" w:cs="Arial"/>
                <w:color w:val="000000"/>
                <w:sz w:val="20"/>
              </w:rPr>
              <w:t>91</w:t>
            </w:r>
          </w:p>
        </w:tc>
      </w:tr>
      <w:tr w:rsidR="00E85EE7" w:rsidRPr="00917C9C" w14:paraId="10876B41" w14:textId="77777777" w:rsidTr="00840626">
        <w:trPr>
          <w:trHeight w:val="255"/>
        </w:trPr>
        <w:tc>
          <w:tcPr>
            <w:tcW w:w="1134" w:type="dxa"/>
            <w:shd w:val="clear" w:color="auto" w:fill="auto"/>
            <w:vAlign w:val="center"/>
          </w:tcPr>
          <w:p w14:paraId="7DBDA753" w14:textId="6C235377" w:rsidR="00E85EE7" w:rsidRPr="00917C9C" w:rsidRDefault="00E85EE7" w:rsidP="00E85EE7">
            <w:pPr>
              <w:tabs>
                <w:tab w:val="left" w:pos="1080"/>
              </w:tabs>
              <w:autoSpaceDE w:val="0"/>
              <w:autoSpaceDN w:val="0"/>
              <w:adjustRightInd w:val="0"/>
              <w:jc w:val="center"/>
              <w:rPr>
                <w:rFonts w:ascii="Arial" w:hAnsi="Arial" w:cs="Arial"/>
                <w:color w:val="000000"/>
                <w:sz w:val="20"/>
              </w:rPr>
            </w:pPr>
            <w:r>
              <w:rPr>
                <w:rFonts w:ascii="Arial" w:hAnsi="Arial" w:cs="Arial"/>
                <w:color w:val="000000"/>
                <w:sz w:val="20"/>
              </w:rPr>
              <w:t>2023</w:t>
            </w:r>
          </w:p>
        </w:tc>
        <w:tc>
          <w:tcPr>
            <w:tcW w:w="2126" w:type="dxa"/>
            <w:shd w:val="clear" w:color="auto" w:fill="auto"/>
            <w:vAlign w:val="center"/>
          </w:tcPr>
          <w:p w14:paraId="6FC91715" w14:textId="7002DA28" w:rsidR="00E85EE7" w:rsidRPr="00917C9C" w:rsidRDefault="00E85EE7" w:rsidP="00840626">
            <w:pPr>
              <w:tabs>
                <w:tab w:val="left" w:pos="1080"/>
              </w:tabs>
              <w:autoSpaceDE w:val="0"/>
              <w:autoSpaceDN w:val="0"/>
              <w:adjustRightInd w:val="0"/>
              <w:jc w:val="center"/>
              <w:rPr>
                <w:rFonts w:ascii="Arial" w:hAnsi="Arial" w:cs="Arial"/>
                <w:color w:val="000000"/>
                <w:sz w:val="20"/>
              </w:rPr>
            </w:pPr>
            <w:r>
              <w:rPr>
                <w:rFonts w:ascii="Arial" w:hAnsi="Arial" w:cs="Arial"/>
                <w:color w:val="000000"/>
                <w:sz w:val="20"/>
              </w:rPr>
              <w:t>88</w:t>
            </w:r>
          </w:p>
        </w:tc>
      </w:tr>
      <w:tr w:rsidR="00E85EE7" w:rsidRPr="00917C9C" w14:paraId="33AB91C2" w14:textId="77777777" w:rsidTr="00840626">
        <w:trPr>
          <w:trHeight w:val="255"/>
        </w:trPr>
        <w:tc>
          <w:tcPr>
            <w:tcW w:w="1134" w:type="dxa"/>
            <w:shd w:val="clear" w:color="auto" w:fill="auto"/>
            <w:vAlign w:val="center"/>
          </w:tcPr>
          <w:p w14:paraId="22F8B243" w14:textId="089DA3FA" w:rsidR="00E85EE7" w:rsidRPr="00917C9C" w:rsidRDefault="00E85EE7" w:rsidP="00E85EE7">
            <w:pPr>
              <w:tabs>
                <w:tab w:val="left" w:pos="1080"/>
              </w:tabs>
              <w:autoSpaceDE w:val="0"/>
              <w:autoSpaceDN w:val="0"/>
              <w:adjustRightInd w:val="0"/>
              <w:jc w:val="center"/>
              <w:rPr>
                <w:rFonts w:ascii="Arial" w:hAnsi="Arial" w:cs="Arial"/>
                <w:color w:val="000000"/>
                <w:sz w:val="20"/>
              </w:rPr>
            </w:pPr>
            <w:r>
              <w:rPr>
                <w:rFonts w:ascii="Arial" w:hAnsi="Arial" w:cs="Arial"/>
                <w:color w:val="000000"/>
                <w:sz w:val="20"/>
              </w:rPr>
              <w:t>2024</w:t>
            </w:r>
          </w:p>
        </w:tc>
        <w:tc>
          <w:tcPr>
            <w:tcW w:w="2126" w:type="dxa"/>
            <w:shd w:val="clear" w:color="auto" w:fill="auto"/>
            <w:vAlign w:val="center"/>
          </w:tcPr>
          <w:p w14:paraId="39DB7886" w14:textId="45CC7594" w:rsidR="00E85EE7" w:rsidRPr="00917C9C" w:rsidRDefault="00E85EE7" w:rsidP="00840626">
            <w:pPr>
              <w:tabs>
                <w:tab w:val="left" w:pos="1080"/>
              </w:tabs>
              <w:autoSpaceDE w:val="0"/>
              <w:autoSpaceDN w:val="0"/>
              <w:adjustRightInd w:val="0"/>
              <w:jc w:val="center"/>
              <w:rPr>
                <w:rFonts w:ascii="Arial" w:hAnsi="Arial" w:cs="Arial"/>
                <w:color w:val="000000"/>
                <w:sz w:val="20"/>
              </w:rPr>
            </w:pPr>
            <w:r>
              <w:rPr>
                <w:rFonts w:ascii="Arial" w:hAnsi="Arial" w:cs="Arial"/>
                <w:color w:val="000000"/>
                <w:sz w:val="20"/>
              </w:rPr>
              <w:t>84</w:t>
            </w:r>
          </w:p>
        </w:tc>
      </w:tr>
      <w:tr w:rsidR="00E85EE7" w:rsidRPr="00917C9C" w14:paraId="61FEF202" w14:textId="77777777" w:rsidTr="00840626">
        <w:trPr>
          <w:trHeight w:val="255"/>
        </w:trPr>
        <w:tc>
          <w:tcPr>
            <w:tcW w:w="1134" w:type="dxa"/>
            <w:shd w:val="clear" w:color="auto" w:fill="auto"/>
            <w:vAlign w:val="center"/>
          </w:tcPr>
          <w:p w14:paraId="3DA95B78" w14:textId="5CA6091F" w:rsidR="00E85EE7" w:rsidRPr="00917C9C" w:rsidRDefault="00E85EE7" w:rsidP="00840626">
            <w:pPr>
              <w:tabs>
                <w:tab w:val="left" w:pos="1080"/>
              </w:tabs>
              <w:autoSpaceDE w:val="0"/>
              <w:autoSpaceDN w:val="0"/>
              <w:adjustRightInd w:val="0"/>
              <w:jc w:val="center"/>
              <w:rPr>
                <w:rFonts w:ascii="Arial" w:hAnsi="Arial" w:cs="Arial"/>
                <w:color w:val="000000"/>
                <w:sz w:val="20"/>
              </w:rPr>
            </w:pPr>
            <w:r>
              <w:rPr>
                <w:rFonts w:ascii="Arial" w:hAnsi="Arial" w:cs="Arial"/>
                <w:color w:val="000000"/>
                <w:sz w:val="20"/>
              </w:rPr>
              <w:t>2025</w:t>
            </w:r>
          </w:p>
        </w:tc>
        <w:tc>
          <w:tcPr>
            <w:tcW w:w="2126" w:type="dxa"/>
            <w:shd w:val="clear" w:color="auto" w:fill="auto"/>
            <w:vAlign w:val="center"/>
          </w:tcPr>
          <w:p w14:paraId="2526F12C" w14:textId="4E2658BC" w:rsidR="00E85EE7" w:rsidRPr="00917C9C" w:rsidRDefault="00E85EE7" w:rsidP="00840626">
            <w:pPr>
              <w:tabs>
                <w:tab w:val="left" w:pos="1080"/>
              </w:tabs>
              <w:autoSpaceDE w:val="0"/>
              <w:autoSpaceDN w:val="0"/>
              <w:adjustRightInd w:val="0"/>
              <w:jc w:val="center"/>
              <w:rPr>
                <w:rFonts w:ascii="Arial" w:hAnsi="Arial" w:cs="Arial"/>
                <w:color w:val="000000"/>
                <w:sz w:val="20"/>
              </w:rPr>
            </w:pPr>
            <w:r>
              <w:rPr>
                <w:rFonts w:ascii="Arial" w:hAnsi="Arial" w:cs="Arial"/>
                <w:color w:val="000000"/>
                <w:sz w:val="20"/>
              </w:rPr>
              <w:t>81</w:t>
            </w:r>
          </w:p>
        </w:tc>
      </w:tr>
    </w:tbl>
    <w:p w14:paraId="0E71C23A" w14:textId="77777777" w:rsidR="00ED3D4C" w:rsidRDefault="00ED3D4C" w:rsidP="00C53DF4">
      <w:pPr>
        <w:tabs>
          <w:tab w:val="left" w:pos="1080"/>
        </w:tabs>
        <w:autoSpaceDE w:val="0"/>
        <w:autoSpaceDN w:val="0"/>
        <w:adjustRightInd w:val="0"/>
        <w:ind w:left="1134" w:hanging="1134"/>
        <w:jc w:val="both"/>
        <w:rPr>
          <w:rFonts w:ascii="Arial" w:hAnsi="Arial" w:cs="Arial"/>
          <w:sz w:val="20"/>
          <w:szCs w:val="20"/>
        </w:rPr>
      </w:pPr>
    </w:p>
    <w:p w14:paraId="77B8E948" w14:textId="2B3D6EA3"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r w:rsidRPr="00917C9C">
        <w:rPr>
          <w:rFonts w:ascii="Arial" w:hAnsi="Arial" w:cs="Arial"/>
          <w:sz w:val="20"/>
          <w:szCs w:val="20"/>
        </w:rPr>
        <w:t>E</w:t>
      </w:r>
      <w:r w:rsidRPr="00917C9C">
        <w:rPr>
          <w:rFonts w:ascii="Arial" w:hAnsi="Arial" w:cs="Arial"/>
          <w:sz w:val="20"/>
          <w:szCs w:val="20"/>
          <w:vertAlign w:val="subscript"/>
        </w:rPr>
        <w:t>EOV </w:t>
      </w:r>
      <w:r w:rsidRPr="00917C9C">
        <w:rPr>
          <w:rFonts w:ascii="Arial" w:hAnsi="Arial" w:cs="Arial"/>
          <w:sz w:val="20"/>
          <w:szCs w:val="20"/>
        </w:rPr>
        <w:t>–</w:t>
      </w:r>
      <w:r w:rsidRPr="00917C9C">
        <w:rPr>
          <w:rFonts w:ascii="Arial" w:hAnsi="Arial" w:cs="Arial"/>
          <w:sz w:val="20"/>
          <w:szCs w:val="20"/>
        </w:rPr>
        <w:tab/>
      </w:r>
      <w:r w:rsidRPr="00917C9C">
        <w:rPr>
          <w:rFonts w:ascii="Arial" w:hAnsi="Arial" w:cs="Arial"/>
          <w:sz w:val="20"/>
          <w:szCs w:val="20"/>
        </w:rPr>
        <w:tab/>
        <w:t>povprečna specifična raba energije EOV</w:t>
      </w:r>
      <w:r w:rsidR="008A7F30" w:rsidRPr="00917C9C">
        <w:rPr>
          <w:rFonts w:ascii="Arial" w:hAnsi="Arial" w:cs="Arial"/>
          <w:sz w:val="20"/>
          <w:szCs w:val="20"/>
        </w:rPr>
        <w:t>, ki je</w:t>
      </w:r>
      <w:r w:rsidRPr="00917C9C">
        <w:rPr>
          <w:rFonts w:ascii="Arial" w:hAnsi="Arial" w:cs="Arial"/>
          <w:sz w:val="20"/>
          <w:szCs w:val="20"/>
        </w:rPr>
        <w:t xml:space="preserve"> 0,128 [</w:t>
      </w:r>
      <w:proofErr w:type="spellStart"/>
      <w:r w:rsidRPr="00917C9C">
        <w:rPr>
          <w:rFonts w:ascii="Arial" w:hAnsi="Arial" w:cs="Arial"/>
          <w:sz w:val="20"/>
          <w:szCs w:val="20"/>
        </w:rPr>
        <w:t>kWh</w:t>
      </w:r>
      <w:proofErr w:type="spellEnd"/>
      <w:r w:rsidRPr="00917C9C">
        <w:rPr>
          <w:rFonts w:ascii="Arial" w:hAnsi="Arial" w:cs="Arial"/>
          <w:sz w:val="20"/>
          <w:szCs w:val="20"/>
        </w:rPr>
        <w:t>/km]</w:t>
      </w:r>
      <w:r w:rsidR="00AA2641">
        <w:rPr>
          <w:rFonts w:ascii="Arial" w:hAnsi="Arial" w:cs="Arial"/>
          <w:sz w:val="20"/>
          <w:szCs w:val="20"/>
        </w:rPr>
        <w:t xml:space="preserve"> za baterijska električna vozila</w:t>
      </w:r>
      <w:r w:rsidR="002A7D50">
        <w:rPr>
          <w:rFonts w:ascii="Arial" w:hAnsi="Arial" w:cs="Arial"/>
          <w:sz w:val="20"/>
          <w:szCs w:val="20"/>
        </w:rPr>
        <w:t xml:space="preserve"> (BEV)</w:t>
      </w:r>
      <w:r w:rsidR="00AA2641">
        <w:rPr>
          <w:rFonts w:ascii="Arial" w:hAnsi="Arial" w:cs="Arial"/>
          <w:sz w:val="20"/>
          <w:szCs w:val="20"/>
        </w:rPr>
        <w:t xml:space="preserve"> in 0,064 [</w:t>
      </w:r>
      <w:proofErr w:type="spellStart"/>
      <w:r w:rsidR="00AA2641">
        <w:rPr>
          <w:rFonts w:ascii="Arial" w:hAnsi="Arial" w:cs="Arial"/>
          <w:sz w:val="20"/>
          <w:szCs w:val="20"/>
        </w:rPr>
        <w:t>kWh</w:t>
      </w:r>
      <w:proofErr w:type="spellEnd"/>
      <w:r w:rsidR="00AA2641">
        <w:rPr>
          <w:rFonts w:ascii="Arial" w:hAnsi="Arial" w:cs="Arial"/>
          <w:sz w:val="20"/>
          <w:szCs w:val="20"/>
        </w:rPr>
        <w:t>/km] za hibridna električna vozila (PHEV)</w:t>
      </w:r>
      <w:r w:rsidR="00FE5924">
        <w:rPr>
          <w:rFonts w:ascii="Arial" w:hAnsi="Arial" w:cs="Arial"/>
          <w:sz w:val="20"/>
          <w:szCs w:val="20"/>
        </w:rPr>
        <w:t>,</w:t>
      </w:r>
      <w:r w:rsidRPr="00917C9C">
        <w:rPr>
          <w:rFonts w:ascii="Arial" w:hAnsi="Arial" w:cs="Arial"/>
          <w:sz w:val="20"/>
          <w:szCs w:val="20"/>
        </w:rPr>
        <w:t xml:space="preserve"> </w:t>
      </w:r>
    </w:p>
    <w:p w14:paraId="0BDA6360" w14:textId="36441D24" w:rsidR="00C53DF4" w:rsidRPr="00917C9C" w:rsidRDefault="00C53DF4" w:rsidP="007D508B">
      <w:pPr>
        <w:tabs>
          <w:tab w:val="left" w:pos="1080"/>
        </w:tabs>
        <w:autoSpaceDE w:val="0"/>
        <w:autoSpaceDN w:val="0"/>
        <w:adjustRightInd w:val="0"/>
        <w:spacing w:before="120"/>
        <w:ind w:left="1134" w:hanging="1134"/>
        <w:jc w:val="both"/>
        <w:rPr>
          <w:rFonts w:ascii="Arial" w:hAnsi="Arial" w:cs="Arial"/>
          <w:sz w:val="20"/>
          <w:szCs w:val="20"/>
        </w:rPr>
      </w:pPr>
      <w:r w:rsidRPr="00917C9C">
        <w:rPr>
          <w:rFonts w:ascii="Arial" w:hAnsi="Arial" w:cs="Arial"/>
          <w:sz w:val="20"/>
          <w:szCs w:val="20"/>
        </w:rPr>
        <w:t>PR –</w:t>
      </w:r>
      <w:r w:rsidRPr="00917C9C">
        <w:rPr>
          <w:rFonts w:ascii="Arial" w:hAnsi="Arial" w:cs="Arial"/>
          <w:sz w:val="20"/>
          <w:szCs w:val="20"/>
        </w:rPr>
        <w:tab/>
      </w:r>
      <w:r w:rsidRPr="00917C9C">
        <w:rPr>
          <w:rFonts w:ascii="Arial" w:hAnsi="Arial" w:cs="Arial"/>
          <w:sz w:val="20"/>
          <w:szCs w:val="20"/>
        </w:rPr>
        <w:tab/>
        <w:t>povprečno število letno prevoženih kilometrov [km/vozilo] za osebna vozila v koledarskem letu</w:t>
      </w:r>
      <w:r w:rsidRPr="00917C9C">
        <w:rPr>
          <w:rStyle w:val="Sprotnaopomba-sklic"/>
          <w:rFonts w:ascii="Arial" w:hAnsi="Arial" w:cs="Arial"/>
        </w:rPr>
        <w:footnoteReference w:id="18"/>
      </w:r>
      <w:r w:rsidR="00ED3D4C">
        <w:rPr>
          <w:rFonts w:ascii="Arial" w:hAnsi="Arial" w:cs="Arial"/>
          <w:sz w:val="20"/>
          <w:szCs w:val="20"/>
        </w:rPr>
        <w:t>,</w:t>
      </w:r>
    </w:p>
    <w:p w14:paraId="542302DC" w14:textId="77777777" w:rsidR="00C53DF4" w:rsidRPr="00917C9C" w:rsidRDefault="00C53DF4" w:rsidP="007D508B">
      <w:pPr>
        <w:tabs>
          <w:tab w:val="left" w:pos="1080"/>
        </w:tabs>
        <w:spacing w:before="120"/>
        <w:ind w:left="1134" w:hanging="1134"/>
        <w:jc w:val="both"/>
        <w:rPr>
          <w:rFonts w:ascii="Arial" w:hAnsi="Arial" w:cs="Arial"/>
          <w:sz w:val="20"/>
          <w:szCs w:val="20"/>
        </w:rPr>
      </w:pPr>
      <w:r w:rsidRPr="00917C9C">
        <w:rPr>
          <w:rFonts w:ascii="Arial" w:hAnsi="Arial" w:cs="Arial"/>
          <w:sz w:val="20"/>
          <w:szCs w:val="20"/>
        </w:rPr>
        <w:t>N</w:t>
      </w:r>
      <w:r w:rsidRPr="00917C9C">
        <w:rPr>
          <w:rFonts w:ascii="Arial" w:hAnsi="Arial" w:cs="Arial"/>
          <w:sz w:val="20"/>
          <w:szCs w:val="20"/>
          <w:vertAlign w:val="subscript"/>
        </w:rPr>
        <w:t>EOV </w:t>
      </w:r>
      <w:r w:rsidRPr="00917C9C">
        <w:rPr>
          <w:rFonts w:ascii="Arial" w:hAnsi="Arial" w:cs="Arial"/>
          <w:sz w:val="20"/>
          <w:szCs w:val="20"/>
        </w:rPr>
        <w:t>–</w:t>
      </w:r>
      <w:r w:rsidRPr="00917C9C">
        <w:rPr>
          <w:rFonts w:ascii="Arial" w:hAnsi="Arial" w:cs="Arial"/>
          <w:sz w:val="20"/>
          <w:szCs w:val="20"/>
        </w:rPr>
        <w:tab/>
      </w:r>
      <w:r w:rsidRPr="00917C9C">
        <w:rPr>
          <w:rFonts w:ascii="Arial" w:hAnsi="Arial" w:cs="Arial"/>
          <w:sz w:val="20"/>
          <w:szCs w:val="20"/>
        </w:rPr>
        <w:tab/>
        <w:t>število kupljenih novih EOV v koledarskem letu</w:t>
      </w:r>
      <w:r w:rsidR="00813ED9">
        <w:rPr>
          <w:rFonts w:ascii="Arial" w:hAnsi="Arial" w:cs="Arial"/>
          <w:sz w:val="20"/>
          <w:szCs w:val="20"/>
        </w:rPr>
        <w:t>,</w:t>
      </w:r>
    </w:p>
    <w:p w14:paraId="5E319979" w14:textId="77777777" w:rsidR="00C53DF4" w:rsidRDefault="00C53DF4" w:rsidP="007D508B">
      <w:pPr>
        <w:tabs>
          <w:tab w:val="left" w:pos="1080"/>
        </w:tabs>
        <w:spacing w:before="120"/>
        <w:ind w:left="1134" w:hanging="1134"/>
        <w:jc w:val="both"/>
        <w:rPr>
          <w:rFonts w:ascii="Arial" w:hAnsi="Arial" w:cs="Arial"/>
          <w:sz w:val="20"/>
          <w:szCs w:val="20"/>
        </w:rPr>
      </w:pPr>
      <w:r w:rsidRPr="00917C9C">
        <w:rPr>
          <w:rFonts w:ascii="Arial" w:hAnsi="Arial" w:cs="Arial"/>
          <w:sz w:val="20"/>
          <w:szCs w:val="20"/>
        </w:rPr>
        <w:lastRenderedPageBreak/>
        <w:t>0,00385 –</w:t>
      </w:r>
      <w:r w:rsidRPr="00917C9C">
        <w:rPr>
          <w:rFonts w:ascii="Arial" w:hAnsi="Arial" w:cs="Arial"/>
          <w:sz w:val="20"/>
          <w:szCs w:val="20"/>
        </w:rPr>
        <w:tab/>
      </w:r>
      <w:r w:rsidRPr="00917C9C">
        <w:rPr>
          <w:rFonts w:ascii="Arial" w:hAnsi="Arial" w:cs="Arial"/>
          <w:sz w:val="20"/>
          <w:szCs w:val="20"/>
        </w:rPr>
        <w:tab/>
        <w:t>faktor za preračun iz prihranka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v energijski prihranek (1/(260 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z upoštevanjem povprečnih specifičnih izpustov</w:t>
      </w:r>
      <w:r w:rsidRPr="00917C9C" w:rsidDel="008425DA">
        <w:rPr>
          <w:rFonts w:ascii="Arial" w:hAnsi="Arial" w:cs="Arial"/>
          <w:sz w:val="20"/>
          <w:szCs w:val="20"/>
        </w:rPr>
        <w:t xml:space="preserve"> </w:t>
      </w:r>
      <w:r w:rsidRPr="00917C9C">
        <w:rPr>
          <w:rFonts w:ascii="Arial" w:hAnsi="Arial" w:cs="Arial"/>
          <w:sz w:val="20"/>
          <w:szCs w:val="20"/>
        </w:rPr>
        <w:t>goriva</w:t>
      </w:r>
      <w:r w:rsidR="00813ED9">
        <w:rPr>
          <w:rFonts w:ascii="Arial" w:hAnsi="Arial" w:cs="Arial"/>
          <w:sz w:val="20"/>
          <w:szCs w:val="20"/>
        </w:rPr>
        <w:t>,</w:t>
      </w:r>
    </w:p>
    <w:p w14:paraId="48BCF1F8" w14:textId="77777777" w:rsidR="00C53DF4" w:rsidRPr="00917C9C" w:rsidRDefault="00C53DF4" w:rsidP="00C53DF4">
      <w:pPr>
        <w:tabs>
          <w:tab w:val="left" w:pos="1080"/>
        </w:tabs>
        <w:ind w:left="1134" w:hanging="1134"/>
        <w:jc w:val="both"/>
        <w:rPr>
          <w:rFonts w:ascii="Arial" w:hAnsi="Arial" w:cs="Arial"/>
          <w:sz w:val="20"/>
          <w:szCs w:val="20"/>
        </w:rPr>
      </w:pPr>
    </w:p>
    <w:p w14:paraId="139BA385" w14:textId="77777777" w:rsidR="00C53DF4" w:rsidRPr="00917C9C" w:rsidRDefault="00C53DF4" w:rsidP="00C53DF4">
      <w:pPr>
        <w:pStyle w:val="Slog1"/>
        <w:jc w:val="both"/>
        <w:rPr>
          <w:rStyle w:val="Slog1Znak"/>
          <w:rFonts w:cs="Arial"/>
          <w:u w:val="none"/>
          <w:lang w:val="sl-SI"/>
        </w:rPr>
      </w:pPr>
      <w:bookmarkStart w:id="178" w:name="_Toc321991862"/>
      <w:bookmarkStart w:id="179" w:name="_Toc321992951"/>
      <w:r w:rsidRPr="00917C9C">
        <w:rPr>
          <w:rFonts w:cs="Arial"/>
          <w:u w:val="none"/>
          <w:lang w:val="sl-SI"/>
        </w:rPr>
        <w:t>Zmanjšanje izpustov CO</w:t>
      </w:r>
      <w:r w:rsidRPr="00917C9C">
        <w:rPr>
          <w:rFonts w:cs="Arial"/>
          <w:u w:val="none"/>
          <w:vertAlign w:val="subscript"/>
          <w:lang w:val="sl-SI"/>
        </w:rPr>
        <w:t>2</w:t>
      </w:r>
      <w:bookmarkEnd w:id="178"/>
      <w:bookmarkEnd w:id="179"/>
    </w:p>
    <w:p w14:paraId="54DCD26C" w14:textId="77777777" w:rsidR="00C53DF4" w:rsidRPr="00917C9C" w:rsidRDefault="00C53DF4" w:rsidP="00C53DF4">
      <w:pPr>
        <w:jc w:val="both"/>
        <w:rPr>
          <w:rFonts w:ascii="Arial" w:hAnsi="Arial" w:cs="Arial"/>
          <w:sz w:val="20"/>
          <w:szCs w:val="20"/>
        </w:rPr>
      </w:pPr>
    </w:p>
    <w:p w14:paraId="36816069"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Zmanjšanje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(ZEC) se izračuna po enačbi:</w:t>
      </w:r>
    </w:p>
    <w:p w14:paraId="1C5C7A8F"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48"/>
        <w:gridCol w:w="5658"/>
        <w:gridCol w:w="1456"/>
        <w:gridCol w:w="626"/>
      </w:tblGrid>
      <w:tr w:rsidR="00C53DF4" w:rsidRPr="00917C9C" w14:paraId="73403097" w14:textId="77777777" w:rsidTr="00D61BBF">
        <w:tc>
          <w:tcPr>
            <w:tcW w:w="833" w:type="pct"/>
            <w:shd w:val="clear" w:color="auto" w:fill="auto"/>
            <w:vAlign w:val="center"/>
          </w:tcPr>
          <w:p w14:paraId="22D66E55"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46" w:type="pct"/>
            <w:shd w:val="clear" w:color="auto" w:fill="auto"/>
            <w:vAlign w:val="center"/>
          </w:tcPr>
          <w:p w14:paraId="17537711"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position w:val="-32"/>
                <w:sz w:val="20"/>
                <w:szCs w:val="20"/>
              </w:rPr>
              <w:object w:dxaOrig="4239" w:dyaOrig="760" w14:anchorId="7DF2A188">
                <v:shape id="_x0000_i1116" type="#_x0000_t75" style="width:215.3pt;height:37.35pt" o:ole="" o:bordertopcolor="this" o:borderleftcolor="this" o:borderbottomcolor="this" o:borderrightcolor="this">
                  <v:imagedata r:id="rId191" o:title=""/>
                  <w10:bordertop type="single" width="4"/>
                  <w10:borderleft type="single" width="4"/>
                  <w10:borderbottom type="single" width="4"/>
                  <w10:borderright type="single" width="4"/>
                </v:shape>
                <o:OLEObject Type="Embed" ProgID="Equation.3" ShapeID="_x0000_i1116" DrawAspect="Content" ObjectID="_1669185200" r:id="rId192"/>
              </w:object>
            </w:r>
          </w:p>
        </w:tc>
        <w:tc>
          <w:tcPr>
            <w:tcW w:w="784" w:type="pct"/>
            <w:shd w:val="clear" w:color="auto" w:fill="auto"/>
            <w:vAlign w:val="center"/>
          </w:tcPr>
          <w:p w14:paraId="780B85E3"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38" w:type="pct"/>
            <w:shd w:val="clear" w:color="auto" w:fill="auto"/>
            <w:vAlign w:val="center"/>
          </w:tcPr>
          <w:p w14:paraId="6D1C56F0"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72ADB354" w14:textId="77777777" w:rsidR="007D508B" w:rsidRPr="00917C9C" w:rsidRDefault="007D508B" w:rsidP="00C53DF4">
      <w:pPr>
        <w:pStyle w:val="Slog1"/>
        <w:jc w:val="both"/>
        <w:rPr>
          <w:rFonts w:cs="Arial"/>
          <w:b w:val="0"/>
          <w:u w:val="none"/>
          <w:lang w:val="sl-SI"/>
        </w:rPr>
      </w:pPr>
    </w:p>
    <w:p w14:paraId="0CC5A358" w14:textId="77777777" w:rsidR="00C53DF4" w:rsidRPr="00917C9C" w:rsidRDefault="00C53DF4" w:rsidP="00C53DF4">
      <w:pPr>
        <w:pStyle w:val="Slog1"/>
        <w:jc w:val="both"/>
        <w:rPr>
          <w:rFonts w:cs="Arial"/>
          <w:b w:val="0"/>
          <w:u w:val="none"/>
          <w:lang w:val="sl-SI"/>
        </w:rPr>
      </w:pPr>
      <w:r w:rsidRPr="00917C9C">
        <w:rPr>
          <w:rFonts w:cs="Arial"/>
          <w:b w:val="0"/>
          <w:u w:val="none"/>
          <w:lang w:val="sl-SI"/>
        </w:rPr>
        <w:t>pri čemer je:</w:t>
      </w:r>
    </w:p>
    <w:p w14:paraId="15180F5C" w14:textId="77777777" w:rsidR="00C53DF4" w:rsidRPr="00917C9C" w:rsidRDefault="00C53DF4" w:rsidP="007D508B">
      <w:pPr>
        <w:tabs>
          <w:tab w:val="left" w:pos="1080"/>
        </w:tabs>
        <w:spacing w:before="120"/>
        <w:ind w:left="851" w:hanging="851"/>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EL</w:t>
      </w:r>
      <w:proofErr w:type="spellEnd"/>
      <w:r w:rsidRPr="00917C9C">
        <w:rPr>
          <w:rFonts w:ascii="Arial" w:hAnsi="Arial" w:cs="Arial"/>
          <w:sz w:val="20"/>
          <w:szCs w:val="20"/>
        </w:rPr>
        <w:t xml:space="preserve">– </w:t>
      </w:r>
      <w:r w:rsidRPr="00917C9C">
        <w:rPr>
          <w:rFonts w:ascii="Arial" w:hAnsi="Arial" w:cs="Arial"/>
          <w:sz w:val="20"/>
          <w:szCs w:val="20"/>
        </w:rPr>
        <w:tab/>
        <w:t>emisijski faktor za električno energijo</w:t>
      </w:r>
      <w:r w:rsidR="00821F95" w:rsidRPr="00917C9C">
        <w:rPr>
          <w:rFonts w:ascii="Arial" w:hAnsi="Arial" w:cs="Arial"/>
          <w:sz w:val="20"/>
          <w:szCs w:val="20"/>
        </w:rPr>
        <w:t xml:space="preserve"> [kg CO</w:t>
      </w:r>
      <w:r w:rsidR="00821F95" w:rsidRPr="00917C9C">
        <w:rPr>
          <w:rFonts w:ascii="Arial" w:hAnsi="Arial" w:cs="Arial"/>
          <w:sz w:val="20"/>
          <w:szCs w:val="20"/>
          <w:vertAlign w:val="subscript"/>
        </w:rPr>
        <w:t>2</w:t>
      </w:r>
      <w:r w:rsidR="00821F95" w:rsidRPr="00917C9C">
        <w:rPr>
          <w:rFonts w:ascii="Arial" w:hAnsi="Arial" w:cs="Arial"/>
          <w:sz w:val="20"/>
          <w:szCs w:val="20"/>
        </w:rPr>
        <w:t>/</w:t>
      </w:r>
      <w:proofErr w:type="spellStart"/>
      <w:r w:rsidR="00821F95" w:rsidRPr="00917C9C">
        <w:rPr>
          <w:rFonts w:ascii="Arial" w:hAnsi="Arial" w:cs="Arial"/>
          <w:sz w:val="20"/>
          <w:szCs w:val="20"/>
        </w:rPr>
        <w:t>kWh</w:t>
      </w:r>
      <w:proofErr w:type="spellEnd"/>
      <w:r w:rsidR="00821F95" w:rsidRPr="00917C9C">
        <w:rPr>
          <w:rFonts w:ascii="Arial" w:hAnsi="Arial" w:cs="Arial"/>
          <w:sz w:val="20"/>
          <w:szCs w:val="20"/>
        </w:rPr>
        <w:t>]</w:t>
      </w:r>
      <w:r w:rsidRPr="00917C9C">
        <w:rPr>
          <w:rFonts w:ascii="Arial" w:hAnsi="Arial" w:cs="Arial"/>
          <w:sz w:val="20"/>
          <w:szCs w:val="20"/>
        </w:rPr>
        <w:t>, kot določa priloga III tega pravilnika</w:t>
      </w:r>
      <w:r w:rsidR="00813ED9">
        <w:rPr>
          <w:rFonts w:ascii="Arial" w:hAnsi="Arial" w:cs="Arial"/>
          <w:sz w:val="20"/>
          <w:szCs w:val="20"/>
        </w:rPr>
        <w:t>.</w:t>
      </w:r>
    </w:p>
    <w:p w14:paraId="5711EC3A" w14:textId="77777777" w:rsidR="00C53DF4" w:rsidRPr="00917C9C" w:rsidRDefault="00C53DF4" w:rsidP="00C53DF4">
      <w:pPr>
        <w:pStyle w:val="Slog1"/>
        <w:jc w:val="both"/>
        <w:rPr>
          <w:rFonts w:cs="Arial"/>
          <w:lang w:val="sl-SI"/>
        </w:rPr>
      </w:pPr>
    </w:p>
    <w:p w14:paraId="65A04290" w14:textId="77777777" w:rsidR="00C53DF4" w:rsidRPr="00917C9C" w:rsidRDefault="00C53DF4" w:rsidP="00C53DF4">
      <w:pPr>
        <w:pStyle w:val="Slog1"/>
        <w:jc w:val="both"/>
        <w:rPr>
          <w:rFonts w:cs="Arial"/>
          <w:u w:val="none"/>
          <w:lang w:val="sl-SI"/>
        </w:rPr>
      </w:pPr>
      <w:r w:rsidRPr="00917C9C">
        <w:rPr>
          <w:rFonts w:cs="Arial"/>
          <w:u w:val="none"/>
          <w:lang w:val="sl-SI"/>
        </w:rPr>
        <w:t>Podatkovne zahteve</w:t>
      </w:r>
    </w:p>
    <w:p w14:paraId="502671D1" w14:textId="77777777" w:rsidR="00C53DF4" w:rsidRPr="00917C9C" w:rsidRDefault="00C53DF4" w:rsidP="00C53DF4">
      <w:pPr>
        <w:jc w:val="both"/>
        <w:rPr>
          <w:rFonts w:ascii="Arial" w:hAnsi="Arial" w:cs="Arial"/>
          <w:sz w:val="20"/>
          <w:szCs w:val="20"/>
        </w:rPr>
      </w:pPr>
    </w:p>
    <w:p w14:paraId="6DE94127" w14:textId="77777777" w:rsidR="00C53DF4" w:rsidRPr="00917C9C" w:rsidRDefault="00C53DF4" w:rsidP="004812A7">
      <w:pPr>
        <w:jc w:val="both"/>
        <w:rPr>
          <w:rFonts w:ascii="Arial" w:hAnsi="Arial" w:cs="Arial"/>
          <w:sz w:val="20"/>
          <w:szCs w:val="20"/>
        </w:rPr>
      </w:pPr>
      <w:r w:rsidRPr="00917C9C">
        <w:rPr>
          <w:rFonts w:ascii="Arial" w:hAnsi="Arial" w:cs="Arial"/>
          <w:sz w:val="20"/>
          <w:szCs w:val="20"/>
        </w:rPr>
        <w:t xml:space="preserve">Za izračun potrebujemo podatek o povprečni specifični rabi energije </w:t>
      </w:r>
      <w:r w:rsidRPr="00D4357E">
        <w:rPr>
          <w:rFonts w:ascii="Arial" w:hAnsi="Arial" w:cs="Arial"/>
          <w:sz w:val="20"/>
          <w:szCs w:val="20"/>
        </w:rPr>
        <w:t>EOV</w:t>
      </w:r>
      <w:r w:rsidR="00FD6CC0">
        <w:rPr>
          <w:rFonts w:ascii="Arial" w:hAnsi="Arial" w:cs="Arial"/>
          <w:sz w:val="20"/>
          <w:szCs w:val="20"/>
        </w:rPr>
        <w:t xml:space="preserve"> </w:t>
      </w:r>
      <w:r w:rsidRPr="00917C9C">
        <w:rPr>
          <w:rFonts w:ascii="Arial" w:hAnsi="Arial" w:cs="Arial"/>
          <w:sz w:val="20"/>
          <w:szCs w:val="20"/>
        </w:rPr>
        <w:t>za vsa EOV na slovenskem trgu</w:t>
      </w:r>
      <w:r w:rsidR="004812A7" w:rsidRPr="00917C9C">
        <w:rPr>
          <w:rFonts w:ascii="Arial" w:hAnsi="Arial" w:cs="Arial"/>
          <w:sz w:val="20"/>
          <w:szCs w:val="20"/>
        </w:rPr>
        <w:t>.</w:t>
      </w:r>
    </w:p>
    <w:p w14:paraId="28757A64" w14:textId="77777777" w:rsidR="00C53DF4" w:rsidRDefault="00C53DF4" w:rsidP="00C53DF4">
      <w:pPr>
        <w:jc w:val="both"/>
        <w:rPr>
          <w:rFonts w:ascii="Arial" w:hAnsi="Arial" w:cs="Arial"/>
          <w:sz w:val="20"/>
          <w:szCs w:val="20"/>
        </w:rPr>
      </w:pPr>
    </w:p>
    <w:p w14:paraId="3DE526AB" w14:textId="77777777" w:rsidR="00790A34" w:rsidRDefault="00790A34" w:rsidP="00C53DF4">
      <w:pPr>
        <w:jc w:val="both"/>
        <w:rPr>
          <w:rFonts w:ascii="Arial" w:hAnsi="Arial" w:cs="Arial"/>
          <w:sz w:val="20"/>
          <w:szCs w:val="20"/>
        </w:rPr>
      </w:pPr>
    </w:p>
    <w:p w14:paraId="1B094DE2" w14:textId="77777777" w:rsidR="00C53DF4" w:rsidRPr="00917C9C" w:rsidRDefault="00C53DF4" w:rsidP="00C53DF4">
      <w:pPr>
        <w:pStyle w:val="naslovmojca"/>
        <w:rPr>
          <w:rFonts w:cs="Arial"/>
          <w:lang w:val="sl-SI"/>
        </w:rPr>
      </w:pPr>
      <w:bookmarkStart w:id="180" w:name="_Ref470005226"/>
      <w:r w:rsidRPr="00917C9C">
        <w:rPr>
          <w:rFonts w:cs="Arial"/>
          <w:lang w:val="sl-SI"/>
        </w:rPr>
        <w:t>Uporaba pnevmatik višjega energijskega razreda pri tovornih vozilih</w:t>
      </w:r>
      <w:bookmarkEnd w:id="180"/>
      <w:r w:rsidRPr="00917C9C">
        <w:rPr>
          <w:rFonts w:cs="Arial"/>
          <w:lang w:val="sl-SI"/>
        </w:rPr>
        <w:t xml:space="preserve"> </w:t>
      </w:r>
    </w:p>
    <w:p w14:paraId="4EFD8FD2" w14:textId="77777777" w:rsidR="00C53DF4" w:rsidRPr="00917C9C" w:rsidRDefault="00C53DF4" w:rsidP="00C53DF4">
      <w:pPr>
        <w:jc w:val="both"/>
        <w:rPr>
          <w:rFonts w:ascii="Arial" w:hAnsi="Arial" w:cs="Arial"/>
          <w:sz w:val="20"/>
          <w:szCs w:val="20"/>
        </w:rPr>
      </w:pPr>
    </w:p>
    <w:p w14:paraId="70835862" w14:textId="4FB42C1B"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Metoda upošteva prihranek energije pri zamenjavi </w:t>
      </w:r>
      <w:r w:rsidR="002D540B" w:rsidRPr="00917C9C">
        <w:rPr>
          <w:rFonts w:ascii="Arial" w:hAnsi="Arial" w:cs="Arial"/>
          <w:sz w:val="20"/>
          <w:szCs w:val="20"/>
        </w:rPr>
        <w:t xml:space="preserve">oziroma </w:t>
      </w:r>
      <w:r w:rsidRPr="00917C9C">
        <w:rPr>
          <w:rFonts w:ascii="Arial" w:hAnsi="Arial" w:cs="Arial"/>
          <w:sz w:val="20"/>
          <w:szCs w:val="20"/>
        </w:rPr>
        <w:t>vgradnji pnevmatik višjega energijskega razreda na tovornih in vlečnih vozilih. Prihranek energije se izračuna glede na energijski razred zamenjane pnevmatike pri vgradnji pnevmatik najmanj energijskega razreda B na vsa kolesa tovornega vozila (</w:t>
      </w:r>
      <w:r w:rsidR="007E30EA" w:rsidRPr="00917C9C">
        <w:rPr>
          <w:rFonts w:ascii="Arial" w:hAnsi="Arial" w:cs="Arial"/>
          <w:sz w:val="20"/>
          <w:szCs w:val="20"/>
        </w:rPr>
        <w:t xml:space="preserve">pnevmatike kategorije </w:t>
      </w:r>
      <w:r w:rsidRPr="00917C9C">
        <w:rPr>
          <w:rFonts w:ascii="Arial" w:hAnsi="Arial" w:cs="Arial"/>
          <w:sz w:val="20"/>
          <w:szCs w:val="20"/>
        </w:rPr>
        <w:t xml:space="preserve">C3). Metoda uporablja razrede glede na izkoristek goriva, ki so določeni na podlagi koeficienta kotalnega upora v skladu z lestvico oznak </w:t>
      </w:r>
      <w:r w:rsidR="00813ED9">
        <w:rPr>
          <w:rFonts w:ascii="Arial" w:hAnsi="Arial" w:cs="Arial"/>
          <w:sz w:val="20"/>
          <w:szCs w:val="20"/>
        </w:rPr>
        <w:t xml:space="preserve">od </w:t>
      </w:r>
      <w:r w:rsidRPr="00917C9C">
        <w:rPr>
          <w:rFonts w:ascii="Arial" w:hAnsi="Arial" w:cs="Arial"/>
          <w:sz w:val="20"/>
          <w:szCs w:val="20"/>
        </w:rPr>
        <w:t xml:space="preserve">»A« do »F« za </w:t>
      </w:r>
      <w:r w:rsidR="007E30EA" w:rsidRPr="00917C9C">
        <w:rPr>
          <w:rFonts w:ascii="Arial" w:hAnsi="Arial" w:cs="Arial"/>
          <w:sz w:val="20"/>
          <w:szCs w:val="20"/>
        </w:rPr>
        <w:t xml:space="preserve">pnevmatike kategorije </w:t>
      </w:r>
      <w:r w:rsidRPr="00917C9C">
        <w:rPr>
          <w:rFonts w:ascii="Arial" w:hAnsi="Arial" w:cs="Arial"/>
          <w:sz w:val="20"/>
          <w:szCs w:val="20"/>
        </w:rPr>
        <w:t>C3</w:t>
      </w:r>
      <w:r w:rsidRPr="00917C9C">
        <w:rPr>
          <w:rStyle w:val="Sprotnaopomba-sklic"/>
          <w:rFonts w:ascii="Arial" w:hAnsi="Arial" w:cs="Arial"/>
        </w:rPr>
        <w:footnoteReference w:id="19"/>
      </w:r>
      <w:r w:rsidR="0093054C">
        <w:rPr>
          <w:rFonts w:ascii="Arial" w:hAnsi="Arial" w:cs="Arial"/>
          <w:sz w:val="20"/>
          <w:szCs w:val="20"/>
        </w:rPr>
        <w:t>.</w:t>
      </w:r>
      <w:r w:rsidRPr="00917C9C">
        <w:rPr>
          <w:rFonts w:ascii="Arial" w:hAnsi="Arial" w:cs="Arial"/>
          <w:sz w:val="20"/>
          <w:szCs w:val="20"/>
        </w:rPr>
        <w:t xml:space="preserve"> Prihranek se izračuna glede na povprečno število prevoženih kilometrov v enem letu ter povprečno porabo dizelskega goriva za tovorna in vlečna vozila. Pri tovornih vozilih je upoštevan mešani režim vožnje (50 % mestne vožnje in 50 % </w:t>
      </w:r>
      <w:r w:rsidR="00813ED9">
        <w:rPr>
          <w:rFonts w:ascii="Arial" w:hAnsi="Arial" w:cs="Arial"/>
          <w:sz w:val="20"/>
          <w:szCs w:val="20"/>
        </w:rPr>
        <w:t xml:space="preserve">vožnje po </w:t>
      </w:r>
      <w:r w:rsidRPr="00917C9C">
        <w:rPr>
          <w:rFonts w:ascii="Arial" w:hAnsi="Arial" w:cs="Arial"/>
          <w:sz w:val="20"/>
          <w:szCs w:val="20"/>
        </w:rPr>
        <w:t>avtocest</w:t>
      </w:r>
      <w:r w:rsidR="00813ED9">
        <w:rPr>
          <w:rFonts w:ascii="Arial" w:hAnsi="Arial" w:cs="Arial"/>
          <w:sz w:val="20"/>
          <w:szCs w:val="20"/>
        </w:rPr>
        <w:t>i</w:t>
      </w:r>
      <w:r w:rsidRPr="00917C9C">
        <w:rPr>
          <w:rFonts w:ascii="Arial" w:hAnsi="Arial" w:cs="Arial"/>
          <w:sz w:val="20"/>
          <w:szCs w:val="20"/>
        </w:rPr>
        <w:t xml:space="preserve">), pri vlečnih vozilih pa pretežno relacijska vožnja (20 % mestne vožnje in 80 % </w:t>
      </w:r>
      <w:r w:rsidR="00813ED9">
        <w:rPr>
          <w:rFonts w:ascii="Arial" w:hAnsi="Arial" w:cs="Arial"/>
          <w:sz w:val="20"/>
          <w:szCs w:val="20"/>
        </w:rPr>
        <w:t xml:space="preserve">vožnje po </w:t>
      </w:r>
      <w:r w:rsidRPr="00917C9C">
        <w:rPr>
          <w:rFonts w:ascii="Arial" w:hAnsi="Arial" w:cs="Arial"/>
          <w:sz w:val="20"/>
          <w:szCs w:val="20"/>
        </w:rPr>
        <w:t>avtocest</w:t>
      </w:r>
      <w:r w:rsidR="00813ED9">
        <w:rPr>
          <w:rFonts w:ascii="Arial" w:hAnsi="Arial" w:cs="Arial"/>
          <w:sz w:val="20"/>
          <w:szCs w:val="20"/>
        </w:rPr>
        <w:t>i</w:t>
      </w:r>
      <w:r w:rsidRPr="00917C9C">
        <w:rPr>
          <w:rFonts w:ascii="Arial" w:hAnsi="Arial" w:cs="Arial"/>
          <w:sz w:val="20"/>
          <w:szCs w:val="20"/>
        </w:rPr>
        <w:t>).</w:t>
      </w:r>
    </w:p>
    <w:p w14:paraId="79E2936C"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350"/>
        <w:gridCol w:w="6299"/>
        <w:gridCol w:w="1269"/>
        <w:gridCol w:w="370"/>
      </w:tblGrid>
      <w:tr w:rsidR="00C53DF4" w:rsidRPr="00917C9C" w14:paraId="20BC677B" w14:textId="77777777" w:rsidTr="00D61BBF">
        <w:tc>
          <w:tcPr>
            <w:tcW w:w="727" w:type="pct"/>
            <w:shd w:val="clear" w:color="auto" w:fill="auto"/>
            <w:vAlign w:val="center"/>
          </w:tcPr>
          <w:p w14:paraId="043E7EC3" w14:textId="77777777" w:rsidR="00C53DF4" w:rsidRPr="00917C9C" w:rsidRDefault="00C53DF4" w:rsidP="00D61BBF">
            <w:pPr>
              <w:ind w:left="285"/>
              <w:jc w:val="both"/>
              <w:rPr>
                <w:rFonts w:ascii="Arial" w:hAnsi="Arial" w:cs="Arial"/>
                <w:sz w:val="20"/>
                <w:szCs w:val="20"/>
              </w:rPr>
            </w:pPr>
          </w:p>
        </w:tc>
        <w:tc>
          <w:tcPr>
            <w:tcW w:w="3391" w:type="pct"/>
            <w:shd w:val="clear" w:color="auto" w:fill="auto"/>
            <w:vAlign w:val="center"/>
          </w:tcPr>
          <w:p w14:paraId="6C91C14D" w14:textId="77777777" w:rsidR="00C53DF4" w:rsidRPr="00917C9C" w:rsidRDefault="008A7F30" w:rsidP="00D61BBF">
            <w:pPr>
              <w:jc w:val="both"/>
              <w:rPr>
                <w:rFonts w:ascii="Arial" w:hAnsi="Arial" w:cs="Arial"/>
                <w:sz w:val="20"/>
                <w:szCs w:val="20"/>
              </w:rPr>
            </w:pPr>
            <w:r w:rsidRPr="00917C9C">
              <w:rPr>
                <w:rFonts w:ascii="Arial" w:hAnsi="Arial" w:cs="Arial"/>
                <w:position w:val="-30"/>
                <w:sz w:val="20"/>
                <w:szCs w:val="20"/>
              </w:rPr>
              <w:object w:dxaOrig="3700" w:dyaOrig="680" w14:anchorId="602BD0AC">
                <v:shape id="_x0000_i1117" type="#_x0000_t75" style="width:196.3pt;height:36.7pt" o:ole="" o:bordertopcolor="this" o:borderleftcolor="this" o:borderbottomcolor="this" o:borderrightcolor="this">
                  <v:imagedata r:id="rId193" o:title=""/>
                  <w10:bordertop type="single" width="4"/>
                  <w10:borderleft type="single" width="4"/>
                  <w10:borderbottom type="single" width="4"/>
                  <w10:borderright type="single" width="4"/>
                </v:shape>
                <o:OLEObject Type="Embed" ProgID="Equation.3" ShapeID="_x0000_i1117" DrawAspect="Content" ObjectID="_1669185201" r:id="rId194"/>
              </w:object>
            </w:r>
          </w:p>
        </w:tc>
        <w:tc>
          <w:tcPr>
            <w:tcW w:w="683" w:type="pct"/>
            <w:shd w:val="clear" w:color="auto" w:fill="auto"/>
            <w:vAlign w:val="center"/>
          </w:tcPr>
          <w:p w14:paraId="2EB1853C" w14:textId="77777777" w:rsidR="00C53DF4" w:rsidRPr="00917C9C" w:rsidRDefault="00C53DF4" w:rsidP="00D61BBF">
            <w:pPr>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199" w:type="pct"/>
            <w:shd w:val="clear" w:color="auto" w:fill="auto"/>
            <w:vAlign w:val="center"/>
          </w:tcPr>
          <w:p w14:paraId="6B5115C0" w14:textId="77777777" w:rsidR="00C53DF4" w:rsidRPr="00917C9C" w:rsidRDefault="00C53DF4" w:rsidP="00D61BBF">
            <w:pPr>
              <w:jc w:val="both"/>
              <w:rPr>
                <w:rFonts w:ascii="Arial" w:hAnsi="Arial" w:cs="Arial"/>
                <w:sz w:val="20"/>
                <w:szCs w:val="20"/>
              </w:rPr>
            </w:pPr>
          </w:p>
        </w:tc>
      </w:tr>
    </w:tbl>
    <w:p w14:paraId="76DA8F8E" w14:textId="77777777" w:rsidR="00DE32F4" w:rsidRPr="00917C9C" w:rsidRDefault="00DE32F4" w:rsidP="00C53DF4">
      <w:pPr>
        <w:tabs>
          <w:tab w:val="left" w:pos="1080"/>
        </w:tabs>
        <w:autoSpaceDE w:val="0"/>
        <w:autoSpaceDN w:val="0"/>
        <w:adjustRightInd w:val="0"/>
        <w:ind w:left="1418" w:hanging="1418"/>
        <w:jc w:val="both"/>
        <w:rPr>
          <w:rFonts w:ascii="Arial" w:hAnsi="Arial" w:cs="Arial"/>
          <w:sz w:val="20"/>
          <w:szCs w:val="20"/>
        </w:rPr>
      </w:pPr>
    </w:p>
    <w:p w14:paraId="39C22B6E" w14:textId="77777777" w:rsidR="00C53DF4" w:rsidRPr="00917C9C" w:rsidRDefault="00C53DF4" w:rsidP="00C53DF4">
      <w:pPr>
        <w:tabs>
          <w:tab w:val="left" w:pos="1080"/>
        </w:tabs>
        <w:autoSpaceDE w:val="0"/>
        <w:autoSpaceDN w:val="0"/>
        <w:adjustRightInd w:val="0"/>
        <w:ind w:left="1418" w:hanging="1418"/>
        <w:jc w:val="both"/>
        <w:rPr>
          <w:rFonts w:ascii="Arial" w:hAnsi="Arial" w:cs="Arial"/>
          <w:sz w:val="20"/>
          <w:szCs w:val="20"/>
        </w:rPr>
      </w:pPr>
      <w:r w:rsidRPr="00917C9C">
        <w:rPr>
          <w:rFonts w:ascii="Arial" w:hAnsi="Arial" w:cs="Arial"/>
          <w:sz w:val="20"/>
          <w:szCs w:val="20"/>
        </w:rPr>
        <w:t>pri čemer je:</w:t>
      </w:r>
    </w:p>
    <w:p w14:paraId="6908E3B7" w14:textId="77777777" w:rsidR="00C53DF4" w:rsidRPr="00917C9C" w:rsidRDefault="00C53DF4" w:rsidP="007D508B">
      <w:pPr>
        <w:tabs>
          <w:tab w:val="left" w:pos="1080"/>
        </w:tabs>
        <w:autoSpaceDE w:val="0"/>
        <w:autoSpaceDN w:val="0"/>
        <w:adjustRightInd w:val="0"/>
        <w:spacing w:before="120"/>
        <w:ind w:left="1134" w:hanging="1134"/>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vozila</w:t>
      </w:r>
      <w:proofErr w:type="spellEnd"/>
      <w:r w:rsidRPr="00917C9C">
        <w:rPr>
          <w:rFonts w:ascii="Arial" w:hAnsi="Arial" w:cs="Arial"/>
          <w:sz w:val="20"/>
          <w:szCs w:val="20"/>
          <w:vertAlign w:val="subscript"/>
        </w:rPr>
        <w:t> </w:t>
      </w:r>
      <w:r w:rsidRPr="00917C9C">
        <w:rPr>
          <w:rFonts w:ascii="Arial" w:hAnsi="Arial" w:cs="Arial"/>
          <w:sz w:val="20"/>
          <w:szCs w:val="20"/>
        </w:rPr>
        <w:t>–</w:t>
      </w:r>
      <w:r w:rsidRPr="00917C9C">
        <w:rPr>
          <w:rFonts w:ascii="Arial" w:hAnsi="Arial" w:cs="Arial"/>
          <w:sz w:val="20"/>
          <w:szCs w:val="20"/>
        </w:rPr>
        <w:tab/>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zamenjave pnevmatik</w:t>
      </w:r>
      <w:r w:rsidR="00FE5924">
        <w:rPr>
          <w:rFonts w:ascii="Arial" w:hAnsi="Arial" w:cs="Arial"/>
          <w:sz w:val="20"/>
          <w:szCs w:val="20"/>
        </w:rPr>
        <w:t>,</w:t>
      </w:r>
    </w:p>
    <w:p w14:paraId="1514CBA2" w14:textId="77777777" w:rsidR="00C53DF4" w:rsidRPr="00917C9C" w:rsidRDefault="00C53DF4" w:rsidP="007D508B">
      <w:pPr>
        <w:tabs>
          <w:tab w:val="left" w:pos="1080"/>
        </w:tabs>
        <w:autoSpaceDE w:val="0"/>
        <w:autoSpaceDN w:val="0"/>
        <w:adjustRightInd w:val="0"/>
        <w:spacing w:before="120"/>
        <w:ind w:left="1134" w:hanging="1134"/>
        <w:jc w:val="both"/>
        <w:rPr>
          <w:rFonts w:ascii="Arial" w:hAnsi="Arial" w:cs="Arial"/>
          <w:sz w:val="20"/>
          <w:szCs w:val="20"/>
        </w:rPr>
      </w:pPr>
      <w:r w:rsidRPr="00917C9C">
        <w:rPr>
          <w:rFonts w:ascii="Arial" w:hAnsi="Arial" w:cs="Arial"/>
          <w:sz w:val="20"/>
          <w:szCs w:val="20"/>
        </w:rPr>
        <w:t>F</w:t>
      </w:r>
      <w:r w:rsidRPr="00917C9C">
        <w:rPr>
          <w:rFonts w:ascii="Arial" w:hAnsi="Arial" w:cs="Arial"/>
          <w:sz w:val="20"/>
          <w:szCs w:val="20"/>
          <w:vertAlign w:val="subscript"/>
        </w:rPr>
        <w:t>V</w:t>
      </w:r>
      <w:r w:rsidRPr="00917C9C">
        <w:rPr>
          <w:rFonts w:ascii="Arial" w:hAnsi="Arial" w:cs="Arial"/>
          <w:sz w:val="20"/>
          <w:szCs w:val="20"/>
        </w:rPr>
        <w:t> –</w:t>
      </w:r>
      <w:r w:rsidRPr="00917C9C">
        <w:rPr>
          <w:rFonts w:ascii="Arial" w:hAnsi="Arial" w:cs="Arial"/>
          <w:sz w:val="20"/>
          <w:szCs w:val="20"/>
        </w:rPr>
        <w:tab/>
      </w:r>
      <w:r w:rsidRPr="00917C9C">
        <w:rPr>
          <w:rFonts w:ascii="Arial" w:hAnsi="Arial" w:cs="Arial"/>
          <w:sz w:val="20"/>
          <w:szCs w:val="20"/>
        </w:rPr>
        <w:tab/>
        <w:t>faktor vpliva kotalnega upora in načina vožnje na porabo goriva za tovorna in vlečna vozila:</w:t>
      </w:r>
    </w:p>
    <w:p w14:paraId="59D4CBC2" w14:textId="77777777" w:rsidR="008A7F30" w:rsidRPr="00917C9C" w:rsidRDefault="008A7F30" w:rsidP="00C53DF4">
      <w:pPr>
        <w:tabs>
          <w:tab w:val="left" w:pos="1080"/>
        </w:tabs>
        <w:autoSpaceDE w:val="0"/>
        <w:autoSpaceDN w:val="0"/>
        <w:adjustRightInd w:val="0"/>
        <w:ind w:left="1134" w:hanging="1134"/>
        <w:jc w:val="both"/>
        <w:rPr>
          <w:rFonts w:ascii="Arial" w:hAnsi="Arial" w:cs="Arial"/>
          <w:sz w:val="20"/>
          <w:szCs w:val="20"/>
        </w:rPr>
      </w:pPr>
    </w:p>
    <w:tbl>
      <w:tblPr>
        <w:tblW w:w="8171" w:type="dxa"/>
        <w:tblInd w:w="1134"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667"/>
        <w:gridCol w:w="3253"/>
        <w:gridCol w:w="3251"/>
      </w:tblGrid>
      <w:tr w:rsidR="008A7F30" w:rsidRPr="00917C9C" w14:paraId="209F5D0D" w14:textId="77777777" w:rsidTr="00A00A73">
        <w:trPr>
          <w:trHeight w:val="255"/>
        </w:trPr>
        <w:tc>
          <w:tcPr>
            <w:tcW w:w="1667" w:type="dxa"/>
            <w:tcBorders>
              <w:top w:val="double" w:sz="4" w:space="0" w:color="auto"/>
              <w:bottom w:val="double" w:sz="4" w:space="0" w:color="auto"/>
            </w:tcBorders>
            <w:shd w:val="clear" w:color="auto" w:fill="auto"/>
            <w:vAlign w:val="center"/>
          </w:tcPr>
          <w:p w14:paraId="5399BD5F" w14:textId="77777777" w:rsidR="008A7F30" w:rsidRPr="00917C9C" w:rsidRDefault="008A7F30" w:rsidP="00A00A73">
            <w:pPr>
              <w:tabs>
                <w:tab w:val="left" w:pos="1080"/>
              </w:tabs>
              <w:autoSpaceDE w:val="0"/>
              <w:autoSpaceDN w:val="0"/>
              <w:adjustRightInd w:val="0"/>
              <w:jc w:val="center"/>
              <w:rPr>
                <w:rFonts w:ascii="Arial" w:hAnsi="Arial" w:cs="Arial"/>
                <w:sz w:val="20"/>
                <w:szCs w:val="20"/>
              </w:rPr>
            </w:pPr>
          </w:p>
        </w:tc>
        <w:tc>
          <w:tcPr>
            <w:tcW w:w="3253" w:type="dxa"/>
            <w:tcBorders>
              <w:top w:val="double" w:sz="4" w:space="0" w:color="auto"/>
              <w:bottom w:val="double" w:sz="4" w:space="0" w:color="auto"/>
            </w:tcBorders>
            <w:shd w:val="clear" w:color="auto" w:fill="auto"/>
            <w:vAlign w:val="center"/>
          </w:tcPr>
          <w:p w14:paraId="4C02D4EE" w14:textId="77777777" w:rsidR="008A7F30" w:rsidRPr="00917C9C" w:rsidRDefault="008A7F30"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Tovorna vozila</w:t>
            </w:r>
          </w:p>
        </w:tc>
        <w:tc>
          <w:tcPr>
            <w:tcW w:w="3251" w:type="dxa"/>
            <w:tcBorders>
              <w:top w:val="double" w:sz="4" w:space="0" w:color="auto"/>
              <w:bottom w:val="double" w:sz="4" w:space="0" w:color="auto"/>
            </w:tcBorders>
            <w:shd w:val="clear" w:color="auto" w:fill="auto"/>
            <w:vAlign w:val="center"/>
          </w:tcPr>
          <w:p w14:paraId="23AF8C20" w14:textId="77777777" w:rsidR="008A7F30" w:rsidRPr="00917C9C" w:rsidRDefault="008A7F30"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Vlečna vozila</w:t>
            </w:r>
          </w:p>
        </w:tc>
      </w:tr>
      <w:tr w:rsidR="008A7F30" w:rsidRPr="00917C9C" w14:paraId="6CAB0484" w14:textId="77777777" w:rsidTr="00A00A73">
        <w:trPr>
          <w:trHeight w:val="255"/>
        </w:trPr>
        <w:tc>
          <w:tcPr>
            <w:tcW w:w="1667" w:type="dxa"/>
            <w:tcBorders>
              <w:top w:val="double" w:sz="4" w:space="0" w:color="auto"/>
            </w:tcBorders>
            <w:shd w:val="clear" w:color="auto" w:fill="auto"/>
            <w:vAlign w:val="center"/>
          </w:tcPr>
          <w:p w14:paraId="1CC182C2" w14:textId="77777777" w:rsidR="008A7F30" w:rsidRPr="00917C9C" w:rsidRDefault="008A7F30"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način vožnje</w:t>
            </w:r>
          </w:p>
        </w:tc>
        <w:tc>
          <w:tcPr>
            <w:tcW w:w="3253" w:type="dxa"/>
            <w:tcBorders>
              <w:top w:val="double" w:sz="4" w:space="0" w:color="auto"/>
            </w:tcBorders>
            <w:shd w:val="clear" w:color="auto" w:fill="auto"/>
            <w:vAlign w:val="center"/>
          </w:tcPr>
          <w:p w14:paraId="46C20772" w14:textId="77777777" w:rsidR="008A7F30" w:rsidRPr="00917C9C" w:rsidRDefault="008A7F30" w:rsidP="00E26618">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 xml:space="preserve">50 % mestna, 50 % </w:t>
            </w:r>
            <w:r w:rsidR="00E26618">
              <w:rPr>
                <w:rFonts w:ascii="Arial" w:hAnsi="Arial" w:cs="Arial"/>
                <w:sz w:val="20"/>
                <w:szCs w:val="20"/>
              </w:rPr>
              <w:t xml:space="preserve">po </w:t>
            </w:r>
            <w:r w:rsidRPr="00917C9C">
              <w:rPr>
                <w:rFonts w:ascii="Arial" w:hAnsi="Arial" w:cs="Arial"/>
                <w:sz w:val="20"/>
                <w:szCs w:val="20"/>
              </w:rPr>
              <w:t>avtocest</w:t>
            </w:r>
            <w:r w:rsidR="00E26618">
              <w:rPr>
                <w:rFonts w:ascii="Arial" w:hAnsi="Arial" w:cs="Arial"/>
                <w:sz w:val="20"/>
                <w:szCs w:val="20"/>
              </w:rPr>
              <w:t>i</w:t>
            </w:r>
          </w:p>
        </w:tc>
        <w:tc>
          <w:tcPr>
            <w:tcW w:w="3251" w:type="dxa"/>
            <w:tcBorders>
              <w:top w:val="double" w:sz="4" w:space="0" w:color="auto"/>
            </w:tcBorders>
            <w:shd w:val="clear" w:color="auto" w:fill="auto"/>
            <w:vAlign w:val="center"/>
          </w:tcPr>
          <w:p w14:paraId="1CA47862" w14:textId="77777777" w:rsidR="008A7F30" w:rsidRPr="00917C9C" w:rsidRDefault="008A7F30" w:rsidP="00E26618">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 xml:space="preserve">20 % mestna, 80 % </w:t>
            </w:r>
            <w:r w:rsidR="00E26618">
              <w:rPr>
                <w:rFonts w:ascii="Arial" w:hAnsi="Arial" w:cs="Arial"/>
                <w:sz w:val="20"/>
                <w:szCs w:val="20"/>
              </w:rPr>
              <w:t xml:space="preserve">po </w:t>
            </w:r>
            <w:r w:rsidRPr="00917C9C">
              <w:rPr>
                <w:rFonts w:ascii="Arial" w:hAnsi="Arial" w:cs="Arial"/>
                <w:sz w:val="20"/>
                <w:szCs w:val="20"/>
              </w:rPr>
              <w:t>avtocest</w:t>
            </w:r>
            <w:r w:rsidR="00E26618">
              <w:rPr>
                <w:rFonts w:ascii="Arial" w:hAnsi="Arial" w:cs="Arial"/>
                <w:sz w:val="20"/>
                <w:szCs w:val="20"/>
              </w:rPr>
              <w:t>i</w:t>
            </w:r>
          </w:p>
        </w:tc>
      </w:tr>
      <w:tr w:rsidR="008A7F30" w:rsidRPr="00917C9C" w14:paraId="329D3664" w14:textId="77777777" w:rsidTr="00A00A73">
        <w:trPr>
          <w:trHeight w:val="255"/>
        </w:trPr>
        <w:tc>
          <w:tcPr>
            <w:tcW w:w="1667" w:type="dxa"/>
            <w:shd w:val="clear" w:color="auto" w:fill="auto"/>
            <w:vAlign w:val="center"/>
          </w:tcPr>
          <w:p w14:paraId="77D92FA4" w14:textId="77777777" w:rsidR="008A7F30" w:rsidRPr="00917C9C" w:rsidRDefault="008A7F30"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F</w:t>
            </w:r>
            <w:r w:rsidRPr="00917C9C">
              <w:rPr>
                <w:rFonts w:ascii="Arial" w:hAnsi="Arial" w:cs="Arial"/>
                <w:sz w:val="20"/>
                <w:szCs w:val="20"/>
                <w:vertAlign w:val="subscript"/>
              </w:rPr>
              <w:t>V</w:t>
            </w:r>
          </w:p>
        </w:tc>
        <w:tc>
          <w:tcPr>
            <w:tcW w:w="3253" w:type="dxa"/>
            <w:shd w:val="clear" w:color="auto" w:fill="auto"/>
            <w:vAlign w:val="center"/>
          </w:tcPr>
          <w:p w14:paraId="620591CC" w14:textId="77777777" w:rsidR="008A7F30" w:rsidRPr="00917C9C" w:rsidRDefault="008A7F30"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0,112</w:t>
            </w:r>
          </w:p>
        </w:tc>
        <w:tc>
          <w:tcPr>
            <w:tcW w:w="3251" w:type="dxa"/>
            <w:shd w:val="clear" w:color="auto" w:fill="auto"/>
            <w:vAlign w:val="center"/>
          </w:tcPr>
          <w:p w14:paraId="0AB73C9E" w14:textId="77777777" w:rsidR="008A7F30" w:rsidRPr="00917C9C" w:rsidRDefault="008A7F30"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0,116</w:t>
            </w:r>
          </w:p>
        </w:tc>
      </w:tr>
    </w:tbl>
    <w:p w14:paraId="543C6E9F" w14:textId="77777777"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p>
    <w:p w14:paraId="2D6CB0DD" w14:textId="77777777" w:rsidR="00C53DF4" w:rsidRPr="00917C9C" w:rsidRDefault="008A7F30" w:rsidP="00C53DF4">
      <w:pPr>
        <w:tabs>
          <w:tab w:val="left" w:pos="1080"/>
        </w:tabs>
        <w:ind w:left="1134" w:hanging="1134"/>
        <w:jc w:val="both"/>
        <w:rPr>
          <w:rFonts w:ascii="Arial" w:hAnsi="Arial" w:cs="Arial"/>
          <w:sz w:val="20"/>
          <w:szCs w:val="20"/>
        </w:rPr>
      </w:pPr>
      <w:r w:rsidRPr="00917C9C">
        <w:rPr>
          <w:rFonts w:ascii="Arial" w:hAnsi="Arial" w:cs="Arial"/>
          <w:sz w:val="20"/>
          <w:szCs w:val="20"/>
        </w:rPr>
        <w:t>KKU</w:t>
      </w:r>
      <w:r w:rsidRPr="00917C9C">
        <w:rPr>
          <w:rFonts w:ascii="Arial" w:hAnsi="Arial" w:cs="Arial"/>
          <w:sz w:val="20"/>
          <w:szCs w:val="20"/>
          <w:vertAlign w:val="subscript"/>
        </w:rPr>
        <w:t>N</w:t>
      </w:r>
      <w:r w:rsidRPr="00917C9C">
        <w:rPr>
          <w:rFonts w:ascii="Arial" w:hAnsi="Arial" w:cs="Arial"/>
          <w:sz w:val="20"/>
          <w:szCs w:val="20"/>
        </w:rPr>
        <w:t> </w:t>
      </w:r>
      <w:r w:rsidR="00C53DF4" w:rsidRPr="00917C9C">
        <w:rPr>
          <w:rFonts w:ascii="Arial" w:hAnsi="Arial" w:cs="Arial"/>
          <w:sz w:val="20"/>
          <w:szCs w:val="20"/>
        </w:rPr>
        <w:t>–</w:t>
      </w:r>
      <w:r w:rsidR="00C53DF4" w:rsidRPr="00917C9C">
        <w:rPr>
          <w:rFonts w:ascii="Arial" w:hAnsi="Arial" w:cs="Arial"/>
          <w:sz w:val="20"/>
          <w:szCs w:val="20"/>
        </w:rPr>
        <w:tab/>
      </w:r>
      <w:r w:rsidR="00C53DF4" w:rsidRPr="00917C9C">
        <w:rPr>
          <w:rFonts w:ascii="Arial" w:hAnsi="Arial" w:cs="Arial"/>
          <w:sz w:val="20"/>
          <w:szCs w:val="20"/>
        </w:rPr>
        <w:tab/>
        <w:t>povprečni koeficient kotalnega upora</w:t>
      </w:r>
      <w:r w:rsidRPr="00917C9C">
        <w:rPr>
          <w:rFonts w:ascii="Arial" w:hAnsi="Arial" w:cs="Arial"/>
          <w:sz w:val="20"/>
          <w:szCs w:val="20"/>
        </w:rPr>
        <w:t xml:space="preserve"> novih pnevmatik</w:t>
      </w:r>
      <w:r w:rsidR="00C53DF4" w:rsidRPr="00917C9C">
        <w:rPr>
          <w:rFonts w:ascii="Arial" w:hAnsi="Arial" w:cs="Arial"/>
          <w:sz w:val="20"/>
          <w:szCs w:val="20"/>
        </w:rPr>
        <w:t xml:space="preserve"> energijskega razreda</w:t>
      </w:r>
      <w:r w:rsidRPr="00917C9C">
        <w:rPr>
          <w:rFonts w:ascii="Arial" w:hAnsi="Arial" w:cs="Arial"/>
          <w:sz w:val="20"/>
          <w:szCs w:val="20"/>
        </w:rPr>
        <w:t xml:space="preserve"> A (4,0) ali</w:t>
      </w:r>
      <w:r w:rsidR="00C53DF4" w:rsidRPr="00917C9C">
        <w:rPr>
          <w:rFonts w:ascii="Arial" w:hAnsi="Arial" w:cs="Arial"/>
          <w:sz w:val="20"/>
          <w:szCs w:val="20"/>
        </w:rPr>
        <w:t xml:space="preserve"> B (4,55)</w:t>
      </w:r>
      <w:r w:rsidR="00FE5924">
        <w:rPr>
          <w:rFonts w:ascii="Arial" w:hAnsi="Arial" w:cs="Arial"/>
          <w:sz w:val="20"/>
          <w:szCs w:val="20"/>
        </w:rPr>
        <w:t>,</w:t>
      </w:r>
    </w:p>
    <w:p w14:paraId="3DC9E5BA" w14:textId="77777777" w:rsidR="00C53DF4" w:rsidRPr="00917C9C" w:rsidRDefault="00C53DF4" w:rsidP="007D508B">
      <w:pPr>
        <w:tabs>
          <w:tab w:val="left" w:pos="1080"/>
        </w:tabs>
        <w:autoSpaceDE w:val="0"/>
        <w:autoSpaceDN w:val="0"/>
        <w:adjustRightInd w:val="0"/>
        <w:spacing w:before="120"/>
        <w:ind w:left="1134" w:hanging="1134"/>
        <w:jc w:val="both"/>
        <w:rPr>
          <w:rFonts w:ascii="Arial" w:hAnsi="Arial" w:cs="Arial"/>
          <w:sz w:val="20"/>
          <w:szCs w:val="20"/>
        </w:rPr>
      </w:pPr>
      <w:r w:rsidRPr="00917C9C">
        <w:rPr>
          <w:rFonts w:ascii="Arial" w:hAnsi="Arial" w:cs="Arial"/>
          <w:sz w:val="20"/>
          <w:szCs w:val="20"/>
        </w:rPr>
        <w:t>KKU</w:t>
      </w:r>
      <w:r w:rsidRPr="00917C9C">
        <w:rPr>
          <w:rFonts w:ascii="Arial" w:hAnsi="Arial" w:cs="Arial"/>
          <w:sz w:val="20"/>
          <w:szCs w:val="20"/>
          <w:vertAlign w:val="subscript"/>
        </w:rPr>
        <w:t>X</w:t>
      </w:r>
      <w:r w:rsidRPr="00917C9C">
        <w:rPr>
          <w:rFonts w:ascii="Arial" w:hAnsi="Arial" w:cs="Arial"/>
          <w:sz w:val="20"/>
          <w:szCs w:val="20"/>
        </w:rPr>
        <w:t> –</w:t>
      </w:r>
      <w:r w:rsidRPr="00917C9C">
        <w:rPr>
          <w:rFonts w:ascii="Arial" w:hAnsi="Arial" w:cs="Arial"/>
          <w:sz w:val="20"/>
          <w:szCs w:val="20"/>
        </w:rPr>
        <w:tab/>
      </w:r>
      <w:r w:rsidRPr="00917C9C">
        <w:rPr>
          <w:rFonts w:ascii="Arial" w:hAnsi="Arial" w:cs="Arial"/>
          <w:sz w:val="20"/>
          <w:szCs w:val="20"/>
        </w:rPr>
        <w:tab/>
        <w:t>koeficient kotalnega upora</w:t>
      </w:r>
      <w:r w:rsidR="008A7F30" w:rsidRPr="00917C9C">
        <w:rPr>
          <w:rFonts w:ascii="Arial" w:hAnsi="Arial" w:cs="Arial"/>
          <w:sz w:val="20"/>
          <w:szCs w:val="20"/>
        </w:rPr>
        <w:t xml:space="preserve"> starih (zamenjanih) pnevmatik</w:t>
      </w:r>
      <w:r w:rsidRPr="00917C9C">
        <w:rPr>
          <w:rFonts w:ascii="Arial" w:hAnsi="Arial" w:cs="Arial"/>
          <w:sz w:val="20"/>
          <w:szCs w:val="20"/>
        </w:rPr>
        <w:t xml:space="preserve"> (</w:t>
      </w:r>
      <w:r w:rsidR="008A7F30" w:rsidRPr="00917C9C">
        <w:rPr>
          <w:rFonts w:ascii="Arial" w:hAnsi="Arial" w:cs="Arial"/>
          <w:sz w:val="20"/>
          <w:szCs w:val="20"/>
        </w:rPr>
        <w:t xml:space="preserve">pnevmatike kategorije </w:t>
      </w:r>
      <w:r w:rsidRPr="00917C9C">
        <w:rPr>
          <w:rFonts w:ascii="Arial" w:hAnsi="Arial" w:cs="Arial"/>
          <w:sz w:val="20"/>
          <w:szCs w:val="20"/>
        </w:rPr>
        <w:t>C3):</w:t>
      </w:r>
    </w:p>
    <w:p w14:paraId="057EE970" w14:textId="77777777" w:rsidR="008A7F30" w:rsidRPr="00917C9C" w:rsidRDefault="008A7F30" w:rsidP="00C53DF4">
      <w:pPr>
        <w:tabs>
          <w:tab w:val="left" w:pos="1080"/>
        </w:tabs>
        <w:autoSpaceDE w:val="0"/>
        <w:autoSpaceDN w:val="0"/>
        <w:adjustRightInd w:val="0"/>
        <w:ind w:left="1134" w:hanging="1134"/>
        <w:jc w:val="both"/>
        <w:rPr>
          <w:rFonts w:ascii="Arial" w:hAnsi="Arial" w:cs="Arial"/>
          <w:sz w:val="20"/>
          <w:szCs w:val="20"/>
        </w:rPr>
      </w:pPr>
    </w:p>
    <w:tbl>
      <w:tblPr>
        <w:tblW w:w="0" w:type="auto"/>
        <w:jc w:val="center"/>
        <w:tblBorders>
          <w:top w:val="double" w:sz="4" w:space="0" w:color="auto"/>
          <w:bottom w:val="double" w:sz="4" w:space="0" w:color="auto"/>
          <w:insideH w:val="single" w:sz="4" w:space="0" w:color="auto"/>
        </w:tblBorders>
        <w:tblLook w:val="04A0" w:firstRow="1" w:lastRow="0" w:firstColumn="1" w:lastColumn="0" w:noHBand="0" w:noVBand="1"/>
      </w:tblPr>
      <w:tblGrid>
        <w:gridCol w:w="2577"/>
        <w:gridCol w:w="1685"/>
      </w:tblGrid>
      <w:tr w:rsidR="008A7F30" w:rsidRPr="00917C9C" w14:paraId="0E74C505" w14:textId="77777777" w:rsidTr="00A00A73">
        <w:trPr>
          <w:trHeight w:val="255"/>
          <w:jc w:val="center"/>
        </w:trPr>
        <w:tc>
          <w:tcPr>
            <w:tcW w:w="2577" w:type="dxa"/>
            <w:tcBorders>
              <w:top w:val="double" w:sz="4" w:space="0" w:color="auto"/>
              <w:left w:val="double" w:sz="4" w:space="0" w:color="auto"/>
              <w:bottom w:val="double" w:sz="4" w:space="0" w:color="auto"/>
              <w:right w:val="single" w:sz="4" w:space="0" w:color="auto"/>
            </w:tcBorders>
            <w:shd w:val="clear" w:color="auto" w:fill="auto"/>
            <w:vAlign w:val="center"/>
          </w:tcPr>
          <w:p w14:paraId="70CE317F" w14:textId="77777777" w:rsidR="008A7F30" w:rsidRPr="00917C9C" w:rsidRDefault="008A7F30"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Energijska oznaka</w:t>
            </w:r>
          </w:p>
        </w:tc>
        <w:tc>
          <w:tcPr>
            <w:tcW w:w="1685" w:type="dxa"/>
            <w:tcBorders>
              <w:top w:val="double" w:sz="4" w:space="0" w:color="auto"/>
              <w:left w:val="single" w:sz="4" w:space="0" w:color="auto"/>
              <w:bottom w:val="double" w:sz="4" w:space="0" w:color="auto"/>
              <w:right w:val="double" w:sz="4" w:space="0" w:color="auto"/>
            </w:tcBorders>
            <w:shd w:val="clear" w:color="auto" w:fill="auto"/>
            <w:vAlign w:val="center"/>
          </w:tcPr>
          <w:p w14:paraId="314DBDBD" w14:textId="77777777" w:rsidR="008A7F30" w:rsidRPr="00917C9C" w:rsidRDefault="008A7F30" w:rsidP="00A00A73">
            <w:pPr>
              <w:tabs>
                <w:tab w:val="left" w:pos="1080"/>
              </w:tabs>
              <w:autoSpaceDE w:val="0"/>
              <w:autoSpaceDN w:val="0"/>
              <w:adjustRightInd w:val="0"/>
              <w:jc w:val="center"/>
              <w:rPr>
                <w:rFonts w:ascii="Arial" w:hAnsi="Arial" w:cs="Arial"/>
                <w:sz w:val="20"/>
                <w:szCs w:val="20"/>
              </w:rPr>
            </w:pPr>
            <w:proofErr w:type="spellStart"/>
            <w:r w:rsidRPr="00917C9C">
              <w:rPr>
                <w:rFonts w:ascii="Arial" w:hAnsi="Arial" w:cs="Arial"/>
                <w:sz w:val="20"/>
                <w:szCs w:val="20"/>
              </w:rPr>
              <w:t>KKU</w:t>
            </w:r>
            <w:r w:rsidRPr="00917C9C">
              <w:rPr>
                <w:rFonts w:ascii="Arial" w:hAnsi="Arial" w:cs="Arial"/>
                <w:sz w:val="20"/>
                <w:szCs w:val="20"/>
                <w:vertAlign w:val="subscript"/>
              </w:rPr>
              <w:t>x</w:t>
            </w:r>
            <w:proofErr w:type="spellEnd"/>
          </w:p>
        </w:tc>
      </w:tr>
      <w:tr w:rsidR="008A7F30" w:rsidRPr="00917C9C" w14:paraId="082C7A7F" w14:textId="77777777" w:rsidTr="00A00A73">
        <w:trPr>
          <w:trHeight w:val="255"/>
          <w:jc w:val="center"/>
        </w:trPr>
        <w:tc>
          <w:tcPr>
            <w:tcW w:w="2577" w:type="dxa"/>
            <w:tcBorders>
              <w:top w:val="double" w:sz="4" w:space="0" w:color="auto"/>
              <w:left w:val="double" w:sz="4" w:space="0" w:color="auto"/>
              <w:bottom w:val="single" w:sz="4" w:space="0" w:color="auto"/>
              <w:right w:val="single" w:sz="4" w:space="0" w:color="auto"/>
            </w:tcBorders>
            <w:shd w:val="clear" w:color="auto" w:fill="auto"/>
            <w:vAlign w:val="center"/>
          </w:tcPr>
          <w:p w14:paraId="30B6FDA0" w14:textId="77777777" w:rsidR="008A7F30" w:rsidRPr="00917C9C" w:rsidRDefault="008A7F30"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A</w:t>
            </w:r>
          </w:p>
        </w:tc>
        <w:tc>
          <w:tcPr>
            <w:tcW w:w="1685" w:type="dxa"/>
            <w:tcBorders>
              <w:top w:val="double" w:sz="4" w:space="0" w:color="auto"/>
              <w:left w:val="single" w:sz="4" w:space="0" w:color="auto"/>
              <w:bottom w:val="single" w:sz="4" w:space="0" w:color="auto"/>
              <w:right w:val="double" w:sz="4" w:space="0" w:color="auto"/>
            </w:tcBorders>
            <w:shd w:val="clear" w:color="auto" w:fill="auto"/>
            <w:vAlign w:val="center"/>
          </w:tcPr>
          <w:p w14:paraId="772CAE6D" w14:textId="77777777" w:rsidR="008A7F30" w:rsidRPr="00917C9C" w:rsidRDefault="008A7F30"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4,0</w:t>
            </w:r>
          </w:p>
        </w:tc>
      </w:tr>
      <w:tr w:rsidR="008A7F30" w:rsidRPr="00917C9C" w14:paraId="285EBFC4" w14:textId="77777777" w:rsidTr="00A00A73">
        <w:trPr>
          <w:trHeight w:val="255"/>
          <w:jc w:val="center"/>
        </w:trPr>
        <w:tc>
          <w:tcPr>
            <w:tcW w:w="2577" w:type="dxa"/>
            <w:tcBorders>
              <w:top w:val="single" w:sz="4" w:space="0" w:color="auto"/>
              <w:left w:val="double" w:sz="4" w:space="0" w:color="auto"/>
              <w:bottom w:val="single" w:sz="4" w:space="0" w:color="auto"/>
              <w:right w:val="single" w:sz="4" w:space="0" w:color="auto"/>
            </w:tcBorders>
            <w:shd w:val="clear" w:color="auto" w:fill="auto"/>
            <w:vAlign w:val="center"/>
          </w:tcPr>
          <w:p w14:paraId="2D640705" w14:textId="77777777" w:rsidR="008A7F30" w:rsidRPr="00917C9C" w:rsidRDefault="008A7F30"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B</w:t>
            </w:r>
          </w:p>
        </w:tc>
        <w:tc>
          <w:tcPr>
            <w:tcW w:w="1685" w:type="dxa"/>
            <w:tcBorders>
              <w:top w:val="single" w:sz="4" w:space="0" w:color="auto"/>
              <w:left w:val="single" w:sz="4" w:space="0" w:color="auto"/>
              <w:bottom w:val="single" w:sz="4" w:space="0" w:color="auto"/>
              <w:right w:val="double" w:sz="4" w:space="0" w:color="auto"/>
            </w:tcBorders>
            <w:shd w:val="clear" w:color="auto" w:fill="auto"/>
            <w:vAlign w:val="center"/>
          </w:tcPr>
          <w:p w14:paraId="716E1D16" w14:textId="77777777" w:rsidR="008A7F30" w:rsidRPr="00917C9C" w:rsidRDefault="008A7F30"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4,55</w:t>
            </w:r>
          </w:p>
        </w:tc>
      </w:tr>
      <w:tr w:rsidR="008A7F30" w:rsidRPr="00917C9C" w14:paraId="05D1457B" w14:textId="77777777" w:rsidTr="00A00A73">
        <w:trPr>
          <w:trHeight w:val="255"/>
          <w:jc w:val="center"/>
        </w:trPr>
        <w:tc>
          <w:tcPr>
            <w:tcW w:w="2577" w:type="dxa"/>
            <w:tcBorders>
              <w:top w:val="single" w:sz="4" w:space="0" w:color="auto"/>
              <w:left w:val="double" w:sz="4" w:space="0" w:color="auto"/>
              <w:bottom w:val="single" w:sz="4" w:space="0" w:color="auto"/>
              <w:right w:val="single" w:sz="4" w:space="0" w:color="auto"/>
            </w:tcBorders>
            <w:shd w:val="clear" w:color="auto" w:fill="auto"/>
            <w:vAlign w:val="center"/>
          </w:tcPr>
          <w:p w14:paraId="55EF95E6" w14:textId="77777777" w:rsidR="008A7F30" w:rsidRPr="00917C9C" w:rsidRDefault="008A7F30"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C</w:t>
            </w:r>
          </w:p>
        </w:tc>
        <w:tc>
          <w:tcPr>
            <w:tcW w:w="1685" w:type="dxa"/>
            <w:tcBorders>
              <w:top w:val="single" w:sz="4" w:space="0" w:color="auto"/>
              <w:left w:val="single" w:sz="4" w:space="0" w:color="auto"/>
              <w:bottom w:val="single" w:sz="4" w:space="0" w:color="auto"/>
              <w:right w:val="double" w:sz="4" w:space="0" w:color="auto"/>
            </w:tcBorders>
            <w:shd w:val="clear" w:color="auto" w:fill="auto"/>
            <w:vAlign w:val="center"/>
          </w:tcPr>
          <w:p w14:paraId="63566E45" w14:textId="77777777" w:rsidR="008A7F30" w:rsidRPr="00917C9C" w:rsidRDefault="008A7F30"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5,55</w:t>
            </w:r>
          </w:p>
        </w:tc>
      </w:tr>
      <w:tr w:rsidR="008A7F30" w:rsidRPr="00917C9C" w14:paraId="0C8010DD" w14:textId="77777777" w:rsidTr="00A00A73">
        <w:trPr>
          <w:trHeight w:val="255"/>
          <w:jc w:val="center"/>
        </w:trPr>
        <w:tc>
          <w:tcPr>
            <w:tcW w:w="2577" w:type="dxa"/>
            <w:tcBorders>
              <w:top w:val="single" w:sz="4" w:space="0" w:color="auto"/>
              <w:left w:val="double" w:sz="4" w:space="0" w:color="auto"/>
              <w:bottom w:val="single" w:sz="4" w:space="0" w:color="auto"/>
              <w:right w:val="single" w:sz="4" w:space="0" w:color="auto"/>
            </w:tcBorders>
            <w:shd w:val="clear" w:color="auto" w:fill="auto"/>
            <w:vAlign w:val="center"/>
          </w:tcPr>
          <w:p w14:paraId="48632F30" w14:textId="77777777" w:rsidR="008A7F30" w:rsidRPr="00917C9C" w:rsidRDefault="008A7F30"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lastRenderedPageBreak/>
              <w:t>D</w:t>
            </w:r>
          </w:p>
        </w:tc>
        <w:tc>
          <w:tcPr>
            <w:tcW w:w="1685" w:type="dxa"/>
            <w:tcBorders>
              <w:top w:val="single" w:sz="4" w:space="0" w:color="auto"/>
              <w:left w:val="single" w:sz="4" w:space="0" w:color="auto"/>
              <w:bottom w:val="single" w:sz="4" w:space="0" w:color="auto"/>
              <w:right w:val="double" w:sz="4" w:space="0" w:color="auto"/>
            </w:tcBorders>
            <w:shd w:val="clear" w:color="auto" w:fill="auto"/>
            <w:vAlign w:val="center"/>
          </w:tcPr>
          <w:p w14:paraId="2016246C" w14:textId="77777777" w:rsidR="008A7F30" w:rsidRPr="00917C9C" w:rsidRDefault="008A7F30"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6,55</w:t>
            </w:r>
          </w:p>
        </w:tc>
      </w:tr>
      <w:tr w:rsidR="008A7F30" w:rsidRPr="00917C9C" w14:paraId="6C7693EB" w14:textId="77777777" w:rsidTr="00A00A73">
        <w:trPr>
          <w:trHeight w:val="255"/>
          <w:jc w:val="center"/>
        </w:trPr>
        <w:tc>
          <w:tcPr>
            <w:tcW w:w="2577" w:type="dxa"/>
            <w:tcBorders>
              <w:top w:val="single" w:sz="4" w:space="0" w:color="auto"/>
              <w:left w:val="double" w:sz="4" w:space="0" w:color="auto"/>
              <w:bottom w:val="single" w:sz="4" w:space="0" w:color="auto"/>
              <w:right w:val="single" w:sz="4" w:space="0" w:color="auto"/>
            </w:tcBorders>
            <w:shd w:val="clear" w:color="auto" w:fill="auto"/>
            <w:vAlign w:val="center"/>
          </w:tcPr>
          <w:p w14:paraId="2813A8A8" w14:textId="77777777" w:rsidR="008A7F30" w:rsidRPr="00917C9C" w:rsidRDefault="008A7F30"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E</w:t>
            </w:r>
          </w:p>
        </w:tc>
        <w:tc>
          <w:tcPr>
            <w:tcW w:w="1685" w:type="dxa"/>
            <w:tcBorders>
              <w:top w:val="single" w:sz="4" w:space="0" w:color="auto"/>
              <w:left w:val="single" w:sz="4" w:space="0" w:color="auto"/>
              <w:bottom w:val="single" w:sz="4" w:space="0" w:color="auto"/>
              <w:right w:val="double" w:sz="4" w:space="0" w:color="auto"/>
            </w:tcBorders>
            <w:shd w:val="clear" w:color="auto" w:fill="auto"/>
            <w:vAlign w:val="center"/>
          </w:tcPr>
          <w:p w14:paraId="1539FB9E" w14:textId="77777777" w:rsidR="008A7F30" w:rsidRPr="00917C9C" w:rsidRDefault="008A7F30"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7,55</w:t>
            </w:r>
          </w:p>
        </w:tc>
      </w:tr>
      <w:tr w:rsidR="008A7F30" w:rsidRPr="00917C9C" w14:paraId="5C9DF5EC" w14:textId="77777777" w:rsidTr="00A00A73">
        <w:trPr>
          <w:trHeight w:val="255"/>
          <w:jc w:val="center"/>
        </w:trPr>
        <w:tc>
          <w:tcPr>
            <w:tcW w:w="2577" w:type="dxa"/>
            <w:tcBorders>
              <w:top w:val="single" w:sz="4" w:space="0" w:color="auto"/>
              <w:left w:val="double" w:sz="4" w:space="0" w:color="auto"/>
              <w:bottom w:val="double" w:sz="4" w:space="0" w:color="auto"/>
              <w:right w:val="single" w:sz="4" w:space="0" w:color="auto"/>
            </w:tcBorders>
            <w:shd w:val="clear" w:color="auto" w:fill="auto"/>
            <w:vAlign w:val="center"/>
          </w:tcPr>
          <w:p w14:paraId="1C158F11" w14:textId="77777777" w:rsidR="008A7F30" w:rsidRPr="00917C9C" w:rsidRDefault="008A7F30"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F</w:t>
            </w:r>
          </w:p>
        </w:tc>
        <w:tc>
          <w:tcPr>
            <w:tcW w:w="1685" w:type="dxa"/>
            <w:tcBorders>
              <w:top w:val="single" w:sz="4" w:space="0" w:color="auto"/>
              <w:left w:val="single" w:sz="4" w:space="0" w:color="auto"/>
              <w:bottom w:val="double" w:sz="4" w:space="0" w:color="auto"/>
              <w:right w:val="double" w:sz="4" w:space="0" w:color="auto"/>
            </w:tcBorders>
            <w:shd w:val="clear" w:color="auto" w:fill="auto"/>
            <w:vAlign w:val="center"/>
          </w:tcPr>
          <w:p w14:paraId="021E39D9" w14:textId="77777777" w:rsidR="008A7F30" w:rsidRPr="00917C9C" w:rsidRDefault="008A7F30"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8,1</w:t>
            </w:r>
          </w:p>
        </w:tc>
      </w:tr>
    </w:tbl>
    <w:p w14:paraId="32F05281" w14:textId="77777777" w:rsidR="00C53DF4" w:rsidRPr="00917C9C" w:rsidRDefault="00C53DF4" w:rsidP="00C53DF4">
      <w:pPr>
        <w:tabs>
          <w:tab w:val="left" w:pos="1080"/>
        </w:tabs>
        <w:ind w:left="1134" w:hanging="1134"/>
        <w:jc w:val="both"/>
        <w:rPr>
          <w:rFonts w:ascii="Arial" w:hAnsi="Arial" w:cs="Arial"/>
          <w:sz w:val="20"/>
          <w:szCs w:val="20"/>
        </w:rPr>
      </w:pPr>
    </w:p>
    <w:p w14:paraId="4899DB55" w14:textId="77777777"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r w:rsidRPr="00917C9C">
        <w:rPr>
          <w:rFonts w:ascii="Arial" w:hAnsi="Arial" w:cs="Arial"/>
          <w:sz w:val="20"/>
          <w:szCs w:val="20"/>
        </w:rPr>
        <w:t>D –</w:t>
      </w:r>
      <w:r w:rsidRPr="00917C9C">
        <w:rPr>
          <w:rFonts w:ascii="Arial" w:hAnsi="Arial" w:cs="Arial"/>
          <w:sz w:val="20"/>
          <w:szCs w:val="20"/>
        </w:rPr>
        <w:tab/>
      </w:r>
      <w:r w:rsidRPr="00917C9C">
        <w:rPr>
          <w:rFonts w:ascii="Arial" w:hAnsi="Arial" w:cs="Arial"/>
          <w:sz w:val="20"/>
          <w:szCs w:val="20"/>
        </w:rPr>
        <w:tab/>
        <w:t>povprečna poraba goriva [l/100 km]:</w:t>
      </w:r>
    </w:p>
    <w:p w14:paraId="518015C2" w14:textId="77777777"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p>
    <w:tbl>
      <w:tblPr>
        <w:tblW w:w="0" w:type="auto"/>
        <w:tblInd w:w="1134"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951"/>
        <w:gridCol w:w="2552"/>
        <w:gridCol w:w="2551"/>
      </w:tblGrid>
      <w:tr w:rsidR="00C53DF4" w:rsidRPr="00917C9C" w14:paraId="084CF066" w14:textId="77777777" w:rsidTr="00840626">
        <w:trPr>
          <w:trHeight w:val="255"/>
        </w:trPr>
        <w:tc>
          <w:tcPr>
            <w:tcW w:w="1951" w:type="dxa"/>
            <w:shd w:val="clear" w:color="auto" w:fill="auto"/>
            <w:vAlign w:val="center"/>
          </w:tcPr>
          <w:p w14:paraId="39CF9110" w14:textId="77777777" w:rsidR="00C53DF4" w:rsidRPr="00917C9C" w:rsidRDefault="00C53DF4" w:rsidP="00A00A73">
            <w:pPr>
              <w:tabs>
                <w:tab w:val="left" w:pos="1080"/>
              </w:tabs>
              <w:autoSpaceDE w:val="0"/>
              <w:autoSpaceDN w:val="0"/>
              <w:adjustRightInd w:val="0"/>
              <w:jc w:val="center"/>
              <w:rPr>
                <w:rFonts w:ascii="Arial" w:hAnsi="Arial" w:cs="Arial"/>
                <w:sz w:val="20"/>
                <w:szCs w:val="20"/>
              </w:rPr>
            </w:pPr>
          </w:p>
        </w:tc>
        <w:tc>
          <w:tcPr>
            <w:tcW w:w="2552" w:type="dxa"/>
            <w:shd w:val="clear" w:color="auto" w:fill="auto"/>
            <w:vAlign w:val="center"/>
          </w:tcPr>
          <w:p w14:paraId="6AFCE7A1" w14:textId="77777777" w:rsidR="00C53DF4" w:rsidRPr="00917C9C" w:rsidRDefault="00C53DF4"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Tovorna vozila</w:t>
            </w:r>
          </w:p>
        </w:tc>
        <w:tc>
          <w:tcPr>
            <w:tcW w:w="2551" w:type="dxa"/>
            <w:shd w:val="clear" w:color="auto" w:fill="auto"/>
            <w:vAlign w:val="center"/>
          </w:tcPr>
          <w:p w14:paraId="034EFD02" w14:textId="77777777" w:rsidR="00C53DF4" w:rsidRPr="00917C9C" w:rsidRDefault="00C53DF4"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Vlečna vozila</w:t>
            </w:r>
          </w:p>
        </w:tc>
      </w:tr>
      <w:tr w:rsidR="00C53DF4" w:rsidRPr="00917C9C" w14:paraId="266B90C8" w14:textId="77777777" w:rsidTr="00840626">
        <w:trPr>
          <w:trHeight w:val="255"/>
        </w:trPr>
        <w:tc>
          <w:tcPr>
            <w:tcW w:w="1951" w:type="dxa"/>
            <w:shd w:val="clear" w:color="auto" w:fill="auto"/>
            <w:vAlign w:val="center"/>
          </w:tcPr>
          <w:p w14:paraId="0AAF3527" w14:textId="3B7A0F11" w:rsidR="00C53DF4" w:rsidRPr="00917C9C" w:rsidRDefault="00E464B3" w:rsidP="00A00A73">
            <w:pPr>
              <w:tabs>
                <w:tab w:val="left" w:pos="1080"/>
              </w:tabs>
              <w:autoSpaceDE w:val="0"/>
              <w:autoSpaceDN w:val="0"/>
              <w:adjustRightInd w:val="0"/>
              <w:jc w:val="center"/>
              <w:rPr>
                <w:rFonts w:ascii="Arial" w:hAnsi="Arial" w:cs="Arial"/>
                <w:sz w:val="20"/>
                <w:szCs w:val="20"/>
              </w:rPr>
            </w:pPr>
            <w:r w:rsidRPr="00E464B3">
              <w:rPr>
                <w:rFonts w:ascii="Arial" w:hAnsi="Arial" w:cs="Arial"/>
                <w:sz w:val="20"/>
                <w:szCs w:val="20"/>
              </w:rPr>
              <w:t>COPERT 5, izračuni IJS-CEU, 2018</w:t>
            </w:r>
          </w:p>
        </w:tc>
        <w:tc>
          <w:tcPr>
            <w:tcW w:w="2552" w:type="dxa"/>
            <w:shd w:val="clear" w:color="auto" w:fill="auto"/>
            <w:vAlign w:val="center"/>
          </w:tcPr>
          <w:p w14:paraId="7E96D732" w14:textId="462909D5" w:rsidR="00C53DF4" w:rsidRPr="00917C9C" w:rsidRDefault="00E464B3" w:rsidP="00A00A73">
            <w:pPr>
              <w:tabs>
                <w:tab w:val="left" w:pos="1080"/>
              </w:tabs>
              <w:autoSpaceDE w:val="0"/>
              <w:autoSpaceDN w:val="0"/>
              <w:adjustRightInd w:val="0"/>
              <w:jc w:val="center"/>
              <w:rPr>
                <w:rFonts w:ascii="Arial" w:hAnsi="Arial" w:cs="Arial"/>
                <w:sz w:val="20"/>
                <w:szCs w:val="20"/>
              </w:rPr>
            </w:pPr>
            <w:r>
              <w:rPr>
                <w:rFonts w:ascii="Arial" w:hAnsi="Arial" w:cs="Arial"/>
                <w:sz w:val="20"/>
                <w:szCs w:val="20"/>
              </w:rPr>
              <w:t>22,3</w:t>
            </w:r>
            <w:r w:rsidRPr="00917C9C">
              <w:rPr>
                <w:rFonts w:ascii="Arial" w:hAnsi="Arial" w:cs="Arial"/>
                <w:sz w:val="20"/>
                <w:szCs w:val="20"/>
              </w:rPr>
              <w:t xml:space="preserve"> </w:t>
            </w:r>
            <w:r w:rsidR="00C53DF4" w:rsidRPr="00917C9C">
              <w:rPr>
                <w:rFonts w:ascii="Arial" w:hAnsi="Arial" w:cs="Arial"/>
                <w:sz w:val="20"/>
                <w:szCs w:val="20"/>
              </w:rPr>
              <w:t>l/100km</w:t>
            </w:r>
          </w:p>
        </w:tc>
        <w:tc>
          <w:tcPr>
            <w:tcW w:w="2551" w:type="dxa"/>
            <w:shd w:val="clear" w:color="auto" w:fill="auto"/>
            <w:vAlign w:val="center"/>
          </w:tcPr>
          <w:p w14:paraId="7BCA9964" w14:textId="7D2E0D8C" w:rsidR="00C53DF4" w:rsidRPr="00917C9C" w:rsidRDefault="00E464B3" w:rsidP="00A00A73">
            <w:pPr>
              <w:tabs>
                <w:tab w:val="left" w:pos="1080"/>
              </w:tabs>
              <w:autoSpaceDE w:val="0"/>
              <w:autoSpaceDN w:val="0"/>
              <w:adjustRightInd w:val="0"/>
              <w:jc w:val="center"/>
              <w:rPr>
                <w:rFonts w:ascii="Arial" w:hAnsi="Arial" w:cs="Arial"/>
                <w:sz w:val="20"/>
                <w:szCs w:val="20"/>
              </w:rPr>
            </w:pPr>
            <w:r>
              <w:rPr>
                <w:rFonts w:ascii="Arial" w:hAnsi="Arial" w:cs="Arial"/>
                <w:sz w:val="20"/>
                <w:szCs w:val="20"/>
              </w:rPr>
              <w:t>33,6</w:t>
            </w:r>
            <w:r w:rsidRPr="00917C9C">
              <w:rPr>
                <w:rFonts w:ascii="Arial" w:hAnsi="Arial" w:cs="Arial"/>
                <w:sz w:val="20"/>
                <w:szCs w:val="20"/>
              </w:rPr>
              <w:t xml:space="preserve"> </w:t>
            </w:r>
            <w:r w:rsidR="00C53DF4" w:rsidRPr="00917C9C">
              <w:rPr>
                <w:rFonts w:ascii="Arial" w:hAnsi="Arial" w:cs="Arial"/>
                <w:sz w:val="20"/>
                <w:szCs w:val="20"/>
              </w:rPr>
              <w:t>l/100km</w:t>
            </w:r>
          </w:p>
        </w:tc>
      </w:tr>
    </w:tbl>
    <w:p w14:paraId="079E2173" w14:textId="77777777"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p>
    <w:p w14:paraId="5875F59E" w14:textId="77777777"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r w:rsidRPr="00917C9C">
        <w:rPr>
          <w:rFonts w:ascii="Arial" w:hAnsi="Arial" w:cs="Arial"/>
          <w:sz w:val="20"/>
          <w:szCs w:val="20"/>
        </w:rPr>
        <w:t>PR –</w:t>
      </w:r>
      <w:r w:rsidRPr="00917C9C">
        <w:rPr>
          <w:rFonts w:ascii="Arial" w:hAnsi="Arial" w:cs="Arial"/>
          <w:sz w:val="20"/>
          <w:szCs w:val="20"/>
        </w:rPr>
        <w:tab/>
      </w:r>
      <w:r w:rsidRPr="00917C9C">
        <w:rPr>
          <w:rFonts w:ascii="Arial" w:hAnsi="Arial" w:cs="Arial"/>
          <w:sz w:val="20"/>
          <w:szCs w:val="20"/>
        </w:rPr>
        <w:tab/>
        <w:t>povprečno število letno prevoženih kilometrov [km/vozilo]:</w:t>
      </w:r>
    </w:p>
    <w:p w14:paraId="405C9B1F" w14:textId="77777777"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p>
    <w:tbl>
      <w:tblPr>
        <w:tblW w:w="0" w:type="auto"/>
        <w:tblInd w:w="1134"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952"/>
        <w:gridCol w:w="2538"/>
        <w:gridCol w:w="2540"/>
      </w:tblGrid>
      <w:tr w:rsidR="00C53DF4" w:rsidRPr="00917C9C" w14:paraId="4B24147C" w14:textId="77777777" w:rsidTr="00840626">
        <w:trPr>
          <w:trHeight w:val="255"/>
        </w:trPr>
        <w:tc>
          <w:tcPr>
            <w:tcW w:w="1952" w:type="dxa"/>
            <w:shd w:val="clear" w:color="auto" w:fill="auto"/>
            <w:vAlign w:val="center"/>
          </w:tcPr>
          <w:p w14:paraId="3BB7BD3E" w14:textId="77777777" w:rsidR="00C53DF4" w:rsidRPr="00917C9C" w:rsidRDefault="00C53DF4" w:rsidP="00A00A73">
            <w:pPr>
              <w:tabs>
                <w:tab w:val="left" w:pos="1080"/>
              </w:tabs>
              <w:autoSpaceDE w:val="0"/>
              <w:autoSpaceDN w:val="0"/>
              <w:adjustRightInd w:val="0"/>
              <w:jc w:val="center"/>
              <w:rPr>
                <w:rFonts w:ascii="Arial" w:hAnsi="Arial" w:cs="Arial"/>
                <w:sz w:val="20"/>
                <w:szCs w:val="20"/>
              </w:rPr>
            </w:pPr>
          </w:p>
        </w:tc>
        <w:tc>
          <w:tcPr>
            <w:tcW w:w="2538" w:type="dxa"/>
            <w:shd w:val="clear" w:color="auto" w:fill="auto"/>
            <w:vAlign w:val="center"/>
          </w:tcPr>
          <w:p w14:paraId="12E3CA38" w14:textId="77777777" w:rsidR="00C53DF4" w:rsidRPr="00917C9C" w:rsidRDefault="00C53DF4"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Tovorna vozila</w:t>
            </w:r>
          </w:p>
        </w:tc>
        <w:tc>
          <w:tcPr>
            <w:tcW w:w="2540" w:type="dxa"/>
            <w:shd w:val="clear" w:color="auto" w:fill="auto"/>
            <w:vAlign w:val="center"/>
          </w:tcPr>
          <w:p w14:paraId="47D17FE3" w14:textId="77777777" w:rsidR="00C53DF4" w:rsidRPr="00917C9C" w:rsidRDefault="00C53DF4" w:rsidP="00A00A73">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Vlečna vozila</w:t>
            </w:r>
          </w:p>
        </w:tc>
      </w:tr>
      <w:tr w:rsidR="00C53DF4" w:rsidRPr="00917C9C" w14:paraId="36D71FD7" w14:textId="77777777" w:rsidTr="00840626">
        <w:trPr>
          <w:trHeight w:val="255"/>
        </w:trPr>
        <w:tc>
          <w:tcPr>
            <w:tcW w:w="1952" w:type="dxa"/>
            <w:shd w:val="clear" w:color="auto" w:fill="auto"/>
            <w:vAlign w:val="center"/>
          </w:tcPr>
          <w:p w14:paraId="4232BDE7" w14:textId="09AF75AC" w:rsidR="00C53DF4" w:rsidRPr="00917C9C" w:rsidRDefault="00E464B3" w:rsidP="00A00A73">
            <w:pPr>
              <w:tabs>
                <w:tab w:val="left" w:pos="1080"/>
              </w:tabs>
              <w:autoSpaceDE w:val="0"/>
              <w:autoSpaceDN w:val="0"/>
              <w:adjustRightInd w:val="0"/>
              <w:jc w:val="center"/>
              <w:rPr>
                <w:rFonts w:ascii="Arial" w:hAnsi="Arial" w:cs="Arial"/>
                <w:sz w:val="20"/>
                <w:szCs w:val="20"/>
              </w:rPr>
            </w:pPr>
            <w:r w:rsidRPr="00E464B3">
              <w:rPr>
                <w:rFonts w:ascii="Arial" w:hAnsi="Arial" w:cs="Arial"/>
                <w:sz w:val="20"/>
                <w:szCs w:val="20"/>
              </w:rPr>
              <w:t>izračuni IJS-CEU na podlagi podatkov v bazi registriranih vozil in tehničnih pregledov, 2018</w:t>
            </w:r>
          </w:p>
        </w:tc>
        <w:tc>
          <w:tcPr>
            <w:tcW w:w="2538" w:type="dxa"/>
            <w:shd w:val="clear" w:color="auto" w:fill="auto"/>
            <w:vAlign w:val="center"/>
          </w:tcPr>
          <w:p w14:paraId="2FAC0D21" w14:textId="066F703F" w:rsidR="00C53DF4" w:rsidRPr="00917C9C" w:rsidRDefault="00E464B3" w:rsidP="00A00A73">
            <w:pPr>
              <w:tabs>
                <w:tab w:val="left" w:pos="1080"/>
              </w:tabs>
              <w:autoSpaceDE w:val="0"/>
              <w:autoSpaceDN w:val="0"/>
              <w:adjustRightInd w:val="0"/>
              <w:jc w:val="center"/>
              <w:rPr>
                <w:rFonts w:ascii="Arial" w:hAnsi="Arial" w:cs="Arial"/>
                <w:sz w:val="20"/>
                <w:szCs w:val="20"/>
              </w:rPr>
            </w:pPr>
            <w:r>
              <w:rPr>
                <w:rFonts w:ascii="Arial" w:hAnsi="Arial" w:cs="Arial"/>
                <w:sz w:val="20"/>
                <w:szCs w:val="20"/>
              </w:rPr>
              <w:t>28.</w:t>
            </w:r>
            <w:r w:rsidR="008163E9">
              <w:rPr>
                <w:rFonts w:ascii="Arial" w:hAnsi="Arial" w:cs="Arial"/>
                <w:sz w:val="20"/>
                <w:szCs w:val="20"/>
              </w:rPr>
              <w:t>904</w:t>
            </w:r>
            <w:r w:rsidR="00C53DF4" w:rsidRPr="00917C9C">
              <w:rPr>
                <w:rFonts w:ascii="Arial" w:hAnsi="Arial" w:cs="Arial"/>
                <w:sz w:val="20"/>
                <w:szCs w:val="20"/>
              </w:rPr>
              <w:t xml:space="preserve"> km</w:t>
            </w:r>
          </w:p>
        </w:tc>
        <w:tc>
          <w:tcPr>
            <w:tcW w:w="2540" w:type="dxa"/>
            <w:shd w:val="clear" w:color="auto" w:fill="auto"/>
            <w:vAlign w:val="center"/>
          </w:tcPr>
          <w:p w14:paraId="76806607" w14:textId="03510011" w:rsidR="00C53DF4" w:rsidRPr="00917C9C" w:rsidRDefault="008163E9" w:rsidP="00A00A73">
            <w:pPr>
              <w:tabs>
                <w:tab w:val="left" w:pos="1080"/>
              </w:tabs>
              <w:autoSpaceDE w:val="0"/>
              <w:autoSpaceDN w:val="0"/>
              <w:adjustRightInd w:val="0"/>
              <w:jc w:val="center"/>
              <w:rPr>
                <w:rFonts w:ascii="Arial" w:hAnsi="Arial" w:cs="Arial"/>
                <w:sz w:val="20"/>
                <w:szCs w:val="20"/>
              </w:rPr>
            </w:pPr>
            <w:r>
              <w:rPr>
                <w:rFonts w:ascii="Arial" w:hAnsi="Arial" w:cs="Arial"/>
                <w:sz w:val="20"/>
                <w:szCs w:val="20"/>
              </w:rPr>
              <w:t>100.470</w:t>
            </w:r>
            <w:r w:rsidR="00C53DF4" w:rsidRPr="00917C9C">
              <w:rPr>
                <w:rFonts w:ascii="Arial" w:hAnsi="Arial" w:cs="Arial"/>
                <w:sz w:val="20"/>
                <w:szCs w:val="20"/>
              </w:rPr>
              <w:t xml:space="preserve"> km</w:t>
            </w:r>
          </w:p>
        </w:tc>
      </w:tr>
    </w:tbl>
    <w:p w14:paraId="75ED5A56" w14:textId="77777777"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p>
    <w:p w14:paraId="2DAF9047" w14:textId="77777777"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r w:rsidRPr="00917C9C">
        <w:rPr>
          <w:rFonts w:ascii="Arial" w:hAnsi="Arial" w:cs="Arial"/>
          <w:sz w:val="20"/>
          <w:szCs w:val="20"/>
        </w:rPr>
        <w:t>E</w:t>
      </w:r>
      <w:r w:rsidRPr="00917C9C">
        <w:rPr>
          <w:rFonts w:ascii="Arial" w:hAnsi="Arial" w:cs="Arial"/>
          <w:sz w:val="20"/>
          <w:szCs w:val="20"/>
          <w:vertAlign w:val="subscript"/>
        </w:rPr>
        <w:t>D</w:t>
      </w:r>
      <w:r w:rsidRPr="00917C9C">
        <w:rPr>
          <w:rFonts w:ascii="Arial" w:hAnsi="Arial" w:cs="Arial"/>
          <w:sz w:val="20"/>
          <w:szCs w:val="20"/>
        </w:rPr>
        <w:t> –</w:t>
      </w:r>
      <w:r w:rsidRPr="00917C9C">
        <w:rPr>
          <w:rFonts w:ascii="Arial" w:hAnsi="Arial" w:cs="Arial"/>
          <w:sz w:val="20"/>
          <w:szCs w:val="20"/>
        </w:rPr>
        <w:tab/>
      </w:r>
      <w:r w:rsidRPr="00917C9C">
        <w:rPr>
          <w:rFonts w:ascii="Arial" w:hAnsi="Arial" w:cs="Arial"/>
          <w:sz w:val="20"/>
          <w:szCs w:val="20"/>
        </w:rPr>
        <w:tab/>
        <w:t xml:space="preserve">energijska vrednost dizelskega goriva (10 </w:t>
      </w:r>
      <w:proofErr w:type="spellStart"/>
      <w:r w:rsidRPr="00917C9C">
        <w:rPr>
          <w:rFonts w:ascii="Arial" w:hAnsi="Arial" w:cs="Arial"/>
          <w:sz w:val="20"/>
          <w:szCs w:val="20"/>
        </w:rPr>
        <w:t>kWh</w:t>
      </w:r>
      <w:proofErr w:type="spellEnd"/>
      <w:r w:rsidRPr="00917C9C">
        <w:rPr>
          <w:rFonts w:ascii="Arial" w:hAnsi="Arial" w:cs="Arial"/>
          <w:sz w:val="20"/>
          <w:szCs w:val="20"/>
        </w:rPr>
        <w:t>/l)</w:t>
      </w:r>
      <w:r w:rsidR="00FE5924">
        <w:rPr>
          <w:rFonts w:ascii="Arial" w:hAnsi="Arial" w:cs="Arial"/>
          <w:sz w:val="20"/>
          <w:szCs w:val="20"/>
        </w:rPr>
        <w:t>.</w:t>
      </w:r>
    </w:p>
    <w:p w14:paraId="433EB129" w14:textId="77777777" w:rsidR="00C53DF4" w:rsidRPr="00917C9C" w:rsidRDefault="00C53DF4" w:rsidP="00C53DF4">
      <w:pPr>
        <w:pStyle w:val="Slog1"/>
        <w:jc w:val="both"/>
        <w:rPr>
          <w:rFonts w:cs="Arial"/>
          <w:b w:val="0"/>
          <w:u w:val="none"/>
          <w:lang w:val="sl-SI" w:eastAsia="sl-SI"/>
        </w:rPr>
      </w:pPr>
    </w:p>
    <w:p w14:paraId="571F42AB" w14:textId="77777777" w:rsidR="00C53DF4" w:rsidRPr="00917C9C" w:rsidRDefault="00C53DF4" w:rsidP="00C53DF4">
      <w:pPr>
        <w:pStyle w:val="Slog1"/>
        <w:jc w:val="both"/>
        <w:rPr>
          <w:rStyle w:val="Slog1Znak"/>
          <w:rFonts w:cs="Arial"/>
          <w:u w:val="none"/>
          <w:lang w:val="sl-SI"/>
        </w:rPr>
      </w:pPr>
      <w:r w:rsidRPr="00917C9C">
        <w:rPr>
          <w:rFonts w:cs="Arial"/>
          <w:u w:val="none"/>
          <w:lang w:val="sl-SI"/>
        </w:rPr>
        <w:t>Zmanjšanje izpustov CO</w:t>
      </w:r>
      <w:r w:rsidRPr="00917C9C">
        <w:rPr>
          <w:rFonts w:cs="Arial"/>
          <w:u w:val="none"/>
          <w:vertAlign w:val="subscript"/>
          <w:lang w:val="sl-SI"/>
        </w:rPr>
        <w:t>2</w:t>
      </w:r>
    </w:p>
    <w:p w14:paraId="654D6C9D" w14:textId="77777777" w:rsidR="00C53DF4" w:rsidRPr="00917C9C" w:rsidRDefault="00C53DF4" w:rsidP="00C53DF4">
      <w:pPr>
        <w:jc w:val="both"/>
        <w:rPr>
          <w:rFonts w:ascii="Arial" w:hAnsi="Arial" w:cs="Arial"/>
          <w:sz w:val="20"/>
          <w:szCs w:val="20"/>
        </w:rPr>
      </w:pPr>
    </w:p>
    <w:p w14:paraId="664CC2B6" w14:textId="77777777" w:rsidR="00C53DF4" w:rsidRPr="00917C9C" w:rsidRDefault="00C53DF4" w:rsidP="00C53DF4">
      <w:pPr>
        <w:tabs>
          <w:tab w:val="left" w:pos="1080"/>
        </w:tabs>
        <w:ind w:left="1134" w:hanging="1134"/>
        <w:jc w:val="both"/>
        <w:rPr>
          <w:rFonts w:ascii="Arial" w:hAnsi="Arial" w:cs="Arial"/>
          <w:sz w:val="20"/>
          <w:szCs w:val="20"/>
        </w:rPr>
      </w:pPr>
      <w:r w:rsidRPr="00917C9C">
        <w:rPr>
          <w:rFonts w:ascii="Arial" w:hAnsi="Arial" w:cs="Arial"/>
          <w:sz w:val="20"/>
          <w:szCs w:val="20"/>
        </w:rPr>
        <w:t>Zmanjšanje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(ZEC) se izračuna po enačbi:</w:t>
      </w:r>
    </w:p>
    <w:p w14:paraId="29D6ADBD"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47"/>
        <w:gridCol w:w="5400"/>
        <w:gridCol w:w="1715"/>
        <w:gridCol w:w="626"/>
      </w:tblGrid>
      <w:tr w:rsidR="00C53DF4" w:rsidRPr="00917C9C" w14:paraId="3513681F" w14:textId="77777777" w:rsidTr="00D61BBF">
        <w:tc>
          <w:tcPr>
            <w:tcW w:w="833" w:type="pct"/>
            <w:shd w:val="clear" w:color="auto" w:fill="auto"/>
            <w:vAlign w:val="center"/>
          </w:tcPr>
          <w:p w14:paraId="2BD3FB89"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2907" w:type="pct"/>
            <w:shd w:val="clear" w:color="auto" w:fill="auto"/>
            <w:vAlign w:val="center"/>
          </w:tcPr>
          <w:p w14:paraId="7E65825E" w14:textId="77777777" w:rsidR="00C53DF4" w:rsidRPr="00917C9C" w:rsidRDefault="00A00A73" w:rsidP="00D61BBF">
            <w:pPr>
              <w:spacing w:before="100" w:beforeAutospacing="1" w:after="100" w:afterAutospacing="1"/>
              <w:jc w:val="both"/>
              <w:rPr>
                <w:rFonts w:ascii="Arial" w:hAnsi="Arial" w:cs="Arial"/>
                <w:sz w:val="20"/>
                <w:szCs w:val="20"/>
              </w:rPr>
            </w:pPr>
            <w:r w:rsidRPr="00917C9C">
              <w:rPr>
                <w:rFonts w:ascii="Arial" w:hAnsi="Arial" w:cs="Arial"/>
                <w:position w:val="-12"/>
                <w:sz w:val="20"/>
                <w:szCs w:val="20"/>
              </w:rPr>
              <w:object w:dxaOrig="2560" w:dyaOrig="360" w14:anchorId="0BF1307A">
                <v:shape id="_x0000_i1118" type="#_x0000_t75" style="width:131.1pt;height:18.35pt" o:ole="" o:bordertopcolor="this" o:borderleftcolor="this" o:borderbottomcolor="this" o:borderrightcolor="this">
                  <v:imagedata r:id="rId195" o:title=""/>
                  <w10:bordertop type="single" width="4"/>
                  <w10:borderleft type="single" width="4"/>
                  <w10:borderbottom type="single" width="4"/>
                  <w10:borderright type="single" width="4"/>
                </v:shape>
                <o:OLEObject Type="Embed" ProgID="Equation.3" ShapeID="_x0000_i1118" DrawAspect="Content" ObjectID="_1669185202" r:id="rId196"/>
              </w:object>
            </w:r>
          </w:p>
        </w:tc>
        <w:tc>
          <w:tcPr>
            <w:tcW w:w="923" w:type="pct"/>
            <w:shd w:val="clear" w:color="auto" w:fill="auto"/>
            <w:vAlign w:val="center"/>
          </w:tcPr>
          <w:p w14:paraId="17475AEB"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37" w:type="pct"/>
            <w:shd w:val="clear" w:color="auto" w:fill="auto"/>
            <w:vAlign w:val="center"/>
          </w:tcPr>
          <w:p w14:paraId="2777AC22"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448E49F3" w14:textId="77777777" w:rsidR="00C53DF4" w:rsidRPr="00917C9C" w:rsidRDefault="00C53DF4" w:rsidP="00C53DF4">
      <w:pPr>
        <w:tabs>
          <w:tab w:val="left" w:pos="1080"/>
        </w:tabs>
        <w:autoSpaceDE w:val="0"/>
        <w:autoSpaceDN w:val="0"/>
        <w:adjustRightInd w:val="0"/>
        <w:ind w:left="1418" w:hanging="1418"/>
        <w:jc w:val="both"/>
        <w:rPr>
          <w:rFonts w:ascii="Arial" w:hAnsi="Arial" w:cs="Arial"/>
          <w:sz w:val="20"/>
          <w:szCs w:val="20"/>
        </w:rPr>
      </w:pPr>
    </w:p>
    <w:p w14:paraId="21B7BD34" w14:textId="77777777" w:rsidR="00C53DF4" w:rsidRPr="00917C9C" w:rsidRDefault="00C53DF4" w:rsidP="00C53DF4">
      <w:pPr>
        <w:tabs>
          <w:tab w:val="left" w:pos="1080"/>
        </w:tabs>
        <w:autoSpaceDE w:val="0"/>
        <w:autoSpaceDN w:val="0"/>
        <w:adjustRightInd w:val="0"/>
        <w:ind w:left="1418" w:hanging="1418"/>
        <w:jc w:val="both"/>
        <w:rPr>
          <w:rFonts w:ascii="Arial" w:hAnsi="Arial" w:cs="Arial"/>
          <w:sz w:val="20"/>
          <w:szCs w:val="20"/>
        </w:rPr>
      </w:pPr>
      <w:r w:rsidRPr="00917C9C">
        <w:rPr>
          <w:rFonts w:ascii="Arial" w:hAnsi="Arial" w:cs="Arial"/>
          <w:sz w:val="20"/>
          <w:szCs w:val="20"/>
        </w:rPr>
        <w:t>pri čemer je:</w:t>
      </w:r>
    </w:p>
    <w:p w14:paraId="20E24A23" w14:textId="77777777" w:rsidR="00C53DF4" w:rsidRPr="00917C9C" w:rsidRDefault="00C53DF4" w:rsidP="007D508B">
      <w:pPr>
        <w:spacing w:before="120"/>
        <w:ind w:left="1134" w:hanging="1134"/>
        <w:jc w:val="both"/>
        <w:rPr>
          <w:rFonts w:ascii="Arial" w:hAnsi="Arial" w:cs="Arial"/>
          <w:sz w:val="20"/>
          <w:szCs w:val="20"/>
        </w:rPr>
      </w:pPr>
      <w:r w:rsidRPr="00917C9C">
        <w:rPr>
          <w:rFonts w:ascii="Arial" w:hAnsi="Arial" w:cs="Arial"/>
          <w:sz w:val="20"/>
          <w:szCs w:val="20"/>
        </w:rPr>
        <w:t>0,2652</w:t>
      </w:r>
      <w:r w:rsidR="00E345D1">
        <w:rPr>
          <w:rFonts w:ascii="Arial" w:hAnsi="Arial" w:cs="Arial"/>
          <w:sz w:val="20"/>
          <w:szCs w:val="20"/>
        </w:rPr>
        <w:t xml:space="preserve"> </w:t>
      </w:r>
      <w:r w:rsidRPr="00917C9C">
        <w:rPr>
          <w:rFonts w:ascii="Arial" w:hAnsi="Arial" w:cs="Arial"/>
          <w:sz w:val="20"/>
          <w:szCs w:val="20"/>
        </w:rPr>
        <w:t>–</w:t>
      </w:r>
      <w:r w:rsidRPr="00917C9C">
        <w:rPr>
          <w:rFonts w:ascii="Arial" w:hAnsi="Arial" w:cs="Arial"/>
          <w:sz w:val="20"/>
          <w:szCs w:val="20"/>
        </w:rPr>
        <w:tab/>
        <w:t>faktor za preračun zmanjšanja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iz energijskega prihranka z upoštevanjem povprečnih specifičnih izpustov</w:t>
      </w:r>
      <w:r w:rsidRPr="00917C9C" w:rsidDel="008425DA">
        <w:rPr>
          <w:rFonts w:ascii="Arial" w:hAnsi="Arial" w:cs="Arial"/>
          <w:sz w:val="20"/>
          <w:szCs w:val="20"/>
        </w:rPr>
        <w:t xml:space="preserve"> </w:t>
      </w:r>
      <w:r w:rsidRPr="00917C9C">
        <w:rPr>
          <w:rFonts w:ascii="Arial" w:hAnsi="Arial" w:cs="Arial"/>
          <w:sz w:val="20"/>
          <w:szCs w:val="20"/>
        </w:rPr>
        <w:t>dizelskega goriva</w:t>
      </w:r>
      <w:r w:rsidR="005864D5" w:rsidRPr="00917C9C">
        <w:rPr>
          <w:rFonts w:ascii="Arial" w:hAnsi="Arial" w:cs="Arial"/>
          <w:sz w:val="20"/>
          <w:szCs w:val="20"/>
        </w:rPr>
        <w:t xml:space="preserve"> [kg CO</w:t>
      </w:r>
      <w:r w:rsidR="005864D5" w:rsidRPr="00917C9C">
        <w:rPr>
          <w:rFonts w:ascii="Arial" w:hAnsi="Arial" w:cs="Arial"/>
          <w:sz w:val="20"/>
          <w:szCs w:val="20"/>
          <w:vertAlign w:val="subscript"/>
        </w:rPr>
        <w:t>2</w:t>
      </w:r>
      <w:r w:rsidR="005864D5" w:rsidRPr="00917C9C">
        <w:rPr>
          <w:rFonts w:ascii="Arial" w:hAnsi="Arial" w:cs="Arial"/>
          <w:sz w:val="20"/>
          <w:szCs w:val="20"/>
        </w:rPr>
        <w:t>/</w:t>
      </w:r>
      <w:proofErr w:type="spellStart"/>
      <w:r w:rsidR="005864D5" w:rsidRPr="00917C9C">
        <w:rPr>
          <w:rFonts w:ascii="Arial" w:hAnsi="Arial" w:cs="Arial"/>
          <w:sz w:val="20"/>
          <w:szCs w:val="20"/>
        </w:rPr>
        <w:t>kWh</w:t>
      </w:r>
      <w:proofErr w:type="spellEnd"/>
      <w:r w:rsidR="005864D5" w:rsidRPr="00917C9C">
        <w:rPr>
          <w:rFonts w:ascii="Arial" w:hAnsi="Arial" w:cs="Arial"/>
          <w:sz w:val="20"/>
          <w:szCs w:val="20"/>
        </w:rPr>
        <w:t>]</w:t>
      </w:r>
      <w:r w:rsidR="00FE5924">
        <w:rPr>
          <w:rFonts w:ascii="Arial" w:hAnsi="Arial" w:cs="Arial"/>
          <w:sz w:val="20"/>
          <w:szCs w:val="20"/>
        </w:rPr>
        <w:t>.</w:t>
      </w:r>
    </w:p>
    <w:p w14:paraId="2442D6D1" w14:textId="77777777" w:rsidR="00C53DF4" w:rsidRPr="00917C9C" w:rsidRDefault="00C53DF4" w:rsidP="00C53DF4">
      <w:pPr>
        <w:jc w:val="both"/>
        <w:rPr>
          <w:rFonts w:ascii="Arial" w:hAnsi="Arial" w:cs="Arial"/>
          <w:sz w:val="20"/>
          <w:szCs w:val="20"/>
        </w:rPr>
      </w:pPr>
    </w:p>
    <w:p w14:paraId="3337C8F3" w14:textId="77777777" w:rsidR="00C53DF4" w:rsidRPr="00917C9C" w:rsidRDefault="00C53DF4" w:rsidP="00C53DF4">
      <w:pPr>
        <w:pStyle w:val="Slog1"/>
        <w:jc w:val="both"/>
        <w:rPr>
          <w:rFonts w:cs="Arial"/>
          <w:u w:val="none"/>
          <w:lang w:val="sl-SI"/>
        </w:rPr>
      </w:pPr>
      <w:r w:rsidRPr="00917C9C">
        <w:rPr>
          <w:rFonts w:cs="Arial"/>
          <w:u w:val="none"/>
          <w:lang w:val="sl-SI"/>
        </w:rPr>
        <w:t>Podatkovne zahteve</w:t>
      </w:r>
    </w:p>
    <w:p w14:paraId="7E24CE84" w14:textId="77777777" w:rsidR="00C53DF4" w:rsidRPr="00917C9C" w:rsidRDefault="00C53DF4" w:rsidP="00C53DF4">
      <w:pPr>
        <w:jc w:val="both"/>
        <w:rPr>
          <w:rFonts w:ascii="Arial" w:hAnsi="Arial" w:cs="Arial"/>
          <w:sz w:val="20"/>
          <w:szCs w:val="20"/>
        </w:rPr>
      </w:pPr>
    </w:p>
    <w:p w14:paraId="65139FA7"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Za izračun </w:t>
      </w:r>
      <w:r w:rsidR="002D540B" w:rsidRPr="00917C9C">
        <w:rPr>
          <w:rFonts w:ascii="Arial" w:hAnsi="Arial" w:cs="Arial"/>
          <w:sz w:val="20"/>
          <w:szCs w:val="20"/>
        </w:rPr>
        <w:t xml:space="preserve">se </w:t>
      </w:r>
      <w:r w:rsidRPr="00917C9C">
        <w:rPr>
          <w:rFonts w:ascii="Arial" w:hAnsi="Arial" w:cs="Arial"/>
          <w:sz w:val="20"/>
          <w:szCs w:val="20"/>
        </w:rPr>
        <w:t>potrebuje</w:t>
      </w:r>
      <w:r w:rsidR="002D540B" w:rsidRPr="00917C9C">
        <w:rPr>
          <w:rFonts w:ascii="Arial" w:hAnsi="Arial" w:cs="Arial"/>
          <w:sz w:val="20"/>
          <w:szCs w:val="20"/>
        </w:rPr>
        <w:t>jo</w:t>
      </w:r>
      <w:r w:rsidRPr="00917C9C">
        <w:rPr>
          <w:rFonts w:ascii="Arial" w:hAnsi="Arial" w:cs="Arial"/>
          <w:sz w:val="20"/>
          <w:szCs w:val="20"/>
        </w:rPr>
        <w:t xml:space="preserve"> podatk</w:t>
      </w:r>
      <w:r w:rsidR="002D540B" w:rsidRPr="00917C9C">
        <w:rPr>
          <w:rFonts w:ascii="Arial" w:hAnsi="Arial" w:cs="Arial"/>
          <w:sz w:val="20"/>
          <w:szCs w:val="20"/>
        </w:rPr>
        <w:t>i</w:t>
      </w:r>
      <w:r w:rsidRPr="00917C9C">
        <w:rPr>
          <w:rFonts w:ascii="Arial" w:hAnsi="Arial" w:cs="Arial"/>
          <w:sz w:val="20"/>
          <w:szCs w:val="20"/>
        </w:rPr>
        <w:t xml:space="preserve"> o energijskem razredu nove in zamenjane pnevmatike, povprečni porabi goriva tovornega ali vlečnega vozila [l/100 km] in številu prevoženih kilometrov vozila v preteklem letu [km/leto]. </w:t>
      </w:r>
      <w:r w:rsidR="002B169B" w:rsidRPr="00917C9C">
        <w:rPr>
          <w:rFonts w:ascii="Arial" w:hAnsi="Arial" w:cs="Arial"/>
          <w:sz w:val="20"/>
          <w:szCs w:val="20"/>
        </w:rPr>
        <w:t xml:space="preserve">Podatek o energijskem razredu nove pnevmatike je obvezen. </w:t>
      </w:r>
      <w:r w:rsidRPr="00917C9C">
        <w:rPr>
          <w:rFonts w:ascii="Arial" w:hAnsi="Arial" w:cs="Arial"/>
          <w:sz w:val="20"/>
          <w:szCs w:val="20"/>
        </w:rPr>
        <w:t xml:space="preserve">Če </w:t>
      </w:r>
      <w:r w:rsidR="004F2F50">
        <w:rPr>
          <w:rFonts w:ascii="Arial" w:hAnsi="Arial" w:cs="Arial"/>
          <w:sz w:val="20"/>
          <w:szCs w:val="20"/>
        </w:rPr>
        <w:t>drugi</w:t>
      </w:r>
      <w:r w:rsidR="004F2F50" w:rsidRPr="00917C9C">
        <w:rPr>
          <w:rFonts w:ascii="Arial" w:hAnsi="Arial" w:cs="Arial"/>
          <w:sz w:val="20"/>
          <w:szCs w:val="20"/>
        </w:rPr>
        <w:t xml:space="preserve"> </w:t>
      </w:r>
      <w:r w:rsidRPr="00917C9C">
        <w:rPr>
          <w:rFonts w:ascii="Arial" w:hAnsi="Arial" w:cs="Arial"/>
          <w:sz w:val="20"/>
          <w:szCs w:val="20"/>
        </w:rPr>
        <w:t xml:space="preserve">podatki niso na voljo, se uporabijo povprečne vrednosti za posamezen tip vozila in </w:t>
      </w:r>
      <w:r w:rsidR="002B169B" w:rsidRPr="00917C9C">
        <w:rPr>
          <w:rFonts w:ascii="Arial" w:hAnsi="Arial" w:cs="Arial"/>
          <w:sz w:val="20"/>
          <w:szCs w:val="20"/>
        </w:rPr>
        <w:t xml:space="preserve">energijski </w:t>
      </w:r>
      <w:r w:rsidRPr="00917C9C">
        <w:rPr>
          <w:rFonts w:ascii="Arial" w:hAnsi="Arial" w:cs="Arial"/>
          <w:sz w:val="20"/>
          <w:szCs w:val="20"/>
        </w:rPr>
        <w:t xml:space="preserve">razred </w:t>
      </w:r>
      <w:r w:rsidR="002B169B" w:rsidRPr="00917C9C">
        <w:rPr>
          <w:rFonts w:ascii="Arial" w:hAnsi="Arial" w:cs="Arial"/>
          <w:sz w:val="20"/>
          <w:szCs w:val="20"/>
        </w:rPr>
        <w:t>»E« za staro (zamenjano) pnevmatiko.</w:t>
      </w:r>
    </w:p>
    <w:p w14:paraId="3CE0B3B1" w14:textId="77777777" w:rsidR="00C53DF4" w:rsidRPr="00917C9C" w:rsidRDefault="00C53DF4" w:rsidP="00C53DF4">
      <w:pPr>
        <w:jc w:val="both"/>
        <w:rPr>
          <w:rFonts w:ascii="Arial" w:hAnsi="Arial" w:cs="Arial"/>
          <w:sz w:val="20"/>
          <w:szCs w:val="20"/>
        </w:rPr>
      </w:pPr>
    </w:p>
    <w:p w14:paraId="135A67F8" w14:textId="77777777" w:rsidR="00BB35C6" w:rsidRPr="00917C9C" w:rsidRDefault="00BB35C6" w:rsidP="00C53DF4">
      <w:pPr>
        <w:jc w:val="both"/>
        <w:rPr>
          <w:rFonts w:ascii="Arial" w:hAnsi="Arial" w:cs="Arial"/>
          <w:sz w:val="20"/>
          <w:szCs w:val="20"/>
        </w:rPr>
      </w:pPr>
    </w:p>
    <w:p w14:paraId="0E534055" w14:textId="77777777" w:rsidR="00BB35C6" w:rsidRPr="00917C9C" w:rsidRDefault="00BB35C6" w:rsidP="00C53DF4">
      <w:pPr>
        <w:jc w:val="both"/>
        <w:rPr>
          <w:rFonts w:ascii="Arial" w:hAnsi="Arial" w:cs="Arial"/>
          <w:sz w:val="20"/>
          <w:szCs w:val="20"/>
        </w:rPr>
      </w:pPr>
    </w:p>
    <w:p w14:paraId="2AD7A8F0" w14:textId="77777777" w:rsidR="00C53DF4" w:rsidRPr="00917C9C" w:rsidRDefault="00751E6B" w:rsidP="00C53DF4">
      <w:pPr>
        <w:pStyle w:val="naslovmojca"/>
        <w:rPr>
          <w:rFonts w:cs="Arial"/>
          <w:lang w:val="sl-SI"/>
        </w:rPr>
      </w:pPr>
      <w:r w:rsidRPr="00917C9C">
        <w:rPr>
          <w:rFonts w:cs="Arial"/>
          <w:lang w:val="sl-SI"/>
        </w:rPr>
        <w:br w:type="page"/>
      </w:r>
      <w:bookmarkStart w:id="181" w:name="_Ref470005230"/>
      <w:r w:rsidR="00C53DF4" w:rsidRPr="00917C9C">
        <w:rPr>
          <w:rFonts w:cs="Arial"/>
          <w:lang w:val="sl-SI"/>
        </w:rPr>
        <w:lastRenderedPageBreak/>
        <w:t>Uporaba pnevmatik višjega energijskega razreda pri lahkih dostavnih vozilih</w:t>
      </w:r>
      <w:bookmarkEnd w:id="181"/>
    </w:p>
    <w:p w14:paraId="2E78D189" w14:textId="77777777" w:rsidR="00C53DF4" w:rsidRPr="00917C9C" w:rsidRDefault="00C53DF4" w:rsidP="00C53DF4">
      <w:pPr>
        <w:jc w:val="both"/>
        <w:rPr>
          <w:rFonts w:ascii="Arial" w:hAnsi="Arial" w:cs="Arial"/>
          <w:sz w:val="20"/>
          <w:szCs w:val="20"/>
        </w:rPr>
      </w:pPr>
    </w:p>
    <w:p w14:paraId="6C0B4025" w14:textId="4561754A"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Metoda upošteva prihranek energije pri zamenjavi </w:t>
      </w:r>
      <w:r w:rsidR="002D540B" w:rsidRPr="00917C9C">
        <w:rPr>
          <w:rFonts w:ascii="Arial" w:hAnsi="Arial" w:cs="Arial"/>
          <w:sz w:val="20"/>
          <w:szCs w:val="20"/>
        </w:rPr>
        <w:t xml:space="preserve">oziroma </w:t>
      </w:r>
      <w:r w:rsidRPr="00917C9C">
        <w:rPr>
          <w:rFonts w:ascii="Arial" w:hAnsi="Arial" w:cs="Arial"/>
          <w:sz w:val="20"/>
          <w:szCs w:val="20"/>
        </w:rPr>
        <w:t>vgradnji pnevmatik višjega energijskega razreda pri lahkih dostavnih vozilih. Prihranek energije se izračuna glede na energijski razred zamenjane pnevmatike pri vgradnji pnevmatik najmanj energijskega razreda B na vsa kolesa vozila (</w:t>
      </w:r>
      <w:r w:rsidR="000B2D77" w:rsidRPr="00917C9C">
        <w:rPr>
          <w:rFonts w:ascii="Arial" w:hAnsi="Arial" w:cs="Arial"/>
          <w:sz w:val="20"/>
          <w:szCs w:val="20"/>
        </w:rPr>
        <w:t xml:space="preserve">pnevmatike kategorije </w:t>
      </w:r>
      <w:r w:rsidRPr="00917C9C">
        <w:rPr>
          <w:rFonts w:ascii="Arial" w:hAnsi="Arial" w:cs="Arial"/>
          <w:sz w:val="20"/>
          <w:szCs w:val="20"/>
        </w:rPr>
        <w:t xml:space="preserve">C2). Metoda uporablja razrede glede na izkoristek goriva, ki so določeni na podlagi koeficienta kotalnega upora v skladu z lestvico oznak </w:t>
      </w:r>
      <w:r w:rsidR="004F2F50">
        <w:rPr>
          <w:rFonts w:ascii="Arial" w:hAnsi="Arial" w:cs="Arial"/>
          <w:sz w:val="20"/>
          <w:szCs w:val="20"/>
        </w:rPr>
        <w:t xml:space="preserve">od </w:t>
      </w:r>
      <w:r w:rsidRPr="00917C9C">
        <w:rPr>
          <w:rFonts w:ascii="Arial" w:hAnsi="Arial" w:cs="Arial"/>
          <w:sz w:val="20"/>
          <w:szCs w:val="20"/>
        </w:rPr>
        <w:t xml:space="preserve">»A« do »G« za </w:t>
      </w:r>
      <w:r w:rsidR="000B2D77" w:rsidRPr="00917C9C">
        <w:rPr>
          <w:rFonts w:ascii="Arial" w:hAnsi="Arial" w:cs="Arial"/>
          <w:sz w:val="20"/>
          <w:szCs w:val="20"/>
        </w:rPr>
        <w:t xml:space="preserve">pnevmatike kategorije </w:t>
      </w:r>
      <w:r w:rsidRPr="00917C9C">
        <w:rPr>
          <w:rFonts w:ascii="Arial" w:hAnsi="Arial" w:cs="Arial"/>
          <w:sz w:val="20"/>
          <w:szCs w:val="20"/>
        </w:rPr>
        <w:t>C2</w:t>
      </w:r>
      <w:r w:rsidRPr="00917C9C">
        <w:rPr>
          <w:rStyle w:val="Sprotnaopomba-sklic"/>
          <w:rFonts w:ascii="Arial" w:hAnsi="Arial" w:cs="Arial"/>
        </w:rPr>
        <w:footnoteReference w:id="20"/>
      </w:r>
      <w:r w:rsidR="0093054C">
        <w:rPr>
          <w:rFonts w:ascii="Arial" w:hAnsi="Arial" w:cs="Arial"/>
          <w:sz w:val="20"/>
          <w:szCs w:val="20"/>
        </w:rPr>
        <w:t>.</w:t>
      </w:r>
      <w:r w:rsidRPr="00917C9C">
        <w:rPr>
          <w:rFonts w:ascii="Arial" w:hAnsi="Arial" w:cs="Arial"/>
          <w:sz w:val="20"/>
          <w:szCs w:val="20"/>
        </w:rPr>
        <w:t xml:space="preserve"> Prihranek se izračuna glede na povprečno število prevoženih kilometrov v enem letu in povprečno porabo goriva za lahka dostavna vozila.</w:t>
      </w:r>
    </w:p>
    <w:p w14:paraId="06A8C14F"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350"/>
        <w:gridCol w:w="5879"/>
        <w:gridCol w:w="1689"/>
        <w:gridCol w:w="370"/>
      </w:tblGrid>
      <w:tr w:rsidR="00C53DF4" w:rsidRPr="00917C9C" w14:paraId="2FB4A8F4" w14:textId="77777777" w:rsidTr="00D61BBF">
        <w:tc>
          <w:tcPr>
            <w:tcW w:w="727" w:type="pct"/>
            <w:shd w:val="clear" w:color="auto" w:fill="auto"/>
            <w:vAlign w:val="center"/>
          </w:tcPr>
          <w:p w14:paraId="130C9C8A" w14:textId="77777777" w:rsidR="00C53DF4" w:rsidRPr="00917C9C" w:rsidRDefault="00C53DF4" w:rsidP="00D61BBF">
            <w:pPr>
              <w:ind w:left="285"/>
              <w:jc w:val="both"/>
              <w:rPr>
                <w:rFonts w:ascii="Arial" w:hAnsi="Arial" w:cs="Arial"/>
                <w:sz w:val="20"/>
                <w:szCs w:val="20"/>
              </w:rPr>
            </w:pPr>
          </w:p>
        </w:tc>
        <w:tc>
          <w:tcPr>
            <w:tcW w:w="3165" w:type="pct"/>
            <w:shd w:val="clear" w:color="auto" w:fill="auto"/>
            <w:vAlign w:val="center"/>
          </w:tcPr>
          <w:p w14:paraId="65DE0D62" w14:textId="77777777" w:rsidR="00C53DF4" w:rsidRPr="00917C9C" w:rsidRDefault="000B2D77" w:rsidP="00D61BBF">
            <w:pPr>
              <w:jc w:val="both"/>
              <w:rPr>
                <w:rFonts w:ascii="Arial" w:hAnsi="Arial" w:cs="Arial"/>
                <w:b/>
                <w:position w:val="-14"/>
                <w:sz w:val="20"/>
                <w:szCs w:val="20"/>
              </w:rPr>
            </w:pPr>
            <w:r w:rsidRPr="00917C9C">
              <w:rPr>
                <w:rFonts w:ascii="Arial" w:hAnsi="Arial" w:cs="Arial"/>
                <w:b/>
                <w:position w:val="-30"/>
                <w:sz w:val="20"/>
                <w:szCs w:val="20"/>
              </w:rPr>
              <w:object w:dxaOrig="3960" w:dyaOrig="680" w14:anchorId="3EDD7191">
                <v:shape id="_x0000_i1119" type="#_x0000_t75" style="width:210.55pt;height:36.7pt" o:ole="" o:bordertopcolor="this" o:borderleftcolor="this" o:borderbottomcolor="this" o:borderrightcolor="this">
                  <v:imagedata r:id="rId197" o:title=""/>
                  <w10:bordertop type="single" width="4"/>
                  <w10:borderleft type="single" width="4"/>
                  <w10:borderbottom type="single" width="4"/>
                  <w10:borderright type="single" width="4"/>
                </v:shape>
                <o:OLEObject Type="Embed" ProgID="Equation.3" ShapeID="_x0000_i1119" DrawAspect="Content" ObjectID="_1669185203" r:id="rId198"/>
              </w:object>
            </w:r>
          </w:p>
          <w:p w14:paraId="12B44BBC" w14:textId="77777777" w:rsidR="00C53DF4" w:rsidRPr="00917C9C" w:rsidRDefault="00C53DF4" w:rsidP="00D61BBF">
            <w:pPr>
              <w:jc w:val="both"/>
              <w:rPr>
                <w:rFonts w:ascii="Arial" w:hAnsi="Arial" w:cs="Arial"/>
                <w:b/>
                <w:sz w:val="20"/>
                <w:szCs w:val="20"/>
              </w:rPr>
            </w:pPr>
          </w:p>
        </w:tc>
        <w:tc>
          <w:tcPr>
            <w:tcW w:w="909" w:type="pct"/>
            <w:shd w:val="clear" w:color="auto" w:fill="auto"/>
            <w:vAlign w:val="center"/>
          </w:tcPr>
          <w:p w14:paraId="29CA2AB0" w14:textId="77777777" w:rsidR="00C53DF4" w:rsidRPr="00917C9C" w:rsidRDefault="00C53DF4" w:rsidP="00D61BBF">
            <w:pPr>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199" w:type="pct"/>
            <w:shd w:val="clear" w:color="auto" w:fill="auto"/>
            <w:vAlign w:val="center"/>
          </w:tcPr>
          <w:p w14:paraId="4BD46F0A" w14:textId="77777777" w:rsidR="00C53DF4" w:rsidRPr="00917C9C" w:rsidRDefault="00C53DF4" w:rsidP="00D61BBF">
            <w:pPr>
              <w:jc w:val="both"/>
              <w:rPr>
                <w:rFonts w:ascii="Arial" w:hAnsi="Arial" w:cs="Arial"/>
                <w:sz w:val="20"/>
                <w:szCs w:val="20"/>
              </w:rPr>
            </w:pPr>
          </w:p>
        </w:tc>
      </w:tr>
    </w:tbl>
    <w:p w14:paraId="40C255B5" w14:textId="77777777" w:rsidR="00C53DF4" w:rsidRPr="00917C9C" w:rsidRDefault="00C53DF4" w:rsidP="00C53DF4">
      <w:pPr>
        <w:tabs>
          <w:tab w:val="left" w:pos="1080"/>
        </w:tabs>
        <w:autoSpaceDE w:val="0"/>
        <w:autoSpaceDN w:val="0"/>
        <w:adjustRightInd w:val="0"/>
        <w:ind w:left="1418" w:hanging="1418"/>
        <w:jc w:val="both"/>
        <w:rPr>
          <w:rFonts w:ascii="Arial" w:hAnsi="Arial" w:cs="Arial"/>
          <w:sz w:val="20"/>
          <w:szCs w:val="20"/>
        </w:rPr>
      </w:pPr>
      <w:r w:rsidRPr="00917C9C">
        <w:rPr>
          <w:rFonts w:ascii="Arial" w:hAnsi="Arial" w:cs="Arial"/>
          <w:sz w:val="20"/>
          <w:szCs w:val="20"/>
        </w:rPr>
        <w:t>pri čemer je:</w:t>
      </w:r>
    </w:p>
    <w:p w14:paraId="7A5EDC03" w14:textId="77777777" w:rsidR="00C53DF4" w:rsidRPr="00917C9C" w:rsidRDefault="00C53DF4" w:rsidP="007D508B">
      <w:pPr>
        <w:tabs>
          <w:tab w:val="left" w:pos="1080"/>
        </w:tabs>
        <w:autoSpaceDE w:val="0"/>
        <w:autoSpaceDN w:val="0"/>
        <w:adjustRightInd w:val="0"/>
        <w:spacing w:before="120"/>
        <w:ind w:left="1134" w:hanging="1134"/>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vozila</w:t>
      </w:r>
      <w:proofErr w:type="spellEnd"/>
      <w:r w:rsidRPr="00917C9C">
        <w:rPr>
          <w:rFonts w:ascii="Arial" w:hAnsi="Arial" w:cs="Arial"/>
          <w:sz w:val="20"/>
          <w:szCs w:val="20"/>
          <w:vertAlign w:val="subscript"/>
        </w:rPr>
        <w:t> </w:t>
      </w:r>
      <w:r w:rsidRPr="00917C9C">
        <w:rPr>
          <w:rFonts w:ascii="Arial" w:hAnsi="Arial" w:cs="Arial"/>
          <w:sz w:val="20"/>
          <w:szCs w:val="20"/>
        </w:rPr>
        <w:t>–</w:t>
      </w:r>
      <w:r w:rsidRPr="00917C9C">
        <w:rPr>
          <w:rFonts w:ascii="Arial" w:hAnsi="Arial" w:cs="Arial"/>
          <w:sz w:val="20"/>
          <w:szCs w:val="20"/>
        </w:rPr>
        <w:tab/>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zamenjave pnevmatik</w:t>
      </w:r>
      <w:r w:rsidR="00302563">
        <w:rPr>
          <w:rFonts w:ascii="Arial" w:hAnsi="Arial" w:cs="Arial"/>
          <w:sz w:val="20"/>
          <w:szCs w:val="20"/>
        </w:rPr>
        <w:t>,</w:t>
      </w:r>
    </w:p>
    <w:p w14:paraId="242B686F" w14:textId="77777777" w:rsidR="00C53DF4" w:rsidRPr="00917C9C" w:rsidRDefault="00C53DF4" w:rsidP="007D508B">
      <w:pPr>
        <w:tabs>
          <w:tab w:val="left" w:pos="1080"/>
        </w:tabs>
        <w:autoSpaceDE w:val="0"/>
        <w:autoSpaceDN w:val="0"/>
        <w:adjustRightInd w:val="0"/>
        <w:spacing w:before="120"/>
        <w:ind w:left="1134" w:hanging="1134"/>
        <w:jc w:val="both"/>
        <w:rPr>
          <w:rFonts w:ascii="Arial" w:hAnsi="Arial" w:cs="Arial"/>
          <w:sz w:val="20"/>
          <w:szCs w:val="20"/>
        </w:rPr>
      </w:pPr>
      <w:r w:rsidRPr="00917C9C">
        <w:rPr>
          <w:rFonts w:ascii="Arial" w:hAnsi="Arial" w:cs="Arial"/>
          <w:sz w:val="20"/>
          <w:szCs w:val="20"/>
        </w:rPr>
        <w:t>0,117 –</w:t>
      </w:r>
      <w:r w:rsidRPr="00917C9C">
        <w:rPr>
          <w:rFonts w:ascii="Arial" w:hAnsi="Arial" w:cs="Arial"/>
          <w:sz w:val="20"/>
          <w:szCs w:val="20"/>
        </w:rPr>
        <w:tab/>
      </w:r>
      <w:r w:rsidRPr="00917C9C">
        <w:rPr>
          <w:rFonts w:ascii="Arial" w:hAnsi="Arial" w:cs="Arial"/>
          <w:sz w:val="20"/>
          <w:szCs w:val="20"/>
        </w:rPr>
        <w:tab/>
        <w:t xml:space="preserve">faktor vpliva kotalnega upora in načina vožnje na porabo goriva za lahka dostavna vozila </w:t>
      </w:r>
      <w:r w:rsidR="004F2F50">
        <w:rPr>
          <w:rFonts w:ascii="Arial" w:hAnsi="Arial" w:cs="Arial"/>
          <w:sz w:val="20"/>
          <w:szCs w:val="20"/>
        </w:rPr>
        <w:t>– u</w:t>
      </w:r>
      <w:r w:rsidRPr="00917C9C">
        <w:rPr>
          <w:rFonts w:ascii="Arial" w:hAnsi="Arial" w:cs="Arial"/>
          <w:sz w:val="20"/>
          <w:szCs w:val="20"/>
        </w:rPr>
        <w:t xml:space="preserve">poštevan je mešani režim vožnje (50 % mestne vožnje in 50 % </w:t>
      </w:r>
      <w:r w:rsidR="004F2F50">
        <w:rPr>
          <w:rFonts w:ascii="Arial" w:hAnsi="Arial" w:cs="Arial"/>
          <w:sz w:val="20"/>
          <w:szCs w:val="20"/>
        </w:rPr>
        <w:t xml:space="preserve">vožnje po </w:t>
      </w:r>
      <w:r w:rsidRPr="00917C9C">
        <w:rPr>
          <w:rFonts w:ascii="Arial" w:hAnsi="Arial" w:cs="Arial"/>
          <w:sz w:val="20"/>
          <w:szCs w:val="20"/>
        </w:rPr>
        <w:t>avtocest</w:t>
      </w:r>
      <w:r w:rsidR="004F2F50">
        <w:rPr>
          <w:rFonts w:ascii="Arial" w:hAnsi="Arial" w:cs="Arial"/>
          <w:sz w:val="20"/>
          <w:szCs w:val="20"/>
        </w:rPr>
        <w:t>i</w:t>
      </w:r>
      <w:r w:rsidRPr="00917C9C">
        <w:rPr>
          <w:rFonts w:ascii="Arial" w:hAnsi="Arial" w:cs="Arial"/>
          <w:sz w:val="20"/>
          <w:szCs w:val="20"/>
        </w:rPr>
        <w:t>)</w:t>
      </w:r>
      <w:r w:rsidR="004F2F50">
        <w:rPr>
          <w:rFonts w:ascii="Arial" w:hAnsi="Arial" w:cs="Arial"/>
          <w:sz w:val="20"/>
          <w:szCs w:val="20"/>
        </w:rPr>
        <w:t>,</w:t>
      </w:r>
    </w:p>
    <w:p w14:paraId="30524237" w14:textId="77777777" w:rsidR="00C53DF4" w:rsidRPr="00917C9C" w:rsidRDefault="00821FF5" w:rsidP="007D508B">
      <w:pPr>
        <w:tabs>
          <w:tab w:val="left" w:pos="1080"/>
        </w:tabs>
        <w:spacing w:before="120"/>
        <w:ind w:left="1134" w:hanging="1134"/>
        <w:jc w:val="both"/>
        <w:rPr>
          <w:rFonts w:ascii="Arial" w:hAnsi="Arial" w:cs="Arial"/>
          <w:sz w:val="20"/>
          <w:szCs w:val="20"/>
        </w:rPr>
      </w:pPr>
      <w:r w:rsidRPr="00917C9C">
        <w:rPr>
          <w:rFonts w:ascii="Arial" w:hAnsi="Arial" w:cs="Arial"/>
          <w:sz w:val="20"/>
          <w:szCs w:val="20"/>
        </w:rPr>
        <w:t>KKU</w:t>
      </w:r>
      <w:r w:rsidRPr="00917C9C">
        <w:rPr>
          <w:rFonts w:ascii="Arial" w:hAnsi="Arial" w:cs="Arial"/>
          <w:sz w:val="20"/>
          <w:szCs w:val="20"/>
          <w:vertAlign w:val="subscript"/>
        </w:rPr>
        <w:t>N</w:t>
      </w:r>
      <w:r w:rsidRPr="00917C9C">
        <w:rPr>
          <w:rFonts w:ascii="Arial" w:hAnsi="Arial" w:cs="Arial"/>
          <w:sz w:val="20"/>
          <w:szCs w:val="20"/>
        </w:rPr>
        <w:t> </w:t>
      </w:r>
      <w:r w:rsidR="00C53DF4" w:rsidRPr="00917C9C">
        <w:rPr>
          <w:rFonts w:ascii="Arial" w:hAnsi="Arial" w:cs="Arial"/>
          <w:sz w:val="20"/>
          <w:szCs w:val="20"/>
        </w:rPr>
        <w:t>–</w:t>
      </w:r>
      <w:r w:rsidR="00C53DF4" w:rsidRPr="00917C9C">
        <w:rPr>
          <w:rFonts w:ascii="Arial" w:hAnsi="Arial" w:cs="Arial"/>
          <w:sz w:val="20"/>
          <w:szCs w:val="20"/>
        </w:rPr>
        <w:tab/>
      </w:r>
      <w:r w:rsidR="00C53DF4" w:rsidRPr="00917C9C">
        <w:rPr>
          <w:rFonts w:ascii="Arial" w:hAnsi="Arial" w:cs="Arial"/>
          <w:sz w:val="20"/>
          <w:szCs w:val="20"/>
        </w:rPr>
        <w:tab/>
        <w:t>povprečni koeficient kotalnega upora</w:t>
      </w:r>
      <w:r w:rsidRPr="00917C9C">
        <w:rPr>
          <w:rFonts w:ascii="Arial" w:hAnsi="Arial" w:cs="Arial"/>
          <w:sz w:val="20"/>
          <w:szCs w:val="20"/>
        </w:rPr>
        <w:t xml:space="preserve"> novih pnevmatik</w:t>
      </w:r>
      <w:r w:rsidR="00C53DF4" w:rsidRPr="00917C9C">
        <w:rPr>
          <w:rFonts w:ascii="Arial" w:hAnsi="Arial" w:cs="Arial"/>
          <w:sz w:val="20"/>
          <w:szCs w:val="20"/>
        </w:rPr>
        <w:t xml:space="preserve"> energijskega razreda</w:t>
      </w:r>
      <w:r w:rsidRPr="00917C9C">
        <w:rPr>
          <w:rFonts w:ascii="Arial" w:hAnsi="Arial" w:cs="Arial"/>
          <w:sz w:val="20"/>
          <w:szCs w:val="20"/>
        </w:rPr>
        <w:t xml:space="preserve"> A (5,5) ali</w:t>
      </w:r>
      <w:r w:rsidR="00C53DF4" w:rsidRPr="00917C9C">
        <w:rPr>
          <w:rFonts w:ascii="Arial" w:hAnsi="Arial" w:cs="Arial"/>
          <w:sz w:val="20"/>
          <w:szCs w:val="20"/>
        </w:rPr>
        <w:t xml:space="preserve"> B (6,15)</w:t>
      </w:r>
      <w:r w:rsidR="004F2F50">
        <w:rPr>
          <w:rFonts w:ascii="Arial" w:hAnsi="Arial" w:cs="Arial"/>
          <w:sz w:val="20"/>
          <w:szCs w:val="20"/>
        </w:rPr>
        <w:t>,</w:t>
      </w:r>
    </w:p>
    <w:p w14:paraId="5EC3144A" w14:textId="77777777" w:rsidR="00C53DF4" w:rsidRPr="00917C9C" w:rsidRDefault="00C53DF4" w:rsidP="007D508B">
      <w:pPr>
        <w:tabs>
          <w:tab w:val="left" w:pos="1080"/>
        </w:tabs>
        <w:autoSpaceDE w:val="0"/>
        <w:autoSpaceDN w:val="0"/>
        <w:adjustRightInd w:val="0"/>
        <w:spacing w:before="120"/>
        <w:ind w:left="1134" w:hanging="1134"/>
        <w:jc w:val="both"/>
        <w:rPr>
          <w:rFonts w:ascii="Arial" w:hAnsi="Arial" w:cs="Arial"/>
          <w:sz w:val="20"/>
          <w:szCs w:val="20"/>
        </w:rPr>
      </w:pPr>
      <w:r w:rsidRPr="00917C9C">
        <w:rPr>
          <w:rFonts w:ascii="Arial" w:hAnsi="Arial" w:cs="Arial"/>
          <w:sz w:val="20"/>
          <w:szCs w:val="20"/>
        </w:rPr>
        <w:t>KKU</w:t>
      </w:r>
      <w:r w:rsidRPr="00917C9C">
        <w:rPr>
          <w:rFonts w:ascii="Arial" w:hAnsi="Arial" w:cs="Arial"/>
          <w:sz w:val="20"/>
          <w:szCs w:val="20"/>
          <w:vertAlign w:val="subscript"/>
        </w:rPr>
        <w:t>X</w:t>
      </w:r>
      <w:r w:rsidRPr="00917C9C">
        <w:rPr>
          <w:rFonts w:ascii="Arial" w:hAnsi="Arial" w:cs="Arial"/>
          <w:sz w:val="20"/>
          <w:szCs w:val="20"/>
        </w:rPr>
        <w:t> –</w:t>
      </w:r>
      <w:r w:rsidRPr="00917C9C">
        <w:rPr>
          <w:rFonts w:ascii="Arial" w:hAnsi="Arial" w:cs="Arial"/>
          <w:sz w:val="20"/>
          <w:szCs w:val="20"/>
        </w:rPr>
        <w:tab/>
      </w:r>
      <w:r w:rsidRPr="00917C9C">
        <w:rPr>
          <w:rFonts w:ascii="Arial" w:hAnsi="Arial" w:cs="Arial"/>
          <w:sz w:val="20"/>
          <w:szCs w:val="20"/>
        </w:rPr>
        <w:tab/>
        <w:t>koeficient kotalnega upora</w:t>
      </w:r>
      <w:r w:rsidR="00821FF5" w:rsidRPr="00917C9C">
        <w:rPr>
          <w:rFonts w:ascii="Arial" w:hAnsi="Arial" w:cs="Arial"/>
          <w:sz w:val="20"/>
          <w:szCs w:val="20"/>
        </w:rPr>
        <w:t xml:space="preserve"> starih (zamenjanih) pnevmatik</w:t>
      </w:r>
      <w:r w:rsidRPr="00917C9C">
        <w:rPr>
          <w:rFonts w:ascii="Arial" w:hAnsi="Arial" w:cs="Arial"/>
          <w:sz w:val="20"/>
          <w:szCs w:val="20"/>
        </w:rPr>
        <w:t xml:space="preserve"> (</w:t>
      </w:r>
      <w:r w:rsidR="00821FF5" w:rsidRPr="00917C9C">
        <w:rPr>
          <w:rFonts w:ascii="Arial" w:hAnsi="Arial" w:cs="Arial"/>
          <w:sz w:val="20"/>
          <w:szCs w:val="20"/>
        </w:rPr>
        <w:t>pnevmatike kategorije</w:t>
      </w:r>
      <w:r w:rsidR="004F2F50">
        <w:rPr>
          <w:rFonts w:ascii="Arial" w:hAnsi="Arial" w:cs="Arial"/>
          <w:sz w:val="20"/>
          <w:szCs w:val="20"/>
        </w:rPr>
        <w:t xml:space="preserve"> </w:t>
      </w:r>
      <w:r w:rsidR="004F2F50" w:rsidRPr="00D4357E">
        <w:rPr>
          <w:rFonts w:ascii="Arial" w:hAnsi="Arial" w:cs="Arial"/>
          <w:sz w:val="20"/>
          <w:szCs w:val="20"/>
        </w:rPr>
        <w:t>C2</w:t>
      </w:r>
      <w:r w:rsidRPr="00917C9C">
        <w:rPr>
          <w:rFonts w:ascii="Arial" w:hAnsi="Arial" w:cs="Arial"/>
          <w:sz w:val="20"/>
          <w:szCs w:val="20"/>
        </w:rPr>
        <w:t>):</w:t>
      </w:r>
    </w:p>
    <w:p w14:paraId="7CEE52B1" w14:textId="77777777" w:rsidR="0011612B" w:rsidRPr="00917C9C" w:rsidRDefault="0011612B" w:rsidP="00C53DF4">
      <w:pPr>
        <w:tabs>
          <w:tab w:val="left" w:pos="1080"/>
        </w:tabs>
        <w:autoSpaceDE w:val="0"/>
        <w:autoSpaceDN w:val="0"/>
        <w:adjustRightInd w:val="0"/>
        <w:ind w:left="1134" w:hanging="1134"/>
        <w:jc w:val="both"/>
        <w:rPr>
          <w:rFonts w:ascii="Arial" w:hAnsi="Arial" w:cs="Arial"/>
          <w:sz w:val="20"/>
          <w:szCs w:val="20"/>
        </w:rPr>
      </w:pPr>
    </w:p>
    <w:tbl>
      <w:tblPr>
        <w:tblW w:w="0" w:type="auto"/>
        <w:jc w:val="center"/>
        <w:tblBorders>
          <w:top w:val="double" w:sz="4" w:space="0" w:color="auto"/>
          <w:bottom w:val="double" w:sz="4" w:space="0" w:color="auto"/>
          <w:insideH w:val="single" w:sz="4" w:space="0" w:color="auto"/>
        </w:tblBorders>
        <w:tblLook w:val="04A0" w:firstRow="1" w:lastRow="0" w:firstColumn="1" w:lastColumn="0" w:noHBand="0" w:noVBand="1"/>
      </w:tblPr>
      <w:tblGrid>
        <w:gridCol w:w="1951"/>
        <w:gridCol w:w="1276"/>
      </w:tblGrid>
      <w:tr w:rsidR="0011612B" w:rsidRPr="00917C9C" w14:paraId="27C2DC10" w14:textId="77777777" w:rsidTr="0011612B">
        <w:trPr>
          <w:trHeight w:val="255"/>
          <w:jc w:val="center"/>
        </w:trPr>
        <w:tc>
          <w:tcPr>
            <w:tcW w:w="1951" w:type="dxa"/>
            <w:tcBorders>
              <w:top w:val="double" w:sz="4" w:space="0" w:color="auto"/>
              <w:left w:val="double" w:sz="4" w:space="0" w:color="auto"/>
              <w:bottom w:val="double" w:sz="4" w:space="0" w:color="auto"/>
              <w:right w:val="single" w:sz="4" w:space="0" w:color="auto"/>
            </w:tcBorders>
            <w:shd w:val="clear" w:color="auto" w:fill="auto"/>
            <w:vAlign w:val="center"/>
          </w:tcPr>
          <w:p w14:paraId="5DE73B26" w14:textId="77777777" w:rsidR="0011612B" w:rsidRPr="00917C9C" w:rsidRDefault="0011612B"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Energijska oznaka</w:t>
            </w:r>
          </w:p>
        </w:tc>
        <w:tc>
          <w:tcPr>
            <w:tcW w:w="1276" w:type="dxa"/>
            <w:tcBorders>
              <w:top w:val="double" w:sz="4" w:space="0" w:color="auto"/>
              <w:left w:val="single" w:sz="4" w:space="0" w:color="auto"/>
              <w:bottom w:val="double" w:sz="4" w:space="0" w:color="auto"/>
              <w:right w:val="double" w:sz="4" w:space="0" w:color="auto"/>
            </w:tcBorders>
            <w:shd w:val="clear" w:color="auto" w:fill="auto"/>
            <w:vAlign w:val="center"/>
          </w:tcPr>
          <w:p w14:paraId="0AD4FB8C" w14:textId="77777777" w:rsidR="0011612B" w:rsidRPr="00917C9C" w:rsidRDefault="0011612B" w:rsidP="0011612B">
            <w:pPr>
              <w:tabs>
                <w:tab w:val="left" w:pos="1080"/>
              </w:tabs>
              <w:autoSpaceDE w:val="0"/>
              <w:autoSpaceDN w:val="0"/>
              <w:adjustRightInd w:val="0"/>
              <w:jc w:val="center"/>
              <w:rPr>
                <w:rFonts w:ascii="Arial" w:hAnsi="Arial" w:cs="Arial"/>
                <w:sz w:val="20"/>
                <w:szCs w:val="20"/>
              </w:rPr>
            </w:pPr>
            <w:proofErr w:type="spellStart"/>
            <w:r w:rsidRPr="00917C9C">
              <w:rPr>
                <w:rFonts w:ascii="Arial" w:hAnsi="Arial" w:cs="Arial"/>
                <w:sz w:val="20"/>
                <w:szCs w:val="20"/>
              </w:rPr>
              <w:t>KKU</w:t>
            </w:r>
            <w:r w:rsidRPr="00917C9C">
              <w:rPr>
                <w:rFonts w:ascii="Arial" w:hAnsi="Arial" w:cs="Arial"/>
                <w:sz w:val="20"/>
                <w:szCs w:val="20"/>
                <w:vertAlign w:val="subscript"/>
              </w:rPr>
              <w:t>x</w:t>
            </w:r>
            <w:proofErr w:type="spellEnd"/>
          </w:p>
        </w:tc>
      </w:tr>
      <w:tr w:rsidR="0011612B" w:rsidRPr="00917C9C" w14:paraId="17B76AD6" w14:textId="77777777" w:rsidTr="0011612B">
        <w:trPr>
          <w:trHeight w:val="255"/>
          <w:jc w:val="center"/>
        </w:trPr>
        <w:tc>
          <w:tcPr>
            <w:tcW w:w="1951" w:type="dxa"/>
            <w:tcBorders>
              <w:top w:val="double" w:sz="4" w:space="0" w:color="auto"/>
              <w:left w:val="double" w:sz="4" w:space="0" w:color="auto"/>
              <w:bottom w:val="single" w:sz="4" w:space="0" w:color="auto"/>
              <w:right w:val="single" w:sz="4" w:space="0" w:color="auto"/>
            </w:tcBorders>
            <w:shd w:val="clear" w:color="auto" w:fill="auto"/>
            <w:vAlign w:val="center"/>
          </w:tcPr>
          <w:p w14:paraId="7981201C" w14:textId="77777777" w:rsidR="0011612B" w:rsidRPr="00917C9C" w:rsidRDefault="0011612B"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A</w:t>
            </w:r>
          </w:p>
        </w:tc>
        <w:tc>
          <w:tcPr>
            <w:tcW w:w="1276" w:type="dxa"/>
            <w:tcBorders>
              <w:top w:val="double" w:sz="4" w:space="0" w:color="auto"/>
              <w:left w:val="single" w:sz="4" w:space="0" w:color="auto"/>
              <w:bottom w:val="single" w:sz="4" w:space="0" w:color="auto"/>
              <w:right w:val="double" w:sz="4" w:space="0" w:color="auto"/>
            </w:tcBorders>
            <w:shd w:val="clear" w:color="auto" w:fill="auto"/>
            <w:vAlign w:val="center"/>
          </w:tcPr>
          <w:p w14:paraId="69B9CB41" w14:textId="77777777" w:rsidR="0011612B" w:rsidRPr="00917C9C" w:rsidRDefault="0011612B"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5,5</w:t>
            </w:r>
          </w:p>
        </w:tc>
      </w:tr>
      <w:tr w:rsidR="0011612B" w:rsidRPr="00917C9C" w14:paraId="3AFDC318" w14:textId="77777777" w:rsidTr="0011612B">
        <w:trPr>
          <w:trHeight w:val="255"/>
          <w:jc w:val="center"/>
        </w:trPr>
        <w:tc>
          <w:tcPr>
            <w:tcW w:w="1951" w:type="dxa"/>
            <w:tcBorders>
              <w:top w:val="single" w:sz="4" w:space="0" w:color="auto"/>
              <w:left w:val="double" w:sz="4" w:space="0" w:color="auto"/>
              <w:bottom w:val="single" w:sz="4" w:space="0" w:color="auto"/>
              <w:right w:val="single" w:sz="4" w:space="0" w:color="auto"/>
            </w:tcBorders>
            <w:shd w:val="clear" w:color="auto" w:fill="auto"/>
            <w:vAlign w:val="center"/>
          </w:tcPr>
          <w:p w14:paraId="728A4EA2" w14:textId="77777777" w:rsidR="0011612B" w:rsidRPr="00917C9C" w:rsidRDefault="0011612B"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B</w:t>
            </w:r>
          </w:p>
        </w:tc>
        <w:tc>
          <w:tcPr>
            <w:tcW w:w="1276" w:type="dxa"/>
            <w:tcBorders>
              <w:top w:val="single" w:sz="4" w:space="0" w:color="auto"/>
              <w:left w:val="single" w:sz="4" w:space="0" w:color="auto"/>
              <w:bottom w:val="single" w:sz="4" w:space="0" w:color="auto"/>
              <w:right w:val="double" w:sz="4" w:space="0" w:color="auto"/>
            </w:tcBorders>
            <w:shd w:val="clear" w:color="auto" w:fill="auto"/>
            <w:vAlign w:val="center"/>
          </w:tcPr>
          <w:p w14:paraId="3EF79436" w14:textId="77777777" w:rsidR="0011612B" w:rsidRPr="00917C9C" w:rsidRDefault="0011612B"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6,15</w:t>
            </w:r>
          </w:p>
        </w:tc>
      </w:tr>
      <w:tr w:rsidR="0011612B" w:rsidRPr="00917C9C" w14:paraId="169533CB" w14:textId="77777777" w:rsidTr="0011612B">
        <w:trPr>
          <w:trHeight w:val="255"/>
          <w:jc w:val="center"/>
        </w:trPr>
        <w:tc>
          <w:tcPr>
            <w:tcW w:w="1951" w:type="dxa"/>
            <w:tcBorders>
              <w:top w:val="single" w:sz="4" w:space="0" w:color="auto"/>
              <w:left w:val="double" w:sz="4" w:space="0" w:color="auto"/>
              <w:bottom w:val="single" w:sz="4" w:space="0" w:color="auto"/>
              <w:right w:val="single" w:sz="4" w:space="0" w:color="auto"/>
            </w:tcBorders>
            <w:shd w:val="clear" w:color="auto" w:fill="auto"/>
            <w:vAlign w:val="center"/>
          </w:tcPr>
          <w:p w14:paraId="343243A4" w14:textId="77777777" w:rsidR="0011612B" w:rsidRPr="00917C9C" w:rsidRDefault="0011612B"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C</w:t>
            </w:r>
          </w:p>
        </w:tc>
        <w:tc>
          <w:tcPr>
            <w:tcW w:w="1276" w:type="dxa"/>
            <w:tcBorders>
              <w:top w:val="single" w:sz="4" w:space="0" w:color="auto"/>
              <w:left w:val="single" w:sz="4" w:space="0" w:color="auto"/>
              <w:bottom w:val="single" w:sz="4" w:space="0" w:color="auto"/>
              <w:right w:val="double" w:sz="4" w:space="0" w:color="auto"/>
            </w:tcBorders>
            <w:shd w:val="clear" w:color="auto" w:fill="auto"/>
            <w:vAlign w:val="center"/>
          </w:tcPr>
          <w:p w14:paraId="0759AED7" w14:textId="77777777" w:rsidR="0011612B" w:rsidRPr="00917C9C" w:rsidRDefault="0011612B"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7,4</w:t>
            </w:r>
          </w:p>
        </w:tc>
      </w:tr>
      <w:tr w:rsidR="0011612B" w:rsidRPr="00917C9C" w14:paraId="14926CC9" w14:textId="77777777" w:rsidTr="0011612B">
        <w:trPr>
          <w:trHeight w:val="255"/>
          <w:jc w:val="center"/>
        </w:trPr>
        <w:tc>
          <w:tcPr>
            <w:tcW w:w="1951" w:type="dxa"/>
            <w:tcBorders>
              <w:top w:val="single" w:sz="4" w:space="0" w:color="auto"/>
              <w:left w:val="double" w:sz="4" w:space="0" w:color="auto"/>
              <w:bottom w:val="single" w:sz="4" w:space="0" w:color="auto"/>
              <w:right w:val="single" w:sz="4" w:space="0" w:color="auto"/>
            </w:tcBorders>
            <w:shd w:val="clear" w:color="auto" w:fill="auto"/>
            <w:vAlign w:val="center"/>
          </w:tcPr>
          <w:p w14:paraId="74F0A35F" w14:textId="77777777" w:rsidR="0011612B" w:rsidRPr="00917C9C" w:rsidRDefault="0011612B"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D</w:t>
            </w:r>
          </w:p>
        </w:tc>
        <w:tc>
          <w:tcPr>
            <w:tcW w:w="1276" w:type="dxa"/>
            <w:tcBorders>
              <w:top w:val="single" w:sz="4" w:space="0" w:color="auto"/>
              <w:left w:val="single" w:sz="4" w:space="0" w:color="auto"/>
              <w:bottom w:val="single" w:sz="4" w:space="0" w:color="auto"/>
              <w:right w:val="double" w:sz="4" w:space="0" w:color="auto"/>
            </w:tcBorders>
            <w:shd w:val="clear" w:color="auto" w:fill="auto"/>
            <w:vAlign w:val="center"/>
          </w:tcPr>
          <w:p w14:paraId="4EB86F4B" w14:textId="77777777" w:rsidR="0011612B" w:rsidRPr="00917C9C" w:rsidRDefault="00C52931" w:rsidP="0011612B">
            <w:pPr>
              <w:tabs>
                <w:tab w:val="left" w:pos="1080"/>
              </w:tabs>
              <w:autoSpaceDE w:val="0"/>
              <w:autoSpaceDN w:val="0"/>
              <w:adjustRightInd w:val="0"/>
              <w:jc w:val="center"/>
              <w:rPr>
                <w:rFonts w:ascii="Arial" w:hAnsi="Arial" w:cs="Arial"/>
                <w:sz w:val="20"/>
                <w:szCs w:val="20"/>
              </w:rPr>
            </w:pPr>
            <w:r w:rsidRPr="00C52931">
              <w:rPr>
                <w:rFonts w:ascii="Arial" w:hAnsi="Arial" w:cs="Arial"/>
                <w:sz w:val="16"/>
                <w:szCs w:val="16"/>
              </w:rPr>
              <w:t>ne obstaja</w:t>
            </w:r>
          </w:p>
        </w:tc>
      </w:tr>
      <w:tr w:rsidR="0011612B" w:rsidRPr="00917C9C" w14:paraId="0EC7C555" w14:textId="77777777" w:rsidTr="0011612B">
        <w:trPr>
          <w:trHeight w:val="255"/>
          <w:jc w:val="center"/>
        </w:trPr>
        <w:tc>
          <w:tcPr>
            <w:tcW w:w="1951" w:type="dxa"/>
            <w:tcBorders>
              <w:top w:val="single" w:sz="4" w:space="0" w:color="auto"/>
              <w:left w:val="double" w:sz="4" w:space="0" w:color="auto"/>
              <w:bottom w:val="single" w:sz="4" w:space="0" w:color="auto"/>
              <w:right w:val="single" w:sz="4" w:space="0" w:color="auto"/>
            </w:tcBorders>
            <w:shd w:val="clear" w:color="auto" w:fill="auto"/>
            <w:vAlign w:val="center"/>
          </w:tcPr>
          <w:p w14:paraId="50641B02" w14:textId="77777777" w:rsidR="0011612B" w:rsidRPr="00917C9C" w:rsidRDefault="0011612B"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E</w:t>
            </w:r>
          </w:p>
        </w:tc>
        <w:tc>
          <w:tcPr>
            <w:tcW w:w="1276" w:type="dxa"/>
            <w:tcBorders>
              <w:top w:val="single" w:sz="4" w:space="0" w:color="auto"/>
              <w:left w:val="single" w:sz="4" w:space="0" w:color="auto"/>
              <w:bottom w:val="single" w:sz="4" w:space="0" w:color="auto"/>
              <w:right w:val="double" w:sz="4" w:space="0" w:color="auto"/>
            </w:tcBorders>
            <w:shd w:val="clear" w:color="auto" w:fill="auto"/>
            <w:vAlign w:val="center"/>
          </w:tcPr>
          <w:p w14:paraId="2B6CFA36" w14:textId="77777777" w:rsidR="0011612B" w:rsidRPr="00917C9C" w:rsidRDefault="0011612B"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8,65</w:t>
            </w:r>
          </w:p>
        </w:tc>
      </w:tr>
      <w:tr w:rsidR="0011612B" w:rsidRPr="00917C9C" w14:paraId="18AA49F5" w14:textId="77777777" w:rsidTr="0011612B">
        <w:trPr>
          <w:trHeight w:val="255"/>
          <w:jc w:val="center"/>
        </w:trPr>
        <w:tc>
          <w:tcPr>
            <w:tcW w:w="1951" w:type="dxa"/>
            <w:tcBorders>
              <w:top w:val="single" w:sz="4" w:space="0" w:color="auto"/>
              <w:left w:val="double" w:sz="4" w:space="0" w:color="auto"/>
              <w:bottom w:val="single" w:sz="4" w:space="0" w:color="auto"/>
              <w:right w:val="single" w:sz="4" w:space="0" w:color="auto"/>
            </w:tcBorders>
            <w:shd w:val="clear" w:color="auto" w:fill="auto"/>
            <w:vAlign w:val="center"/>
          </w:tcPr>
          <w:p w14:paraId="20EA0DF2" w14:textId="77777777" w:rsidR="0011612B" w:rsidRPr="00917C9C" w:rsidRDefault="0011612B"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F</w:t>
            </w:r>
          </w:p>
        </w:tc>
        <w:tc>
          <w:tcPr>
            <w:tcW w:w="1276" w:type="dxa"/>
            <w:tcBorders>
              <w:top w:val="single" w:sz="4" w:space="0" w:color="auto"/>
              <w:left w:val="single" w:sz="4" w:space="0" w:color="auto"/>
              <w:bottom w:val="single" w:sz="4" w:space="0" w:color="auto"/>
              <w:right w:val="double" w:sz="4" w:space="0" w:color="auto"/>
            </w:tcBorders>
            <w:shd w:val="clear" w:color="auto" w:fill="auto"/>
            <w:vAlign w:val="center"/>
          </w:tcPr>
          <w:p w14:paraId="4E25BC01" w14:textId="77777777" w:rsidR="0011612B" w:rsidRPr="00917C9C" w:rsidRDefault="0011612B"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9,9</w:t>
            </w:r>
          </w:p>
        </w:tc>
      </w:tr>
      <w:tr w:rsidR="0011612B" w:rsidRPr="00917C9C" w14:paraId="38F3F289" w14:textId="77777777" w:rsidTr="0011612B">
        <w:trPr>
          <w:trHeight w:val="255"/>
          <w:jc w:val="center"/>
        </w:trPr>
        <w:tc>
          <w:tcPr>
            <w:tcW w:w="1951" w:type="dxa"/>
            <w:tcBorders>
              <w:top w:val="single" w:sz="4" w:space="0" w:color="auto"/>
              <w:left w:val="double" w:sz="4" w:space="0" w:color="auto"/>
              <w:bottom w:val="double" w:sz="4" w:space="0" w:color="auto"/>
              <w:right w:val="single" w:sz="4" w:space="0" w:color="auto"/>
            </w:tcBorders>
            <w:shd w:val="clear" w:color="auto" w:fill="auto"/>
            <w:vAlign w:val="center"/>
          </w:tcPr>
          <w:p w14:paraId="57E3FC71" w14:textId="77777777" w:rsidR="0011612B" w:rsidRPr="00917C9C" w:rsidRDefault="0011612B"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G</w:t>
            </w:r>
          </w:p>
        </w:tc>
        <w:tc>
          <w:tcPr>
            <w:tcW w:w="1276" w:type="dxa"/>
            <w:tcBorders>
              <w:top w:val="single" w:sz="4" w:space="0" w:color="auto"/>
              <w:left w:val="single" w:sz="4" w:space="0" w:color="auto"/>
              <w:bottom w:val="double" w:sz="4" w:space="0" w:color="auto"/>
              <w:right w:val="double" w:sz="4" w:space="0" w:color="auto"/>
            </w:tcBorders>
            <w:shd w:val="clear" w:color="auto" w:fill="auto"/>
            <w:vAlign w:val="center"/>
          </w:tcPr>
          <w:p w14:paraId="60585CFB" w14:textId="77777777" w:rsidR="0011612B" w:rsidRPr="00917C9C" w:rsidRDefault="0011612B"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10,6</w:t>
            </w:r>
          </w:p>
        </w:tc>
      </w:tr>
    </w:tbl>
    <w:p w14:paraId="01AC3416" w14:textId="77777777" w:rsidR="00C53DF4" w:rsidRPr="00917C9C" w:rsidRDefault="00C53DF4" w:rsidP="00C53DF4">
      <w:pPr>
        <w:tabs>
          <w:tab w:val="left" w:pos="1080"/>
        </w:tabs>
        <w:ind w:left="1134" w:hanging="1134"/>
        <w:jc w:val="both"/>
        <w:rPr>
          <w:rFonts w:ascii="Arial" w:hAnsi="Arial" w:cs="Arial"/>
          <w:sz w:val="20"/>
          <w:szCs w:val="20"/>
        </w:rPr>
      </w:pPr>
    </w:p>
    <w:p w14:paraId="4656D9F4" w14:textId="32E3FAB6"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r w:rsidRPr="00917C9C">
        <w:rPr>
          <w:rFonts w:ascii="Arial" w:hAnsi="Arial" w:cs="Arial"/>
          <w:sz w:val="20"/>
          <w:szCs w:val="20"/>
        </w:rPr>
        <w:t>D –</w:t>
      </w:r>
      <w:r w:rsidRPr="00917C9C">
        <w:rPr>
          <w:rFonts w:ascii="Arial" w:hAnsi="Arial" w:cs="Arial"/>
          <w:sz w:val="20"/>
          <w:szCs w:val="20"/>
        </w:rPr>
        <w:tab/>
      </w:r>
      <w:r w:rsidRPr="00917C9C">
        <w:rPr>
          <w:rFonts w:ascii="Arial" w:hAnsi="Arial" w:cs="Arial"/>
          <w:sz w:val="20"/>
          <w:szCs w:val="20"/>
        </w:rPr>
        <w:tab/>
        <w:t>povprečna poraba goriva [l/100 km]</w:t>
      </w:r>
      <w:r w:rsidR="008163E9">
        <w:rPr>
          <w:rStyle w:val="Sprotnaopomba-sklic"/>
          <w:rFonts w:cs="Arial"/>
          <w:szCs w:val="20"/>
        </w:rPr>
        <w:footnoteReference w:id="21"/>
      </w:r>
      <w:r w:rsidRPr="00917C9C">
        <w:rPr>
          <w:rFonts w:ascii="Arial" w:hAnsi="Arial" w:cs="Arial"/>
          <w:sz w:val="20"/>
          <w:szCs w:val="20"/>
        </w:rPr>
        <w:t>:</w:t>
      </w:r>
    </w:p>
    <w:p w14:paraId="0CF434B2" w14:textId="77777777"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p>
    <w:tbl>
      <w:tblPr>
        <w:tblW w:w="0" w:type="auto"/>
        <w:tblInd w:w="1134" w:type="dxa"/>
        <w:tblBorders>
          <w:top w:val="double" w:sz="4" w:space="0" w:color="auto"/>
          <w:bottom w:val="double" w:sz="4" w:space="0" w:color="auto"/>
          <w:insideH w:val="single" w:sz="4" w:space="0" w:color="auto"/>
        </w:tblBorders>
        <w:tblLook w:val="04A0" w:firstRow="1" w:lastRow="0" w:firstColumn="1" w:lastColumn="0" w:noHBand="0" w:noVBand="1"/>
      </w:tblPr>
      <w:tblGrid>
        <w:gridCol w:w="3369"/>
        <w:gridCol w:w="2409"/>
      </w:tblGrid>
      <w:tr w:rsidR="00C53DF4" w:rsidRPr="00917C9C" w14:paraId="626F703C" w14:textId="77777777" w:rsidTr="00840626">
        <w:trPr>
          <w:trHeight w:val="255"/>
        </w:trPr>
        <w:tc>
          <w:tcPr>
            <w:tcW w:w="3369" w:type="dxa"/>
            <w:tcBorders>
              <w:top w:val="double" w:sz="4" w:space="0" w:color="auto"/>
              <w:left w:val="double" w:sz="4" w:space="0" w:color="auto"/>
              <w:bottom w:val="single" w:sz="4" w:space="0" w:color="auto"/>
              <w:right w:val="single" w:sz="4" w:space="0" w:color="auto"/>
            </w:tcBorders>
            <w:shd w:val="clear" w:color="auto" w:fill="auto"/>
            <w:vAlign w:val="center"/>
          </w:tcPr>
          <w:p w14:paraId="0F964CFC" w14:textId="77777777" w:rsidR="00C53DF4" w:rsidRPr="00917C9C" w:rsidRDefault="00C53DF4"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Neosvinčeni bencin/UNP</w:t>
            </w:r>
          </w:p>
        </w:tc>
        <w:tc>
          <w:tcPr>
            <w:tcW w:w="2409" w:type="dxa"/>
            <w:tcBorders>
              <w:top w:val="double" w:sz="4" w:space="0" w:color="auto"/>
              <w:left w:val="single" w:sz="4" w:space="0" w:color="auto"/>
              <w:bottom w:val="single" w:sz="4" w:space="0" w:color="auto"/>
              <w:right w:val="double" w:sz="4" w:space="0" w:color="auto"/>
            </w:tcBorders>
            <w:shd w:val="clear" w:color="auto" w:fill="auto"/>
            <w:vAlign w:val="center"/>
          </w:tcPr>
          <w:p w14:paraId="14141B7E" w14:textId="77777777" w:rsidR="00C53DF4" w:rsidRPr="00917C9C" w:rsidRDefault="00C53DF4"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Dizel</w:t>
            </w:r>
          </w:p>
        </w:tc>
      </w:tr>
      <w:tr w:rsidR="00C53DF4" w:rsidRPr="00917C9C" w14:paraId="791E514A" w14:textId="77777777" w:rsidTr="00840626">
        <w:trPr>
          <w:trHeight w:val="255"/>
        </w:trPr>
        <w:tc>
          <w:tcPr>
            <w:tcW w:w="3369" w:type="dxa"/>
            <w:tcBorders>
              <w:top w:val="single" w:sz="4" w:space="0" w:color="auto"/>
              <w:left w:val="double" w:sz="4" w:space="0" w:color="auto"/>
              <w:bottom w:val="double" w:sz="4" w:space="0" w:color="auto"/>
              <w:right w:val="single" w:sz="4" w:space="0" w:color="auto"/>
            </w:tcBorders>
            <w:shd w:val="clear" w:color="auto" w:fill="auto"/>
            <w:vAlign w:val="center"/>
          </w:tcPr>
          <w:p w14:paraId="6831A83A" w14:textId="7661FF1B" w:rsidR="00C53DF4" w:rsidRPr="00917C9C" w:rsidRDefault="008163E9" w:rsidP="008163E9">
            <w:pPr>
              <w:tabs>
                <w:tab w:val="left" w:pos="1080"/>
              </w:tabs>
              <w:autoSpaceDE w:val="0"/>
              <w:autoSpaceDN w:val="0"/>
              <w:adjustRightInd w:val="0"/>
              <w:jc w:val="center"/>
              <w:rPr>
                <w:rFonts w:ascii="Arial" w:hAnsi="Arial" w:cs="Arial"/>
                <w:sz w:val="20"/>
                <w:szCs w:val="20"/>
              </w:rPr>
            </w:pPr>
            <w:r w:rsidRPr="008163E9">
              <w:rPr>
                <w:rFonts w:ascii="Arial" w:hAnsi="Arial" w:cs="Arial"/>
                <w:sz w:val="20"/>
                <w:szCs w:val="20"/>
              </w:rPr>
              <w:t>9,7</w:t>
            </w:r>
            <w:r w:rsidR="00E345D1" w:rsidRPr="008163E9">
              <w:rPr>
                <w:rFonts w:ascii="Arial" w:hAnsi="Arial" w:cs="Arial"/>
                <w:sz w:val="20"/>
                <w:szCs w:val="20"/>
              </w:rPr>
              <w:t xml:space="preserve"> </w:t>
            </w:r>
            <w:r w:rsidR="00C53DF4" w:rsidRPr="008163E9">
              <w:rPr>
                <w:rFonts w:ascii="Arial" w:hAnsi="Arial" w:cs="Arial"/>
                <w:sz w:val="20"/>
                <w:szCs w:val="20"/>
              </w:rPr>
              <w:t>l/100 km</w:t>
            </w:r>
          </w:p>
        </w:tc>
        <w:tc>
          <w:tcPr>
            <w:tcW w:w="2409" w:type="dxa"/>
            <w:tcBorders>
              <w:top w:val="single" w:sz="4" w:space="0" w:color="auto"/>
              <w:left w:val="single" w:sz="4" w:space="0" w:color="auto"/>
              <w:bottom w:val="double" w:sz="4" w:space="0" w:color="auto"/>
              <w:right w:val="double" w:sz="4" w:space="0" w:color="auto"/>
            </w:tcBorders>
            <w:shd w:val="clear" w:color="auto" w:fill="auto"/>
            <w:vAlign w:val="center"/>
          </w:tcPr>
          <w:p w14:paraId="540FB1A1" w14:textId="18D599B2" w:rsidR="00C53DF4" w:rsidRPr="00917C9C" w:rsidRDefault="008163E9" w:rsidP="008163E9">
            <w:pPr>
              <w:tabs>
                <w:tab w:val="left" w:pos="1080"/>
              </w:tabs>
              <w:autoSpaceDE w:val="0"/>
              <w:autoSpaceDN w:val="0"/>
              <w:adjustRightInd w:val="0"/>
              <w:jc w:val="center"/>
              <w:rPr>
                <w:rFonts w:ascii="Arial" w:hAnsi="Arial" w:cs="Arial"/>
                <w:sz w:val="20"/>
                <w:szCs w:val="20"/>
              </w:rPr>
            </w:pPr>
            <w:r>
              <w:rPr>
                <w:rFonts w:ascii="Arial" w:hAnsi="Arial" w:cs="Arial"/>
                <w:sz w:val="20"/>
                <w:szCs w:val="20"/>
              </w:rPr>
              <w:t>8,1</w:t>
            </w:r>
            <w:r w:rsidR="00E345D1">
              <w:rPr>
                <w:rFonts w:ascii="Arial" w:hAnsi="Arial" w:cs="Arial"/>
                <w:sz w:val="20"/>
                <w:szCs w:val="20"/>
              </w:rPr>
              <w:t xml:space="preserve"> </w:t>
            </w:r>
            <w:r w:rsidR="00C53DF4" w:rsidRPr="00917C9C">
              <w:rPr>
                <w:rFonts w:ascii="Arial" w:hAnsi="Arial" w:cs="Arial"/>
                <w:sz w:val="20"/>
                <w:szCs w:val="20"/>
              </w:rPr>
              <w:t>l/100 km</w:t>
            </w:r>
          </w:p>
        </w:tc>
      </w:tr>
    </w:tbl>
    <w:p w14:paraId="4C62CB14" w14:textId="77777777"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p>
    <w:p w14:paraId="0515A466" w14:textId="6E3403A6"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r w:rsidRPr="00917C9C">
        <w:rPr>
          <w:rFonts w:ascii="Arial" w:hAnsi="Arial" w:cs="Arial"/>
          <w:sz w:val="20"/>
          <w:szCs w:val="20"/>
        </w:rPr>
        <w:t>PR –</w:t>
      </w:r>
      <w:r w:rsidRPr="00917C9C">
        <w:rPr>
          <w:rFonts w:ascii="Arial" w:hAnsi="Arial" w:cs="Arial"/>
          <w:sz w:val="20"/>
          <w:szCs w:val="20"/>
        </w:rPr>
        <w:tab/>
      </w:r>
      <w:r w:rsidRPr="00917C9C">
        <w:rPr>
          <w:rFonts w:ascii="Arial" w:hAnsi="Arial" w:cs="Arial"/>
          <w:sz w:val="20"/>
          <w:szCs w:val="20"/>
        </w:rPr>
        <w:tab/>
        <w:t>povprečno število letno prevoženih kilometrov [km/vozilo]</w:t>
      </w:r>
      <w:r w:rsidR="008163E9">
        <w:rPr>
          <w:rStyle w:val="Sprotnaopomba-sklic"/>
          <w:rFonts w:cs="Arial"/>
          <w:szCs w:val="20"/>
        </w:rPr>
        <w:footnoteReference w:id="22"/>
      </w:r>
      <w:r w:rsidRPr="00917C9C">
        <w:rPr>
          <w:rFonts w:ascii="Arial" w:hAnsi="Arial" w:cs="Arial"/>
          <w:sz w:val="20"/>
          <w:szCs w:val="20"/>
        </w:rPr>
        <w:t>:</w:t>
      </w:r>
    </w:p>
    <w:p w14:paraId="2A508046" w14:textId="77777777"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p>
    <w:tbl>
      <w:tblPr>
        <w:tblW w:w="0" w:type="auto"/>
        <w:tblInd w:w="1134" w:type="dxa"/>
        <w:tblBorders>
          <w:top w:val="double" w:sz="4" w:space="0" w:color="auto"/>
          <w:bottom w:val="double" w:sz="4" w:space="0" w:color="auto"/>
          <w:insideH w:val="single" w:sz="4" w:space="0" w:color="auto"/>
        </w:tblBorders>
        <w:tblLook w:val="04A0" w:firstRow="1" w:lastRow="0" w:firstColumn="1" w:lastColumn="0" w:noHBand="0" w:noVBand="1"/>
      </w:tblPr>
      <w:tblGrid>
        <w:gridCol w:w="3367"/>
        <w:gridCol w:w="2695"/>
        <w:gridCol w:w="1701"/>
      </w:tblGrid>
      <w:tr w:rsidR="008163E9" w:rsidRPr="00917C9C" w14:paraId="4F125241" w14:textId="0BB753E6" w:rsidTr="008163E9">
        <w:trPr>
          <w:trHeight w:val="255"/>
        </w:trPr>
        <w:tc>
          <w:tcPr>
            <w:tcW w:w="3367" w:type="dxa"/>
            <w:tcBorders>
              <w:top w:val="double" w:sz="4" w:space="0" w:color="auto"/>
              <w:left w:val="double" w:sz="4" w:space="0" w:color="auto"/>
              <w:bottom w:val="single" w:sz="4" w:space="0" w:color="auto"/>
              <w:right w:val="single" w:sz="4" w:space="0" w:color="auto"/>
            </w:tcBorders>
            <w:shd w:val="clear" w:color="auto" w:fill="auto"/>
            <w:vAlign w:val="center"/>
          </w:tcPr>
          <w:p w14:paraId="6D55BF24" w14:textId="77777777" w:rsidR="008163E9" w:rsidRPr="00917C9C" w:rsidRDefault="008163E9"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Neosvinčeni bencin</w:t>
            </w:r>
          </w:p>
        </w:tc>
        <w:tc>
          <w:tcPr>
            <w:tcW w:w="2695" w:type="dxa"/>
            <w:tcBorders>
              <w:top w:val="double" w:sz="4" w:space="0" w:color="auto"/>
              <w:left w:val="single" w:sz="4" w:space="0" w:color="auto"/>
              <w:bottom w:val="single" w:sz="4" w:space="0" w:color="auto"/>
              <w:right w:val="single" w:sz="4" w:space="0" w:color="auto"/>
            </w:tcBorders>
            <w:shd w:val="clear" w:color="auto" w:fill="auto"/>
            <w:vAlign w:val="center"/>
          </w:tcPr>
          <w:p w14:paraId="0D92AD62" w14:textId="7E6CDD91" w:rsidR="008163E9" w:rsidRPr="00917C9C" w:rsidRDefault="008163E9" w:rsidP="008163E9">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Dizel</w:t>
            </w:r>
          </w:p>
        </w:tc>
        <w:tc>
          <w:tcPr>
            <w:tcW w:w="1701" w:type="dxa"/>
            <w:tcBorders>
              <w:top w:val="double" w:sz="4" w:space="0" w:color="auto"/>
              <w:left w:val="single" w:sz="4" w:space="0" w:color="auto"/>
              <w:bottom w:val="single" w:sz="4" w:space="0" w:color="auto"/>
              <w:right w:val="double" w:sz="4" w:space="0" w:color="auto"/>
            </w:tcBorders>
          </w:tcPr>
          <w:p w14:paraId="131A4F90" w14:textId="45FFF25E" w:rsidR="008163E9" w:rsidRPr="00917C9C" w:rsidRDefault="008163E9" w:rsidP="0011612B">
            <w:pPr>
              <w:tabs>
                <w:tab w:val="left" w:pos="1080"/>
              </w:tabs>
              <w:autoSpaceDE w:val="0"/>
              <w:autoSpaceDN w:val="0"/>
              <w:adjustRightInd w:val="0"/>
              <w:jc w:val="center"/>
              <w:rPr>
                <w:rFonts w:ascii="Arial" w:hAnsi="Arial" w:cs="Arial"/>
                <w:sz w:val="20"/>
                <w:szCs w:val="20"/>
              </w:rPr>
            </w:pPr>
            <w:r>
              <w:rPr>
                <w:rFonts w:ascii="Arial" w:hAnsi="Arial" w:cs="Arial"/>
                <w:sz w:val="20"/>
                <w:szCs w:val="20"/>
              </w:rPr>
              <w:t>UNP</w:t>
            </w:r>
          </w:p>
        </w:tc>
      </w:tr>
      <w:tr w:rsidR="008163E9" w:rsidRPr="00917C9C" w14:paraId="6530C402" w14:textId="736AF2D8" w:rsidTr="008163E9">
        <w:trPr>
          <w:trHeight w:val="255"/>
        </w:trPr>
        <w:tc>
          <w:tcPr>
            <w:tcW w:w="3367" w:type="dxa"/>
            <w:tcBorders>
              <w:top w:val="single" w:sz="4" w:space="0" w:color="auto"/>
              <w:left w:val="double" w:sz="4" w:space="0" w:color="auto"/>
              <w:bottom w:val="double" w:sz="4" w:space="0" w:color="auto"/>
              <w:right w:val="single" w:sz="4" w:space="0" w:color="auto"/>
            </w:tcBorders>
            <w:shd w:val="clear" w:color="auto" w:fill="auto"/>
            <w:vAlign w:val="center"/>
          </w:tcPr>
          <w:p w14:paraId="0CEA76A9" w14:textId="4AD5E494" w:rsidR="008163E9" w:rsidRPr="00917C9C" w:rsidRDefault="008163E9" w:rsidP="008163E9">
            <w:pPr>
              <w:tabs>
                <w:tab w:val="left" w:pos="1080"/>
              </w:tabs>
              <w:autoSpaceDE w:val="0"/>
              <w:autoSpaceDN w:val="0"/>
              <w:adjustRightInd w:val="0"/>
              <w:jc w:val="center"/>
              <w:rPr>
                <w:rFonts w:ascii="Arial" w:hAnsi="Arial" w:cs="Arial"/>
                <w:sz w:val="20"/>
                <w:szCs w:val="20"/>
              </w:rPr>
            </w:pPr>
            <w:r>
              <w:rPr>
                <w:rFonts w:ascii="Arial" w:hAnsi="Arial" w:cs="Arial"/>
                <w:sz w:val="20"/>
                <w:szCs w:val="20"/>
              </w:rPr>
              <w:t>13.660</w:t>
            </w:r>
            <w:r w:rsidRPr="008163E9">
              <w:rPr>
                <w:rFonts w:ascii="Arial" w:hAnsi="Arial" w:cs="Arial"/>
                <w:sz w:val="20"/>
                <w:szCs w:val="20"/>
              </w:rPr>
              <w:t xml:space="preserve"> km</w:t>
            </w:r>
          </w:p>
        </w:tc>
        <w:tc>
          <w:tcPr>
            <w:tcW w:w="2695" w:type="dxa"/>
            <w:tcBorders>
              <w:top w:val="single" w:sz="4" w:space="0" w:color="auto"/>
              <w:left w:val="single" w:sz="4" w:space="0" w:color="auto"/>
              <w:bottom w:val="double" w:sz="4" w:space="0" w:color="auto"/>
              <w:right w:val="single" w:sz="4" w:space="0" w:color="auto"/>
            </w:tcBorders>
            <w:shd w:val="clear" w:color="auto" w:fill="auto"/>
            <w:vAlign w:val="center"/>
          </w:tcPr>
          <w:p w14:paraId="19D6EC37" w14:textId="7EB8D6C1" w:rsidR="008163E9" w:rsidRPr="00917C9C" w:rsidRDefault="008163E9" w:rsidP="008163E9">
            <w:pPr>
              <w:tabs>
                <w:tab w:val="left" w:pos="1080"/>
              </w:tabs>
              <w:autoSpaceDE w:val="0"/>
              <w:autoSpaceDN w:val="0"/>
              <w:adjustRightInd w:val="0"/>
              <w:jc w:val="center"/>
              <w:rPr>
                <w:rFonts w:ascii="Arial" w:hAnsi="Arial" w:cs="Arial"/>
                <w:sz w:val="20"/>
                <w:szCs w:val="20"/>
              </w:rPr>
            </w:pPr>
            <w:r>
              <w:rPr>
                <w:rFonts w:ascii="Arial" w:hAnsi="Arial" w:cs="Arial"/>
                <w:sz w:val="20"/>
                <w:szCs w:val="20"/>
              </w:rPr>
              <w:t>21.857</w:t>
            </w:r>
            <w:r w:rsidRPr="00917C9C">
              <w:rPr>
                <w:rFonts w:ascii="Arial" w:hAnsi="Arial" w:cs="Arial"/>
                <w:sz w:val="20"/>
                <w:szCs w:val="20"/>
              </w:rPr>
              <w:t xml:space="preserve"> km</w:t>
            </w:r>
          </w:p>
        </w:tc>
        <w:tc>
          <w:tcPr>
            <w:tcW w:w="1701" w:type="dxa"/>
            <w:tcBorders>
              <w:top w:val="single" w:sz="4" w:space="0" w:color="auto"/>
              <w:left w:val="single" w:sz="4" w:space="0" w:color="auto"/>
              <w:bottom w:val="double" w:sz="4" w:space="0" w:color="auto"/>
              <w:right w:val="double" w:sz="4" w:space="0" w:color="auto"/>
            </w:tcBorders>
          </w:tcPr>
          <w:p w14:paraId="68F336C3" w14:textId="0679320D" w:rsidR="008163E9" w:rsidRPr="00917C9C" w:rsidRDefault="008163E9" w:rsidP="0011612B">
            <w:pPr>
              <w:tabs>
                <w:tab w:val="left" w:pos="1080"/>
              </w:tabs>
              <w:autoSpaceDE w:val="0"/>
              <w:autoSpaceDN w:val="0"/>
              <w:adjustRightInd w:val="0"/>
              <w:jc w:val="center"/>
              <w:rPr>
                <w:rFonts w:ascii="Arial" w:hAnsi="Arial" w:cs="Arial"/>
                <w:sz w:val="20"/>
                <w:szCs w:val="20"/>
              </w:rPr>
            </w:pPr>
            <w:r>
              <w:rPr>
                <w:rFonts w:ascii="Arial" w:hAnsi="Arial" w:cs="Arial"/>
                <w:sz w:val="20"/>
                <w:szCs w:val="20"/>
              </w:rPr>
              <w:t>23.721</w:t>
            </w:r>
            <w:r w:rsidR="00BD0B61">
              <w:rPr>
                <w:rFonts w:ascii="Arial" w:hAnsi="Arial" w:cs="Arial"/>
                <w:sz w:val="20"/>
                <w:szCs w:val="20"/>
              </w:rPr>
              <w:t xml:space="preserve"> km</w:t>
            </w:r>
          </w:p>
        </w:tc>
      </w:tr>
    </w:tbl>
    <w:p w14:paraId="2BCD53EB" w14:textId="77777777"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p>
    <w:p w14:paraId="7F193848" w14:textId="77777777"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r w:rsidRPr="00917C9C">
        <w:rPr>
          <w:rFonts w:ascii="Arial" w:hAnsi="Arial" w:cs="Arial"/>
          <w:sz w:val="20"/>
          <w:szCs w:val="20"/>
        </w:rPr>
        <w:t>E</w:t>
      </w:r>
      <w:r w:rsidRPr="00917C9C">
        <w:rPr>
          <w:rFonts w:ascii="Arial" w:hAnsi="Arial" w:cs="Arial"/>
          <w:sz w:val="20"/>
          <w:szCs w:val="20"/>
          <w:vertAlign w:val="subscript"/>
        </w:rPr>
        <w:t>G</w:t>
      </w:r>
      <w:r w:rsidRPr="00917C9C">
        <w:rPr>
          <w:rFonts w:ascii="Arial" w:hAnsi="Arial" w:cs="Arial"/>
          <w:sz w:val="20"/>
          <w:szCs w:val="20"/>
        </w:rPr>
        <w:t> –</w:t>
      </w:r>
      <w:r w:rsidRPr="00917C9C">
        <w:rPr>
          <w:rFonts w:ascii="Arial" w:hAnsi="Arial" w:cs="Arial"/>
          <w:sz w:val="20"/>
          <w:szCs w:val="20"/>
        </w:rPr>
        <w:tab/>
      </w:r>
      <w:r w:rsidRPr="00917C9C">
        <w:rPr>
          <w:rFonts w:ascii="Arial" w:hAnsi="Arial" w:cs="Arial"/>
          <w:sz w:val="20"/>
          <w:szCs w:val="20"/>
        </w:rPr>
        <w:tab/>
        <w:t>energijska vrednost goriva [</w:t>
      </w:r>
      <w:proofErr w:type="spellStart"/>
      <w:r w:rsidRPr="00917C9C">
        <w:rPr>
          <w:rFonts w:ascii="Arial" w:hAnsi="Arial" w:cs="Arial"/>
          <w:sz w:val="20"/>
          <w:szCs w:val="20"/>
        </w:rPr>
        <w:t>kWh</w:t>
      </w:r>
      <w:proofErr w:type="spellEnd"/>
      <w:r w:rsidRPr="00917C9C">
        <w:rPr>
          <w:rFonts w:ascii="Arial" w:hAnsi="Arial" w:cs="Arial"/>
          <w:sz w:val="20"/>
          <w:szCs w:val="20"/>
        </w:rPr>
        <w:t>/l]:</w:t>
      </w:r>
    </w:p>
    <w:p w14:paraId="0591212A" w14:textId="77777777"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p>
    <w:tbl>
      <w:tblPr>
        <w:tblW w:w="0" w:type="auto"/>
        <w:tblInd w:w="1134"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668"/>
        <w:gridCol w:w="2693"/>
        <w:gridCol w:w="1701"/>
        <w:gridCol w:w="1701"/>
      </w:tblGrid>
      <w:tr w:rsidR="008163E9" w:rsidRPr="00917C9C" w14:paraId="50B8FD0B" w14:textId="1A7D28F1" w:rsidTr="00E85EE7">
        <w:trPr>
          <w:trHeight w:val="255"/>
        </w:trPr>
        <w:tc>
          <w:tcPr>
            <w:tcW w:w="1668" w:type="dxa"/>
            <w:shd w:val="clear" w:color="auto" w:fill="auto"/>
            <w:vAlign w:val="center"/>
          </w:tcPr>
          <w:p w14:paraId="2BB1F73D" w14:textId="77777777" w:rsidR="008163E9" w:rsidRPr="00917C9C" w:rsidRDefault="008163E9" w:rsidP="0011612B">
            <w:pPr>
              <w:tabs>
                <w:tab w:val="left" w:pos="1080"/>
              </w:tabs>
              <w:autoSpaceDE w:val="0"/>
              <w:autoSpaceDN w:val="0"/>
              <w:adjustRightInd w:val="0"/>
              <w:jc w:val="center"/>
              <w:rPr>
                <w:rFonts w:ascii="Arial" w:hAnsi="Arial" w:cs="Arial"/>
                <w:sz w:val="20"/>
                <w:szCs w:val="20"/>
              </w:rPr>
            </w:pPr>
          </w:p>
        </w:tc>
        <w:tc>
          <w:tcPr>
            <w:tcW w:w="2693" w:type="dxa"/>
            <w:shd w:val="clear" w:color="auto" w:fill="auto"/>
            <w:vAlign w:val="center"/>
          </w:tcPr>
          <w:p w14:paraId="30302E0B" w14:textId="77777777" w:rsidR="008163E9" w:rsidRPr="00917C9C" w:rsidRDefault="008163E9"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Neosvinčeni bencin</w:t>
            </w:r>
          </w:p>
        </w:tc>
        <w:tc>
          <w:tcPr>
            <w:tcW w:w="1701" w:type="dxa"/>
            <w:shd w:val="clear" w:color="auto" w:fill="auto"/>
            <w:vAlign w:val="center"/>
          </w:tcPr>
          <w:p w14:paraId="43633A1B" w14:textId="77777777" w:rsidR="008163E9" w:rsidRPr="00917C9C" w:rsidRDefault="008163E9"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Dizel</w:t>
            </w:r>
          </w:p>
        </w:tc>
        <w:tc>
          <w:tcPr>
            <w:tcW w:w="1701" w:type="dxa"/>
            <w:vAlign w:val="center"/>
          </w:tcPr>
          <w:p w14:paraId="4E986936" w14:textId="47A84B1D" w:rsidR="008163E9" w:rsidRPr="00917C9C" w:rsidRDefault="008163E9"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UNP</w:t>
            </w:r>
          </w:p>
        </w:tc>
      </w:tr>
      <w:tr w:rsidR="008163E9" w:rsidRPr="00917C9C" w14:paraId="440DF2F3" w14:textId="48091748" w:rsidTr="00E85EE7">
        <w:trPr>
          <w:trHeight w:val="255"/>
        </w:trPr>
        <w:tc>
          <w:tcPr>
            <w:tcW w:w="1668" w:type="dxa"/>
            <w:shd w:val="clear" w:color="auto" w:fill="auto"/>
            <w:vAlign w:val="center"/>
          </w:tcPr>
          <w:p w14:paraId="63D063AA" w14:textId="77777777" w:rsidR="008163E9" w:rsidRPr="00917C9C" w:rsidRDefault="008163E9"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E</w:t>
            </w:r>
            <w:r w:rsidRPr="00917C9C">
              <w:rPr>
                <w:rFonts w:ascii="Arial" w:hAnsi="Arial" w:cs="Arial"/>
                <w:sz w:val="20"/>
                <w:szCs w:val="20"/>
                <w:vertAlign w:val="subscript"/>
              </w:rPr>
              <w:t>G</w:t>
            </w:r>
          </w:p>
        </w:tc>
        <w:tc>
          <w:tcPr>
            <w:tcW w:w="2693" w:type="dxa"/>
            <w:shd w:val="clear" w:color="auto" w:fill="auto"/>
            <w:vAlign w:val="center"/>
          </w:tcPr>
          <w:p w14:paraId="3E8C5071" w14:textId="77777777" w:rsidR="008163E9" w:rsidRPr="00917C9C" w:rsidRDefault="008163E9"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 xml:space="preserve">9,1 </w:t>
            </w:r>
            <w:proofErr w:type="spellStart"/>
            <w:r w:rsidRPr="00917C9C">
              <w:rPr>
                <w:rFonts w:ascii="Arial" w:hAnsi="Arial" w:cs="Arial"/>
                <w:sz w:val="20"/>
                <w:szCs w:val="20"/>
              </w:rPr>
              <w:t>kWh</w:t>
            </w:r>
            <w:proofErr w:type="spellEnd"/>
            <w:r w:rsidRPr="00917C9C">
              <w:rPr>
                <w:rFonts w:ascii="Arial" w:hAnsi="Arial" w:cs="Arial"/>
                <w:sz w:val="20"/>
                <w:szCs w:val="20"/>
              </w:rPr>
              <w:t>/l</w:t>
            </w:r>
          </w:p>
        </w:tc>
        <w:tc>
          <w:tcPr>
            <w:tcW w:w="1701" w:type="dxa"/>
            <w:shd w:val="clear" w:color="auto" w:fill="auto"/>
            <w:vAlign w:val="center"/>
          </w:tcPr>
          <w:p w14:paraId="27F6D9CA" w14:textId="77777777" w:rsidR="008163E9" w:rsidRPr="00917C9C" w:rsidRDefault="008163E9"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 xml:space="preserve">10 </w:t>
            </w:r>
            <w:proofErr w:type="spellStart"/>
            <w:r w:rsidRPr="00917C9C">
              <w:rPr>
                <w:rFonts w:ascii="Arial" w:hAnsi="Arial" w:cs="Arial"/>
                <w:sz w:val="20"/>
                <w:szCs w:val="20"/>
              </w:rPr>
              <w:t>kWh</w:t>
            </w:r>
            <w:proofErr w:type="spellEnd"/>
            <w:r w:rsidRPr="00917C9C">
              <w:rPr>
                <w:rFonts w:ascii="Arial" w:hAnsi="Arial" w:cs="Arial"/>
                <w:sz w:val="20"/>
                <w:szCs w:val="20"/>
              </w:rPr>
              <w:t>/l</w:t>
            </w:r>
          </w:p>
        </w:tc>
        <w:tc>
          <w:tcPr>
            <w:tcW w:w="1701" w:type="dxa"/>
            <w:vAlign w:val="center"/>
          </w:tcPr>
          <w:p w14:paraId="1FCEF6C1" w14:textId="1E5661F1" w:rsidR="008163E9" w:rsidRPr="00917C9C" w:rsidRDefault="008163E9"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 xml:space="preserve">7,3 </w:t>
            </w:r>
            <w:proofErr w:type="spellStart"/>
            <w:r w:rsidRPr="00917C9C">
              <w:rPr>
                <w:rFonts w:ascii="Arial" w:hAnsi="Arial" w:cs="Arial"/>
                <w:sz w:val="20"/>
                <w:szCs w:val="20"/>
              </w:rPr>
              <w:t>kWh</w:t>
            </w:r>
            <w:proofErr w:type="spellEnd"/>
            <w:r w:rsidRPr="00917C9C">
              <w:rPr>
                <w:rFonts w:ascii="Arial" w:hAnsi="Arial" w:cs="Arial"/>
                <w:sz w:val="20"/>
                <w:szCs w:val="20"/>
              </w:rPr>
              <w:t>/l</w:t>
            </w:r>
          </w:p>
        </w:tc>
      </w:tr>
    </w:tbl>
    <w:p w14:paraId="662E2293" w14:textId="77777777" w:rsidR="00C53DF4" w:rsidRPr="00917C9C" w:rsidRDefault="00C53DF4" w:rsidP="00C53DF4">
      <w:pPr>
        <w:pStyle w:val="Slog1"/>
        <w:jc w:val="both"/>
        <w:rPr>
          <w:rFonts w:cs="Arial"/>
          <w:b w:val="0"/>
          <w:u w:val="none"/>
          <w:lang w:val="sl-SI" w:eastAsia="sl-SI"/>
        </w:rPr>
      </w:pPr>
    </w:p>
    <w:p w14:paraId="12F15A7D" w14:textId="77777777" w:rsidR="00C53DF4" w:rsidRPr="00917C9C" w:rsidRDefault="00C53DF4" w:rsidP="00C53DF4">
      <w:pPr>
        <w:pStyle w:val="Slog1"/>
        <w:jc w:val="both"/>
        <w:rPr>
          <w:rStyle w:val="Slog1Znak"/>
          <w:rFonts w:cs="Arial"/>
          <w:u w:val="none"/>
          <w:lang w:val="sl-SI"/>
        </w:rPr>
      </w:pPr>
      <w:r w:rsidRPr="00917C9C">
        <w:rPr>
          <w:rFonts w:cs="Arial"/>
          <w:u w:val="none"/>
          <w:lang w:val="sl-SI"/>
        </w:rPr>
        <w:t>Zmanjšanje izpustov CO</w:t>
      </w:r>
      <w:r w:rsidRPr="00917C9C">
        <w:rPr>
          <w:rFonts w:cs="Arial"/>
          <w:u w:val="none"/>
          <w:vertAlign w:val="subscript"/>
          <w:lang w:val="sl-SI"/>
        </w:rPr>
        <w:t>2</w:t>
      </w:r>
    </w:p>
    <w:p w14:paraId="50293544" w14:textId="77777777" w:rsidR="00C53DF4" w:rsidRPr="00917C9C" w:rsidRDefault="00C53DF4" w:rsidP="00C53DF4">
      <w:pPr>
        <w:jc w:val="both"/>
        <w:rPr>
          <w:rFonts w:ascii="Arial" w:hAnsi="Arial" w:cs="Arial"/>
          <w:sz w:val="20"/>
          <w:szCs w:val="20"/>
        </w:rPr>
      </w:pPr>
    </w:p>
    <w:p w14:paraId="57ED52F5" w14:textId="77777777" w:rsidR="00C53DF4" w:rsidRPr="00917C9C" w:rsidRDefault="00C53DF4" w:rsidP="00C53DF4">
      <w:pPr>
        <w:tabs>
          <w:tab w:val="left" w:pos="1080"/>
        </w:tabs>
        <w:ind w:left="1134" w:hanging="1134"/>
        <w:jc w:val="both"/>
        <w:rPr>
          <w:rFonts w:ascii="Arial" w:hAnsi="Arial" w:cs="Arial"/>
          <w:sz w:val="20"/>
          <w:szCs w:val="20"/>
        </w:rPr>
      </w:pPr>
      <w:r w:rsidRPr="00917C9C">
        <w:rPr>
          <w:rFonts w:ascii="Arial" w:hAnsi="Arial" w:cs="Arial"/>
          <w:sz w:val="20"/>
          <w:szCs w:val="20"/>
        </w:rPr>
        <w:t>Zmanjšanje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(ZEC) se izračuna po enačbi:</w:t>
      </w:r>
    </w:p>
    <w:p w14:paraId="4694785D"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48"/>
        <w:gridCol w:w="5658"/>
        <w:gridCol w:w="1456"/>
        <w:gridCol w:w="626"/>
      </w:tblGrid>
      <w:tr w:rsidR="00C53DF4" w:rsidRPr="00917C9C" w14:paraId="2BA367DB" w14:textId="77777777" w:rsidTr="00D61BBF">
        <w:tc>
          <w:tcPr>
            <w:tcW w:w="833" w:type="pct"/>
            <w:shd w:val="clear" w:color="auto" w:fill="auto"/>
            <w:vAlign w:val="center"/>
          </w:tcPr>
          <w:p w14:paraId="48DA6F30"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46" w:type="pct"/>
            <w:shd w:val="clear" w:color="auto" w:fill="auto"/>
            <w:vAlign w:val="center"/>
          </w:tcPr>
          <w:p w14:paraId="7EE85163" w14:textId="77777777" w:rsidR="00C53DF4" w:rsidRPr="00917C9C" w:rsidRDefault="0011612B" w:rsidP="00D61BBF">
            <w:pPr>
              <w:spacing w:before="100" w:beforeAutospacing="1" w:after="100" w:afterAutospacing="1"/>
              <w:jc w:val="both"/>
              <w:rPr>
                <w:rFonts w:ascii="Arial" w:hAnsi="Arial" w:cs="Arial"/>
                <w:sz w:val="20"/>
                <w:szCs w:val="20"/>
              </w:rPr>
            </w:pPr>
            <w:r w:rsidRPr="00917C9C">
              <w:rPr>
                <w:rFonts w:ascii="Arial" w:hAnsi="Arial" w:cs="Arial"/>
                <w:position w:val="-12"/>
                <w:sz w:val="20"/>
                <w:szCs w:val="20"/>
              </w:rPr>
              <w:object w:dxaOrig="2200" w:dyaOrig="360" w14:anchorId="505A98D3">
                <v:shape id="_x0000_i1120" type="#_x0000_t75" style="width:111.4pt;height:18.35pt" o:ole="" o:bordertopcolor="this" o:borderleftcolor="this" o:borderbottomcolor="this" o:borderrightcolor="this">
                  <v:imagedata r:id="rId199" o:title=""/>
                  <w10:bordertop type="single" width="4"/>
                  <w10:borderleft type="single" width="4"/>
                  <w10:borderbottom type="single" width="4"/>
                  <w10:borderright type="single" width="4"/>
                </v:shape>
                <o:OLEObject Type="Embed" ProgID="Equation.3" ShapeID="_x0000_i1120" DrawAspect="Content" ObjectID="_1669185204" r:id="rId200"/>
              </w:object>
            </w:r>
          </w:p>
        </w:tc>
        <w:tc>
          <w:tcPr>
            <w:tcW w:w="784" w:type="pct"/>
            <w:shd w:val="clear" w:color="auto" w:fill="auto"/>
            <w:vAlign w:val="center"/>
          </w:tcPr>
          <w:p w14:paraId="318731B6"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38" w:type="pct"/>
            <w:shd w:val="clear" w:color="auto" w:fill="auto"/>
            <w:vAlign w:val="center"/>
          </w:tcPr>
          <w:p w14:paraId="2A8AD894"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36D3F7FA" w14:textId="77777777" w:rsidR="00C53DF4" w:rsidRPr="00917C9C" w:rsidRDefault="00C53DF4" w:rsidP="00C53DF4">
      <w:pPr>
        <w:ind w:left="1134" w:hanging="1134"/>
        <w:jc w:val="both"/>
        <w:rPr>
          <w:rFonts w:ascii="Arial" w:hAnsi="Arial" w:cs="Arial"/>
          <w:sz w:val="20"/>
          <w:szCs w:val="20"/>
        </w:rPr>
      </w:pPr>
    </w:p>
    <w:p w14:paraId="7CDD0D3B" w14:textId="77777777" w:rsidR="00C53DF4" w:rsidRPr="00917C9C" w:rsidRDefault="00C53DF4" w:rsidP="00C53DF4">
      <w:pPr>
        <w:tabs>
          <w:tab w:val="left" w:pos="1080"/>
        </w:tabs>
        <w:autoSpaceDE w:val="0"/>
        <w:autoSpaceDN w:val="0"/>
        <w:adjustRightInd w:val="0"/>
        <w:ind w:left="1418" w:hanging="1418"/>
        <w:jc w:val="both"/>
        <w:rPr>
          <w:rFonts w:ascii="Arial" w:hAnsi="Arial" w:cs="Arial"/>
          <w:sz w:val="20"/>
          <w:szCs w:val="20"/>
        </w:rPr>
      </w:pPr>
      <w:r w:rsidRPr="00917C9C">
        <w:rPr>
          <w:rFonts w:ascii="Arial" w:hAnsi="Arial" w:cs="Arial"/>
          <w:sz w:val="20"/>
          <w:szCs w:val="20"/>
        </w:rPr>
        <w:t>pri čemer je:</w:t>
      </w:r>
    </w:p>
    <w:p w14:paraId="4751815A" w14:textId="77777777" w:rsidR="00C53DF4" w:rsidRPr="00917C9C" w:rsidRDefault="00C53DF4" w:rsidP="007D508B">
      <w:pPr>
        <w:spacing w:before="120"/>
        <w:ind w:left="1134" w:hanging="1134"/>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G</w:t>
      </w:r>
      <w:proofErr w:type="spellEnd"/>
      <w:r w:rsidRPr="00917C9C">
        <w:rPr>
          <w:rFonts w:ascii="Arial" w:hAnsi="Arial" w:cs="Arial"/>
          <w:sz w:val="20"/>
          <w:szCs w:val="20"/>
        </w:rPr>
        <w:t> –</w:t>
      </w:r>
      <w:r w:rsidRPr="00917C9C">
        <w:rPr>
          <w:rFonts w:ascii="Arial" w:hAnsi="Arial" w:cs="Arial"/>
          <w:sz w:val="20"/>
          <w:szCs w:val="20"/>
        </w:rPr>
        <w:tab/>
        <w:t>faktor za preračun zmanjšanja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iz energijskega prihranka z upoštevanjem povprečnih specifičnih izpustov</w:t>
      </w:r>
      <w:r w:rsidRPr="00917C9C" w:rsidDel="008425DA">
        <w:rPr>
          <w:rFonts w:ascii="Arial" w:hAnsi="Arial" w:cs="Arial"/>
          <w:sz w:val="20"/>
          <w:szCs w:val="20"/>
        </w:rPr>
        <w:t xml:space="preserve"> </w:t>
      </w:r>
      <w:r w:rsidRPr="00917C9C">
        <w:rPr>
          <w:rFonts w:ascii="Arial" w:hAnsi="Arial" w:cs="Arial"/>
          <w:sz w:val="20"/>
          <w:szCs w:val="20"/>
        </w:rPr>
        <w:t>goriva</w:t>
      </w:r>
      <w:r w:rsidR="005864D5" w:rsidRPr="00917C9C">
        <w:rPr>
          <w:rFonts w:ascii="Arial" w:hAnsi="Arial" w:cs="Arial"/>
          <w:sz w:val="20"/>
          <w:szCs w:val="20"/>
        </w:rPr>
        <w:t xml:space="preserve"> [kg CO</w:t>
      </w:r>
      <w:r w:rsidR="005864D5" w:rsidRPr="00917C9C">
        <w:rPr>
          <w:rFonts w:ascii="Arial" w:hAnsi="Arial" w:cs="Arial"/>
          <w:sz w:val="20"/>
          <w:szCs w:val="20"/>
          <w:vertAlign w:val="subscript"/>
        </w:rPr>
        <w:t>2</w:t>
      </w:r>
      <w:r w:rsidR="005864D5" w:rsidRPr="00917C9C">
        <w:rPr>
          <w:rFonts w:ascii="Arial" w:hAnsi="Arial" w:cs="Arial"/>
          <w:sz w:val="20"/>
          <w:szCs w:val="20"/>
        </w:rPr>
        <w:t>/</w:t>
      </w:r>
      <w:proofErr w:type="spellStart"/>
      <w:r w:rsidR="005864D5" w:rsidRPr="00917C9C">
        <w:rPr>
          <w:rFonts w:ascii="Arial" w:hAnsi="Arial" w:cs="Arial"/>
          <w:sz w:val="20"/>
          <w:szCs w:val="20"/>
        </w:rPr>
        <w:t>kWh</w:t>
      </w:r>
      <w:proofErr w:type="spellEnd"/>
      <w:r w:rsidR="005864D5" w:rsidRPr="00917C9C">
        <w:rPr>
          <w:rFonts w:ascii="Arial" w:hAnsi="Arial" w:cs="Arial"/>
          <w:sz w:val="20"/>
          <w:szCs w:val="20"/>
        </w:rPr>
        <w:t>]</w:t>
      </w:r>
      <w:r w:rsidR="009A0364">
        <w:rPr>
          <w:rFonts w:ascii="Arial" w:hAnsi="Arial" w:cs="Arial"/>
          <w:sz w:val="20"/>
          <w:szCs w:val="20"/>
        </w:rPr>
        <w:t>.</w:t>
      </w:r>
    </w:p>
    <w:p w14:paraId="1CDC2959" w14:textId="77777777" w:rsidR="00C53DF4" w:rsidRPr="00917C9C" w:rsidRDefault="00C53DF4" w:rsidP="00C53DF4">
      <w:pPr>
        <w:ind w:left="1134" w:hanging="1134"/>
        <w:jc w:val="both"/>
        <w:rPr>
          <w:rFonts w:ascii="Arial" w:hAnsi="Arial" w:cs="Arial"/>
          <w:sz w:val="20"/>
          <w:szCs w:val="20"/>
        </w:rPr>
      </w:pPr>
    </w:p>
    <w:tbl>
      <w:tblPr>
        <w:tblW w:w="0" w:type="auto"/>
        <w:tblInd w:w="1134"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668"/>
        <w:gridCol w:w="2635"/>
        <w:gridCol w:w="1748"/>
        <w:gridCol w:w="1748"/>
      </w:tblGrid>
      <w:tr w:rsidR="00EF6F83" w:rsidRPr="00917C9C" w14:paraId="24DABB90" w14:textId="3039164F" w:rsidTr="00E85EE7">
        <w:trPr>
          <w:trHeight w:val="255"/>
        </w:trPr>
        <w:tc>
          <w:tcPr>
            <w:tcW w:w="1668" w:type="dxa"/>
            <w:shd w:val="clear" w:color="auto" w:fill="auto"/>
            <w:vAlign w:val="center"/>
          </w:tcPr>
          <w:p w14:paraId="452AF208" w14:textId="77777777" w:rsidR="00EF6F83" w:rsidRPr="00917C9C" w:rsidRDefault="00EF6F83" w:rsidP="0011612B">
            <w:pPr>
              <w:tabs>
                <w:tab w:val="left" w:pos="1080"/>
              </w:tabs>
              <w:autoSpaceDE w:val="0"/>
              <w:autoSpaceDN w:val="0"/>
              <w:adjustRightInd w:val="0"/>
              <w:jc w:val="center"/>
              <w:rPr>
                <w:rFonts w:ascii="Arial" w:hAnsi="Arial" w:cs="Arial"/>
                <w:sz w:val="20"/>
                <w:szCs w:val="20"/>
              </w:rPr>
            </w:pPr>
          </w:p>
        </w:tc>
        <w:tc>
          <w:tcPr>
            <w:tcW w:w="2635" w:type="dxa"/>
            <w:shd w:val="clear" w:color="auto" w:fill="auto"/>
            <w:vAlign w:val="center"/>
          </w:tcPr>
          <w:p w14:paraId="141DA9B4" w14:textId="77777777" w:rsidR="00EF6F83" w:rsidRPr="00917C9C" w:rsidRDefault="00EF6F83"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Neosvinčeni bencin</w:t>
            </w:r>
          </w:p>
        </w:tc>
        <w:tc>
          <w:tcPr>
            <w:tcW w:w="1748" w:type="dxa"/>
            <w:shd w:val="clear" w:color="auto" w:fill="auto"/>
            <w:vAlign w:val="center"/>
          </w:tcPr>
          <w:p w14:paraId="5104165D" w14:textId="77777777" w:rsidR="00EF6F83" w:rsidRPr="00917C9C" w:rsidRDefault="00EF6F83"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Dizel</w:t>
            </w:r>
          </w:p>
        </w:tc>
        <w:tc>
          <w:tcPr>
            <w:tcW w:w="1748" w:type="dxa"/>
            <w:vAlign w:val="center"/>
          </w:tcPr>
          <w:p w14:paraId="19199B0F" w14:textId="78FC74B7" w:rsidR="00EF6F83" w:rsidRPr="00917C9C" w:rsidRDefault="00EF6F83"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UNP</w:t>
            </w:r>
          </w:p>
        </w:tc>
      </w:tr>
      <w:tr w:rsidR="00EF6F83" w:rsidRPr="00917C9C" w14:paraId="6CF03BBB" w14:textId="065E576F" w:rsidTr="00E85EE7">
        <w:trPr>
          <w:trHeight w:val="255"/>
        </w:trPr>
        <w:tc>
          <w:tcPr>
            <w:tcW w:w="1668" w:type="dxa"/>
            <w:shd w:val="clear" w:color="auto" w:fill="auto"/>
            <w:vAlign w:val="center"/>
          </w:tcPr>
          <w:p w14:paraId="765A4B9E" w14:textId="77777777" w:rsidR="00EF6F83" w:rsidRPr="00917C9C" w:rsidRDefault="00EF6F83" w:rsidP="0011612B">
            <w:pPr>
              <w:tabs>
                <w:tab w:val="left" w:pos="1080"/>
              </w:tabs>
              <w:autoSpaceDE w:val="0"/>
              <w:autoSpaceDN w:val="0"/>
              <w:adjustRightInd w:val="0"/>
              <w:jc w:val="center"/>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G</w:t>
            </w:r>
            <w:proofErr w:type="spellEnd"/>
          </w:p>
        </w:tc>
        <w:tc>
          <w:tcPr>
            <w:tcW w:w="2635" w:type="dxa"/>
            <w:shd w:val="clear" w:color="auto" w:fill="auto"/>
            <w:vAlign w:val="center"/>
          </w:tcPr>
          <w:p w14:paraId="7049B114" w14:textId="77777777" w:rsidR="00EF6F83" w:rsidRPr="00917C9C" w:rsidRDefault="00EF6F83"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0,2337</w:t>
            </w:r>
          </w:p>
        </w:tc>
        <w:tc>
          <w:tcPr>
            <w:tcW w:w="1748" w:type="dxa"/>
            <w:shd w:val="clear" w:color="auto" w:fill="auto"/>
            <w:vAlign w:val="center"/>
          </w:tcPr>
          <w:p w14:paraId="561B35EA" w14:textId="77777777" w:rsidR="00EF6F83" w:rsidRPr="00917C9C" w:rsidRDefault="00EF6F83"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0,2652</w:t>
            </w:r>
          </w:p>
        </w:tc>
        <w:tc>
          <w:tcPr>
            <w:tcW w:w="1748" w:type="dxa"/>
            <w:vAlign w:val="center"/>
          </w:tcPr>
          <w:p w14:paraId="6C4CEDA7" w14:textId="081695C8" w:rsidR="00EF6F83" w:rsidRPr="00917C9C" w:rsidRDefault="00EF6F83" w:rsidP="0011612B">
            <w:pPr>
              <w:tabs>
                <w:tab w:val="left" w:pos="1080"/>
              </w:tabs>
              <w:autoSpaceDE w:val="0"/>
              <w:autoSpaceDN w:val="0"/>
              <w:adjustRightInd w:val="0"/>
              <w:jc w:val="center"/>
              <w:rPr>
                <w:rFonts w:ascii="Arial" w:hAnsi="Arial" w:cs="Arial"/>
                <w:sz w:val="20"/>
                <w:szCs w:val="20"/>
              </w:rPr>
            </w:pPr>
            <w:r w:rsidRPr="00917C9C">
              <w:rPr>
                <w:rFonts w:ascii="Arial" w:hAnsi="Arial" w:cs="Arial"/>
                <w:sz w:val="20"/>
                <w:szCs w:val="20"/>
              </w:rPr>
              <w:t>0,1646</w:t>
            </w:r>
          </w:p>
        </w:tc>
      </w:tr>
    </w:tbl>
    <w:p w14:paraId="57305A16" w14:textId="77777777" w:rsidR="00C53DF4" w:rsidRPr="00917C9C" w:rsidRDefault="00C53DF4" w:rsidP="00C53DF4">
      <w:pPr>
        <w:ind w:left="1134" w:hanging="1134"/>
        <w:jc w:val="both"/>
        <w:rPr>
          <w:rFonts w:ascii="Arial" w:hAnsi="Arial" w:cs="Arial"/>
          <w:sz w:val="20"/>
          <w:szCs w:val="20"/>
        </w:rPr>
      </w:pPr>
    </w:p>
    <w:p w14:paraId="74FCE038" w14:textId="77777777" w:rsidR="00C53DF4" w:rsidRPr="00917C9C" w:rsidRDefault="00C53DF4" w:rsidP="00C53DF4">
      <w:pPr>
        <w:pStyle w:val="Slog1"/>
        <w:jc w:val="both"/>
        <w:rPr>
          <w:rFonts w:cs="Arial"/>
          <w:u w:val="none"/>
          <w:lang w:val="sl-SI"/>
        </w:rPr>
      </w:pPr>
      <w:r w:rsidRPr="00917C9C">
        <w:rPr>
          <w:rFonts w:cs="Arial"/>
          <w:u w:val="none"/>
          <w:lang w:val="sl-SI"/>
        </w:rPr>
        <w:t>Podatkovne zahteve</w:t>
      </w:r>
    </w:p>
    <w:p w14:paraId="2432C991" w14:textId="77777777" w:rsidR="00C53DF4" w:rsidRPr="00917C9C" w:rsidRDefault="00C53DF4" w:rsidP="00C53DF4">
      <w:pPr>
        <w:jc w:val="both"/>
        <w:rPr>
          <w:rFonts w:ascii="Arial" w:hAnsi="Arial" w:cs="Arial"/>
          <w:sz w:val="20"/>
          <w:szCs w:val="20"/>
        </w:rPr>
      </w:pPr>
    </w:p>
    <w:p w14:paraId="4B6B9804"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Za izračun potrebujemo podatke o energijskem razredu nove in zamenjane pnevmatike, vrsti in povprečni porabi goriva [l/100 km] ter številu prevoženih kilometrov vozila v preteklem letu [km/leto].</w:t>
      </w:r>
      <w:r w:rsidR="00AB043F" w:rsidRPr="00917C9C">
        <w:rPr>
          <w:rFonts w:ascii="Arial" w:hAnsi="Arial" w:cs="Arial"/>
          <w:sz w:val="20"/>
          <w:szCs w:val="20"/>
        </w:rPr>
        <w:t xml:space="preserve"> Podatek o energijskem razredu nove pnevmatike je obvezen.</w:t>
      </w:r>
      <w:r w:rsidRPr="00917C9C">
        <w:rPr>
          <w:rFonts w:ascii="Arial" w:hAnsi="Arial" w:cs="Arial"/>
          <w:sz w:val="20"/>
          <w:szCs w:val="20"/>
        </w:rPr>
        <w:t xml:space="preserve"> Če </w:t>
      </w:r>
      <w:r w:rsidR="004F2F50">
        <w:rPr>
          <w:rFonts w:ascii="Arial" w:hAnsi="Arial" w:cs="Arial"/>
          <w:sz w:val="20"/>
          <w:szCs w:val="20"/>
        </w:rPr>
        <w:t>drugi</w:t>
      </w:r>
      <w:r w:rsidR="004F2F50" w:rsidRPr="00917C9C">
        <w:rPr>
          <w:rFonts w:ascii="Arial" w:hAnsi="Arial" w:cs="Arial"/>
          <w:sz w:val="20"/>
          <w:szCs w:val="20"/>
        </w:rPr>
        <w:t xml:space="preserve"> </w:t>
      </w:r>
      <w:r w:rsidRPr="00917C9C">
        <w:rPr>
          <w:rFonts w:ascii="Arial" w:hAnsi="Arial" w:cs="Arial"/>
          <w:sz w:val="20"/>
          <w:szCs w:val="20"/>
        </w:rPr>
        <w:t xml:space="preserve">podatki niso na voljo, se uporabijo povprečne vrednosti za posamezen tip vozila in </w:t>
      </w:r>
      <w:r w:rsidR="00AB043F" w:rsidRPr="00917C9C">
        <w:rPr>
          <w:rFonts w:ascii="Arial" w:hAnsi="Arial" w:cs="Arial"/>
          <w:sz w:val="20"/>
          <w:szCs w:val="20"/>
        </w:rPr>
        <w:t xml:space="preserve">energijski </w:t>
      </w:r>
      <w:r w:rsidRPr="00917C9C">
        <w:rPr>
          <w:rFonts w:ascii="Arial" w:hAnsi="Arial" w:cs="Arial"/>
          <w:sz w:val="20"/>
          <w:szCs w:val="20"/>
        </w:rPr>
        <w:t xml:space="preserve">razred </w:t>
      </w:r>
      <w:r w:rsidR="00AB043F" w:rsidRPr="00917C9C">
        <w:rPr>
          <w:rFonts w:ascii="Arial" w:hAnsi="Arial" w:cs="Arial"/>
          <w:sz w:val="20"/>
          <w:szCs w:val="20"/>
        </w:rPr>
        <w:t>»E« za staro (zamenjano) pnevmatiko.</w:t>
      </w:r>
    </w:p>
    <w:p w14:paraId="79B3B135" w14:textId="77777777" w:rsidR="00C53DF4" w:rsidRPr="00917C9C" w:rsidRDefault="00C53DF4" w:rsidP="00C53DF4">
      <w:pPr>
        <w:jc w:val="both"/>
        <w:rPr>
          <w:rFonts w:ascii="Arial" w:hAnsi="Arial" w:cs="Arial"/>
          <w:sz w:val="20"/>
          <w:szCs w:val="20"/>
        </w:rPr>
      </w:pPr>
    </w:p>
    <w:p w14:paraId="7DA243B3" w14:textId="77777777" w:rsidR="00C53DF4" w:rsidRPr="00917C9C" w:rsidRDefault="006250AF" w:rsidP="00C53DF4">
      <w:pPr>
        <w:pStyle w:val="naslovmojca"/>
        <w:rPr>
          <w:rFonts w:cs="Arial"/>
          <w:lang w:val="sl-SI"/>
        </w:rPr>
      </w:pPr>
      <w:r w:rsidRPr="00917C9C">
        <w:rPr>
          <w:rFonts w:cs="Arial"/>
          <w:lang w:val="sl-SI"/>
        </w:rPr>
        <w:br w:type="page"/>
      </w:r>
      <w:bookmarkStart w:id="182" w:name="_Ref470005251"/>
      <w:r w:rsidR="00C53DF4" w:rsidRPr="00917C9C">
        <w:rPr>
          <w:rFonts w:cs="Arial"/>
          <w:lang w:val="sl-SI"/>
        </w:rPr>
        <w:lastRenderedPageBreak/>
        <w:t>Uporaba pnevmatik višjega energijskega razreda pri osebnih motornih vozilih z motorjem z notranjim izgorevanjem</w:t>
      </w:r>
      <w:bookmarkEnd w:id="182"/>
    </w:p>
    <w:p w14:paraId="550C1732" w14:textId="77777777" w:rsidR="00C53DF4" w:rsidRPr="00917C9C" w:rsidRDefault="00C53DF4" w:rsidP="00C53DF4">
      <w:pPr>
        <w:jc w:val="both"/>
        <w:rPr>
          <w:rFonts w:ascii="Arial" w:hAnsi="Arial" w:cs="Arial"/>
          <w:sz w:val="20"/>
          <w:szCs w:val="20"/>
        </w:rPr>
      </w:pPr>
    </w:p>
    <w:p w14:paraId="4BE2CC07" w14:textId="2DFCDFD9" w:rsidR="00C53DF4" w:rsidRPr="00917C9C" w:rsidRDefault="00C53DF4" w:rsidP="00C53DF4">
      <w:pPr>
        <w:jc w:val="both"/>
        <w:rPr>
          <w:rFonts w:ascii="Arial" w:hAnsi="Arial" w:cs="Arial"/>
          <w:sz w:val="20"/>
          <w:szCs w:val="20"/>
        </w:rPr>
      </w:pPr>
      <w:r w:rsidRPr="00917C9C">
        <w:rPr>
          <w:rFonts w:ascii="Arial" w:hAnsi="Arial" w:cs="Arial"/>
          <w:sz w:val="20"/>
          <w:szCs w:val="20"/>
        </w:rPr>
        <w:t>Metoda upošteva prihranek energije pri zamenjavi (vgradnji) pnevmatik višjega energijskega razreda na osebnih motornih vozilih z motorjem z notranjim izgorevanjem (OMVNI). Prihranek energije se izračuna glede na energijski razred zamenjane pnevmatike pri vgradnji pnevmatik najmanj energijskega razreda B na vsa kolesa vozila (</w:t>
      </w:r>
      <w:r w:rsidR="00AB240A" w:rsidRPr="00917C9C">
        <w:rPr>
          <w:rFonts w:ascii="Arial" w:hAnsi="Arial" w:cs="Arial"/>
          <w:sz w:val="20"/>
          <w:szCs w:val="20"/>
        </w:rPr>
        <w:t xml:space="preserve">pnevmatike kategorije </w:t>
      </w:r>
      <w:r w:rsidRPr="00917C9C">
        <w:rPr>
          <w:rFonts w:ascii="Arial" w:hAnsi="Arial" w:cs="Arial"/>
          <w:sz w:val="20"/>
          <w:szCs w:val="20"/>
        </w:rPr>
        <w:t xml:space="preserve">C1). Metoda uporablja razrede glede na izkoristek goriva, ki so določeni na podlagi koeficienta kotalnega upora v skladu z lestvico oznak </w:t>
      </w:r>
      <w:r w:rsidR="00FA5D73">
        <w:rPr>
          <w:rFonts w:ascii="Arial" w:hAnsi="Arial" w:cs="Arial"/>
          <w:sz w:val="20"/>
          <w:szCs w:val="20"/>
        </w:rPr>
        <w:t xml:space="preserve">od </w:t>
      </w:r>
      <w:r w:rsidRPr="00917C9C">
        <w:rPr>
          <w:rFonts w:ascii="Arial" w:hAnsi="Arial" w:cs="Arial"/>
          <w:sz w:val="20"/>
          <w:szCs w:val="20"/>
        </w:rPr>
        <w:t xml:space="preserve">»A« do »G« za </w:t>
      </w:r>
      <w:r w:rsidR="00DE32F4" w:rsidRPr="00917C9C">
        <w:rPr>
          <w:rFonts w:ascii="Arial" w:hAnsi="Arial" w:cs="Arial"/>
          <w:sz w:val="20"/>
          <w:szCs w:val="20"/>
        </w:rPr>
        <w:t xml:space="preserve">pnevmatike kategorije </w:t>
      </w:r>
      <w:r w:rsidRPr="00917C9C">
        <w:rPr>
          <w:rFonts w:ascii="Arial" w:hAnsi="Arial" w:cs="Arial"/>
          <w:sz w:val="20"/>
          <w:szCs w:val="20"/>
        </w:rPr>
        <w:t>C1</w:t>
      </w:r>
      <w:r w:rsidRPr="00917C9C">
        <w:rPr>
          <w:rStyle w:val="Sprotnaopomba-sklic"/>
          <w:rFonts w:ascii="Arial" w:hAnsi="Arial" w:cs="Arial"/>
        </w:rPr>
        <w:footnoteReference w:id="23"/>
      </w:r>
      <w:r w:rsidR="0093054C">
        <w:rPr>
          <w:rFonts w:ascii="Arial" w:hAnsi="Arial" w:cs="Arial"/>
          <w:sz w:val="20"/>
          <w:szCs w:val="20"/>
        </w:rPr>
        <w:t>.</w:t>
      </w:r>
      <w:r w:rsidRPr="00917C9C">
        <w:rPr>
          <w:rFonts w:ascii="Arial" w:hAnsi="Arial" w:cs="Arial"/>
          <w:sz w:val="20"/>
          <w:szCs w:val="20"/>
        </w:rPr>
        <w:t xml:space="preserve"> Prihranek se izračuna glede na povprečno število prevoženih kilometrov v enem letu in povprečno porabo goriva za OMVNI. Pri vozilih na neosvinčeni bencin je upoštevan mešani režim vožnje (50 % mestne vožnje in 50 % </w:t>
      </w:r>
      <w:r w:rsidR="00FA5D73">
        <w:rPr>
          <w:rFonts w:ascii="Arial" w:hAnsi="Arial" w:cs="Arial"/>
          <w:sz w:val="20"/>
          <w:szCs w:val="20"/>
        </w:rPr>
        <w:t xml:space="preserve">vožnje po </w:t>
      </w:r>
      <w:r w:rsidRPr="00917C9C">
        <w:rPr>
          <w:rFonts w:ascii="Arial" w:hAnsi="Arial" w:cs="Arial"/>
          <w:sz w:val="20"/>
          <w:szCs w:val="20"/>
        </w:rPr>
        <w:t>avtocest</w:t>
      </w:r>
      <w:r w:rsidR="00FA5D73">
        <w:rPr>
          <w:rFonts w:ascii="Arial" w:hAnsi="Arial" w:cs="Arial"/>
          <w:sz w:val="20"/>
          <w:szCs w:val="20"/>
        </w:rPr>
        <w:t>i</w:t>
      </w:r>
      <w:r w:rsidRPr="00917C9C">
        <w:rPr>
          <w:rFonts w:ascii="Arial" w:hAnsi="Arial" w:cs="Arial"/>
          <w:sz w:val="20"/>
          <w:szCs w:val="20"/>
        </w:rPr>
        <w:t xml:space="preserve">), pri dizelskih vozilih in vozilih na utekočinjeni naftni plin (UNP) pa je upoštevana pretežno relacijska vožnja (30 % mestne vožnje in 70 % </w:t>
      </w:r>
      <w:r w:rsidR="00FA5D73">
        <w:rPr>
          <w:rFonts w:ascii="Arial" w:hAnsi="Arial" w:cs="Arial"/>
          <w:sz w:val="20"/>
          <w:szCs w:val="20"/>
        </w:rPr>
        <w:t xml:space="preserve">vožnje po </w:t>
      </w:r>
      <w:r w:rsidRPr="00917C9C">
        <w:rPr>
          <w:rFonts w:ascii="Arial" w:hAnsi="Arial" w:cs="Arial"/>
          <w:sz w:val="20"/>
          <w:szCs w:val="20"/>
        </w:rPr>
        <w:t>avtocest</w:t>
      </w:r>
      <w:r w:rsidR="00FA5D73">
        <w:rPr>
          <w:rFonts w:ascii="Arial" w:hAnsi="Arial" w:cs="Arial"/>
          <w:sz w:val="20"/>
          <w:szCs w:val="20"/>
        </w:rPr>
        <w:t>i</w:t>
      </w:r>
      <w:r w:rsidRPr="00917C9C">
        <w:rPr>
          <w:rFonts w:ascii="Arial" w:hAnsi="Arial" w:cs="Arial"/>
          <w:sz w:val="20"/>
          <w:szCs w:val="20"/>
        </w:rPr>
        <w:t>).</w:t>
      </w:r>
    </w:p>
    <w:p w14:paraId="56BA13D7"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350"/>
        <w:gridCol w:w="6299"/>
        <w:gridCol w:w="1269"/>
        <w:gridCol w:w="370"/>
      </w:tblGrid>
      <w:tr w:rsidR="00C53DF4" w:rsidRPr="00917C9C" w14:paraId="20B9C7E2" w14:textId="77777777" w:rsidTr="00D61BBF">
        <w:tc>
          <w:tcPr>
            <w:tcW w:w="727" w:type="pct"/>
            <w:shd w:val="clear" w:color="auto" w:fill="auto"/>
            <w:vAlign w:val="center"/>
          </w:tcPr>
          <w:p w14:paraId="3B97FD24" w14:textId="77777777" w:rsidR="00C53DF4" w:rsidRPr="00917C9C" w:rsidRDefault="00C53DF4" w:rsidP="00D61BBF">
            <w:pPr>
              <w:ind w:left="285"/>
              <w:jc w:val="both"/>
              <w:rPr>
                <w:rFonts w:ascii="Arial" w:hAnsi="Arial" w:cs="Arial"/>
                <w:sz w:val="20"/>
                <w:szCs w:val="20"/>
              </w:rPr>
            </w:pPr>
          </w:p>
        </w:tc>
        <w:tc>
          <w:tcPr>
            <w:tcW w:w="3391" w:type="pct"/>
            <w:shd w:val="clear" w:color="auto" w:fill="auto"/>
            <w:vAlign w:val="center"/>
          </w:tcPr>
          <w:p w14:paraId="50D72658" w14:textId="77777777" w:rsidR="00C53DF4" w:rsidRPr="00917C9C" w:rsidRDefault="00DE32F4" w:rsidP="00D61BBF">
            <w:pPr>
              <w:jc w:val="both"/>
              <w:rPr>
                <w:rFonts w:ascii="Arial" w:hAnsi="Arial" w:cs="Arial"/>
                <w:b/>
                <w:position w:val="-14"/>
                <w:sz w:val="20"/>
                <w:szCs w:val="20"/>
              </w:rPr>
            </w:pPr>
            <w:r w:rsidRPr="00917C9C">
              <w:rPr>
                <w:rFonts w:ascii="Arial" w:hAnsi="Arial" w:cs="Arial"/>
                <w:b/>
                <w:position w:val="-30"/>
                <w:sz w:val="20"/>
                <w:szCs w:val="20"/>
              </w:rPr>
              <w:object w:dxaOrig="3700" w:dyaOrig="680" w14:anchorId="3EA5A5A1">
                <v:shape id="_x0000_i1121" type="#_x0000_t75" style="width:195.6pt;height:36.7pt" o:ole="" o:bordertopcolor="this" o:borderleftcolor="this" o:borderbottomcolor="this" o:borderrightcolor="this">
                  <v:imagedata r:id="rId201" o:title=""/>
                  <w10:bordertop type="single" width="4"/>
                  <w10:borderleft type="single" width="4"/>
                  <w10:borderbottom type="single" width="4"/>
                  <w10:borderright type="single" width="4"/>
                </v:shape>
                <o:OLEObject Type="Embed" ProgID="Equation.3" ShapeID="_x0000_i1121" DrawAspect="Content" ObjectID="_1669185205" r:id="rId202"/>
              </w:object>
            </w:r>
          </w:p>
          <w:p w14:paraId="68E6D6C2" w14:textId="77777777" w:rsidR="00C53DF4" w:rsidRPr="00917C9C" w:rsidRDefault="00C53DF4" w:rsidP="00D61BBF">
            <w:pPr>
              <w:jc w:val="both"/>
              <w:rPr>
                <w:rFonts w:ascii="Arial" w:hAnsi="Arial" w:cs="Arial"/>
                <w:b/>
                <w:sz w:val="20"/>
                <w:szCs w:val="20"/>
              </w:rPr>
            </w:pPr>
          </w:p>
        </w:tc>
        <w:tc>
          <w:tcPr>
            <w:tcW w:w="683" w:type="pct"/>
            <w:shd w:val="clear" w:color="auto" w:fill="auto"/>
            <w:vAlign w:val="center"/>
          </w:tcPr>
          <w:p w14:paraId="7AC9B3AE" w14:textId="77777777" w:rsidR="00C53DF4" w:rsidRPr="00917C9C" w:rsidRDefault="00C53DF4" w:rsidP="00D61BBF">
            <w:pPr>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199" w:type="pct"/>
            <w:shd w:val="clear" w:color="auto" w:fill="auto"/>
            <w:vAlign w:val="center"/>
          </w:tcPr>
          <w:p w14:paraId="26FF06EF" w14:textId="77777777" w:rsidR="00C53DF4" w:rsidRPr="00917C9C" w:rsidRDefault="00C53DF4" w:rsidP="00D61BBF">
            <w:pPr>
              <w:jc w:val="both"/>
              <w:rPr>
                <w:rFonts w:ascii="Arial" w:hAnsi="Arial" w:cs="Arial"/>
                <w:sz w:val="20"/>
                <w:szCs w:val="20"/>
              </w:rPr>
            </w:pPr>
          </w:p>
        </w:tc>
      </w:tr>
    </w:tbl>
    <w:p w14:paraId="1235E067" w14:textId="77777777" w:rsidR="00C53DF4" w:rsidRPr="00917C9C" w:rsidRDefault="00C53DF4" w:rsidP="00C53DF4">
      <w:pPr>
        <w:tabs>
          <w:tab w:val="left" w:pos="1080"/>
        </w:tabs>
        <w:autoSpaceDE w:val="0"/>
        <w:autoSpaceDN w:val="0"/>
        <w:adjustRightInd w:val="0"/>
        <w:ind w:left="1418" w:hanging="1418"/>
        <w:jc w:val="both"/>
        <w:rPr>
          <w:rFonts w:ascii="Arial" w:hAnsi="Arial" w:cs="Arial"/>
          <w:sz w:val="20"/>
          <w:szCs w:val="20"/>
        </w:rPr>
      </w:pPr>
      <w:r w:rsidRPr="00917C9C">
        <w:rPr>
          <w:rFonts w:ascii="Arial" w:hAnsi="Arial" w:cs="Arial"/>
          <w:sz w:val="20"/>
          <w:szCs w:val="20"/>
        </w:rPr>
        <w:t>pri čemer je:</w:t>
      </w:r>
    </w:p>
    <w:p w14:paraId="37EE84D8" w14:textId="77777777" w:rsidR="00C53DF4" w:rsidRPr="00917C9C" w:rsidRDefault="00C53DF4" w:rsidP="00D3648B">
      <w:pPr>
        <w:tabs>
          <w:tab w:val="left" w:pos="1080"/>
        </w:tabs>
        <w:autoSpaceDE w:val="0"/>
        <w:autoSpaceDN w:val="0"/>
        <w:adjustRightInd w:val="0"/>
        <w:spacing w:before="120"/>
        <w:ind w:left="1134" w:hanging="1134"/>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vozila</w:t>
      </w:r>
      <w:proofErr w:type="spellEnd"/>
      <w:r w:rsidRPr="00917C9C">
        <w:rPr>
          <w:rFonts w:ascii="Arial" w:hAnsi="Arial" w:cs="Arial"/>
          <w:sz w:val="20"/>
          <w:szCs w:val="20"/>
          <w:vertAlign w:val="subscript"/>
        </w:rPr>
        <w:t> </w:t>
      </w:r>
      <w:r w:rsidRPr="00917C9C">
        <w:rPr>
          <w:rFonts w:ascii="Arial" w:hAnsi="Arial" w:cs="Arial"/>
          <w:sz w:val="20"/>
          <w:szCs w:val="20"/>
        </w:rPr>
        <w:t>–</w:t>
      </w:r>
      <w:r w:rsidRPr="00917C9C">
        <w:rPr>
          <w:rFonts w:ascii="Arial" w:hAnsi="Arial" w:cs="Arial"/>
          <w:sz w:val="20"/>
          <w:szCs w:val="20"/>
        </w:rPr>
        <w:tab/>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zamenjave pnevmatik</w:t>
      </w:r>
      <w:r w:rsidR="00302563">
        <w:rPr>
          <w:rFonts w:ascii="Arial" w:hAnsi="Arial" w:cs="Arial"/>
          <w:sz w:val="20"/>
          <w:szCs w:val="20"/>
        </w:rPr>
        <w:t>,</w:t>
      </w:r>
    </w:p>
    <w:p w14:paraId="546B1980" w14:textId="77777777" w:rsidR="00C53DF4" w:rsidRPr="00917C9C" w:rsidRDefault="00C53DF4" w:rsidP="00D3648B">
      <w:pPr>
        <w:tabs>
          <w:tab w:val="left" w:pos="1080"/>
        </w:tabs>
        <w:autoSpaceDE w:val="0"/>
        <w:autoSpaceDN w:val="0"/>
        <w:adjustRightInd w:val="0"/>
        <w:spacing w:before="120"/>
        <w:ind w:left="1134" w:hanging="1134"/>
        <w:jc w:val="both"/>
        <w:rPr>
          <w:rFonts w:ascii="Arial" w:hAnsi="Arial" w:cs="Arial"/>
          <w:sz w:val="20"/>
          <w:szCs w:val="20"/>
        </w:rPr>
      </w:pPr>
      <w:r w:rsidRPr="00917C9C">
        <w:rPr>
          <w:rFonts w:ascii="Arial" w:hAnsi="Arial" w:cs="Arial"/>
          <w:sz w:val="20"/>
          <w:szCs w:val="20"/>
        </w:rPr>
        <w:t>F</w:t>
      </w:r>
      <w:r w:rsidRPr="00917C9C">
        <w:rPr>
          <w:rFonts w:ascii="Arial" w:hAnsi="Arial" w:cs="Arial"/>
          <w:sz w:val="20"/>
          <w:szCs w:val="20"/>
          <w:vertAlign w:val="subscript"/>
        </w:rPr>
        <w:t>V</w:t>
      </w:r>
      <w:r w:rsidRPr="00917C9C">
        <w:rPr>
          <w:rFonts w:ascii="Arial" w:hAnsi="Arial" w:cs="Arial"/>
          <w:sz w:val="20"/>
          <w:szCs w:val="20"/>
        </w:rPr>
        <w:t> –</w:t>
      </w:r>
      <w:r w:rsidRPr="00917C9C">
        <w:rPr>
          <w:rFonts w:ascii="Arial" w:hAnsi="Arial" w:cs="Arial"/>
          <w:sz w:val="20"/>
          <w:szCs w:val="20"/>
        </w:rPr>
        <w:tab/>
      </w:r>
      <w:r w:rsidRPr="00917C9C">
        <w:rPr>
          <w:rFonts w:ascii="Arial" w:hAnsi="Arial" w:cs="Arial"/>
          <w:sz w:val="20"/>
          <w:szCs w:val="20"/>
        </w:rPr>
        <w:tab/>
        <w:t>faktor vpliva kotalnega upora in načina vožnje na porabo goriva za OMVNI:</w:t>
      </w:r>
    </w:p>
    <w:p w14:paraId="2BBE24D5" w14:textId="77777777" w:rsidR="00B3424E" w:rsidRPr="00917C9C" w:rsidRDefault="00B3424E" w:rsidP="00C53DF4">
      <w:pPr>
        <w:tabs>
          <w:tab w:val="left" w:pos="1080"/>
        </w:tabs>
        <w:autoSpaceDE w:val="0"/>
        <w:autoSpaceDN w:val="0"/>
        <w:adjustRightInd w:val="0"/>
        <w:ind w:left="1134" w:hanging="1134"/>
        <w:jc w:val="both"/>
        <w:rPr>
          <w:rFonts w:ascii="Arial" w:hAnsi="Arial" w:cs="Arial"/>
          <w:sz w:val="20"/>
          <w:szCs w:val="20"/>
        </w:rPr>
      </w:pPr>
    </w:p>
    <w:tbl>
      <w:tblPr>
        <w:tblW w:w="7797" w:type="dxa"/>
        <w:tblInd w:w="124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701"/>
        <w:gridCol w:w="2977"/>
        <w:gridCol w:w="3119"/>
      </w:tblGrid>
      <w:tr w:rsidR="00B3424E" w:rsidRPr="00917C9C" w14:paraId="698C649F" w14:textId="77777777" w:rsidTr="00B3424E">
        <w:trPr>
          <w:trHeight w:val="255"/>
        </w:trPr>
        <w:tc>
          <w:tcPr>
            <w:tcW w:w="1701" w:type="dxa"/>
            <w:tcBorders>
              <w:bottom w:val="double" w:sz="4" w:space="0" w:color="auto"/>
              <w:right w:val="single" w:sz="4" w:space="0" w:color="auto"/>
            </w:tcBorders>
            <w:shd w:val="clear" w:color="auto" w:fill="auto"/>
            <w:vAlign w:val="center"/>
          </w:tcPr>
          <w:p w14:paraId="3897D758" w14:textId="77777777" w:rsidR="00B3424E" w:rsidRPr="00917C9C" w:rsidRDefault="00B3424E" w:rsidP="00B3424E">
            <w:pPr>
              <w:tabs>
                <w:tab w:val="left" w:pos="1080"/>
              </w:tabs>
              <w:autoSpaceDE w:val="0"/>
              <w:autoSpaceDN w:val="0"/>
              <w:adjustRightInd w:val="0"/>
              <w:jc w:val="center"/>
              <w:rPr>
                <w:rFonts w:ascii="Arial" w:hAnsi="Arial" w:cs="Arial"/>
                <w:sz w:val="18"/>
                <w:szCs w:val="18"/>
              </w:rPr>
            </w:pPr>
          </w:p>
        </w:tc>
        <w:tc>
          <w:tcPr>
            <w:tcW w:w="2977" w:type="dxa"/>
            <w:tcBorders>
              <w:left w:val="single" w:sz="4" w:space="0" w:color="auto"/>
              <w:bottom w:val="double" w:sz="4" w:space="0" w:color="auto"/>
              <w:right w:val="single" w:sz="4" w:space="0" w:color="auto"/>
            </w:tcBorders>
            <w:shd w:val="clear" w:color="auto" w:fill="auto"/>
            <w:vAlign w:val="center"/>
          </w:tcPr>
          <w:p w14:paraId="342D2E40" w14:textId="77777777" w:rsidR="00B3424E" w:rsidRPr="00917C9C" w:rsidRDefault="00B3424E" w:rsidP="00B3424E">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Neosvinčeni bencin</w:t>
            </w:r>
          </w:p>
        </w:tc>
        <w:tc>
          <w:tcPr>
            <w:tcW w:w="3119" w:type="dxa"/>
            <w:tcBorders>
              <w:left w:val="single" w:sz="4" w:space="0" w:color="auto"/>
              <w:bottom w:val="double" w:sz="4" w:space="0" w:color="auto"/>
            </w:tcBorders>
            <w:shd w:val="clear" w:color="auto" w:fill="auto"/>
            <w:vAlign w:val="center"/>
          </w:tcPr>
          <w:p w14:paraId="44541A93" w14:textId="77777777" w:rsidR="00B3424E" w:rsidRPr="00917C9C" w:rsidRDefault="00B3424E" w:rsidP="00B3424E">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Dizel/UNP</w:t>
            </w:r>
          </w:p>
        </w:tc>
      </w:tr>
      <w:tr w:rsidR="00B3424E" w:rsidRPr="00917C9C" w14:paraId="19E563ED" w14:textId="77777777" w:rsidTr="00B3424E">
        <w:trPr>
          <w:trHeight w:val="255"/>
        </w:trPr>
        <w:tc>
          <w:tcPr>
            <w:tcW w:w="1701" w:type="dxa"/>
            <w:tcBorders>
              <w:bottom w:val="single" w:sz="4" w:space="0" w:color="auto"/>
              <w:right w:val="single" w:sz="4" w:space="0" w:color="auto"/>
            </w:tcBorders>
            <w:shd w:val="clear" w:color="auto" w:fill="auto"/>
            <w:vAlign w:val="center"/>
          </w:tcPr>
          <w:p w14:paraId="49FD2531" w14:textId="77777777" w:rsidR="00B3424E" w:rsidRPr="00917C9C" w:rsidRDefault="00B3424E" w:rsidP="00B3424E">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način vožnje</w:t>
            </w:r>
          </w:p>
        </w:tc>
        <w:tc>
          <w:tcPr>
            <w:tcW w:w="2977" w:type="dxa"/>
            <w:tcBorders>
              <w:left w:val="single" w:sz="4" w:space="0" w:color="auto"/>
              <w:bottom w:val="single" w:sz="4" w:space="0" w:color="auto"/>
              <w:right w:val="single" w:sz="4" w:space="0" w:color="auto"/>
            </w:tcBorders>
            <w:shd w:val="clear" w:color="auto" w:fill="auto"/>
            <w:vAlign w:val="center"/>
          </w:tcPr>
          <w:p w14:paraId="0F88A531" w14:textId="77777777" w:rsidR="00B3424E" w:rsidRPr="00917C9C" w:rsidRDefault="00B3424E" w:rsidP="00BA5448">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 xml:space="preserve">50 % mestna, 50 % </w:t>
            </w:r>
            <w:r w:rsidR="00BA5448">
              <w:rPr>
                <w:rFonts w:ascii="Arial" w:hAnsi="Arial" w:cs="Arial"/>
                <w:sz w:val="18"/>
                <w:szCs w:val="18"/>
              </w:rPr>
              <w:t xml:space="preserve">po </w:t>
            </w:r>
            <w:r w:rsidRPr="00917C9C">
              <w:rPr>
                <w:rFonts w:ascii="Arial" w:hAnsi="Arial" w:cs="Arial"/>
                <w:sz w:val="18"/>
                <w:szCs w:val="18"/>
              </w:rPr>
              <w:t>avtocest</w:t>
            </w:r>
            <w:r w:rsidR="00BA5448">
              <w:rPr>
                <w:rFonts w:ascii="Arial" w:hAnsi="Arial" w:cs="Arial"/>
                <w:sz w:val="18"/>
                <w:szCs w:val="18"/>
              </w:rPr>
              <w:t>i</w:t>
            </w:r>
          </w:p>
        </w:tc>
        <w:tc>
          <w:tcPr>
            <w:tcW w:w="3119" w:type="dxa"/>
            <w:tcBorders>
              <w:left w:val="single" w:sz="4" w:space="0" w:color="auto"/>
              <w:bottom w:val="single" w:sz="4" w:space="0" w:color="auto"/>
            </w:tcBorders>
            <w:shd w:val="clear" w:color="auto" w:fill="auto"/>
            <w:vAlign w:val="center"/>
          </w:tcPr>
          <w:p w14:paraId="0835FADB" w14:textId="77777777" w:rsidR="00B3424E" w:rsidRPr="00917C9C" w:rsidRDefault="00B3424E" w:rsidP="00BA5448">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 xml:space="preserve">30 % mestna, 70 % </w:t>
            </w:r>
            <w:r w:rsidR="00BA5448">
              <w:rPr>
                <w:rFonts w:ascii="Arial" w:hAnsi="Arial" w:cs="Arial"/>
                <w:sz w:val="18"/>
                <w:szCs w:val="18"/>
              </w:rPr>
              <w:t xml:space="preserve">po </w:t>
            </w:r>
            <w:r w:rsidRPr="00917C9C">
              <w:rPr>
                <w:rFonts w:ascii="Arial" w:hAnsi="Arial" w:cs="Arial"/>
                <w:sz w:val="18"/>
                <w:szCs w:val="18"/>
              </w:rPr>
              <w:t>avtocest</w:t>
            </w:r>
            <w:r w:rsidR="00BA5448">
              <w:rPr>
                <w:rFonts w:ascii="Arial" w:hAnsi="Arial" w:cs="Arial"/>
                <w:sz w:val="18"/>
                <w:szCs w:val="18"/>
              </w:rPr>
              <w:t>i</w:t>
            </w:r>
          </w:p>
        </w:tc>
      </w:tr>
      <w:tr w:rsidR="00B3424E" w:rsidRPr="00917C9C" w14:paraId="3C45AF83" w14:textId="77777777" w:rsidTr="00B3424E">
        <w:trPr>
          <w:trHeight w:val="255"/>
        </w:trPr>
        <w:tc>
          <w:tcPr>
            <w:tcW w:w="1701" w:type="dxa"/>
            <w:tcBorders>
              <w:top w:val="single" w:sz="4" w:space="0" w:color="auto"/>
              <w:right w:val="single" w:sz="4" w:space="0" w:color="auto"/>
            </w:tcBorders>
            <w:shd w:val="clear" w:color="auto" w:fill="auto"/>
            <w:vAlign w:val="center"/>
          </w:tcPr>
          <w:p w14:paraId="10372FB3" w14:textId="77777777" w:rsidR="00B3424E" w:rsidRPr="00917C9C" w:rsidRDefault="00B3424E" w:rsidP="00B3424E">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F</w:t>
            </w:r>
            <w:r w:rsidRPr="00917C9C">
              <w:rPr>
                <w:rFonts w:ascii="Arial" w:hAnsi="Arial" w:cs="Arial"/>
                <w:sz w:val="18"/>
                <w:szCs w:val="18"/>
                <w:vertAlign w:val="subscript"/>
              </w:rPr>
              <w:t>V</w:t>
            </w:r>
          </w:p>
        </w:tc>
        <w:tc>
          <w:tcPr>
            <w:tcW w:w="2977" w:type="dxa"/>
            <w:tcBorders>
              <w:top w:val="single" w:sz="4" w:space="0" w:color="auto"/>
              <w:left w:val="single" w:sz="4" w:space="0" w:color="auto"/>
              <w:right w:val="single" w:sz="4" w:space="0" w:color="auto"/>
            </w:tcBorders>
            <w:shd w:val="clear" w:color="auto" w:fill="auto"/>
            <w:vAlign w:val="center"/>
          </w:tcPr>
          <w:p w14:paraId="302DAD23" w14:textId="77777777" w:rsidR="00B3424E" w:rsidRPr="00917C9C" w:rsidRDefault="00B3424E" w:rsidP="00B3424E">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0,164</w:t>
            </w:r>
          </w:p>
        </w:tc>
        <w:tc>
          <w:tcPr>
            <w:tcW w:w="3119" w:type="dxa"/>
            <w:tcBorders>
              <w:top w:val="single" w:sz="4" w:space="0" w:color="auto"/>
              <w:left w:val="single" w:sz="4" w:space="0" w:color="auto"/>
            </w:tcBorders>
            <w:shd w:val="clear" w:color="auto" w:fill="auto"/>
            <w:vAlign w:val="center"/>
          </w:tcPr>
          <w:p w14:paraId="6357D9A6" w14:textId="77777777" w:rsidR="00B3424E" w:rsidRPr="00917C9C" w:rsidRDefault="00B3424E" w:rsidP="00B3424E">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0,172</w:t>
            </w:r>
          </w:p>
        </w:tc>
      </w:tr>
    </w:tbl>
    <w:p w14:paraId="586B183E" w14:textId="77777777"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p>
    <w:p w14:paraId="1F8DF2B2" w14:textId="77777777" w:rsidR="00C53DF4" w:rsidRPr="00917C9C" w:rsidRDefault="006374EB" w:rsidP="00C53DF4">
      <w:pPr>
        <w:tabs>
          <w:tab w:val="left" w:pos="1080"/>
        </w:tabs>
        <w:ind w:left="1134" w:hanging="1134"/>
        <w:jc w:val="both"/>
        <w:rPr>
          <w:rFonts w:ascii="Arial" w:hAnsi="Arial" w:cs="Arial"/>
          <w:sz w:val="20"/>
          <w:szCs w:val="20"/>
        </w:rPr>
      </w:pPr>
      <w:r w:rsidRPr="00917C9C">
        <w:rPr>
          <w:rFonts w:ascii="Arial" w:hAnsi="Arial" w:cs="Arial"/>
          <w:sz w:val="20"/>
          <w:szCs w:val="20"/>
        </w:rPr>
        <w:t>KKU</w:t>
      </w:r>
      <w:r w:rsidRPr="00917C9C">
        <w:rPr>
          <w:rFonts w:ascii="Arial" w:hAnsi="Arial" w:cs="Arial"/>
          <w:sz w:val="20"/>
          <w:szCs w:val="20"/>
          <w:vertAlign w:val="subscript"/>
        </w:rPr>
        <w:t>N</w:t>
      </w:r>
      <w:r w:rsidRPr="00917C9C">
        <w:rPr>
          <w:rFonts w:ascii="Arial" w:hAnsi="Arial" w:cs="Arial"/>
          <w:sz w:val="20"/>
          <w:szCs w:val="20"/>
        </w:rPr>
        <w:t> </w:t>
      </w:r>
      <w:r w:rsidR="00C53DF4" w:rsidRPr="00917C9C">
        <w:rPr>
          <w:rFonts w:ascii="Arial" w:hAnsi="Arial" w:cs="Arial"/>
          <w:sz w:val="20"/>
          <w:szCs w:val="20"/>
        </w:rPr>
        <w:t>–</w:t>
      </w:r>
      <w:r w:rsidR="00C53DF4" w:rsidRPr="00917C9C">
        <w:rPr>
          <w:rFonts w:ascii="Arial" w:hAnsi="Arial" w:cs="Arial"/>
          <w:sz w:val="20"/>
          <w:szCs w:val="20"/>
        </w:rPr>
        <w:tab/>
      </w:r>
      <w:r w:rsidR="00C53DF4" w:rsidRPr="00917C9C">
        <w:rPr>
          <w:rFonts w:ascii="Arial" w:hAnsi="Arial" w:cs="Arial"/>
          <w:sz w:val="20"/>
          <w:szCs w:val="20"/>
        </w:rPr>
        <w:tab/>
        <w:t>povprečni koeficient kotalnega upora</w:t>
      </w:r>
      <w:r w:rsidRPr="00917C9C">
        <w:rPr>
          <w:rFonts w:ascii="Arial" w:hAnsi="Arial" w:cs="Arial"/>
          <w:sz w:val="20"/>
          <w:szCs w:val="20"/>
        </w:rPr>
        <w:t xml:space="preserve"> novih pnevmatik</w:t>
      </w:r>
      <w:r w:rsidR="00C53DF4" w:rsidRPr="00917C9C">
        <w:rPr>
          <w:rFonts w:ascii="Arial" w:hAnsi="Arial" w:cs="Arial"/>
          <w:sz w:val="20"/>
          <w:szCs w:val="20"/>
        </w:rPr>
        <w:t xml:space="preserve"> energijskega razreda</w:t>
      </w:r>
      <w:r w:rsidRPr="00917C9C">
        <w:rPr>
          <w:rFonts w:ascii="Arial" w:hAnsi="Arial" w:cs="Arial"/>
          <w:sz w:val="20"/>
          <w:szCs w:val="20"/>
        </w:rPr>
        <w:t xml:space="preserve"> A (6,5) ali</w:t>
      </w:r>
      <w:r w:rsidR="00C53DF4" w:rsidRPr="00917C9C">
        <w:rPr>
          <w:rFonts w:ascii="Arial" w:hAnsi="Arial" w:cs="Arial"/>
          <w:sz w:val="20"/>
          <w:szCs w:val="20"/>
        </w:rPr>
        <w:t xml:space="preserve"> B (7,15)</w:t>
      </w:r>
      <w:r w:rsidR="00302563">
        <w:rPr>
          <w:rFonts w:ascii="Arial" w:hAnsi="Arial" w:cs="Arial"/>
          <w:sz w:val="20"/>
          <w:szCs w:val="20"/>
        </w:rPr>
        <w:t>,</w:t>
      </w:r>
    </w:p>
    <w:p w14:paraId="23A446EC" w14:textId="77777777" w:rsidR="00C53DF4" w:rsidRPr="00917C9C" w:rsidRDefault="00C53DF4" w:rsidP="00D3648B">
      <w:pPr>
        <w:tabs>
          <w:tab w:val="left" w:pos="1080"/>
        </w:tabs>
        <w:autoSpaceDE w:val="0"/>
        <w:autoSpaceDN w:val="0"/>
        <w:adjustRightInd w:val="0"/>
        <w:spacing w:before="120"/>
        <w:ind w:left="1134" w:hanging="1134"/>
        <w:jc w:val="both"/>
        <w:rPr>
          <w:rFonts w:ascii="Arial" w:hAnsi="Arial" w:cs="Arial"/>
          <w:sz w:val="20"/>
          <w:szCs w:val="20"/>
        </w:rPr>
      </w:pPr>
      <w:r w:rsidRPr="00917C9C">
        <w:rPr>
          <w:rFonts w:ascii="Arial" w:hAnsi="Arial" w:cs="Arial"/>
          <w:sz w:val="20"/>
          <w:szCs w:val="20"/>
        </w:rPr>
        <w:t>KKU</w:t>
      </w:r>
      <w:r w:rsidRPr="00917C9C">
        <w:rPr>
          <w:rFonts w:ascii="Arial" w:hAnsi="Arial" w:cs="Arial"/>
          <w:sz w:val="20"/>
          <w:szCs w:val="20"/>
          <w:vertAlign w:val="subscript"/>
        </w:rPr>
        <w:t>X</w:t>
      </w:r>
      <w:r w:rsidRPr="00917C9C">
        <w:rPr>
          <w:rFonts w:ascii="Arial" w:hAnsi="Arial" w:cs="Arial"/>
          <w:sz w:val="20"/>
          <w:szCs w:val="20"/>
        </w:rPr>
        <w:t> –</w:t>
      </w:r>
      <w:r w:rsidRPr="00917C9C">
        <w:rPr>
          <w:rFonts w:ascii="Arial" w:hAnsi="Arial" w:cs="Arial"/>
          <w:sz w:val="20"/>
          <w:szCs w:val="20"/>
        </w:rPr>
        <w:tab/>
      </w:r>
      <w:r w:rsidRPr="00917C9C">
        <w:rPr>
          <w:rFonts w:ascii="Arial" w:hAnsi="Arial" w:cs="Arial"/>
          <w:sz w:val="20"/>
          <w:szCs w:val="20"/>
        </w:rPr>
        <w:tab/>
        <w:t>koeficient kotalnega upora</w:t>
      </w:r>
      <w:r w:rsidR="006374EB" w:rsidRPr="00917C9C">
        <w:rPr>
          <w:rFonts w:ascii="Arial" w:hAnsi="Arial" w:cs="Arial"/>
          <w:sz w:val="20"/>
          <w:szCs w:val="20"/>
        </w:rPr>
        <w:t xml:space="preserve"> starih (zamenjanih) pnevmatik</w:t>
      </w:r>
      <w:r w:rsidRPr="00917C9C">
        <w:rPr>
          <w:rFonts w:ascii="Arial" w:hAnsi="Arial" w:cs="Arial"/>
          <w:sz w:val="20"/>
          <w:szCs w:val="20"/>
        </w:rPr>
        <w:t xml:space="preserve"> (</w:t>
      </w:r>
      <w:r w:rsidR="006374EB" w:rsidRPr="00917C9C">
        <w:rPr>
          <w:rFonts w:ascii="Arial" w:hAnsi="Arial" w:cs="Arial"/>
          <w:sz w:val="20"/>
          <w:szCs w:val="20"/>
        </w:rPr>
        <w:t>pnevmatike kategorije</w:t>
      </w:r>
      <w:r w:rsidR="006374EB" w:rsidRPr="00917C9C" w:rsidDel="006374EB">
        <w:rPr>
          <w:rFonts w:ascii="Arial" w:hAnsi="Arial" w:cs="Arial"/>
          <w:sz w:val="20"/>
          <w:szCs w:val="20"/>
        </w:rPr>
        <w:t xml:space="preserve"> </w:t>
      </w:r>
      <w:r w:rsidRPr="00917C9C">
        <w:rPr>
          <w:rFonts w:ascii="Arial" w:hAnsi="Arial" w:cs="Arial"/>
          <w:sz w:val="20"/>
          <w:szCs w:val="20"/>
        </w:rPr>
        <w:t>C1):</w:t>
      </w:r>
    </w:p>
    <w:p w14:paraId="70417E4F" w14:textId="77777777" w:rsidR="006374EB" w:rsidRPr="00917C9C" w:rsidRDefault="006374EB" w:rsidP="00C53DF4">
      <w:pPr>
        <w:tabs>
          <w:tab w:val="left" w:pos="1080"/>
        </w:tabs>
        <w:autoSpaceDE w:val="0"/>
        <w:autoSpaceDN w:val="0"/>
        <w:adjustRightInd w:val="0"/>
        <w:ind w:left="1134" w:hanging="1134"/>
        <w:jc w:val="both"/>
        <w:rPr>
          <w:rFonts w:ascii="Arial" w:hAnsi="Arial" w:cs="Arial"/>
          <w:sz w:val="20"/>
          <w:szCs w:val="20"/>
        </w:rPr>
      </w:pPr>
    </w:p>
    <w:tbl>
      <w:tblPr>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2655"/>
        <w:gridCol w:w="1736"/>
      </w:tblGrid>
      <w:tr w:rsidR="006374EB" w:rsidRPr="00917C9C" w14:paraId="6CCAE4F6" w14:textId="77777777" w:rsidTr="006374EB">
        <w:trPr>
          <w:trHeight w:val="255"/>
          <w:jc w:val="center"/>
        </w:trPr>
        <w:tc>
          <w:tcPr>
            <w:tcW w:w="2655" w:type="dxa"/>
            <w:tcBorders>
              <w:top w:val="double" w:sz="4" w:space="0" w:color="auto"/>
              <w:bottom w:val="double" w:sz="4" w:space="0" w:color="auto"/>
            </w:tcBorders>
            <w:shd w:val="clear" w:color="auto" w:fill="auto"/>
            <w:vAlign w:val="center"/>
          </w:tcPr>
          <w:p w14:paraId="1B978DD8" w14:textId="77777777" w:rsidR="006374EB" w:rsidRPr="00917C9C" w:rsidRDefault="006374EB" w:rsidP="006374EB">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Energijska oznaka</w:t>
            </w:r>
          </w:p>
        </w:tc>
        <w:tc>
          <w:tcPr>
            <w:tcW w:w="1736" w:type="dxa"/>
            <w:tcBorders>
              <w:top w:val="double" w:sz="4" w:space="0" w:color="auto"/>
              <w:bottom w:val="double" w:sz="4" w:space="0" w:color="auto"/>
            </w:tcBorders>
            <w:shd w:val="clear" w:color="auto" w:fill="auto"/>
            <w:vAlign w:val="center"/>
          </w:tcPr>
          <w:p w14:paraId="202955BD" w14:textId="77777777" w:rsidR="006374EB" w:rsidRPr="00917C9C" w:rsidRDefault="006374EB" w:rsidP="006374EB">
            <w:pPr>
              <w:tabs>
                <w:tab w:val="left" w:pos="1080"/>
              </w:tabs>
              <w:autoSpaceDE w:val="0"/>
              <w:autoSpaceDN w:val="0"/>
              <w:adjustRightInd w:val="0"/>
              <w:jc w:val="center"/>
              <w:rPr>
                <w:rFonts w:ascii="Arial" w:hAnsi="Arial" w:cs="Arial"/>
                <w:sz w:val="18"/>
                <w:szCs w:val="18"/>
              </w:rPr>
            </w:pPr>
            <w:proofErr w:type="spellStart"/>
            <w:r w:rsidRPr="00917C9C">
              <w:rPr>
                <w:rFonts w:ascii="Arial" w:hAnsi="Arial" w:cs="Arial"/>
                <w:sz w:val="18"/>
                <w:szCs w:val="18"/>
              </w:rPr>
              <w:t>KKU</w:t>
            </w:r>
            <w:r w:rsidRPr="00917C9C">
              <w:rPr>
                <w:rFonts w:ascii="Arial" w:hAnsi="Arial" w:cs="Arial"/>
                <w:sz w:val="18"/>
                <w:szCs w:val="18"/>
                <w:vertAlign w:val="subscript"/>
              </w:rPr>
              <w:t>x</w:t>
            </w:r>
            <w:proofErr w:type="spellEnd"/>
          </w:p>
        </w:tc>
      </w:tr>
      <w:tr w:rsidR="006374EB" w:rsidRPr="00917C9C" w14:paraId="40EDE146" w14:textId="77777777" w:rsidTr="006374EB">
        <w:trPr>
          <w:trHeight w:val="255"/>
          <w:jc w:val="center"/>
        </w:trPr>
        <w:tc>
          <w:tcPr>
            <w:tcW w:w="2655" w:type="dxa"/>
            <w:tcBorders>
              <w:top w:val="double" w:sz="4" w:space="0" w:color="auto"/>
            </w:tcBorders>
            <w:shd w:val="clear" w:color="auto" w:fill="auto"/>
            <w:vAlign w:val="center"/>
          </w:tcPr>
          <w:p w14:paraId="3EBE9F23" w14:textId="77777777" w:rsidR="006374EB" w:rsidRPr="00917C9C" w:rsidRDefault="006374EB" w:rsidP="006374EB">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A</w:t>
            </w:r>
          </w:p>
        </w:tc>
        <w:tc>
          <w:tcPr>
            <w:tcW w:w="1736" w:type="dxa"/>
            <w:tcBorders>
              <w:top w:val="double" w:sz="4" w:space="0" w:color="auto"/>
            </w:tcBorders>
            <w:shd w:val="clear" w:color="auto" w:fill="auto"/>
            <w:vAlign w:val="center"/>
          </w:tcPr>
          <w:p w14:paraId="31EBDF9A" w14:textId="77777777" w:rsidR="006374EB" w:rsidRPr="00917C9C" w:rsidRDefault="006374EB" w:rsidP="006374EB">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6,5</w:t>
            </w:r>
          </w:p>
        </w:tc>
      </w:tr>
      <w:tr w:rsidR="006374EB" w:rsidRPr="00917C9C" w14:paraId="35E61D8E" w14:textId="77777777" w:rsidTr="006374EB">
        <w:trPr>
          <w:trHeight w:val="255"/>
          <w:jc w:val="center"/>
        </w:trPr>
        <w:tc>
          <w:tcPr>
            <w:tcW w:w="2655" w:type="dxa"/>
            <w:shd w:val="clear" w:color="auto" w:fill="auto"/>
            <w:vAlign w:val="center"/>
          </w:tcPr>
          <w:p w14:paraId="00E81B77" w14:textId="77777777" w:rsidR="006374EB" w:rsidRPr="00917C9C" w:rsidRDefault="006374EB" w:rsidP="006374EB">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B</w:t>
            </w:r>
          </w:p>
        </w:tc>
        <w:tc>
          <w:tcPr>
            <w:tcW w:w="1736" w:type="dxa"/>
            <w:shd w:val="clear" w:color="auto" w:fill="auto"/>
            <w:vAlign w:val="center"/>
          </w:tcPr>
          <w:p w14:paraId="63726052" w14:textId="77777777" w:rsidR="006374EB" w:rsidRPr="00917C9C" w:rsidRDefault="006374EB" w:rsidP="006374EB">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7,15</w:t>
            </w:r>
          </w:p>
        </w:tc>
      </w:tr>
      <w:tr w:rsidR="006374EB" w:rsidRPr="00917C9C" w14:paraId="7D6DC52B" w14:textId="77777777" w:rsidTr="006374EB">
        <w:trPr>
          <w:trHeight w:val="255"/>
          <w:jc w:val="center"/>
        </w:trPr>
        <w:tc>
          <w:tcPr>
            <w:tcW w:w="2655" w:type="dxa"/>
            <w:shd w:val="clear" w:color="auto" w:fill="auto"/>
            <w:vAlign w:val="center"/>
          </w:tcPr>
          <w:p w14:paraId="5808A7E0" w14:textId="77777777" w:rsidR="006374EB" w:rsidRPr="00917C9C" w:rsidRDefault="006374EB" w:rsidP="006374EB">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C</w:t>
            </w:r>
          </w:p>
        </w:tc>
        <w:tc>
          <w:tcPr>
            <w:tcW w:w="1736" w:type="dxa"/>
            <w:shd w:val="clear" w:color="auto" w:fill="auto"/>
            <w:vAlign w:val="center"/>
          </w:tcPr>
          <w:p w14:paraId="5F1D2DAA" w14:textId="77777777" w:rsidR="006374EB" w:rsidRPr="00917C9C" w:rsidRDefault="006374EB" w:rsidP="006374EB">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8,4</w:t>
            </w:r>
          </w:p>
        </w:tc>
      </w:tr>
      <w:tr w:rsidR="006374EB" w:rsidRPr="00917C9C" w14:paraId="2010A4EA" w14:textId="77777777" w:rsidTr="006374EB">
        <w:trPr>
          <w:trHeight w:val="255"/>
          <w:jc w:val="center"/>
        </w:trPr>
        <w:tc>
          <w:tcPr>
            <w:tcW w:w="2655" w:type="dxa"/>
            <w:shd w:val="clear" w:color="auto" w:fill="auto"/>
            <w:vAlign w:val="center"/>
          </w:tcPr>
          <w:p w14:paraId="773210D5" w14:textId="77777777" w:rsidR="006374EB" w:rsidRPr="00917C9C" w:rsidRDefault="006374EB" w:rsidP="006374EB">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D</w:t>
            </w:r>
          </w:p>
        </w:tc>
        <w:tc>
          <w:tcPr>
            <w:tcW w:w="1736" w:type="dxa"/>
            <w:shd w:val="clear" w:color="auto" w:fill="auto"/>
            <w:vAlign w:val="center"/>
          </w:tcPr>
          <w:p w14:paraId="56BCB24A" w14:textId="77777777" w:rsidR="006374EB" w:rsidRPr="00917C9C" w:rsidRDefault="00C52931" w:rsidP="006374EB">
            <w:pPr>
              <w:tabs>
                <w:tab w:val="left" w:pos="1080"/>
              </w:tabs>
              <w:autoSpaceDE w:val="0"/>
              <w:autoSpaceDN w:val="0"/>
              <w:adjustRightInd w:val="0"/>
              <w:jc w:val="center"/>
              <w:rPr>
                <w:rFonts w:ascii="Arial" w:hAnsi="Arial" w:cs="Arial"/>
                <w:sz w:val="18"/>
                <w:szCs w:val="18"/>
              </w:rPr>
            </w:pPr>
            <w:r w:rsidRPr="00C52931">
              <w:rPr>
                <w:rFonts w:ascii="Arial" w:hAnsi="Arial" w:cs="Arial"/>
                <w:sz w:val="16"/>
                <w:szCs w:val="16"/>
              </w:rPr>
              <w:t>ne obstaja</w:t>
            </w:r>
          </w:p>
        </w:tc>
      </w:tr>
      <w:tr w:rsidR="006374EB" w:rsidRPr="00917C9C" w14:paraId="626664CA" w14:textId="77777777" w:rsidTr="006374EB">
        <w:trPr>
          <w:trHeight w:val="255"/>
          <w:jc w:val="center"/>
        </w:trPr>
        <w:tc>
          <w:tcPr>
            <w:tcW w:w="2655" w:type="dxa"/>
            <w:shd w:val="clear" w:color="auto" w:fill="auto"/>
            <w:vAlign w:val="center"/>
          </w:tcPr>
          <w:p w14:paraId="39936B4B" w14:textId="77777777" w:rsidR="006374EB" w:rsidRPr="00917C9C" w:rsidRDefault="006374EB" w:rsidP="006374EB">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E</w:t>
            </w:r>
          </w:p>
        </w:tc>
        <w:tc>
          <w:tcPr>
            <w:tcW w:w="1736" w:type="dxa"/>
            <w:shd w:val="clear" w:color="auto" w:fill="auto"/>
            <w:vAlign w:val="center"/>
          </w:tcPr>
          <w:p w14:paraId="6787DE41" w14:textId="77777777" w:rsidR="006374EB" w:rsidRPr="00917C9C" w:rsidRDefault="006374EB" w:rsidP="006374EB">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9,8</w:t>
            </w:r>
          </w:p>
        </w:tc>
      </w:tr>
      <w:tr w:rsidR="006374EB" w:rsidRPr="00917C9C" w14:paraId="7C4B8951" w14:textId="77777777" w:rsidTr="006374EB">
        <w:trPr>
          <w:trHeight w:val="255"/>
          <w:jc w:val="center"/>
        </w:trPr>
        <w:tc>
          <w:tcPr>
            <w:tcW w:w="2655" w:type="dxa"/>
            <w:shd w:val="clear" w:color="auto" w:fill="auto"/>
            <w:vAlign w:val="center"/>
          </w:tcPr>
          <w:p w14:paraId="0D3578EB" w14:textId="77777777" w:rsidR="006374EB" w:rsidRPr="00917C9C" w:rsidRDefault="006374EB" w:rsidP="006374EB">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F</w:t>
            </w:r>
          </w:p>
        </w:tc>
        <w:tc>
          <w:tcPr>
            <w:tcW w:w="1736" w:type="dxa"/>
            <w:shd w:val="clear" w:color="auto" w:fill="auto"/>
            <w:vAlign w:val="center"/>
          </w:tcPr>
          <w:p w14:paraId="576C998D" w14:textId="77777777" w:rsidR="006374EB" w:rsidRPr="00917C9C" w:rsidRDefault="006374EB" w:rsidP="006374EB">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11,3</w:t>
            </w:r>
          </w:p>
        </w:tc>
      </w:tr>
      <w:tr w:rsidR="006374EB" w:rsidRPr="00917C9C" w14:paraId="208F59BE" w14:textId="77777777" w:rsidTr="006374EB">
        <w:trPr>
          <w:trHeight w:val="255"/>
          <w:jc w:val="center"/>
        </w:trPr>
        <w:tc>
          <w:tcPr>
            <w:tcW w:w="2655" w:type="dxa"/>
            <w:shd w:val="clear" w:color="auto" w:fill="auto"/>
            <w:vAlign w:val="center"/>
          </w:tcPr>
          <w:p w14:paraId="78DFD31F" w14:textId="77777777" w:rsidR="006374EB" w:rsidRPr="00917C9C" w:rsidRDefault="006374EB" w:rsidP="006374EB">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G</w:t>
            </w:r>
          </w:p>
        </w:tc>
        <w:tc>
          <w:tcPr>
            <w:tcW w:w="1736" w:type="dxa"/>
            <w:shd w:val="clear" w:color="auto" w:fill="auto"/>
            <w:vAlign w:val="center"/>
          </w:tcPr>
          <w:p w14:paraId="3DB33F47" w14:textId="77777777" w:rsidR="006374EB" w:rsidRPr="00917C9C" w:rsidRDefault="006374EB" w:rsidP="006374EB">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12,1</w:t>
            </w:r>
          </w:p>
        </w:tc>
      </w:tr>
    </w:tbl>
    <w:p w14:paraId="3672846C" w14:textId="77777777" w:rsidR="00C53DF4" w:rsidRPr="00917C9C" w:rsidRDefault="00C53DF4" w:rsidP="00C53DF4">
      <w:pPr>
        <w:tabs>
          <w:tab w:val="left" w:pos="1080"/>
        </w:tabs>
        <w:ind w:left="1134" w:hanging="1134"/>
        <w:jc w:val="both"/>
        <w:rPr>
          <w:rFonts w:ascii="Arial" w:hAnsi="Arial" w:cs="Arial"/>
          <w:sz w:val="20"/>
          <w:szCs w:val="20"/>
        </w:rPr>
      </w:pPr>
    </w:p>
    <w:p w14:paraId="624EF820" w14:textId="01F35C39"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r w:rsidRPr="00917C9C">
        <w:rPr>
          <w:rFonts w:ascii="Arial" w:hAnsi="Arial" w:cs="Arial"/>
          <w:sz w:val="20"/>
          <w:szCs w:val="20"/>
        </w:rPr>
        <w:t>D –</w:t>
      </w:r>
      <w:r w:rsidRPr="00917C9C">
        <w:rPr>
          <w:rFonts w:ascii="Arial" w:hAnsi="Arial" w:cs="Arial"/>
          <w:sz w:val="20"/>
          <w:szCs w:val="20"/>
        </w:rPr>
        <w:tab/>
      </w:r>
      <w:r w:rsidRPr="00917C9C">
        <w:rPr>
          <w:rFonts w:ascii="Arial" w:hAnsi="Arial" w:cs="Arial"/>
          <w:sz w:val="20"/>
          <w:szCs w:val="20"/>
        </w:rPr>
        <w:tab/>
        <w:t>povprečna poraba goriva [l/100 km]</w:t>
      </w:r>
      <w:r w:rsidR="0093054C">
        <w:rPr>
          <w:rStyle w:val="Sprotnaopomba-sklic"/>
          <w:rFonts w:cs="Arial"/>
          <w:szCs w:val="20"/>
        </w:rPr>
        <w:footnoteReference w:id="24"/>
      </w:r>
      <w:r w:rsidRPr="00917C9C">
        <w:rPr>
          <w:rFonts w:ascii="Arial" w:hAnsi="Arial" w:cs="Arial"/>
          <w:sz w:val="20"/>
          <w:szCs w:val="20"/>
        </w:rPr>
        <w:t>:</w:t>
      </w:r>
    </w:p>
    <w:p w14:paraId="0A91DC1D" w14:textId="77777777" w:rsidR="006374EB" w:rsidRDefault="006374EB" w:rsidP="00C53DF4">
      <w:pPr>
        <w:tabs>
          <w:tab w:val="left" w:pos="1080"/>
        </w:tabs>
        <w:autoSpaceDE w:val="0"/>
        <w:autoSpaceDN w:val="0"/>
        <w:adjustRightInd w:val="0"/>
        <w:ind w:left="1134" w:hanging="1134"/>
        <w:jc w:val="both"/>
        <w:rPr>
          <w:rFonts w:ascii="Arial" w:hAnsi="Arial" w:cs="Arial"/>
          <w:sz w:val="20"/>
          <w:szCs w:val="20"/>
        </w:rPr>
      </w:pPr>
    </w:p>
    <w:tbl>
      <w:tblPr>
        <w:tblW w:w="0" w:type="auto"/>
        <w:tblInd w:w="124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2552"/>
        <w:gridCol w:w="3024"/>
        <w:gridCol w:w="2209"/>
      </w:tblGrid>
      <w:tr w:rsidR="0093054C" w:rsidRPr="00917C9C" w14:paraId="308BFBF7" w14:textId="77777777" w:rsidTr="0093054C">
        <w:trPr>
          <w:trHeight w:val="255"/>
        </w:trPr>
        <w:tc>
          <w:tcPr>
            <w:tcW w:w="2552" w:type="dxa"/>
            <w:tcBorders>
              <w:top w:val="double" w:sz="4" w:space="0" w:color="auto"/>
              <w:left w:val="double" w:sz="4" w:space="0" w:color="auto"/>
              <w:bottom w:val="single" w:sz="4" w:space="0" w:color="auto"/>
              <w:right w:val="single" w:sz="4" w:space="0" w:color="auto"/>
            </w:tcBorders>
            <w:shd w:val="clear" w:color="auto" w:fill="auto"/>
            <w:vAlign w:val="center"/>
          </w:tcPr>
          <w:p w14:paraId="77185440" w14:textId="77777777" w:rsidR="0093054C" w:rsidRPr="0093054C" w:rsidRDefault="0093054C" w:rsidP="00E85EE7">
            <w:pPr>
              <w:tabs>
                <w:tab w:val="left" w:pos="1080"/>
              </w:tabs>
              <w:autoSpaceDE w:val="0"/>
              <w:autoSpaceDN w:val="0"/>
              <w:adjustRightInd w:val="0"/>
              <w:jc w:val="center"/>
              <w:rPr>
                <w:rFonts w:ascii="Arial" w:hAnsi="Arial" w:cs="Arial"/>
                <w:sz w:val="18"/>
                <w:szCs w:val="18"/>
              </w:rPr>
            </w:pPr>
            <w:r w:rsidRPr="0093054C">
              <w:rPr>
                <w:rFonts w:ascii="Arial" w:hAnsi="Arial" w:cs="Arial"/>
                <w:sz w:val="18"/>
                <w:szCs w:val="18"/>
              </w:rPr>
              <w:t>Neosvinčeni bencin</w:t>
            </w:r>
          </w:p>
        </w:tc>
        <w:tc>
          <w:tcPr>
            <w:tcW w:w="3024" w:type="dxa"/>
            <w:tcBorders>
              <w:top w:val="double" w:sz="4" w:space="0" w:color="auto"/>
              <w:left w:val="single" w:sz="4" w:space="0" w:color="auto"/>
              <w:bottom w:val="single" w:sz="4" w:space="0" w:color="auto"/>
              <w:right w:val="single" w:sz="4" w:space="0" w:color="auto"/>
            </w:tcBorders>
            <w:shd w:val="clear" w:color="auto" w:fill="auto"/>
            <w:vAlign w:val="center"/>
          </w:tcPr>
          <w:p w14:paraId="7B6522F1" w14:textId="77777777" w:rsidR="0093054C" w:rsidRPr="0093054C" w:rsidRDefault="0093054C" w:rsidP="00E85EE7">
            <w:pPr>
              <w:tabs>
                <w:tab w:val="left" w:pos="1080"/>
              </w:tabs>
              <w:autoSpaceDE w:val="0"/>
              <w:autoSpaceDN w:val="0"/>
              <w:adjustRightInd w:val="0"/>
              <w:jc w:val="center"/>
              <w:rPr>
                <w:rFonts w:ascii="Arial" w:hAnsi="Arial" w:cs="Arial"/>
                <w:sz w:val="18"/>
                <w:szCs w:val="18"/>
              </w:rPr>
            </w:pPr>
            <w:r w:rsidRPr="0093054C">
              <w:rPr>
                <w:rFonts w:ascii="Arial" w:hAnsi="Arial" w:cs="Arial"/>
                <w:sz w:val="18"/>
                <w:szCs w:val="18"/>
              </w:rPr>
              <w:t>Dizel</w:t>
            </w:r>
          </w:p>
        </w:tc>
        <w:tc>
          <w:tcPr>
            <w:tcW w:w="2209" w:type="dxa"/>
            <w:tcBorders>
              <w:top w:val="double" w:sz="4" w:space="0" w:color="auto"/>
              <w:left w:val="single" w:sz="4" w:space="0" w:color="auto"/>
              <w:bottom w:val="single" w:sz="4" w:space="0" w:color="auto"/>
              <w:right w:val="double" w:sz="4" w:space="0" w:color="auto"/>
            </w:tcBorders>
            <w:shd w:val="clear" w:color="auto" w:fill="auto"/>
            <w:vAlign w:val="center"/>
          </w:tcPr>
          <w:p w14:paraId="71FA75F4" w14:textId="77777777" w:rsidR="0093054C" w:rsidRPr="0093054C" w:rsidRDefault="0093054C" w:rsidP="00E85EE7">
            <w:pPr>
              <w:tabs>
                <w:tab w:val="left" w:pos="1080"/>
              </w:tabs>
              <w:autoSpaceDE w:val="0"/>
              <w:autoSpaceDN w:val="0"/>
              <w:adjustRightInd w:val="0"/>
              <w:jc w:val="center"/>
              <w:rPr>
                <w:rFonts w:ascii="Arial" w:hAnsi="Arial" w:cs="Arial"/>
                <w:sz w:val="18"/>
                <w:szCs w:val="18"/>
              </w:rPr>
            </w:pPr>
            <w:r w:rsidRPr="0093054C">
              <w:rPr>
                <w:rFonts w:ascii="Arial" w:hAnsi="Arial" w:cs="Arial"/>
                <w:sz w:val="18"/>
                <w:szCs w:val="18"/>
              </w:rPr>
              <w:t>UNP</w:t>
            </w:r>
          </w:p>
        </w:tc>
      </w:tr>
      <w:tr w:rsidR="0093054C" w:rsidRPr="00917C9C" w14:paraId="78B3707F" w14:textId="77777777" w:rsidTr="0093054C">
        <w:trPr>
          <w:trHeight w:val="255"/>
        </w:trPr>
        <w:tc>
          <w:tcPr>
            <w:tcW w:w="2552" w:type="dxa"/>
            <w:tcBorders>
              <w:top w:val="single" w:sz="4" w:space="0" w:color="auto"/>
              <w:left w:val="double" w:sz="4" w:space="0" w:color="auto"/>
              <w:bottom w:val="single" w:sz="4" w:space="0" w:color="auto"/>
              <w:right w:val="single" w:sz="4" w:space="0" w:color="auto"/>
            </w:tcBorders>
            <w:shd w:val="clear" w:color="auto" w:fill="auto"/>
            <w:vAlign w:val="center"/>
          </w:tcPr>
          <w:p w14:paraId="054E02FC" w14:textId="61A94469" w:rsidR="0093054C" w:rsidRPr="0093054C" w:rsidRDefault="0093054C" w:rsidP="00E85EE7">
            <w:pPr>
              <w:tabs>
                <w:tab w:val="left" w:pos="1080"/>
              </w:tabs>
              <w:autoSpaceDE w:val="0"/>
              <w:autoSpaceDN w:val="0"/>
              <w:adjustRightInd w:val="0"/>
              <w:jc w:val="center"/>
              <w:rPr>
                <w:rFonts w:ascii="Arial" w:hAnsi="Arial" w:cs="Arial"/>
                <w:sz w:val="18"/>
                <w:szCs w:val="18"/>
              </w:rPr>
            </w:pPr>
            <w:r>
              <w:rPr>
                <w:rFonts w:ascii="Arial" w:hAnsi="Arial" w:cs="Arial"/>
                <w:sz w:val="18"/>
                <w:szCs w:val="18"/>
              </w:rPr>
              <w:t>7,7 l/100</w:t>
            </w:r>
            <w:r w:rsidRPr="0093054C">
              <w:rPr>
                <w:rFonts w:ascii="Arial" w:hAnsi="Arial" w:cs="Arial"/>
                <w:sz w:val="18"/>
                <w:szCs w:val="18"/>
              </w:rPr>
              <w:t xml:space="preserve"> km</w:t>
            </w:r>
          </w:p>
        </w:tc>
        <w:tc>
          <w:tcPr>
            <w:tcW w:w="3024" w:type="dxa"/>
            <w:tcBorders>
              <w:top w:val="single" w:sz="4" w:space="0" w:color="auto"/>
              <w:left w:val="single" w:sz="4" w:space="0" w:color="auto"/>
              <w:bottom w:val="single" w:sz="4" w:space="0" w:color="auto"/>
              <w:right w:val="single" w:sz="4" w:space="0" w:color="auto"/>
            </w:tcBorders>
            <w:shd w:val="clear" w:color="auto" w:fill="auto"/>
            <w:vAlign w:val="center"/>
          </w:tcPr>
          <w:p w14:paraId="1CD51F44" w14:textId="066BC5E9" w:rsidR="0093054C" w:rsidRPr="0093054C" w:rsidRDefault="0093054C" w:rsidP="00E85EE7">
            <w:pPr>
              <w:tabs>
                <w:tab w:val="left" w:pos="1080"/>
              </w:tabs>
              <w:autoSpaceDE w:val="0"/>
              <w:autoSpaceDN w:val="0"/>
              <w:adjustRightInd w:val="0"/>
              <w:jc w:val="center"/>
              <w:rPr>
                <w:rFonts w:ascii="Arial" w:hAnsi="Arial" w:cs="Arial"/>
                <w:sz w:val="18"/>
                <w:szCs w:val="18"/>
              </w:rPr>
            </w:pPr>
            <w:r>
              <w:rPr>
                <w:rFonts w:ascii="Arial" w:hAnsi="Arial" w:cs="Arial"/>
                <w:sz w:val="18"/>
                <w:szCs w:val="18"/>
              </w:rPr>
              <w:t>6,9 l/100</w:t>
            </w:r>
            <w:r w:rsidRPr="0093054C">
              <w:rPr>
                <w:rFonts w:ascii="Arial" w:hAnsi="Arial" w:cs="Arial"/>
                <w:sz w:val="18"/>
                <w:szCs w:val="18"/>
              </w:rPr>
              <w:t xml:space="preserve"> km</w:t>
            </w:r>
          </w:p>
        </w:tc>
        <w:tc>
          <w:tcPr>
            <w:tcW w:w="2209" w:type="dxa"/>
            <w:tcBorders>
              <w:top w:val="single" w:sz="4" w:space="0" w:color="auto"/>
              <w:left w:val="single" w:sz="4" w:space="0" w:color="auto"/>
              <w:bottom w:val="single" w:sz="4" w:space="0" w:color="auto"/>
              <w:right w:val="double" w:sz="4" w:space="0" w:color="auto"/>
            </w:tcBorders>
            <w:shd w:val="clear" w:color="auto" w:fill="auto"/>
            <w:vAlign w:val="center"/>
          </w:tcPr>
          <w:p w14:paraId="371D4381" w14:textId="37AEBAF1" w:rsidR="0093054C" w:rsidRPr="0093054C" w:rsidRDefault="0093054C" w:rsidP="00E85EE7">
            <w:pPr>
              <w:tabs>
                <w:tab w:val="left" w:pos="1080"/>
              </w:tabs>
              <w:autoSpaceDE w:val="0"/>
              <w:autoSpaceDN w:val="0"/>
              <w:adjustRightInd w:val="0"/>
              <w:jc w:val="center"/>
              <w:rPr>
                <w:rFonts w:ascii="Arial" w:hAnsi="Arial" w:cs="Arial"/>
                <w:sz w:val="18"/>
                <w:szCs w:val="18"/>
              </w:rPr>
            </w:pPr>
            <w:r>
              <w:rPr>
                <w:rFonts w:ascii="Arial" w:hAnsi="Arial" w:cs="Arial"/>
                <w:sz w:val="18"/>
                <w:szCs w:val="18"/>
              </w:rPr>
              <w:t>9,5 l/100</w:t>
            </w:r>
            <w:r w:rsidRPr="0093054C">
              <w:rPr>
                <w:rFonts w:ascii="Arial" w:hAnsi="Arial" w:cs="Arial"/>
                <w:sz w:val="18"/>
                <w:szCs w:val="18"/>
              </w:rPr>
              <w:t xml:space="preserve"> km</w:t>
            </w:r>
          </w:p>
        </w:tc>
      </w:tr>
    </w:tbl>
    <w:p w14:paraId="407EC550" w14:textId="68C16A21"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r w:rsidRPr="00917C9C">
        <w:rPr>
          <w:rFonts w:ascii="Arial" w:hAnsi="Arial" w:cs="Arial"/>
          <w:sz w:val="20"/>
          <w:szCs w:val="20"/>
        </w:rPr>
        <w:t>PR –</w:t>
      </w:r>
      <w:r w:rsidRPr="00917C9C">
        <w:rPr>
          <w:rFonts w:ascii="Arial" w:hAnsi="Arial" w:cs="Arial"/>
          <w:sz w:val="20"/>
          <w:szCs w:val="20"/>
        </w:rPr>
        <w:tab/>
      </w:r>
      <w:r w:rsidRPr="00917C9C">
        <w:rPr>
          <w:rFonts w:ascii="Arial" w:hAnsi="Arial" w:cs="Arial"/>
          <w:sz w:val="20"/>
          <w:szCs w:val="20"/>
        </w:rPr>
        <w:tab/>
        <w:t>povprečno število letno prevoženih kilometrov [km/vozilo]</w:t>
      </w:r>
      <w:r w:rsidR="0093054C">
        <w:rPr>
          <w:rStyle w:val="Sprotnaopomba-sklic"/>
          <w:rFonts w:cs="Arial"/>
          <w:szCs w:val="20"/>
        </w:rPr>
        <w:footnoteReference w:id="25"/>
      </w:r>
      <w:r w:rsidRPr="00917C9C">
        <w:rPr>
          <w:rFonts w:ascii="Arial" w:hAnsi="Arial" w:cs="Arial"/>
          <w:sz w:val="20"/>
          <w:szCs w:val="20"/>
        </w:rPr>
        <w:t>:</w:t>
      </w:r>
    </w:p>
    <w:p w14:paraId="5A646979" w14:textId="77777777" w:rsidR="006374EB" w:rsidRDefault="006374EB" w:rsidP="00C53DF4">
      <w:pPr>
        <w:tabs>
          <w:tab w:val="left" w:pos="1080"/>
        </w:tabs>
        <w:autoSpaceDE w:val="0"/>
        <w:autoSpaceDN w:val="0"/>
        <w:adjustRightInd w:val="0"/>
        <w:ind w:left="1134" w:hanging="1134"/>
        <w:jc w:val="both"/>
        <w:rPr>
          <w:rFonts w:ascii="Arial" w:hAnsi="Arial" w:cs="Arial"/>
          <w:sz w:val="20"/>
          <w:szCs w:val="20"/>
        </w:rPr>
      </w:pPr>
    </w:p>
    <w:tbl>
      <w:tblPr>
        <w:tblW w:w="0" w:type="auto"/>
        <w:tblInd w:w="124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2165"/>
        <w:gridCol w:w="3364"/>
        <w:gridCol w:w="2269"/>
      </w:tblGrid>
      <w:tr w:rsidR="0093054C" w:rsidRPr="00917C9C" w14:paraId="3093D340" w14:textId="77777777" w:rsidTr="0093054C">
        <w:trPr>
          <w:trHeight w:val="265"/>
        </w:trPr>
        <w:tc>
          <w:tcPr>
            <w:tcW w:w="2165" w:type="dxa"/>
            <w:tcBorders>
              <w:top w:val="double" w:sz="4" w:space="0" w:color="auto"/>
              <w:left w:val="double" w:sz="4" w:space="0" w:color="auto"/>
              <w:bottom w:val="single" w:sz="4" w:space="0" w:color="auto"/>
              <w:right w:val="single" w:sz="4" w:space="0" w:color="auto"/>
            </w:tcBorders>
            <w:shd w:val="clear" w:color="auto" w:fill="auto"/>
            <w:vAlign w:val="center"/>
          </w:tcPr>
          <w:p w14:paraId="3D5A1356" w14:textId="77777777" w:rsidR="0093054C" w:rsidRPr="0093054C" w:rsidRDefault="0093054C" w:rsidP="00E85EE7">
            <w:pPr>
              <w:tabs>
                <w:tab w:val="left" w:pos="1080"/>
              </w:tabs>
              <w:autoSpaceDE w:val="0"/>
              <w:autoSpaceDN w:val="0"/>
              <w:adjustRightInd w:val="0"/>
              <w:jc w:val="center"/>
              <w:rPr>
                <w:rFonts w:ascii="Arial" w:hAnsi="Arial" w:cs="Arial"/>
                <w:sz w:val="18"/>
                <w:szCs w:val="18"/>
              </w:rPr>
            </w:pPr>
            <w:r w:rsidRPr="0093054C">
              <w:rPr>
                <w:rFonts w:ascii="Arial" w:hAnsi="Arial" w:cs="Arial"/>
                <w:sz w:val="18"/>
                <w:szCs w:val="18"/>
              </w:rPr>
              <w:t>Neosvinčeni bencin</w:t>
            </w:r>
          </w:p>
        </w:tc>
        <w:tc>
          <w:tcPr>
            <w:tcW w:w="3364" w:type="dxa"/>
            <w:tcBorders>
              <w:top w:val="double" w:sz="4" w:space="0" w:color="auto"/>
              <w:left w:val="single" w:sz="4" w:space="0" w:color="auto"/>
              <w:bottom w:val="single" w:sz="4" w:space="0" w:color="auto"/>
              <w:right w:val="single" w:sz="4" w:space="0" w:color="auto"/>
            </w:tcBorders>
            <w:shd w:val="clear" w:color="auto" w:fill="auto"/>
            <w:vAlign w:val="center"/>
          </w:tcPr>
          <w:p w14:paraId="43A49F5C" w14:textId="77777777" w:rsidR="0093054C" w:rsidRPr="0093054C" w:rsidRDefault="0093054C" w:rsidP="00E85EE7">
            <w:pPr>
              <w:tabs>
                <w:tab w:val="left" w:pos="1080"/>
              </w:tabs>
              <w:autoSpaceDE w:val="0"/>
              <w:autoSpaceDN w:val="0"/>
              <w:adjustRightInd w:val="0"/>
              <w:jc w:val="center"/>
              <w:rPr>
                <w:rFonts w:ascii="Arial" w:hAnsi="Arial" w:cs="Arial"/>
                <w:sz w:val="18"/>
                <w:szCs w:val="18"/>
              </w:rPr>
            </w:pPr>
            <w:r w:rsidRPr="0093054C">
              <w:rPr>
                <w:rFonts w:ascii="Arial" w:hAnsi="Arial" w:cs="Arial"/>
                <w:sz w:val="18"/>
                <w:szCs w:val="18"/>
              </w:rPr>
              <w:t>Dizel</w:t>
            </w:r>
          </w:p>
        </w:tc>
        <w:tc>
          <w:tcPr>
            <w:tcW w:w="2269" w:type="dxa"/>
            <w:tcBorders>
              <w:top w:val="double" w:sz="4" w:space="0" w:color="auto"/>
              <w:left w:val="single" w:sz="4" w:space="0" w:color="auto"/>
              <w:bottom w:val="single" w:sz="4" w:space="0" w:color="auto"/>
              <w:right w:val="double" w:sz="4" w:space="0" w:color="auto"/>
            </w:tcBorders>
            <w:shd w:val="clear" w:color="auto" w:fill="auto"/>
            <w:vAlign w:val="center"/>
          </w:tcPr>
          <w:p w14:paraId="1D827373" w14:textId="77777777" w:rsidR="0093054C" w:rsidRPr="0093054C" w:rsidRDefault="0093054C" w:rsidP="00E85EE7">
            <w:pPr>
              <w:tabs>
                <w:tab w:val="left" w:pos="1080"/>
              </w:tabs>
              <w:autoSpaceDE w:val="0"/>
              <w:autoSpaceDN w:val="0"/>
              <w:adjustRightInd w:val="0"/>
              <w:jc w:val="center"/>
              <w:rPr>
                <w:rFonts w:ascii="Arial" w:hAnsi="Arial" w:cs="Arial"/>
                <w:sz w:val="18"/>
                <w:szCs w:val="18"/>
              </w:rPr>
            </w:pPr>
            <w:r w:rsidRPr="0093054C">
              <w:rPr>
                <w:rFonts w:ascii="Arial" w:hAnsi="Arial" w:cs="Arial"/>
                <w:sz w:val="18"/>
                <w:szCs w:val="18"/>
              </w:rPr>
              <w:t>UNP</w:t>
            </w:r>
          </w:p>
        </w:tc>
      </w:tr>
      <w:tr w:rsidR="0093054C" w:rsidRPr="00917C9C" w14:paraId="3D05D4A4" w14:textId="77777777" w:rsidTr="0093054C">
        <w:trPr>
          <w:trHeight w:val="265"/>
        </w:trPr>
        <w:tc>
          <w:tcPr>
            <w:tcW w:w="2165" w:type="dxa"/>
            <w:tcBorders>
              <w:top w:val="single" w:sz="4" w:space="0" w:color="auto"/>
              <w:left w:val="double" w:sz="4" w:space="0" w:color="auto"/>
              <w:bottom w:val="single" w:sz="4" w:space="0" w:color="auto"/>
              <w:right w:val="single" w:sz="4" w:space="0" w:color="auto"/>
            </w:tcBorders>
            <w:shd w:val="clear" w:color="auto" w:fill="auto"/>
            <w:vAlign w:val="center"/>
          </w:tcPr>
          <w:p w14:paraId="321C1B3D" w14:textId="0D56296A" w:rsidR="0093054C" w:rsidRPr="0093054C" w:rsidRDefault="00BD0B61" w:rsidP="00E85EE7">
            <w:pPr>
              <w:tabs>
                <w:tab w:val="left" w:pos="1080"/>
              </w:tabs>
              <w:autoSpaceDE w:val="0"/>
              <w:autoSpaceDN w:val="0"/>
              <w:adjustRightInd w:val="0"/>
              <w:jc w:val="center"/>
              <w:rPr>
                <w:rFonts w:ascii="Arial" w:hAnsi="Arial" w:cs="Arial"/>
                <w:sz w:val="18"/>
                <w:szCs w:val="18"/>
              </w:rPr>
            </w:pPr>
            <w:r>
              <w:rPr>
                <w:rFonts w:ascii="Arial" w:hAnsi="Arial" w:cs="Arial"/>
                <w:sz w:val="18"/>
                <w:szCs w:val="18"/>
              </w:rPr>
              <w:t>9.929</w:t>
            </w:r>
            <w:r w:rsidR="0093054C" w:rsidRPr="0093054C">
              <w:rPr>
                <w:rFonts w:ascii="Arial" w:hAnsi="Arial" w:cs="Arial"/>
                <w:sz w:val="18"/>
                <w:szCs w:val="18"/>
              </w:rPr>
              <w:t xml:space="preserve"> km</w:t>
            </w:r>
          </w:p>
        </w:tc>
        <w:tc>
          <w:tcPr>
            <w:tcW w:w="3364" w:type="dxa"/>
            <w:tcBorders>
              <w:top w:val="single" w:sz="4" w:space="0" w:color="auto"/>
              <w:left w:val="single" w:sz="4" w:space="0" w:color="auto"/>
              <w:bottom w:val="single" w:sz="4" w:space="0" w:color="auto"/>
              <w:right w:val="single" w:sz="4" w:space="0" w:color="auto"/>
            </w:tcBorders>
            <w:shd w:val="clear" w:color="auto" w:fill="auto"/>
            <w:vAlign w:val="center"/>
          </w:tcPr>
          <w:p w14:paraId="7B4DB698" w14:textId="6D00641E" w:rsidR="0093054C" w:rsidRPr="0093054C" w:rsidRDefault="00BD0B61" w:rsidP="00E85EE7">
            <w:pPr>
              <w:tabs>
                <w:tab w:val="left" w:pos="1080"/>
              </w:tabs>
              <w:autoSpaceDE w:val="0"/>
              <w:autoSpaceDN w:val="0"/>
              <w:adjustRightInd w:val="0"/>
              <w:jc w:val="center"/>
              <w:rPr>
                <w:rFonts w:ascii="Arial" w:hAnsi="Arial" w:cs="Arial"/>
                <w:sz w:val="18"/>
                <w:szCs w:val="18"/>
              </w:rPr>
            </w:pPr>
            <w:r>
              <w:rPr>
                <w:rFonts w:ascii="Arial" w:hAnsi="Arial" w:cs="Arial"/>
                <w:sz w:val="18"/>
                <w:szCs w:val="18"/>
              </w:rPr>
              <w:t>18.959</w:t>
            </w:r>
            <w:r w:rsidR="0093054C" w:rsidRPr="0093054C">
              <w:rPr>
                <w:rFonts w:ascii="Arial" w:hAnsi="Arial" w:cs="Arial"/>
                <w:sz w:val="18"/>
                <w:szCs w:val="18"/>
              </w:rPr>
              <w:t xml:space="preserve"> km</w:t>
            </w:r>
          </w:p>
        </w:tc>
        <w:tc>
          <w:tcPr>
            <w:tcW w:w="2269" w:type="dxa"/>
            <w:tcBorders>
              <w:top w:val="single" w:sz="4" w:space="0" w:color="auto"/>
              <w:left w:val="single" w:sz="4" w:space="0" w:color="auto"/>
              <w:bottom w:val="single" w:sz="4" w:space="0" w:color="auto"/>
              <w:right w:val="double" w:sz="4" w:space="0" w:color="auto"/>
            </w:tcBorders>
            <w:shd w:val="clear" w:color="auto" w:fill="auto"/>
            <w:vAlign w:val="center"/>
          </w:tcPr>
          <w:p w14:paraId="6F62D156" w14:textId="7F7D56D5" w:rsidR="0093054C" w:rsidRPr="0093054C" w:rsidRDefault="00BD0B61" w:rsidP="00E85EE7">
            <w:pPr>
              <w:tabs>
                <w:tab w:val="left" w:pos="1080"/>
              </w:tabs>
              <w:autoSpaceDE w:val="0"/>
              <w:autoSpaceDN w:val="0"/>
              <w:adjustRightInd w:val="0"/>
              <w:jc w:val="center"/>
              <w:rPr>
                <w:rFonts w:ascii="Arial" w:hAnsi="Arial" w:cs="Arial"/>
                <w:sz w:val="18"/>
                <w:szCs w:val="18"/>
              </w:rPr>
            </w:pPr>
            <w:r>
              <w:rPr>
                <w:rFonts w:ascii="Arial" w:hAnsi="Arial" w:cs="Arial"/>
                <w:sz w:val="18"/>
                <w:szCs w:val="18"/>
              </w:rPr>
              <w:t>18.960 km</w:t>
            </w:r>
          </w:p>
        </w:tc>
      </w:tr>
    </w:tbl>
    <w:p w14:paraId="51BDA248" w14:textId="77777777"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p>
    <w:p w14:paraId="730792AC" w14:textId="77777777" w:rsidR="00C53DF4" w:rsidRPr="00917C9C" w:rsidRDefault="00C53DF4" w:rsidP="00C53DF4">
      <w:pPr>
        <w:tabs>
          <w:tab w:val="left" w:pos="1080"/>
        </w:tabs>
        <w:autoSpaceDE w:val="0"/>
        <w:autoSpaceDN w:val="0"/>
        <w:adjustRightInd w:val="0"/>
        <w:ind w:left="1134" w:hanging="1134"/>
        <w:jc w:val="both"/>
        <w:rPr>
          <w:rFonts w:ascii="Arial" w:hAnsi="Arial" w:cs="Arial"/>
          <w:sz w:val="20"/>
          <w:szCs w:val="20"/>
        </w:rPr>
      </w:pPr>
      <w:r w:rsidRPr="00917C9C">
        <w:rPr>
          <w:rFonts w:ascii="Arial" w:hAnsi="Arial" w:cs="Arial"/>
          <w:sz w:val="20"/>
          <w:szCs w:val="20"/>
        </w:rPr>
        <w:t>E</w:t>
      </w:r>
      <w:r w:rsidRPr="00917C9C">
        <w:rPr>
          <w:rFonts w:ascii="Arial" w:hAnsi="Arial" w:cs="Arial"/>
          <w:sz w:val="20"/>
          <w:szCs w:val="20"/>
          <w:vertAlign w:val="subscript"/>
        </w:rPr>
        <w:t>G</w:t>
      </w:r>
      <w:r w:rsidRPr="00917C9C">
        <w:rPr>
          <w:rFonts w:ascii="Arial" w:hAnsi="Arial" w:cs="Arial"/>
          <w:sz w:val="20"/>
          <w:szCs w:val="20"/>
        </w:rPr>
        <w:t> –</w:t>
      </w:r>
      <w:r w:rsidRPr="00917C9C">
        <w:rPr>
          <w:rFonts w:ascii="Arial" w:hAnsi="Arial" w:cs="Arial"/>
          <w:sz w:val="20"/>
          <w:szCs w:val="20"/>
        </w:rPr>
        <w:tab/>
      </w:r>
      <w:r w:rsidRPr="00917C9C">
        <w:rPr>
          <w:rFonts w:ascii="Arial" w:hAnsi="Arial" w:cs="Arial"/>
          <w:sz w:val="20"/>
          <w:szCs w:val="20"/>
        </w:rPr>
        <w:tab/>
        <w:t>energijska vrednost goriva [</w:t>
      </w:r>
      <w:proofErr w:type="spellStart"/>
      <w:r w:rsidRPr="00917C9C">
        <w:rPr>
          <w:rFonts w:ascii="Arial" w:hAnsi="Arial" w:cs="Arial"/>
          <w:sz w:val="20"/>
          <w:szCs w:val="20"/>
        </w:rPr>
        <w:t>kWh</w:t>
      </w:r>
      <w:proofErr w:type="spellEnd"/>
      <w:r w:rsidRPr="00917C9C">
        <w:rPr>
          <w:rFonts w:ascii="Arial" w:hAnsi="Arial" w:cs="Arial"/>
          <w:sz w:val="20"/>
          <w:szCs w:val="20"/>
        </w:rPr>
        <w:t>/l]:</w:t>
      </w:r>
    </w:p>
    <w:p w14:paraId="0492CD9E" w14:textId="77777777" w:rsidR="006374EB" w:rsidRPr="00917C9C" w:rsidRDefault="006374EB" w:rsidP="00C53DF4">
      <w:pPr>
        <w:tabs>
          <w:tab w:val="left" w:pos="1080"/>
        </w:tabs>
        <w:autoSpaceDE w:val="0"/>
        <w:autoSpaceDN w:val="0"/>
        <w:adjustRightInd w:val="0"/>
        <w:ind w:left="1134" w:hanging="1134"/>
        <w:jc w:val="both"/>
        <w:rPr>
          <w:rFonts w:ascii="Arial" w:hAnsi="Arial" w:cs="Arial"/>
          <w:sz w:val="20"/>
          <w:szCs w:val="20"/>
        </w:rPr>
      </w:pPr>
    </w:p>
    <w:tbl>
      <w:tblPr>
        <w:tblW w:w="7797" w:type="dxa"/>
        <w:tblInd w:w="124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560"/>
        <w:gridCol w:w="2268"/>
        <w:gridCol w:w="1701"/>
        <w:gridCol w:w="2268"/>
      </w:tblGrid>
      <w:tr w:rsidR="00BA7D97" w:rsidRPr="00917C9C" w14:paraId="67095F84" w14:textId="56CFFC54" w:rsidTr="00BA7D97">
        <w:trPr>
          <w:trHeight w:val="255"/>
        </w:trPr>
        <w:tc>
          <w:tcPr>
            <w:tcW w:w="1560" w:type="dxa"/>
            <w:shd w:val="clear" w:color="auto" w:fill="auto"/>
            <w:vAlign w:val="center"/>
          </w:tcPr>
          <w:p w14:paraId="0EE6E711" w14:textId="77777777" w:rsidR="00BA7D97" w:rsidRPr="00917C9C" w:rsidRDefault="00BA7D97" w:rsidP="006374EB">
            <w:pPr>
              <w:tabs>
                <w:tab w:val="left" w:pos="1080"/>
              </w:tabs>
              <w:autoSpaceDE w:val="0"/>
              <w:autoSpaceDN w:val="0"/>
              <w:adjustRightInd w:val="0"/>
              <w:jc w:val="center"/>
              <w:rPr>
                <w:rFonts w:ascii="Arial" w:hAnsi="Arial" w:cs="Arial"/>
                <w:sz w:val="18"/>
                <w:szCs w:val="18"/>
              </w:rPr>
            </w:pPr>
          </w:p>
        </w:tc>
        <w:tc>
          <w:tcPr>
            <w:tcW w:w="2268" w:type="dxa"/>
            <w:shd w:val="clear" w:color="auto" w:fill="auto"/>
            <w:vAlign w:val="center"/>
          </w:tcPr>
          <w:p w14:paraId="3678CA82" w14:textId="77777777" w:rsidR="00BA7D97" w:rsidRPr="00917C9C" w:rsidRDefault="00BA7D97" w:rsidP="006374EB">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Neosvinčeni bencin</w:t>
            </w:r>
          </w:p>
        </w:tc>
        <w:tc>
          <w:tcPr>
            <w:tcW w:w="1701" w:type="dxa"/>
            <w:shd w:val="clear" w:color="auto" w:fill="auto"/>
            <w:vAlign w:val="center"/>
          </w:tcPr>
          <w:p w14:paraId="52FDA0A9" w14:textId="77777777" w:rsidR="00BA7D97" w:rsidRPr="00917C9C" w:rsidRDefault="00BA7D97" w:rsidP="006374EB">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Dizel</w:t>
            </w:r>
          </w:p>
        </w:tc>
        <w:tc>
          <w:tcPr>
            <w:tcW w:w="2268" w:type="dxa"/>
            <w:vAlign w:val="center"/>
          </w:tcPr>
          <w:p w14:paraId="040FF8B0" w14:textId="009FDCA5" w:rsidR="00BA7D97" w:rsidRPr="00917C9C" w:rsidRDefault="00BA7D97" w:rsidP="006374EB">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UNP</w:t>
            </w:r>
          </w:p>
        </w:tc>
      </w:tr>
      <w:tr w:rsidR="00BA7D97" w:rsidRPr="00917C9C" w14:paraId="4036C014" w14:textId="73C42711" w:rsidTr="00BA7D97">
        <w:trPr>
          <w:trHeight w:val="255"/>
        </w:trPr>
        <w:tc>
          <w:tcPr>
            <w:tcW w:w="1560" w:type="dxa"/>
            <w:shd w:val="clear" w:color="auto" w:fill="auto"/>
            <w:vAlign w:val="center"/>
          </w:tcPr>
          <w:p w14:paraId="6DA228E9" w14:textId="77777777" w:rsidR="00BA7D97" w:rsidRPr="00917C9C" w:rsidRDefault="00BA7D97" w:rsidP="006374EB">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E</w:t>
            </w:r>
            <w:r w:rsidRPr="00917C9C">
              <w:rPr>
                <w:rFonts w:ascii="Arial" w:hAnsi="Arial" w:cs="Arial"/>
                <w:sz w:val="18"/>
                <w:szCs w:val="18"/>
                <w:vertAlign w:val="subscript"/>
              </w:rPr>
              <w:t>G</w:t>
            </w:r>
          </w:p>
        </w:tc>
        <w:tc>
          <w:tcPr>
            <w:tcW w:w="2268" w:type="dxa"/>
            <w:shd w:val="clear" w:color="auto" w:fill="auto"/>
            <w:vAlign w:val="center"/>
          </w:tcPr>
          <w:p w14:paraId="3AE30F53" w14:textId="77777777" w:rsidR="00BA7D97" w:rsidRPr="00917C9C" w:rsidRDefault="00BA7D97" w:rsidP="006374EB">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 xml:space="preserve">9,1 </w:t>
            </w:r>
            <w:proofErr w:type="spellStart"/>
            <w:r w:rsidRPr="00917C9C">
              <w:rPr>
                <w:rFonts w:ascii="Arial" w:hAnsi="Arial" w:cs="Arial"/>
                <w:sz w:val="18"/>
                <w:szCs w:val="18"/>
              </w:rPr>
              <w:t>kWh</w:t>
            </w:r>
            <w:proofErr w:type="spellEnd"/>
            <w:r w:rsidRPr="00917C9C">
              <w:rPr>
                <w:rFonts w:ascii="Arial" w:hAnsi="Arial" w:cs="Arial"/>
                <w:sz w:val="18"/>
                <w:szCs w:val="18"/>
              </w:rPr>
              <w:t>/l</w:t>
            </w:r>
          </w:p>
        </w:tc>
        <w:tc>
          <w:tcPr>
            <w:tcW w:w="1701" w:type="dxa"/>
            <w:shd w:val="clear" w:color="auto" w:fill="auto"/>
            <w:vAlign w:val="center"/>
          </w:tcPr>
          <w:p w14:paraId="33CFA697" w14:textId="77777777" w:rsidR="00BA7D97" w:rsidRPr="00917C9C" w:rsidRDefault="00BA7D97" w:rsidP="006374EB">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 xml:space="preserve">10 </w:t>
            </w:r>
            <w:proofErr w:type="spellStart"/>
            <w:r w:rsidRPr="00917C9C">
              <w:rPr>
                <w:rFonts w:ascii="Arial" w:hAnsi="Arial" w:cs="Arial"/>
                <w:sz w:val="18"/>
                <w:szCs w:val="18"/>
              </w:rPr>
              <w:t>kWh</w:t>
            </w:r>
            <w:proofErr w:type="spellEnd"/>
            <w:r w:rsidRPr="00917C9C">
              <w:rPr>
                <w:rFonts w:ascii="Arial" w:hAnsi="Arial" w:cs="Arial"/>
                <w:sz w:val="18"/>
                <w:szCs w:val="18"/>
              </w:rPr>
              <w:t>/l</w:t>
            </w:r>
          </w:p>
        </w:tc>
        <w:tc>
          <w:tcPr>
            <w:tcW w:w="2268" w:type="dxa"/>
            <w:vAlign w:val="center"/>
          </w:tcPr>
          <w:p w14:paraId="471B9AAE" w14:textId="0FE04590" w:rsidR="00BA7D97" w:rsidRPr="00917C9C" w:rsidRDefault="00BA7D97" w:rsidP="006374EB">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 xml:space="preserve">7,3 </w:t>
            </w:r>
            <w:proofErr w:type="spellStart"/>
            <w:r w:rsidRPr="00917C9C">
              <w:rPr>
                <w:rFonts w:ascii="Arial" w:hAnsi="Arial" w:cs="Arial"/>
                <w:sz w:val="18"/>
                <w:szCs w:val="18"/>
              </w:rPr>
              <w:t>kWh</w:t>
            </w:r>
            <w:proofErr w:type="spellEnd"/>
            <w:r w:rsidRPr="00917C9C">
              <w:rPr>
                <w:rFonts w:ascii="Arial" w:hAnsi="Arial" w:cs="Arial"/>
                <w:sz w:val="18"/>
                <w:szCs w:val="18"/>
              </w:rPr>
              <w:t>/l</w:t>
            </w:r>
          </w:p>
        </w:tc>
      </w:tr>
    </w:tbl>
    <w:p w14:paraId="0F739536" w14:textId="77777777" w:rsidR="00C53DF4" w:rsidRPr="00917C9C" w:rsidRDefault="00C53DF4" w:rsidP="00C53DF4">
      <w:pPr>
        <w:pStyle w:val="Slog1"/>
        <w:jc w:val="both"/>
        <w:rPr>
          <w:rFonts w:cs="Arial"/>
          <w:b w:val="0"/>
          <w:u w:val="none"/>
          <w:lang w:val="sl-SI" w:eastAsia="sl-SI"/>
        </w:rPr>
      </w:pPr>
    </w:p>
    <w:p w14:paraId="602FF934" w14:textId="77777777" w:rsidR="00C53DF4" w:rsidRPr="00917C9C" w:rsidRDefault="00C53DF4" w:rsidP="00C53DF4">
      <w:pPr>
        <w:pStyle w:val="Slog1"/>
        <w:jc w:val="both"/>
        <w:rPr>
          <w:rStyle w:val="Slog1Znak"/>
          <w:rFonts w:cs="Arial"/>
          <w:u w:val="none"/>
          <w:lang w:val="sl-SI"/>
        </w:rPr>
      </w:pPr>
      <w:r w:rsidRPr="00917C9C">
        <w:rPr>
          <w:rFonts w:cs="Arial"/>
          <w:u w:val="none"/>
          <w:lang w:val="sl-SI"/>
        </w:rPr>
        <w:t>Zmanjšanje izpustov CO</w:t>
      </w:r>
      <w:r w:rsidRPr="00917C9C">
        <w:rPr>
          <w:rFonts w:cs="Arial"/>
          <w:u w:val="none"/>
          <w:vertAlign w:val="subscript"/>
          <w:lang w:val="sl-SI"/>
        </w:rPr>
        <w:t>2</w:t>
      </w:r>
    </w:p>
    <w:p w14:paraId="2B782FC3" w14:textId="77777777" w:rsidR="00C53DF4" w:rsidRPr="00917C9C" w:rsidRDefault="00C53DF4" w:rsidP="00C53DF4">
      <w:pPr>
        <w:jc w:val="both"/>
        <w:rPr>
          <w:rFonts w:ascii="Arial" w:hAnsi="Arial" w:cs="Arial"/>
          <w:sz w:val="20"/>
          <w:szCs w:val="20"/>
        </w:rPr>
      </w:pPr>
    </w:p>
    <w:p w14:paraId="3CCD0696" w14:textId="77777777" w:rsidR="00C53DF4" w:rsidRPr="00917C9C" w:rsidRDefault="00C53DF4" w:rsidP="00C53DF4">
      <w:pPr>
        <w:tabs>
          <w:tab w:val="left" w:pos="1080"/>
        </w:tabs>
        <w:ind w:left="1134" w:hanging="1134"/>
        <w:jc w:val="both"/>
        <w:rPr>
          <w:rFonts w:ascii="Arial" w:hAnsi="Arial" w:cs="Arial"/>
          <w:sz w:val="20"/>
          <w:szCs w:val="20"/>
        </w:rPr>
      </w:pPr>
      <w:r w:rsidRPr="00917C9C">
        <w:rPr>
          <w:rFonts w:ascii="Arial" w:hAnsi="Arial" w:cs="Arial"/>
          <w:sz w:val="20"/>
          <w:szCs w:val="20"/>
        </w:rPr>
        <w:t>Zmanjšanje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(ZEC) se izračuna po enačbi:</w:t>
      </w:r>
    </w:p>
    <w:p w14:paraId="20826B8E"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48"/>
        <w:gridCol w:w="5658"/>
        <w:gridCol w:w="1456"/>
        <w:gridCol w:w="626"/>
      </w:tblGrid>
      <w:tr w:rsidR="00C53DF4" w:rsidRPr="00917C9C" w14:paraId="7F3B9636" w14:textId="77777777" w:rsidTr="00D61BBF">
        <w:tc>
          <w:tcPr>
            <w:tcW w:w="833" w:type="pct"/>
            <w:shd w:val="clear" w:color="auto" w:fill="auto"/>
            <w:vAlign w:val="center"/>
          </w:tcPr>
          <w:p w14:paraId="4664EFDE"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46" w:type="pct"/>
            <w:shd w:val="clear" w:color="auto" w:fill="auto"/>
            <w:vAlign w:val="center"/>
          </w:tcPr>
          <w:p w14:paraId="2952E3DA" w14:textId="77777777" w:rsidR="00C53DF4" w:rsidRPr="00917C9C" w:rsidRDefault="00D80266" w:rsidP="00D61BBF">
            <w:pPr>
              <w:spacing w:before="100" w:beforeAutospacing="1" w:after="100" w:afterAutospacing="1"/>
              <w:jc w:val="both"/>
              <w:rPr>
                <w:rFonts w:ascii="Arial" w:hAnsi="Arial" w:cs="Arial"/>
                <w:sz w:val="20"/>
                <w:szCs w:val="20"/>
              </w:rPr>
            </w:pPr>
            <w:r w:rsidRPr="00917C9C">
              <w:rPr>
                <w:rFonts w:ascii="Arial" w:hAnsi="Arial" w:cs="Arial"/>
                <w:position w:val="-12"/>
                <w:sz w:val="20"/>
                <w:szCs w:val="20"/>
              </w:rPr>
              <w:object w:dxaOrig="2200" w:dyaOrig="360" w14:anchorId="73CFD632">
                <v:shape id="_x0000_i1122" type="#_x0000_t75" style="width:111.4pt;height:18.35pt" o:ole="" o:bordertopcolor="this" o:borderleftcolor="this" o:borderbottomcolor="this" o:borderrightcolor="this">
                  <v:imagedata r:id="rId203" o:title=""/>
                  <w10:bordertop type="single" width="4"/>
                  <w10:borderleft type="single" width="4"/>
                  <w10:borderbottom type="single" width="4"/>
                  <w10:borderright type="single" width="4"/>
                </v:shape>
                <o:OLEObject Type="Embed" ProgID="Equation.3" ShapeID="_x0000_i1122" DrawAspect="Content" ObjectID="_1669185206" r:id="rId204"/>
              </w:object>
            </w:r>
          </w:p>
        </w:tc>
        <w:tc>
          <w:tcPr>
            <w:tcW w:w="784" w:type="pct"/>
            <w:shd w:val="clear" w:color="auto" w:fill="auto"/>
            <w:vAlign w:val="center"/>
          </w:tcPr>
          <w:p w14:paraId="6BFBF19E"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38" w:type="pct"/>
            <w:shd w:val="clear" w:color="auto" w:fill="auto"/>
            <w:vAlign w:val="center"/>
          </w:tcPr>
          <w:p w14:paraId="3B7128EB"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2BFE8377" w14:textId="77777777" w:rsidR="00C53DF4" w:rsidRPr="00917C9C" w:rsidRDefault="00C53DF4" w:rsidP="00C53DF4">
      <w:pPr>
        <w:ind w:left="1134" w:hanging="1134"/>
        <w:jc w:val="both"/>
        <w:rPr>
          <w:rFonts w:ascii="Arial" w:hAnsi="Arial" w:cs="Arial"/>
          <w:sz w:val="20"/>
          <w:szCs w:val="20"/>
        </w:rPr>
      </w:pPr>
    </w:p>
    <w:p w14:paraId="5E062ACB" w14:textId="77777777" w:rsidR="00C53DF4" w:rsidRPr="00917C9C" w:rsidRDefault="00C53DF4" w:rsidP="00C53DF4">
      <w:pPr>
        <w:tabs>
          <w:tab w:val="left" w:pos="1080"/>
        </w:tabs>
        <w:autoSpaceDE w:val="0"/>
        <w:autoSpaceDN w:val="0"/>
        <w:adjustRightInd w:val="0"/>
        <w:ind w:left="1418" w:hanging="1418"/>
        <w:jc w:val="both"/>
        <w:rPr>
          <w:rFonts w:ascii="Arial" w:hAnsi="Arial" w:cs="Arial"/>
          <w:sz w:val="20"/>
          <w:szCs w:val="20"/>
        </w:rPr>
      </w:pPr>
      <w:r w:rsidRPr="00917C9C">
        <w:rPr>
          <w:rFonts w:ascii="Arial" w:hAnsi="Arial" w:cs="Arial"/>
          <w:sz w:val="20"/>
          <w:szCs w:val="20"/>
        </w:rPr>
        <w:t>pri čemer je:</w:t>
      </w:r>
    </w:p>
    <w:p w14:paraId="2DA4A149" w14:textId="77777777" w:rsidR="00C53DF4" w:rsidRPr="00917C9C" w:rsidRDefault="00C53DF4" w:rsidP="00D3648B">
      <w:pPr>
        <w:spacing w:before="120"/>
        <w:ind w:left="1134" w:hanging="1134"/>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G</w:t>
      </w:r>
      <w:proofErr w:type="spellEnd"/>
      <w:r w:rsidRPr="00917C9C">
        <w:rPr>
          <w:rFonts w:ascii="Arial" w:hAnsi="Arial" w:cs="Arial"/>
          <w:sz w:val="20"/>
          <w:szCs w:val="20"/>
        </w:rPr>
        <w:t> –</w:t>
      </w:r>
      <w:r w:rsidRPr="00917C9C">
        <w:rPr>
          <w:rFonts w:ascii="Arial" w:hAnsi="Arial" w:cs="Arial"/>
          <w:sz w:val="20"/>
          <w:szCs w:val="20"/>
        </w:rPr>
        <w:tab/>
        <w:t>faktor za preračun zmanjšanja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iz energijskega prihranka z upoštevanjem povprečnih specifičnih izpustov</w:t>
      </w:r>
      <w:r w:rsidRPr="00917C9C" w:rsidDel="008425DA">
        <w:rPr>
          <w:rFonts w:ascii="Arial" w:hAnsi="Arial" w:cs="Arial"/>
          <w:sz w:val="20"/>
          <w:szCs w:val="20"/>
        </w:rPr>
        <w:t xml:space="preserve"> </w:t>
      </w:r>
      <w:r w:rsidRPr="00917C9C">
        <w:rPr>
          <w:rFonts w:ascii="Arial" w:hAnsi="Arial" w:cs="Arial"/>
          <w:sz w:val="20"/>
          <w:szCs w:val="20"/>
        </w:rPr>
        <w:t>goriva</w:t>
      </w:r>
      <w:r w:rsidR="005864D5" w:rsidRPr="00917C9C">
        <w:rPr>
          <w:rFonts w:ascii="Arial" w:hAnsi="Arial" w:cs="Arial"/>
          <w:sz w:val="20"/>
          <w:szCs w:val="20"/>
        </w:rPr>
        <w:t xml:space="preserve"> [kg CO</w:t>
      </w:r>
      <w:r w:rsidR="005864D5" w:rsidRPr="00917C9C">
        <w:rPr>
          <w:rFonts w:ascii="Arial" w:hAnsi="Arial" w:cs="Arial"/>
          <w:sz w:val="20"/>
          <w:szCs w:val="20"/>
          <w:vertAlign w:val="subscript"/>
        </w:rPr>
        <w:t>2</w:t>
      </w:r>
      <w:r w:rsidR="005864D5" w:rsidRPr="00917C9C">
        <w:rPr>
          <w:rFonts w:ascii="Arial" w:hAnsi="Arial" w:cs="Arial"/>
          <w:sz w:val="20"/>
          <w:szCs w:val="20"/>
        </w:rPr>
        <w:t>/</w:t>
      </w:r>
      <w:proofErr w:type="spellStart"/>
      <w:r w:rsidR="005864D5" w:rsidRPr="00917C9C">
        <w:rPr>
          <w:rFonts w:ascii="Arial" w:hAnsi="Arial" w:cs="Arial"/>
          <w:sz w:val="20"/>
          <w:szCs w:val="20"/>
        </w:rPr>
        <w:t>kWh</w:t>
      </w:r>
      <w:proofErr w:type="spellEnd"/>
      <w:r w:rsidR="005864D5" w:rsidRPr="00917C9C">
        <w:rPr>
          <w:rFonts w:ascii="Arial" w:hAnsi="Arial" w:cs="Arial"/>
          <w:sz w:val="20"/>
          <w:szCs w:val="20"/>
        </w:rPr>
        <w:t>]</w:t>
      </w:r>
      <w:r w:rsidR="00BA5448">
        <w:rPr>
          <w:rFonts w:ascii="Arial" w:hAnsi="Arial" w:cs="Arial"/>
          <w:sz w:val="20"/>
          <w:szCs w:val="20"/>
        </w:rPr>
        <w:t xml:space="preserve"> </w:t>
      </w:r>
      <w:r w:rsidR="00BA5448" w:rsidRPr="00D4357E">
        <w:rPr>
          <w:rFonts w:ascii="Arial" w:hAnsi="Arial" w:cs="Arial"/>
          <w:sz w:val="20"/>
          <w:szCs w:val="20"/>
        </w:rPr>
        <w:t>– glej preglednico</w:t>
      </w:r>
      <w:r w:rsidR="00BA5448">
        <w:rPr>
          <w:rFonts w:ascii="Arial" w:hAnsi="Arial" w:cs="Arial"/>
          <w:sz w:val="20"/>
          <w:szCs w:val="20"/>
        </w:rPr>
        <w:t xml:space="preserve">. </w:t>
      </w:r>
    </w:p>
    <w:p w14:paraId="1FCC4ACF" w14:textId="77777777" w:rsidR="00D80266" w:rsidRPr="00917C9C" w:rsidRDefault="00D80266" w:rsidP="00C53DF4">
      <w:pPr>
        <w:ind w:left="1134" w:hanging="1134"/>
        <w:jc w:val="both"/>
        <w:rPr>
          <w:rFonts w:ascii="Arial" w:hAnsi="Arial" w:cs="Arial"/>
          <w:sz w:val="20"/>
          <w:szCs w:val="20"/>
        </w:rPr>
      </w:pPr>
    </w:p>
    <w:tbl>
      <w:tblPr>
        <w:tblW w:w="7797" w:type="dxa"/>
        <w:tblInd w:w="124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560"/>
        <w:gridCol w:w="2268"/>
        <w:gridCol w:w="1701"/>
        <w:gridCol w:w="2268"/>
      </w:tblGrid>
      <w:tr w:rsidR="00BA7D97" w:rsidRPr="00917C9C" w14:paraId="1F12E4A3" w14:textId="01095156" w:rsidTr="00BA7D97">
        <w:trPr>
          <w:trHeight w:val="255"/>
        </w:trPr>
        <w:tc>
          <w:tcPr>
            <w:tcW w:w="1560" w:type="dxa"/>
            <w:shd w:val="clear" w:color="auto" w:fill="auto"/>
            <w:vAlign w:val="center"/>
          </w:tcPr>
          <w:p w14:paraId="7B5EA024" w14:textId="77777777" w:rsidR="00BA7D97" w:rsidRPr="00917C9C" w:rsidRDefault="00BA7D97" w:rsidP="00D80266">
            <w:pPr>
              <w:tabs>
                <w:tab w:val="left" w:pos="1080"/>
              </w:tabs>
              <w:autoSpaceDE w:val="0"/>
              <w:autoSpaceDN w:val="0"/>
              <w:adjustRightInd w:val="0"/>
              <w:jc w:val="center"/>
              <w:rPr>
                <w:rFonts w:ascii="Arial" w:hAnsi="Arial" w:cs="Arial"/>
                <w:sz w:val="18"/>
                <w:szCs w:val="18"/>
              </w:rPr>
            </w:pPr>
          </w:p>
        </w:tc>
        <w:tc>
          <w:tcPr>
            <w:tcW w:w="2268" w:type="dxa"/>
            <w:shd w:val="clear" w:color="auto" w:fill="auto"/>
            <w:vAlign w:val="center"/>
          </w:tcPr>
          <w:p w14:paraId="4574E9CD" w14:textId="77777777" w:rsidR="00BA7D97" w:rsidRPr="00917C9C" w:rsidRDefault="00BA7D97" w:rsidP="00D80266">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Neosvinčeni bencin</w:t>
            </w:r>
          </w:p>
        </w:tc>
        <w:tc>
          <w:tcPr>
            <w:tcW w:w="1701" w:type="dxa"/>
            <w:shd w:val="clear" w:color="auto" w:fill="auto"/>
            <w:vAlign w:val="center"/>
          </w:tcPr>
          <w:p w14:paraId="313A27BA" w14:textId="77777777" w:rsidR="00BA7D97" w:rsidRPr="00917C9C" w:rsidRDefault="00BA7D97" w:rsidP="00D80266">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Dizel</w:t>
            </w:r>
          </w:p>
        </w:tc>
        <w:tc>
          <w:tcPr>
            <w:tcW w:w="2268" w:type="dxa"/>
            <w:vAlign w:val="center"/>
          </w:tcPr>
          <w:p w14:paraId="5D81FEFF" w14:textId="4B9B526F" w:rsidR="00BA7D97" w:rsidRPr="00917C9C" w:rsidRDefault="00BA7D97" w:rsidP="00D80266">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UNP</w:t>
            </w:r>
          </w:p>
        </w:tc>
      </w:tr>
      <w:tr w:rsidR="00BA7D97" w:rsidRPr="00917C9C" w14:paraId="432A2EE0" w14:textId="5F2063AA" w:rsidTr="00BA7D97">
        <w:trPr>
          <w:trHeight w:val="255"/>
        </w:trPr>
        <w:tc>
          <w:tcPr>
            <w:tcW w:w="1560" w:type="dxa"/>
            <w:shd w:val="clear" w:color="auto" w:fill="auto"/>
            <w:vAlign w:val="center"/>
          </w:tcPr>
          <w:p w14:paraId="32DA016E" w14:textId="77777777" w:rsidR="00BA7D97" w:rsidRPr="00917C9C" w:rsidRDefault="00BA7D97" w:rsidP="00D80266">
            <w:pPr>
              <w:tabs>
                <w:tab w:val="left" w:pos="1080"/>
              </w:tabs>
              <w:autoSpaceDE w:val="0"/>
              <w:autoSpaceDN w:val="0"/>
              <w:adjustRightInd w:val="0"/>
              <w:jc w:val="center"/>
              <w:rPr>
                <w:rFonts w:ascii="Arial" w:hAnsi="Arial" w:cs="Arial"/>
                <w:sz w:val="18"/>
                <w:szCs w:val="18"/>
              </w:rPr>
            </w:pPr>
            <w:proofErr w:type="spellStart"/>
            <w:r w:rsidRPr="00917C9C">
              <w:rPr>
                <w:rFonts w:ascii="Arial" w:hAnsi="Arial" w:cs="Arial"/>
                <w:sz w:val="18"/>
                <w:szCs w:val="18"/>
              </w:rPr>
              <w:t>ef</w:t>
            </w:r>
            <w:r w:rsidRPr="00917C9C">
              <w:rPr>
                <w:rFonts w:ascii="Arial" w:hAnsi="Arial" w:cs="Arial"/>
                <w:sz w:val="18"/>
                <w:szCs w:val="18"/>
                <w:vertAlign w:val="subscript"/>
              </w:rPr>
              <w:t>G</w:t>
            </w:r>
            <w:proofErr w:type="spellEnd"/>
          </w:p>
        </w:tc>
        <w:tc>
          <w:tcPr>
            <w:tcW w:w="2268" w:type="dxa"/>
            <w:shd w:val="clear" w:color="auto" w:fill="auto"/>
            <w:vAlign w:val="center"/>
          </w:tcPr>
          <w:p w14:paraId="6C6DAA42" w14:textId="77777777" w:rsidR="00BA7D97" w:rsidRPr="00917C9C" w:rsidRDefault="00BA7D97" w:rsidP="00D80266">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0,2337</w:t>
            </w:r>
          </w:p>
        </w:tc>
        <w:tc>
          <w:tcPr>
            <w:tcW w:w="1701" w:type="dxa"/>
            <w:shd w:val="clear" w:color="auto" w:fill="auto"/>
            <w:vAlign w:val="center"/>
          </w:tcPr>
          <w:p w14:paraId="46298D9A" w14:textId="77777777" w:rsidR="00BA7D97" w:rsidRPr="00917C9C" w:rsidRDefault="00BA7D97" w:rsidP="00D80266">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0,2652</w:t>
            </w:r>
          </w:p>
        </w:tc>
        <w:tc>
          <w:tcPr>
            <w:tcW w:w="2268" w:type="dxa"/>
            <w:vAlign w:val="center"/>
          </w:tcPr>
          <w:p w14:paraId="789C4CB1" w14:textId="20B65441" w:rsidR="00BA7D97" w:rsidRPr="00917C9C" w:rsidRDefault="00BA7D97" w:rsidP="00D80266">
            <w:pPr>
              <w:tabs>
                <w:tab w:val="left" w:pos="1080"/>
              </w:tabs>
              <w:autoSpaceDE w:val="0"/>
              <w:autoSpaceDN w:val="0"/>
              <w:adjustRightInd w:val="0"/>
              <w:jc w:val="center"/>
              <w:rPr>
                <w:rFonts w:ascii="Arial" w:hAnsi="Arial" w:cs="Arial"/>
                <w:sz w:val="18"/>
                <w:szCs w:val="18"/>
              </w:rPr>
            </w:pPr>
            <w:r w:rsidRPr="00917C9C">
              <w:rPr>
                <w:rFonts w:ascii="Arial" w:hAnsi="Arial" w:cs="Arial"/>
                <w:sz w:val="18"/>
                <w:szCs w:val="18"/>
              </w:rPr>
              <w:t>0,1646</w:t>
            </w:r>
          </w:p>
        </w:tc>
      </w:tr>
    </w:tbl>
    <w:p w14:paraId="445530B9" w14:textId="77777777" w:rsidR="00C53DF4" w:rsidRPr="00917C9C" w:rsidRDefault="00C53DF4" w:rsidP="00C53DF4">
      <w:pPr>
        <w:ind w:left="1134" w:hanging="1134"/>
        <w:jc w:val="both"/>
        <w:rPr>
          <w:rFonts w:ascii="Arial" w:hAnsi="Arial" w:cs="Arial"/>
          <w:sz w:val="20"/>
          <w:szCs w:val="20"/>
        </w:rPr>
      </w:pPr>
    </w:p>
    <w:p w14:paraId="133B11E3" w14:textId="77777777" w:rsidR="00C53DF4" w:rsidRPr="00917C9C" w:rsidRDefault="00C53DF4" w:rsidP="00C53DF4">
      <w:pPr>
        <w:pStyle w:val="Slog1"/>
        <w:jc w:val="both"/>
        <w:rPr>
          <w:rFonts w:cs="Arial"/>
          <w:u w:val="none"/>
          <w:lang w:val="sl-SI"/>
        </w:rPr>
      </w:pPr>
      <w:r w:rsidRPr="00917C9C">
        <w:rPr>
          <w:rFonts w:cs="Arial"/>
          <w:u w:val="none"/>
          <w:lang w:val="sl-SI"/>
        </w:rPr>
        <w:t>P</w:t>
      </w:r>
      <w:r w:rsidRPr="00CF652B">
        <w:rPr>
          <w:rFonts w:cs="Arial"/>
          <w:u w:val="none"/>
          <w:lang w:val="sl-SI"/>
        </w:rPr>
        <w:t>o</w:t>
      </w:r>
      <w:r w:rsidRPr="00BA5448">
        <w:rPr>
          <w:rFonts w:cs="Arial"/>
          <w:u w:val="none"/>
          <w:lang w:val="sl-SI"/>
        </w:rPr>
        <w:t>d</w:t>
      </w:r>
      <w:r w:rsidRPr="00917C9C">
        <w:rPr>
          <w:rFonts w:cs="Arial"/>
          <w:u w:val="none"/>
          <w:lang w:val="sl-SI"/>
        </w:rPr>
        <w:t>atkovne zahteve</w:t>
      </w:r>
    </w:p>
    <w:p w14:paraId="5C29DB6C" w14:textId="77777777" w:rsidR="00C53DF4" w:rsidRPr="00917C9C" w:rsidRDefault="00C53DF4" w:rsidP="00C53DF4">
      <w:pPr>
        <w:jc w:val="both"/>
        <w:rPr>
          <w:rFonts w:ascii="Arial" w:hAnsi="Arial" w:cs="Arial"/>
          <w:sz w:val="20"/>
          <w:szCs w:val="20"/>
        </w:rPr>
      </w:pPr>
    </w:p>
    <w:p w14:paraId="4CD3B3A6"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Za izračun potrebujemo podatke o energijskem razredu nove in zamenjane pnevmatike, vrsti in povprečni porabi goriva OMVNI [l/100 km] ter številu prevoženih kilometrov vozila v preteklem letu [km/leto]. </w:t>
      </w:r>
      <w:r w:rsidR="003E0C18" w:rsidRPr="00917C9C">
        <w:rPr>
          <w:rFonts w:ascii="Arial" w:hAnsi="Arial" w:cs="Arial"/>
          <w:sz w:val="20"/>
          <w:szCs w:val="20"/>
        </w:rPr>
        <w:t xml:space="preserve">Podatek o energijskem razredu nove pnevmatike je obvezen. </w:t>
      </w:r>
      <w:r w:rsidRPr="00917C9C">
        <w:rPr>
          <w:rFonts w:ascii="Arial" w:hAnsi="Arial" w:cs="Arial"/>
          <w:sz w:val="20"/>
          <w:szCs w:val="20"/>
        </w:rPr>
        <w:t xml:space="preserve">Če </w:t>
      </w:r>
      <w:r w:rsidR="00BA5448">
        <w:rPr>
          <w:rFonts w:ascii="Arial" w:hAnsi="Arial" w:cs="Arial"/>
          <w:sz w:val="20"/>
          <w:szCs w:val="20"/>
        </w:rPr>
        <w:t>drugi</w:t>
      </w:r>
      <w:r w:rsidR="00BA5448" w:rsidRPr="00917C9C">
        <w:rPr>
          <w:rFonts w:ascii="Arial" w:hAnsi="Arial" w:cs="Arial"/>
          <w:sz w:val="20"/>
          <w:szCs w:val="20"/>
        </w:rPr>
        <w:t xml:space="preserve"> </w:t>
      </w:r>
      <w:r w:rsidRPr="00917C9C">
        <w:rPr>
          <w:rFonts w:ascii="Arial" w:hAnsi="Arial" w:cs="Arial"/>
          <w:sz w:val="20"/>
          <w:szCs w:val="20"/>
        </w:rPr>
        <w:t xml:space="preserve">podatki niso na voljo, se uporabijo povprečne vrednosti za posamezen tip vozila in </w:t>
      </w:r>
      <w:r w:rsidR="003E0C18" w:rsidRPr="00917C9C">
        <w:rPr>
          <w:rFonts w:ascii="Arial" w:hAnsi="Arial" w:cs="Arial"/>
          <w:sz w:val="20"/>
          <w:szCs w:val="20"/>
        </w:rPr>
        <w:t xml:space="preserve">energijski </w:t>
      </w:r>
      <w:r w:rsidRPr="00917C9C">
        <w:rPr>
          <w:rFonts w:ascii="Arial" w:hAnsi="Arial" w:cs="Arial"/>
          <w:sz w:val="20"/>
          <w:szCs w:val="20"/>
        </w:rPr>
        <w:t xml:space="preserve">razred </w:t>
      </w:r>
      <w:r w:rsidR="003E0C18" w:rsidRPr="00917C9C">
        <w:rPr>
          <w:rFonts w:ascii="Arial" w:hAnsi="Arial" w:cs="Arial"/>
          <w:sz w:val="20"/>
          <w:szCs w:val="20"/>
        </w:rPr>
        <w:t>»E« za staro (zamenjano) pnevmatiko.</w:t>
      </w:r>
    </w:p>
    <w:p w14:paraId="709FB2FB" w14:textId="77777777" w:rsidR="00C53DF4" w:rsidRPr="00917C9C" w:rsidRDefault="00C53DF4" w:rsidP="00C53DF4">
      <w:pPr>
        <w:jc w:val="both"/>
        <w:rPr>
          <w:rFonts w:ascii="Arial" w:hAnsi="Arial" w:cs="Arial"/>
          <w:sz w:val="20"/>
          <w:szCs w:val="20"/>
        </w:rPr>
      </w:pPr>
    </w:p>
    <w:p w14:paraId="39A2328E" w14:textId="77777777" w:rsidR="00BB35C6" w:rsidRPr="00917C9C" w:rsidRDefault="00BB35C6" w:rsidP="00C53DF4">
      <w:pPr>
        <w:jc w:val="both"/>
        <w:rPr>
          <w:rFonts w:ascii="Arial" w:hAnsi="Arial" w:cs="Arial"/>
          <w:sz w:val="20"/>
          <w:szCs w:val="20"/>
        </w:rPr>
      </w:pPr>
    </w:p>
    <w:p w14:paraId="1E7A56AB" w14:textId="77777777" w:rsidR="00BB35C6" w:rsidRPr="00917C9C" w:rsidRDefault="00BB35C6" w:rsidP="00C53DF4">
      <w:pPr>
        <w:jc w:val="both"/>
        <w:rPr>
          <w:rFonts w:ascii="Arial" w:hAnsi="Arial" w:cs="Arial"/>
          <w:sz w:val="20"/>
          <w:szCs w:val="20"/>
        </w:rPr>
      </w:pPr>
    </w:p>
    <w:p w14:paraId="565B92DF" w14:textId="77777777" w:rsidR="00C53DF4" w:rsidRPr="00917C9C" w:rsidRDefault="00751E6B" w:rsidP="00C53DF4">
      <w:pPr>
        <w:pStyle w:val="naslovmojca"/>
        <w:rPr>
          <w:rFonts w:cs="Arial"/>
          <w:lang w:val="sl-SI"/>
        </w:rPr>
      </w:pPr>
      <w:r w:rsidRPr="00917C9C">
        <w:rPr>
          <w:rFonts w:cs="Arial"/>
          <w:lang w:val="sl-SI"/>
        </w:rPr>
        <w:br w:type="page"/>
      </w:r>
      <w:bookmarkStart w:id="183" w:name="_Ref470005256"/>
      <w:r w:rsidR="00C53DF4" w:rsidRPr="00917C9C">
        <w:rPr>
          <w:rFonts w:cs="Arial"/>
          <w:lang w:val="sl-SI"/>
        </w:rPr>
        <w:lastRenderedPageBreak/>
        <w:t>Polnjenje pnevmatik na optimalno vrednost pri osebnih motornih vozilih z motorjem z notranjim izgorevanjem</w:t>
      </w:r>
      <w:bookmarkEnd w:id="183"/>
    </w:p>
    <w:p w14:paraId="121E4A0F" w14:textId="77777777" w:rsidR="00C53DF4" w:rsidRPr="00917C9C" w:rsidRDefault="00C53DF4" w:rsidP="00C53DF4">
      <w:pPr>
        <w:rPr>
          <w:rFonts w:ascii="Arial" w:hAnsi="Arial" w:cs="Arial"/>
          <w:b/>
          <w:bCs/>
        </w:rPr>
      </w:pPr>
    </w:p>
    <w:p w14:paraId="2F0BDB25" w14:textId="77777777" w:rsidR="00501940" w:rsidRPr="00917C9C" w:rsidRDefault="00C53DF4" w:rsidP="00C53DF4">
      <w:pPr>
        <w:jc w:val="both"/>
        <w:rPr>
          <w:rFonts w:ascii="Arial" w:hAnsi="Arial" w:cs="Arial"/>
          <w:sz w:val="20"/>
          <w:szCs w:val="20"/>
        </w:rPr>
      </w:pPr>
      <w:r w:rsidRPr="00917C9C">
        <w:rPr>
          <w:rFonts w:ascii="Arial" w:hAnsi="Arial" w:cs="Arial"/>
          <w:sz w:val="20"/>
          <w:szCs w:val="20"/>
        </w:rPr>
        <w:t>Metoda upošteva prihranek energije zaradi polnjenja pnevmatik</w:t>
      </w:r>
      <w:r w:rsidR="00501940" w:rsidRPr="00917C9C">
        <w:rPr>
          <w:rFonts w:ascii="Arial" w:hAnsi="Arial" w:cs="Arial"/>
          <w:sz w:val="20"/>
          <w:szCs w:val="20"/>
        </w:rPr>
        <w:t xml:space="preserve"> osebnih motornih </w:t>
      </w:r>
      <w:r w:rsidR="00501940" w:rsidRPr="00D4357E">
        <w:rPr>
          <w:rFonts w:ascii="Arial" w:hAnsi="Arial" w:cs="Arial"/>
          <w:sz w:val="20"/>
          <w:szCs w:val="20"/>
        </w:rPr>
        <w:t>vozil</w:t>
      </w:r>
      <w:r w:rsidR="00501940" w:rsidRPr="00917C9C">
        <w:rPr>
          <w:rFonts w:ascii="Arial" w:hAnsi="Arial" w:cs="Arial"/>
          <w:sz w:val="20"/>
          <w:szCs w:val="20"/>
        </w:rPr>
        <w:t xml:space="preserve"> z motorjem z notranjim izgorevanjem (OMVNI)</w:t>
      </w:r>
      <w:r w:rsidRPr="00917C9C">
        <w:rPr>
          <w:rFonts w:ascii="Arial" w:hAnsi="Arial" w:cs="Arial"/>
          <w:sz w:val="20"/>
          <w:szCs w:val="20"/>
        </w:rPr>
        <w:t xml:space="preserve"> na optimalno raven. Izračun prihranka energije v določenem letu upošteva </w:t>
      </w:r>
      <w:r w:rsidR="00501940" w:rsidRPr="00917C9C">
        <w:rPr>
          <w:rFonts w:ascii="Arial" w:hAnsi="Arial" w:cs="Arial"/>
          <w:sz w:val="20"/>
          <w:szCs w:val="20"/>
        </w:rPr>
        <w:t>število OMVNI, ki so v določenem letu vključeni</w:t>
      </w:r>
      <w:r w:rsidR="00E345D1">
        <w:rPr>
          <w:rFonts w:ascii="Arial" w:hAnsi="Arial" w:cs="Arial"/>
          <w:sz w:val="20"/>
          <w:szCs w:val="20"/>
        </w:rPr>
        <w:t xml:space="preserve"> </w:t>
      </w:r>
      <w:r w:rsidR="00501940" w:rsidRPr="00917C9C">
        <w:rPr>
          <w:rFonts w:ascii="Arial" w:hAnsi="Arial" w:cs="Arial"/>
          <w:sz w:val="20"/>
          <w:szCs w:val="20"/>
        </w:rPr>
        <w:t>v</w:t>
      </w:r>
      <w:r w:rsidRPr="00917C9C">
        <w:rPr>
          <w:rFonts w:ascii="Arial" w:hAnsi="Arial" w:cs="Arial"/>
          <w:sz w:val="20"/>
          <w:szCs w:val="20"/>
        </w:rPr>
        <w:t xml:space="preserve"> storitev oziroma program, ki mora v tekočem letu zagotavljati možnost polnjenja pnevmatik </w:t>
      </w:r>
      <w:r w:rsidR="00501940" w:rsidRPr="00917C9C">
        <w:rPr>
          <w:rFonts w:ascii="Arial" w:hAnsi="Arial" w:cs="Arial"/>
          <w:sz w:val="20"/>
          <w:szCs w:val="20"/>
        </w:rPr>
        <w:t>teh vozil na optimalno raven</w:t>
      </w:r>
      <w:r w:rsidRPr="00917C9C">
        <w:rPr>
          <w:rFonts w:ascii="Arial" w:hAnsi="Arial" w:cs="Arial"/>
          <w:sz w:val="20"/>
          <w:szCs w:val="20"/>
        </w:rPr>
        <w:t>.</w:t>
      </w:r>
    </w:p>
    <w:p w14:paraId="74E2EF08" w14:textId="77777777" w:rsidR="00501940" w:rsidRPr="00917C9C" w:rsidRDefault="00501940" w:rsidP="00C53DF4">
      <w:pPr>
        <w:jc w:val="both"/>
        <w:rPr>
          <w:rFonts w:ascii="Arial" w:hAnsi="Arial" w:cs="Arial"/>
          <w:sz w:val="20"/>
          <w:szCs w:val="20"/>
        </w:rPr>
      </w:pPr>
    </w:p>
    <w:p w14:paraId="40F908E2" w14:textId="3A1F7715" w:rsidR="00C53DF4" w:rsidRPr="00917C9C" w:rsidRDefault="00501940" w:rsidP="00C53DF4">
      <w:pPr>
        <w:jc w:val="both"/>
        <w:rPr>
          <w:rFonts w:ascii="Arial" w:hAnsi="Arial" w:cs="Arial"/>
          <w:sz w:val="20"/>
          <w:szCs w:val="20"/>
        </w:rPr>
      </w:pPr>
      <w:r w:rsidRPr="00917C9C">
        <w:rPr>
          <w:rFonts w:ascii="Arial" w:hAnsi="Arial" w:cs="Arial"/>
          <w:sz w:val="20"/>
          <w:szCs w:val="20"/>
        </w:rPr>
        <w:t xml:space="preserve">Življenjska doba ukrepa je eno leto. Ukrep se mora izvajati v okviru definiranega dolgoročnega programa, ki mora trajati vsaj do konca leta </w:t>
      </w:r>
      <w:r w:rsidR="004E0526" w:rsidRPr="00917C9C">
        <w:rPr>
          <w:rFonts w:ascii="Arial" w:hAnsi="Arial" w:cs="Arial"/>
          <w:sz w:val="20"/>
          <w:szCs w:val="20"/>
        </w:rPr>
        <w:t>202</w:t>
      </w:r>
      <w:r w:rsidR="004E0526">
        <w:rPr>
          <w:rFonts w:ascii="Arial" w:hAnsi="Arial" w:cs="Arial"/>
          <w:sz w:val="20"/>
          <w:szCs w:val="20"/>
        </w:rPr>
        <w:t>5</w:t>
      </w:r>
      <w:r w:rsidRPr="00917C9C">
        <w:rPr>
          <w:rFonts w:ascii="Arial" w:hAnsi="Arial" w:cs="Arial"/>
          <w:sz w:val="20"/>
          <w:szCs w:val="20"/>
        </w:rPr>
        <w:t>. V program lahko vstopajo le vozila, ki nimajo vgrajenega</w:t>
      </w:r>
      <w:r w:rsidRPr="00917C9C">
        <w:rPr>
          <w:rFonts w:ascii="Arial" w:hAnsi="Arial" w:cs="Arial"/>
        </w:rPr>
        <w:t xml:space="preserve"> </w:t>
      </w:r>
      <w:r w:rsidRPr="00917C9C">
        <w:rPr>
          <w:rFonts w:ascii="Arial" w:hAnsi="Arial" w:cs="Arial"/>
          <w:sz w:val="20"/>
          <w:szCs w:val="20"/>
        </w:rPr>
        <w:t>sistema za nadzorovanje tlaka v pnevmatikah (TPMS).</w:t>
      </w:r>
    </w:p>
    <w:p w14:paraId="2CD68D0F" w14:textId="77777777" w:rsidR="00C53DF4" w:rsidRPr="00917C9C" w:rsidRDefault="00C53DF4" w:rsidP="00C53DF4">
      <w:pPr>
        <w:rPr>
          <w:rFonts w:ascii="Arial" w:hAnsi="Arial" w:cs="Arial"/>
          <w:sz w:val="20"/>
          <w:szCs w:val="20"/>
        </w:rPr>
      </w:pPr>
    </w:p>
    <w:p w14:paraId="3DEE52D0" w14:textId="77777777" w:rsidR="00C53DF4" w:rsidRPr="00917C9C" w:rsidRDefault="00C53DF4" w:rsidP="00C53DF4">
      <w:pPr>
        <w:rPr>
          <w:rFonts w:ascii="Arial" w:hAnsi="Arial" w:cs="Arial"/>
          <w:sz w:val="20"/>
          <w:szCs w:val="20"/>
        </w:rPr>
      </w:pPr>
      <w:r w:rsidRPr="00917C9C">
        <w:rPr>
          <w:rFonts w:ascii="Arial" w:hAnsi="Arial" w:cs="Arial"/>
          <w:sz w:val="20"/>
          <w:szCs w:val="20"/>
        </w:rPr>
        <w:t xml:space="preserve">Prihranek energije </w:t>
      </w:r>
      <w:r w:rsidR="00501940" w:rsidRPr="00917C9C">
        <w:rPr>
          <w:rFonts w:ascii="Arial" w:hAnsi="Arial" w:cs="Arial"/>
          <w:sz w:val="20"/>
          <w:szCs w:val="20"/>
        </w:rPr>
        <w:t>v določenem letu</w:t>
      </w:r>
      <w:r w:rsidRPr="00917C9C">
        <w:rPr>
          <w:rFonts w:ascii="Arial" w:hAnsi="Arial" w:cs="Arial"/>
          <w:sz w:val="20"/>
          <w:szCs w:val="20"/>
        </w:rPr>
        <w:t xml:space="preserve"> se izračuna po enačbi:</w:t>
      </w:r>
    </w:p>
    <w:p w14:paraId="7AEBD1A5" w14:textId="77777777" w:rsidR="00C53DF4" w:rsidRPr="00917C9C" w:rsidRDefault="00C53DF4" w:rsidP="00C53DF4">
      <w:pPr>
        <w:rPr>
          <w:rFonts w:ascii="Arial" w:hAnsi="Arial" w:cs="Arial"/>
          <w:sz w:val="20"/>
          <w:szCs w:val="20"/>
        </w:rPr>
      </w:pPr>
    </w:p>
    <w:tbl>
      <w:tblPr>
        <w:tblW w:w="5000" w:type="pct"/>
        <w:tblInd w:w="-176" w:type="dxa"/>
        <w:tblLook w:val="04A0" w:firstRow="1" w:lastRow="0" w:firstColumn="1" w:lastColumn="0" w:noHBand="0" w:noVBand="1"/>
      </w:tblPr>
      <w:tblGrid>
        <w:gridCol w:w="7371"/>
        <w:gridCol w:w="1484"/>
        <w:gridCol w:w="433"/>
      </w:tblGrid>
      <w:tr w:rsidR="00C53DF4" w:rsidRPr="00917C9C" w14:paraId="6A844FDB" w14:textId="77777777" w:rsidTr="00D61BBF">
        <w:tc>
          <w:tcPr>
            <w:tcW w:w="3390" w:type="pct"/>
            <w:shd w:val="clear" w:color="auto" w:fill="auto"/>
            <w:vAlign w:val="center"/>
          </w:tcPr>
          <w:p w14:paraId="43D6B036" w14:textId="77777777" w:rsidR="00C53DF4" w:rsidRPr="00917C9C" w:rsidRDefault="00821F95" w:rsidP="00D61BBF">
            <w:pPr>
              <w:ind w:left="2019" w:right="915"/>
              <w:jc w:val="both"/>
              <w:rPr>
                <w:rFonts w:ascii="Arial" w:hAnsi="Arial" w:cs="Arial"/>
                <w:position w:val="-14"/>
                <w:sz w:val="20"/>
                <w:szCs w:val="20"/>
              </w:rPr>
            </w:pPr>
            <w:r w:rsidRPr="00917C9C">
              <w:rPr>
                <w:rFonts w:ascii="Arial" w:hAnsi="Arial" w:cs="Arial"/>
                <w:position w:val="-24"/>
                <w:sz w:val="20"/>
                <w:szCs w:val="20"/>
              </w:rPr>
              <w:object w:dxaOrig="3240" w:dyaOrig="639" w14:anchorId="07592BA9">
                <v:shape id="_x0000_i1123" type="#_x0000_t75" style="width:173.2pt;height:36.7pt" o:ole="" o:bordertopcolor="this" o:borderleftcolor="this" o:borderbottomcolor="this" o:borderrightcolor="this">
                  <v:imagedata r:id="rId205" o:title=""/>
                  <w10:bordertop type="single" width="4"/>
                  <w10:borderleft type="single" width="4"/>
                  <w10:borderbottom type="single" width="4"/>
                  <w10:borderright type="single" width="4"/>
                </v:shape>
                <o:OLEObject Type="Embed" ProgID="Equation.3" ShapeID="_x0000_i1123" DrawAspect="Content" ObjectID="_1669185207" r:id="rId206"/>
              </w:object>
            </w:r>
          </w:p>
        </w:tc>
        <w:tc>
          <w:tcPr>
            <w:tcW w:w="683" w:type="pct"/>
            <w:shd w:val="clear" w:color="auto" w:fill="auto"/>
            <w:vAlign w:val="center"/>
          </w:tcPr>
          <w:p w14:paraId="1E32D878" w14:textId="77777777" w:rsidR="00C53DF4" w:rsidRPr="00917C9C" w:rsidRDefault="00C53DF4" w:rsidP="00D61BBF">
            <w:pPr>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199" w:type="pct"/>
            <w:shd w:val="clear" w:color="auto" w:fill="auto"/>
            <w:vAlign w:val="center"/>
          </w:tcPr>
          <w:p w14:paraId="1FA726B2" w14:textId="77777777" w:rsidR="00C53DF4" w:rsidRPr="00917C9C" w:rsidRDefault="00C53DF4" w:rsidP="00D61BBF">
            <w:pPr>
              <w:jc w:val="both"/>
              <w:rPr>
                <w:rFonts w:ascii="Arial" w:hAnsi="Arial" w:cs="Arial"/>
                <w:sz w:val="20"/>
                <w:szCs w:val="20"/>
              </w:rPr>
            </w:pPr>
          </w:p>
        </w:tc>
      </w:tr>
    </w:tbl>
    <w:p w14:paraId="70F8728D" w14:textId="77777777" w:rsidR="00C53DF4" w:rsidRPr="00917C9C" w:rsidRDefault="00C53DF4" w:rsidP="00821F95">
      <w:pPr>
        <w:tabs>
          <w:tab w:val="left" w:pos="1620"/>
        </w:tabs>
        <w:spacing w:before="120" w:after="120"/>
        <w:ind w:left="2126" w:hanging="2126"/>
        <w:jc w:val="both"/>
        <w:rPr>
          <w:rFonts w:ascii="Arial" w:hAnsi="Arial" w:cs="Arial"/>
          <w:sz w:val="20"/>
          <w:szCs w:val="20"/>
        </w:rPr>
      </w:pPr>
      <w:r w:rsidRPr="00917C9C">
        <w:rPr>
          <w:rFonts w:ascii="Arial" w:hAnsi="Arial" w:cs="Arial"/>
          <w:sz w:val="20"/>
          <w:szCs w:val="20"/>
        </w:rPr>
        <w:t xml:space="preserve">pri čemer je: </w:t>
      </w:r>
    </w:p>
    <w:p w14:paraId="064F7DF1" w14:textId="77777777" w:rsidR="00C53DF4" w:rsidRPr="00917C9C" w:rsidRDefault="00C53DF4" w:rsidP="006250AF">
      <w:pPr>
        <w:spacing w:before="120"/>
        <w:ind w:left="1134" w:hanging="1134"/>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pp</w:t>
      </w:r>
      <w:proofErr w:type="spellEnd"/>
      <w:r w:rsidRPr="00917C9C">
        <w:rPr>
          <w:rFonts w:ascii="Arial" w:hAnsi="Arial" w:cs="Arial"/>
          <w:sz w:val="20"/>
          <w:szCs w:val="20"/>
        </w:rPr>
        <w:t xml:space="preserve"> – </w:t>
      </w:r>
      <w:r w:rsidRPr="00917C9C">
        <w:rPr>
          <w:rFonts w:ascii="Arial" w:hAnsi="Arial" w:cs="Arial"/>
          <w:sz w:val="20"/>
          <w:szCs w:val="20"/>
        </w:rPr>
        <w:tab/>
        <w:t>prihranek energije zaradi optimalno napolnjene pnevmatike (</w:t>
      </w:r>
      <w:proofErr w:type="spellStart"/>
      <w:r w:rsidRPr="00917C9C">
        <w:rPr>
          <w:rFonts w:ascii="Arial" w:hAnsi="Arial" w:cs="Arial"/>
          <w:sz w:val="20"/>
          <w:szCs w:val="20"/>
        </w:rPr>
        <w:t>kWh</w:t>
      </w:r>
      <w:proofErr w:type="spellEnd"/>
      <w:r w:rsidRPr="00917C9C">
        <w:rPr>
          <w:rFonts w:ascii="Arial" w:hAnsi="Arial" w:cs="Arial"/>
          <w:sz w:val="20"/>
          <w:szCs w:val="20"/>
        </w:rPr>
        <w:t>)</w:t>
      </w:r>
      <w:r w:rsidR="00302563">
        <w:rPr>
          <w:rFonts w:ascii="Arial" w:hAnsi="Arial" w:cs="Arial"/>
          <w:sz w:val="20"/>
          <w:szCs w:val="20"/>
        </w:rPr>
        <w:t>,</w:t>
      </w:r>
    </w:p>
    <w:p w14:paraId="329F3DA0" w14:textId="719E637B" w:rsidR="00C53DF4" w:rsidRPr="00917C9C" w:rsidRDefault="00C53DF4" w:rsidP="006250AF">
      <w:pPr>
        <w:spacing w:before="120"/>
        <w:ind w:left="1134" w:hanging="1134"/>
        <w:jc w:val="both"/>
        <w:rPr>
          <w:rFonts w:ascii="Arial" w:hAnsi="Arial" w:cs="Arial"/>
          <w:sz w:val="20"/>
          <w:szCs w:val="20"/>
        </w:rPr>
      </w:pPr>
      <w:r w:rsidRPr="00917C9C">
        <w:rPr>
          <w:rFonts w:ascii="Arial" w:hAnsi="Arial" w:cs="Arial"/>
          <w:sz w:val="20"/>
          <w:szCs w:val="20"/>
        </w:rPr>
        <w:t>PR –</w:t>
      </w:r>
      <w:r w:rsidRPr="00917C9C">
        <w:rPr>
          <w:rFonts w:ascii="Arial" w:hAnsi="Arial" w:cs="Arial"/>
          <w:sz w:val="20"/>
          <w:szCs w:val="20"/>
        </w:rPr>
        <w:tab/>
      </w:r>
      <w:r w:rsidR="00414FCA" w:rsidRPr="00917C9C">
        <w:rPr>
          <w:rFonts w:ascii="Arial" w:hAnsi="Arial" w:cs="Arial"/>
          <w:sz w:val="20"/>
          <w:szCs w:val="20"/>
        </w:rPr>
        <w:t xml:space="preserve">povprečno število letno prevoženih kilometrov </w:t>
      </w:r>
      <w:r w:rsidRPr="00917C9C">
        <w:rPr>
          <w:rFonts w:ascii="Arial" w:hAnsi="Arial" w:cs="Arial"/>
          <w:sz w:val="20"/>
          <w:szCs w:val="20"/>
        </w:rPr>
        <w:t>(</w:t>
      </w:r>
      <w:r w:rsidR="00BA7D97">
        <w:rPr>
          <w:rFonts w:ascii="Arial" w:hAnsi="Arial" w:cs="Arial"/>
          <w:sz w:val="20"/>
          <w:szCs w:val="20"/>
        </w:rPr>
        <w:t>13.215</w:t>
      </w:r>
      <w:r w:rsidR="00414FCA" w:rsidRPr="00BA5448">
        <w:rPr>
          <w:rFonts w:ascii="Arial" w:hAnsi="Arial" w:cs="Arial"/>
          <w:sz w:val="20"/>
          <w:szCs w:val="20"/>
        </w:rPr>
        <w:t xml:space="preserve"> </w:t>
      </w:r>
      <w:r w:rsidRPr="00BA5448">
        <w:rPr>
          <w:rFonts w:ascii="Arial" w:hAnsi="Arial" w:cs="Arial"/>
          <w:sz w:val="20"/>
          <w:szCs w:val="20"/>
        </w:rPr>
        <w:t>km</w:t>
      </w:r>
      <w:r w:rsidR="00BA7D97">
        <w:rPr>
          <w:rStyle w:val="Sprotnaopomba-sklic"/>
          <w:rFonts w:cs="Arial"/>
          <w:szCs w:val="20"/>
        </w:rPr>
        <w:footnoteReference w:id="26"/>
      </w:r>
      <w:r w:rsidRPr="00917C9C">
        <w:rPr>
          <w:rFonts w:ascii="Arial" w:hAnsi="Arial" w:cs="Arial"/>
          <w:sz w:val="20"/>
          <w:szCs w:val="20"/>
        </w:rPr>
        <w:t>)</w:t>
      </w:r>
      <w:r w:rsidR="00302563">
        <w:rPr>
          <w:rFonts w:ascii="Arial" w:hAnsi="Arial" w:cs="Arial"/>
          <w:sz w:val="20"/>
          <w:szCs w:val="20"/>
        </w:rPr>
        <w:t>,</w:t>
      </w:r>
    </w:p>
    <w:p w14:paraId="220BEA02" w14:textId="4E7F8B7F" w:rsidR="00C53DF4" w:rsidRPr="00917C9C" w:rsidRDefault="00C53DF4" w:rsidP="006250AF">
      <w:pPr>
        <w:spacing w:before="120"/>
        <w:ind w:left="1134" w:hanging="1134"/>
        <w:jc w:val="both"/>
        <w:rPr>
          <w:rFonts w:ascii="Arial" w:hAnsi="Arial" w:cs="Arial"/>
          <w:sz w:val="20"/>
          <w:szCs w:val="20"/>
        </w:rPr>
      </w:pPr>
      <w:r w:rsidRPr="00917C9C">
        <w:rPr>
          <w:rFonts w:ascii="Arial" w:hAnsi="Arial" w:cs="Arial"/>
          <w:sz w:val="20"/>
          <w:szCs w:val="20"/>
        </w:rPr>
        <w:t>D –</w:t>
      </w:r>
      <w:r w:rsidRPr="00917C9C">
        <w:rPr>
          <w:rFonts w:ascii="Arial" w:hAnsi="Arial" w:cs="Arial"/>
          <w:sz w:val="20"/>
          <w:szCs w:val="20"/>
        </w:rPr>
        <w:tab/>
        <w:t>povprečna poraba goriva na 100 km (</w:t>
      </w:r>
      <w:r w:rsidR="00BA7D97">
        <w:rPr>
          <w:rFonts w:ascii="Arial" w:hAnsi="Arial" w:cs="Arial"/>
          <w:sz w:val="20"/>
          <w:szCs w:val="20"/>
        </w:rPr>
        <w:t>7,4</w:t>
      </w:r>
      <w:r w:rsidRPr="00917C9C">
        <w:rPr>
          <w:rFonts w:ascii="Arial" w:hAnsi="Arial" w:cs="Arial"/>
          <w:sz w:val="20"/>
          <w:szCs w:val="20"/>
        </w:rPr>
        <w:t xml:space="preserve"> l/ 100 km – povprečje dizelskih in bencinskih motornih vozil</w:t>
      </w:r>
      <w:r w:rsidR="00BA7D97">
        <w:rPr>
          <w:rStyle w:val="Sprotnaopomba-sklic"/>
          <w:rFonts w:cs="Arial"/>
          <w:szCs w:val="20"/>
        </w:rPr>
        <w:footnoteReference w:id="27"/>
      </w:r>
      <w:r w:rsidRPr="00917C9C">
        <w:rPr>
          <w:rFonts w:ascii="Arial" w:hAnsi="Arial" w:cs="Arial"/>
          <w:sz w:val="20"/>
          <w:szCs w:val="20"/>
        </w:rPr>
        <w:t>)</w:t>
      </w:r>
      <w:r w:rsidR="00302563">
        <w:rPr>
          <w:rFonts w:ascii="Arial" w:hAnsi="Arial" w:cs="Arial"/>
          <w:sz w:val="20"/>
          <w:szCs w:val="20"/>
        </w:rPr>
        <w:t>,</w:t>
      </w:r>
    </w:p>
    <w:p w14:paraId="3E1D221F" w14:textId="77777777" w:rsidR="00C53DF4" w:rsidRPr="00917C9C" w:rsidRDefault="00C53DF4" w:rsidP="006250AF">
      <w:pPr>
        <w:spacing w:before="120"/>
        <w:ind w:left="1134" w:hanging="1134"/>
        <w:jc w:val="both"/>
        <w:rPr>
          <w:rFonts w:ascii="Arial" w:hAnsi="Arial" w:cs="Arial"/>
          <w:sz w:val="20"/>
          <w:szCs w:val="20"/>
        </w:rPr>
      </w:pPr>
      <w:proofErr w:type="spellStart"/>
      <w:r w:rsidRPr="00917C9C">
        <w:rPr>
          <w:rFonts w:ascii="Arial" w:hAnsi="Arial" w:cs="Arial"/>
          <w:sz w:val="20"/>
          <w:szCs w:val="20"/>
        </w:rPr>
        <w:t>H</w:t>
      </w:r>
      <w:r w:rsidRPr="00917C9C">
        <w:rPr>
          <w:rFonts w:ascii="Arial" w:hAnsi="Arial" w:cs="Arial"/>
          <w:sz w:val="20"/>
          <w:szCs w:val="20"/>
          <w:vertAlign w:val="subscript"/>
        </w:rPr>
        <w:t>u</w:t>
      </w:r>
      <w:proofErr w:type="spellEnd"/>
      <w:r w:rsidRPr="00917C9C">
        <w:rPr>
          <w:rFonts w:ascii="Arial" w:hAnsi="Arial" w:cs="Arial"/>
          <w:sz w:val="20"/>
          <w:szCs w:val="20"/>
        </w:rPr>
        <w:t xml:space="preserve"> –</w:t>
      </w:r>
      <w:r w:rsidRPr="00917C9C">
        <w:rPr>
          <w:rFonts w:ascii="Arial" w:hAnsi="Arial" w:cs="Arial"/>
          <w:sz w:val="20"/>
          <w:szCs w:val="20"/>
        </w:rPr>
        <w:tab/>
      </w:r>
      <w:r w:rsidR="00414FCA" w:rsidRPr="00917C9C">
        <w:rPr>
          <w:rFonts w:ascii="Arial" w:hAnsi="Arial" w:cs="Arial"/>
          <w:sz w:val="20"/>
          <w:szCs w:val="20"/>
        </w:rPr>
        <w:t xml:space="preserve">povprečna </w:t>
      </w:r>
      <w:r w:rsidRPr="00917C9C">
        <w:rPr>
          <w:rFonts w:ascii="Arial" w:hAnsi="Arial" w:cs="Arial"/>
          <w:sz w:val="20"/>
          <w:szCs w:val="20"/>
        </w:rPr>
        <w:t>kalorična vrednost goriva (</w:t>
      </w:r>
      <w:proofErr w:type="spellStart"/>
      <w:r w:rsidR="00414FCA" w:rsidRPr="00917C9C">
        <w:rPr>
          <w:rFonts w:ascii="Arial" w:hAnsi="Arial" w:cs="Arial"/>
          <w:sz w:val="20"/>
          <w:szCs w:val="20"/>
        </w:rPr>
        <w:t>H</w:t>
      </w:r>
      <w:r w:rsidR="00414FCA" w:rsidRPr="00917C9C">
        <w:rPr>
          <w:rFonts w:ascii="Arial" w:hAnsi="Arial" w:cs="Arial"/>
          <w:sz w:val="20"/>
          <w:szCs w:val="20"/>
          <w:vertAlign w:val="subscript"/>
        </w:rPr>
        <w:t>u</w:t>
      </w:r>
      <w:proofErr w:type="spellEnd"/>
      <w:r w:rsidR="00414FCA" w:rsidRPr="00917C9C">
        <w:rPr>
          <w:rFonts w:ascii="Arial" w:hAnsi="Arial" w:cs="Arial"/>
          <w:sz w:val="20"/>
          <w:szCs w:val="20"/>
        </w:rPr>
        <w:t xml:space="preserve"> = 9,55 </w:t>
      </w:r>
      <w:proofErr w:type="spellStart"/>
      <w:r w:rsidR="0081445E" w:rsidRPr="00917C9C">
        <w:rPr>
          <w:rFonts w:ascii="Arial" w:hAnsi="Arial" w:cs="Arial"/>
          <w:sz w:val="20"/>
          <w:szCs w:val="20"/>
        </w:rPr>
        <w:t>kWh</w:t>
      </w:r>
      <w:proofErr w:type="spellEnd"/>
      <w:r w:rsidR="0081445E" w:rsidRPr="00917C9C">
        <w:rPr>
          <w:rFonts w:ascii="Arial" w:hAnsi="Arial" w:cs="Arial"/>
          <w:sz w:val="20"/>
          <w:szCs w:val="20"/>
        </w:rPr>
        <w:t xml:space="preserve">/l </w:t>
      </w:r>
      <w:r w:rsidR="00414FCA" w:rsidRPr="00917C9C">
        <w:rPr>
          <w:rFonts w:ascii="Arial" w:hAnsi="Arial" w:cs="Arial"/>
          <w:sz w:val="20"/>
          <w:szCs w:val="20"/>
        </w:rPr>
        <w:t>– povprečje za dizelsko in bencinsko gorivo</w:t>
      </w:r>
      <w:r w:rsidRPr="00917C9C">
        <w:rPr>
          <w:rFonts w:ascii="Arial" w:hAnsi="Arial" w:cs="Arial"/>
          <w:sz w:val="20"/>
          <w:szCs w:val="20"/>
        </w:rPr>
        <w:t>)</w:t>
      </w:r>
      <w:r w:rsidR="00302563">
        <w:rPr>
          <w:rFonts w:ascii="Arial" w:hAnsi="Arial" w:cs="Arial"/>
          <w:sz w:val="20"/>
          <w:szCs w:val="20"/>
        </w:rPr>
        <w:t>,</w:t>
      </w:r>
    </w:p>
    <w:p w14:paraId="7EB2DF77" w14:textId="0B5D2E15" w:rsidR="00C53DF4" w:rsidRPr="00917C9C" w:rsidRDefault="00D54D76" w:rsidP="006250AF">
      <w:pPr>
        <w:spacing w:before="120"/>
        <w:ind w:left="1134" w:hanging="1134"/>
        <w:jc w:val="both"/>
        <w:rPr>
          <w:rFonts w:ascii="Arial" w:hAnsi="Arial" w:cs="Arial"/>
          <w:sz w:val="20"/>
          <w:szCs w:val="20"/>
        </w:rPr>
      </w:pPr>
      <w:proofErr w:type="spellStart"/>
      <w:r w:rsidRPr="00917C9C">
        <w:rPr>
          <w:rFonts w:ascii="Arial" w:hAnsi="Arial" w:cs="Arial"/>
          <w:sz w:val="20"/>
          <w:szCs w:val="20"/>
        </w:rPr>
        <w:t>k</w:t>
      </w:r>
      <w:r w:rsidRPr="00917C9C">
        <w:rPr>
          <w:rFonts w:ascii="Arial" w:hAnsi="Arial" w:cs="Arial"/>
          <w:sz w:val="20"/>
          <w:szCs w:val="20"/>
          <w:vertAlign w:val="subscript"/>
        </w:rPr>
        <w:t>np</w:t>
      </w:r>
      <w:proofErr w:type="spellEnd"/>
      <w:r w:rsidRPr="00917C9C">
        <w:rPr>
          <w:rFonts w:ascii="Arial" w:hAnsi="Arial" w:cs="Arial"/>
          <w:sz w:val="20"/>
          <w:szCs w:val="20"/>
        </w:rPr>
        <w:t xml:space="preserve"> </w:t>
      </w:r>
      <w:r w:rsidR="00C53DF4" w:rsidRPr="00917C9C">
        <w:rPr>
          <w:rFonts w:ascii="Arial" w:hAnsi="Arial" w:cs="Arial"/>
          <w:sz w:val="20"/>
          <w:szCs w:val="20"/>
        </w:rPr>
        <w:t>–</w:t>
      </w:r>
      <w:r w:rsidR="00C53DF4" w:rsidRPr="00917C9C">
        <w:rPr>
          <w:rFonts w:ascii="Arial" w:hAnsi="Arial" w:cs="Arial"/>
          <w:sz w:val="20"/>
          <w:szCs w:val="20"/>
        </w:rPr>
        <w:tab/>
        <w:t xml:space="preserve">faktor porabe goriva pri </w:t>
      </w:r>
      <w:proofErr w:type="spellStart"/>
      <w:r w:rsidR="00C53DF4" w:rsidRPr="00917C9C">
        <w:rPr>
          <w:rFonts w:ascii="Arial" w:hAnsi="Arial" w:cs="Arial"/>
          <w:sz w:val="20"/>
          <w:szCs w:val="20"/>
        </w:rPr>
        <w:t>neoptimalno</w:t>
      </w:r>
      <w:proofErr w:type="spellEnd"/>
      <w:r w:rsidR="00C53DF4" w:rsidRPr="00917C9C">
        <w:rPr>
          <w:rFonts w:ascii="Arial" w:hAnsi="Arial" w:cs="Arial"/>
          <w:sz w:val="20"/>
          <w:szCs w:val="20"/>
        </w:rPr>
        <w:t xml:space="preserve"> napolnjeni pnevmatiki</w:t>
      </w:r>
      <w:r w:rsidR="0081445E" w:rsidRPr="00917C9C">
        <w:rPr>
          <w:rFonts w:ascii="Arial" w:hAnsi="Arial" w:cs="Arial"/>
          <w:sz w:val="20"/>
          <w:szCs w:val="20"/>
        </w:rPr>
        <w:t xml:space="preserve"> </w:t>
      </w:r>
      <w:r w:rsidR="00BA5448">
        <w:rPr>
          <w:rFonts w:ascii="Arial" w:hAnsi="Arial" w:cs="Arial"/>
          <w:sz w:val="20"/>
          <w:szCs w:val="20"/>
        </w:rPr>
        <w:t>– p</w:t>
      </w:r>
      <w:r w:rsidR="0081445E" w:rsidRPr="00917C9C">
        <w:rPr>
          <w:rFonts w:ascii="Arial" w:hAnsi="Arial" w:cs="Arial"/>
          <w:sz w:val="20"/>
          <w:szCs w:val="20"/>
        </w:rPr>
        <w:t>ri izračunu se uporabi vrednost faktorja porabe goriva</w:t>
      </w:r>
      <w:r w:rsidR="00B25D61" w:rsidRPr="00917C9C">
        <w:rPr>
          <w:rStyle w:val="Sprotnaopomba-sklic"/>
          <w:rFonts w:ascii="Arial" w:hAnsi="Arial" w:cs="Arial"/>
          <w:szCs w:val="20"/>
        </w:rPr>
        <w:footnoteReference w:id="28"/>
      </w:r>
      <w:r w:rsidR="0081445E" w:rsidRPr="00917C9C">
        <w:rPr>
          <w:rFonts w:ascii="Arial" w:hAnsi="Arial" w:cs="Arial"/>
          <w:sz w:val="20"/>
          <w:szCs w:val="20"/>
        </w:rPr>
        <w:t xml:space="preserve"> pri odstopanju tlaka </w:t>
      </w:r>
      <w:r w:rsidR="00BA5448">
        <w:rPr>
          <w:rFonts w:ascii="Arial" w:hAnsi="Arial" w:cs="Arial"/>
          <w:sz w:val="20"/>
          <w:szCs w:val="20"/>
        </w:rPr>
        <w:t xml:space="preserve">za </w:t>
      </w:r>
      <w:r w:rsidR="0081445E" w:rsidRPr="00917C9C">
        <w:rPr>
          <w:rFonts w:ascii="Arial" w:hAnsi="Arial" w:cs="Arial"/>
          <w:sz w:val="20"/>
          <w:szCs w:val="20"/>
        </w:rPr>
        <w:t>0,4 bara</w:t>
      </w:r>
      <w:r w:rsidR="00B25D61" w:rsidRPr="00917C9C">
        <w:rPr>
          <w:rStyle w:val="Sprotnaopomba-sklic"/>
          <w:rFonts w:ascii="Arial" w:hAnsi="Arial" w:cs="Arial"/>
          <w:szCs w:val="20"/>
        </w:rPr>
        <w:footnoteReference w:id="29"/>
      </w:r>
      <w:r w:rsidR="0081445E" w:rsidRPr="00917C9C">
        <w:rPr>
          <w:rFonts w:ascii="Arial" w:hAnsi="Arial" w:cs="Arial"/>
          <w:sz w:val="20"/>
          <w:szCs w:val="20"/>
        </w:rPr>
        <w:t xml:space="preserve"> </w:t>
      </w:r>
      <w:r w:rsidR="00BA5448" w:rsidRPr="00917C9C">
        <w:rPr>
          <w:rFonts w:ascii="Arial" w:hAnsi="Arial" w:cs="Arial"/>
          <w:sz w:val="20"/>
          <w:szCs w:val="20"/>
        </w:rPr>
        <w:t xml:space="preserve">od optimalne vrednosti </w:t>
      </w:r>
      <w:r w:rsidR="0081445E" w:rsidRPr="00917C9C">
        <w:rPr>
          <w:rFonts w:ascii="Arial" w:hAnsi="Arial" w:cs="Arial"/>
          <w:sz w:val="20"/>
          <w:szCs w:val="20"/>
        </w:rPr>
        <w:t>(</w:t>
      </w:r>
      <w:proofErr w:type="spellStart"/>
      <w:r w:rsidRPr="00917C9C">
        <w:rPr>
          <w:rFonts w:ascii="Arial" w:hAnsi="Arial" w:cs="Arial"/>
          <w:sz w:val="20"/>
          <w:szCs w:val="20"/>
        </w:rPr>
        <w:t>k</w:t>
      </w:r>
      <w:r w:rsidR="0081445E" w:rsidRPr="00917C9C">
        <w:rPr>
          <w:rFonts w:ascii="Arial" w:hAnsi="Arial" w:cs="Arial"/>
          <w:sz w:val="20"/>
          <w:szCs w:val="20"/>
          <w:vertAlign w:val="subscript"/>
        </w:rPr>
        <w:t>np</w:t>
      </w:r>
      <w:proofErr w:type="spellEnd"/>
      <w:r w:rsidR="0081445E" w:rsidRPr="00917C9C">
        <w:rPr>
          <w:rFonts w:ascii="Arial" w:hAnsi="Arial" w:cs="Arial"/>
          <w:sz w:val="20"/>
          <w:szCs w:val="20"/>
        </w:rPr>
        <w:t xml:space="preserve"> = 1,08)</w:t>
      </w:r>
      <w:r w:rsidR="007A09DD" w:rsidRPr="00917C9C">
        <w:rPr>
          <w:rStyle w:val="Sprotnaopomba-sklic"/>
          <w:rFonts w:ascii="Arial" w:hAnsi="Arial" w:cs="Arial"/>
          <w:szCs w:val="20"/>
        </w:rPr>
        <w:footnoteReference w:id="30"/>
      </w:r>
      <w:r w:rsidR="00ED3D4C">
        <w:rPr>
          <w:rFonts w:ascii="Arial" w:hAnsi="Arial" w:cs="Arial"/>
          <w:sz w:val="20"/>
          <w:szCs w:val="20"/>
        </w:rPr>
        <w:t>,</w:t>
      </w:r>
    </w:p>
    <w:p w14:paraId="2F33E120" w14:textId="77777777" w:rsidR="00C53DF4" w:rsidRPr="00917C9C" w:rsidRDefault="00D54D76" w:rsidP="006250AF">
      <w:pPr>
        <w:spacing w:before="120"/>
        <w:ind w:left="1134" w:hanging="1134"/>
        <w:jc w:val="both"/>
        <w:rPr>
          <w:rFonts w:ascii="Arial" w:hAnsi="Arial" w:cs="Arial"/>
          <w:sz w:val="20"/>
          <w:szCs w:val="20"/>
        </w:rPr>
      </w:pPr>
      <w:r w:rsidRPr="00917C9C">
        <w:rPr>
          <w:rFonts w:ascii="Arial" w:hAnsi="Arial" w:cs="Arial"/>
          <w:sz w:val="20"/>
          <w:szCs w:val="20"/>
        </w:rPr>
        <w:t>k</w:t>
      </w:r>
      <w:r w:rsidRPr="00917C9C">
        <w:rPr>
          <w:rFonts w:ascii="Arial" w:hAnsi="Arial" w:cs="Arial"/>
          <w:sz w:val="20"/>
          <w:szCs w:val="20"/>
          <w:vertAlign w:val="subscript"/>
        </w:rPr>
        <w:t>op</w:t>
      </w:r>
      <w:r w:rsidRPr="00917C9C">
        <w:rPr>
          <w:rFonts w:ascii="Arial" w:hAnsi="Arial" w:cs="Arial"/>
          <w:sz w:val="20"/>
          <w:szCs w:val="20"/>
        </w:rPr>
        <w:t xml:space="preserve"> </w:t>
      </w:r>
      <w:r w:rsidR="00C53DF4" w:rsidRPr="00917C9C">
        <w:rPr>
          <w:rFonts w:ascii="Arial" w:hAnsi="Arial" w:cs="Arial"/>
          <w:sz w:val="20"/>
          <w:szCs w:val="20"/>
        </w:rPr>
        <w:t>–</w:t>
      </w:r>
      <w:r w:rsidR="00C53DF4" w:rsidRPr="00917C9C">
        <w:rPr>
          <w:rFonts w:ascii="Arial" w:hAnsi="Arial" w:cs="Arial"/>
          <w:sz w:val="20"/>
          <w:szCs w:val="20"/>
        </w:rPr>
        <w:tab/>
        <w:t>faktor porabe goriva pri optimalno napolnjeni pnevmatiki (</w:t>
      </w:r>
      <w:r w:rsidRPr="00917C9C">
        <w:rPr>
          <w:rFonts w:ascii="Arial" w:hAnsi="Arial" w:cs="Arial"/>
          <w:sz w:val="20"/>
          <w:szCs w:val="20"/>
        </w:rPr>
        <w:t>k</w:t>
      </w:r>
      <w:r w:rsidRPr="00917C9C">
        <w:rPr>
          <w:rFonts w:ascii="Arial" w:hAnsi="Arial" w:cs="Arial"/>
          <w:sz w:val="20"/>
          <w:szCs w:val="20"/>
          <w:vertAlign w:val="subscript"/>
        </w:rPr>
        <w:t>op</w:t>
      </w:r>
      <w:r w:rsidRPr="00917C9C">
        <w:rPr>
          <w:rFonts w:ascii="Arial" w:hAnsi="Arial" w:cs="Arial"/>
          <w:sz w:val="20"/>
          <w:szCs w:val="20"/>
        </w:rPr>
        <w:t xml:space="preserve"> </w:t>
      </w:r>
      <w:r w:rsidR="00C53DF4" w:rsidRPr="00917C9C">
        <w:rPr>
          <w:rFonts w:ascii="Arial" w:hAnsi="Arial" w:cs="Arial"/>
          <w:sz w:val="20"/>
          <w:szCs w:val="20"/>
        </w:rPr>
        <w:t>= 1)</w:t>
      </w:r>
      <w:r w:rsidR="00302563">
        <w:rPr>
          <w:rFonts w:ascii="Arial" w:hAnsi="Arial" w:cs="Arial"/>
          <w:sz w:val="20"/>
          <w:szCs w:val="20"/>
        </w:rPr>
        <w:t>,</w:t>
      </w:r>
    </w:p>
    <w:p w14:paraId="74505D11" w14:textId="77777777" w:rsidR="00C53DF4" w:rsidRPr="00917C9C" w:rsidRDefault="00C53DF4" w:rsidP="006250AF">
      <w:pPr>
        <w:spacing w:before="120"/>
        <w:ind w:left="1134" w:hanging="1134"/>
        <w:jc w:val="both"/>
        <w:rPr>
          <w:rFonts w:ascii="Arial" w:hAnsi="Arial" w:cs="Arial"/>
          <w:sz w:val="20"/>
          <w:szCs w:val="20"/>
        </w:rPr>
      </w:pPr>
      <w:r w:rsidRPr="00917C9C">
        <w:rPr>
          <w:rFonts w:ascii="Arial" w:hAnsi="Arial" w:cs="Arial"/>
          <w:sz w:val="20"/>
          <w:szCs w:val="20"/>
        </w:rPr>
        <w:t>N –</w:t>
      </w:r>
      <w:r w:rsidRPr="00917C9C">
        <w:rPr>
          <w:rFonts w:ascii="Arial" w:hAnsi="Arial" w:cs="Arial"/>
          <w:sz w:val="20"/>
          <w:szCs w:val="20"/>
        </w:rPr>
        <w:tab/>
        <w:t>število vozil</w:t>
      </w:r>
      <w:r w:rsidR="007E2625">
        <w:rPr>
          <w:rFonts w:ascii="Arial" w:hAnsi="Arial" w:cs="Arial"/>
          <w:sz w:val="20"/>
          <w:szCs w:val="20"/>
        </w:rPr>
        <w:t>,</w:t>
      </w:r>
      <w:r w:rsidRPr="00917C9C">
        <w:rPr>
          <w:rFonts w:ascii="Arial" w:hAnsi="Arial" w:cs="Arial"/>
          <w:sz w:val="20"/>
          <w:szCs w:val="20"/>
        </w:rPr>
        <w:t xml:space="preserve"> na novo vključenih v program</w:t>
      </w:r>
      <w:r w:rsidR="00302563">
        <w:rPr>
          <w:rFonts w:ascii="Arial" w:hAnsi="Arial" w:cs="Arial"/>
          <w:sz w:val="20"/>
          <w:szCs w:val="20"/>
        </w:rPr>
        <w:t>.</w:t>
      </w:r>
    </w:p>
    <w:p w14:paraId="4A0F4A37" w14:textId="77777777" w:rsidR="00C53DF4" w:rsidRPr="00917C9C" w:rsidRDefault="00C53DF4" w:rsidP="00C53DF4">
      <w:pPr>
        <w:ind w:left="1134" w:hanging="1134"/>
        <w:jc w:val="both"/>
        <w:rPr>
          <w:rFonts w:ascii="Arial" w:hAnsi="Arial" w:cs="Arial"/>
          <w:sz w:val="20"/>
          <w:szCs w:val="20"/>
        </w:rPr>
      </w:pPr>
    </w:p>
    <w:p w14:paraId="479EEF54" w14:textId="77777777" w:rsidR="00C53DF4" w:rsidRPr="00917C9C" w:rsidRDefault="00C53DF4" w:rsidP="00C53DF4">
      <w:pPr>
        <w:pStyle w:val="Slog1"/>
        <w:jc w:val="both"/>
        <w:rPr>
          <w:rStyle w:val="Slog1Znak"/>
          <w:rFonts w:cs="Arial"/>
          <w:u w:val="none"/>
          <w:lang w:val="sl-SI"/>
        </w:rPr>
      </w:pPr>
      <w:r w:rsidRPr="00917C9C">
        <w:rPr>
          <w:rFonts w:cs="Arial"/>
          <w:u w:val="none"/>
          <w:lang w:val="sl-SI"/>
        </w:rPr>
        <w:t>Zmanjšanje izpustov CO</w:t>
      </w:r>
      <w:r w:rsidRPr="00917C9C">
        <w:rPr>
          <w:rFonts w:cs="Arial"/>
          <w:u w:val="none"/>
          <w:vertAlign w:val="subscript"/>
          <w:lang w:val="sl-SI"/>
        </w:rPr>
        <w:t>2</w:t>
      </w:r>
    </w:p>
    <w:p w14:paraId="37505111" w14:textId="77777777" w:rsidR="00C53DF4" w:rsidRPr="00917C9C" w:rsidRDefault="00C53DF4" w:rsidP="00C53DF4">
      <w:pPr>
        <w:jc w:val="both"/>
        <w:rPr>
          <w:rFonts w:ascii="Arial" w:hAnsi="Arial" w:cs="Arial"/>
          <w:sz w:val="20"/>
          <w:szCs w:val="20"/>
        </w:rPr>
      </w:pPr>
    </w:p>
    <w:p w14:paraId="1F42D411" w14:textId="77777777" w:rsidR="00C53DF4" w:rsidRPr="00917C9C" w:rsidRDefault="00C53DF4" w:rsidP="00C53DF4">
      <w:pPr>
        <w:tabs>
          <w:tab w:val="left" w:pos="1080"/>
        </w:tabs>
        <w:ind w:left="1134" w:hanging="1134"/>
        <w:jc w:val="both"/>
        <w:rPr>
          <w:rFonts w:ascii="Arial" w:hAnsi="Arial" w:cs="Arial"/>
          <w:sz w:val="20"/>
          <w:szCs w:val="20"/>
        </w:rPr>
      </w:pPr>
      <w:r w:rsidRPr="00917C9C">
        <w:rPr>
          <w:rFonts w:ascii="Arial" w:hAnsi="Arial" w:cs="Arial"/>
          <w:sz w:val="20"/>
          <w:szCs w:val="20"/>
        </w:rPr>
        <w:t>Zmanjšanje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(ZEC) se izračuna po enačbi:</w:t>
      </w:r>
      <w:r w:rsidR="00BA5448">
        <w:rPr>
          <w:rFonts w:ascii="Arial" w:hAnsi="Arial" w:cs="Arial"/>
          <w:sz w:val="20"/>
          <w:szCs w:val="20"/>
        </w:rPr>
        <w:t xml:space="preserve"> </w:t>
      </w:r>
    </w:p>
    <w:p w14:paraId="61CE5050"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48"/>
        <w:gridCol w:w="5658"/>
        <w:gridCol w:w="1456"/>
        <w:gridCol w:w="626"/>
      </w:tblGrid>
      <w:tr w:rsidR="00C53DF4" w:rsidRPr="00917C9C" w14:paraId="110645AC" w14:textId="77777777" w:rsidTr="00D61BBF">
        <w:tc>
          <w:tcPr>
            <w:tcW w:w="833" w:type="pct"/>
            <w:shd w:val="clear" w:color="auto" w:fill="auto"/>
            <w:vAlign w:val="center"/>
          </w:tcPr>
          <w:p w14:paraId="42EBF97C"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46" w:type="pct"/>
            <w:shd w:val="clear" w:color="auto" w:fill="auto"/>
            <w:vAlign w:val="center"/>
          </w:tcPr>
          <w:p w14:paraId="71CEDD84" w14:textId="77777777" w:rsidR="00C53DF4" w:rsidRPr="00917C9C" w:rsidRDefault="00B03DD0" w:rsidP="00D61BBF">
            <w:pPr>
              <w:spacing w:before="100" w:beforeAutospacing="1" w:after="100" w:afterAutospacing="1"/>
              <w:jc w:val="both"/>
              <w:rPr>
                <w:rFonts w:ascii="Arial" w:hAnsi="Arial" w:cs="Arial"/>
                <w:sz w:val="20"/>
                <w:szCs w:val="20"/>
              </w:rPr>
            </w:pPr>
            <w:r w:rsidRPr="00917C9C">
              <w:rPr>
                <w:rFonts w:ascii="Arial" w:hAnsi="Arial" w:cs="Arial"/>
                <w:position w:val="-14"/>
                <w:sz w:val="20"/>
                <w:szCs w:val="20"/>
              </w:rPr>
              <w:object w:dxaOrig="1860" w:dyaOrig="380" w14:anchorId="02ECB0AA">
                <v:shape id="_x0000_i1124" type="#_x0000_t75" style="width:94.4pt;height:19.7pt" o:ole="" o:bordertopcolor="this" o:borderleftcolor="this" o:borderbottomcolor="this" o:borderrightcolor="this">
                  <v:imagedata r:id="rId207" o:title=""/>
                  <w10:bordertop type="single" width="4"/>
                  <w10:borderleft type="single" width="4"/>
                  <w10:borderbottom type="single" width="4"/>
                  <w10:borderright type="single" width="4"/>
                </v:shape>
                <o:OLEObject Type="Embed" ProgID="Equation.3" ShapeID="_x0000_i1124" DrawAspect="Content" ObjectID="_1669185208" r:id="rId208"/>
              </w:object>
            </w:r>
          </w:p>
        </w:tc>
        <w:tc>
          <w:tcPr>
            <w:tcW w:w="784" w:type="pct"/>
            <w:shd w:val="clear" w:color="auto" w:fill="auto"/>
            <w:vAlign w:val="center"/>
          </w:tcPr>
          <w:p w14:paraId="2814F822"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38" w:type="pct"/>
            <w:shd w:val="clear" w:color="auto" w:fill="auto"/>
            <w:vAlign w:val="center"/>
          </w:tcPr>
          <w:p w14:paraId="477FE879"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38AB978D" w14:textId="77777777" w:rsidR="00B03DD0" w:rsidRPr="00917C9C" w:rsidRDefault="00B03DD0" w:rsidP="00C53DF4">
      <w:pPr>
        <w:tabs>
          <w:tab w:val="left" w:pos="1080"/>
        </w:tabs>
        <w:autoSpaceDE w:val="0"/>
        <w:autoSpaceDN w:val="0"/>
        <w:adjustRightInd w:val="0"/>
        <w:ind w:left="1418" w:hanging="1418"/>
        <w:jc w:val="both"/>
        <w:rPr>
          <w:rFonts w:ascii="Arial" w:hAnsi="Arial" w:cs="Arial"/>
          <w:sz w:val="20"/>
          <w:szCs w:val="20"/>
        </w:rPr>
      </w:pPr>
    </w:p>
    <w:p w14:paraId="29E1BB50" w14:textId="77777777" w:rsidR="00C53DF4" w:rsidRPr="00917C9C" w:rsidRDefault="00C53DF4" w:rsidP="00C53DF4">
      <w:pPr>
        <w:tabs>
          <w:tab w:val="left" w:pos="1080"/>
        </w:tabs>
        <w:autoSpaceDE w:val="0"/>
        <w:autoSpaceDN w:val="0"/>
        <w:adjustRightInd w:val="0"/>
        <w:ind w:left="1418" w:hanging="1418"/>
        <w:jc w:val="both"/>
        <w:rPr>
          <w:rFonts w:ascii="Arial" w:hAnsi="Arial" w:cs="Arial"/>
          <w:sz w:val="20"/>
          <w:szCs w:val="20"/>
        </w:rPr>
      </w:pPr>
      <w:r w:rsidRPr="00917C9C">
        <w:rPr>
          <w:rFonts w:ascii="Arial" w:hAnsi="Arial" w:cs="Arial"/>
          <w:sz w:val="20"/>
          <w:szCs w:val="20"/>
        </w:rPr>
        <w:t>pri čemer je:</w:t>
      </w:r>
    </w:p>
    <w:p w14:paraId="53DBC3A7" w14:textId="77777777" w:rsidR="00C53DF4" w:rsidRPr="00917C9C" w:rsidRDefault="00C53DF4" w:rsidP="006250AF">
      <w:pPr>
        <w:spacing w:before="120"/>
        <w:ind w:left="1134" w:hanging="1134"/>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G</w:t>
      </w:r>
      <w:proofErr w:type="spellEnd"/>
      <w:r w:rsidRPr="00917C9C">
        <w:rPr>
          <w:rFonts w:ascii="Arial" w:hAnsi="Arial" w:cs="Arial"/>
          <w:sz w:val="20"/>
          <w:szCs w:val="20"/>
        </w:rPr>
        <w:t> –</w:t>
      </w:r>
      <w:r w:rsidRPr="00917C9C">
        <w:rPr>
          <w:rFonts w:ascii="Arial" w:hAnsi="Arial" w:cs="Arial"/>
          <w:sz w:val="20"/>
          <w:szCs w:val="20"/>
        </w:rPr>
        <w:tab/>
        <w:t>faktor za preračun zmanjšanja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iz energijskega prihranka z upoštevanjem povprečnih specifičnih izpustov</w:t>
      </w:r>
      <w:r w:rsidRPr="00917C9C" w:rsidDel="008425DA">
        <w:rPr>
          <w:rFonts w:ascii="Arial" w:hAnsi="Arial" w:cs="Arial"/>
          <w:sz w:val="20"/>
          <w:szCs w:val="20"/>
        </w:rPr>
        <w:t xml:space="preserve"> </w:t>
      </w:r>
      <w:r w:rsidRPr="00917C9C">
        <w:rPr>
          <w:rFonts w:ascii="Arial" w:hAnsi="Arial" w:cs="Arial"/>
          <w:sz w:val="20"/>
          <w:szCs w:val="20"/>
        </w:rPr>
        <w:t>goriva</w:t>
      </w:r>
      <w:r w:rsidR="00821F95" w:rsidRPr="00917C9C">
        <w:rPr>
          <w:rFonts w:ascii="Arial" w:hAnsi="Arial" w:cs="Arial"/>
          <w:sz w:val="20"/>
          <w:szCs w:val="20"/>
        </w:rPr>
        <w:t>, ki je 0,2495 [kg CO</w:t>
      </w:r>
      <w:r w:rsidR="00821F95" w:rsidRPr="00917C9C">
        <w:rPr>
          <w:rFonts w:ascii="Arial" w:hAnsi="Arial" w:cs="Arial"/>
          <w:sz w:val="20"/>
          <w:szCs w:val="20"/>
          <w:vertAlign w:val="subscript"/>
        </w:rPr>
        <w:t>2</w:t>
      </w:r>
      <w:r w:rsidR="00821F95" w:rsidRPr="00917C9C">
        <w:rPr>
          <w:rFonts w:ascii="Arial" w:hAnsi="Arial" w:cs="Arial"/>
          <w:sz w:val="20"/>
          <w:szCs w:val="20"/>
        </w:rPr>
        <w:t>/</w:t>
      </w:r>
      <w:proofErr w:type="spellStart"/>
      <w:r w:rsidR="00821F95" w:rsidRPr="00917C9C">
        <w:rPr>
          <w:rFonts w:ascii="Arial" w:hAnsi="Arial" w:cs="Arial"/>
          <w:sz w:val="20"/>
          <w:szCs w:val="20"/>
        </w:rPr>
        <w:t>kWh</w:t>
      </w:r>
      <w:proofErr w:type="spellEnd"/>
      <w:r w:rsidR="00821F95" w:rsidRPr="00917C9C">
        <w:rPr>
          <w:rFonts w:ascii="Arial" w:hAnsi="Arial" w:cs="Arial"/>
          <w:sz w:val="20"/>
          <w:szCs w:val="20"/>
        </w:rPr>
        <w:t xml:space="preserve">] </w:t>
      </w:r>
      <w:r w:rsidR="00BA5448">
        <w:rPr>
          <w:rFonts w:ascii="Arial" w:hAnsi="Arial" w:cs="Arial"/>
          <w:sz w:val="20"/>
          <w:szCs w:val="20"/>
        </w:rPr>
        <w:t xml:space="preserve">– </w:t>
      </w:r>
      <w:r w:rsidR="00821F95" w:rsidRPr="00917C9C">
        <w:rPr>
          <w:rFonts w:ascii="Arial" w:hAnsi="Arial" w:cs="Arial"/>
          <w:sz w:val="20"/>
          <w:szCs w:val="20"/>
        </w:rPr>
        <w:t>povprečje za dizelsko in bencinsko gorivo</w:t>
      </w:r>
      <w:r w:rsidR="00302563">
        <w:rPr>
          <w:rFonts w:ascii="Arial" w:hAnsi="Arial" w:cs="Arial"/>
          <w:sz w:val="20"/>
          <w:szCs w:val="20"/>
        </w:rPr>
        <w:t>.</w:t>
      </w:r>
    </w:p>
    <w:p w14:paraId="30EDC479" w14:textId="77777777" w:rsidR="00A324A2" w:rsidRPr="00917C9C" w:rsidRDefault="00A324A2" w:rsidP="00C53DF4">
      <w:pPr>
        <w:ind w:left="1134" w:hanging="1134"/>
        <w:jc w:val="both"/>
        <w:rPr>
          <w:rFonts w:ascii="Arial" w:hAnsi="Arial" w:cs="Arial"/>
          <w:sz w:val="20"/>
          <w:szCs w:val="20"/>
        </w:rPr>
      </w:pPr>
    </w:p>
    <w:p w14:paraId="2C971187" w14:textId="77777777" w:rsidR="00C53DF4" w:rsidRPr="00917C9C" w:rsidRDefault="00AF4DEF" w:rsidP="00C53DF4">
      <w:pPr>
        <w:rPr>
          <w:rFonts w:ascii="Arial" w:hAnsi="Arial" w:cs="Arial"/>
          <w:b/>
          <w:sz w:val="20"/>
          <w:szCs w:val="20"/>
        </w:rPr>
      </w:pPr>
      <w:r w:rsidRPr="00917C9C">
        <w:rPr>
          <w:rFonts w:ascii="Arial" w:hAnsi="Arial" w:cs="Arial"/>
          <w:b/>
          <w:sz w:val="20"/>
          <w:szCs w:val="20"/>
        </w:rPr>
        <w:t>Podatkovne zahteve</w:t>
      </w:r>
    </w:p>
    <w:p w14:paraId="3A882B08" w14:textId="77777777" w:rsidR="00C53DF4" w:rsidRPr="00917C9C" w:rsidRDefault="00C53DF4" w:rsidP="00C53DF4">
      <w:pPr>
        <w:jc w:val="both"/>
        <w:rPr>
          <w:rFonts w:ascii="Arial" w:hAnsi="Arial" w:cs="Arial"/>
          <w:sz w:val="20"/>
          <w:szCs w:val="20"/>
        </w:rPr>
      </w:pPr>
    </w:p>
    <w:p w14:paraId="14E79439"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Za izračun potrebujemo podatek o </w:t>
      </w:r>
      <w:r w:rsidR="00AF3D1A" w:rsidRPr="00917C9C">
        <w:rPr>
          <w:rFonts w:ascii="Arial" w:hAnsi="Arial" w:cs="Arial"/>
          <w:sz w:val="20"/>
          <w:szCs w:val="20"/>
        </w:rPr>
        <w:t>številu vozil</w:t>
      </w:r>
      <w:r w:rsidR="00BA5448">
        <w:rPr>
          <w:rFonts w:ascii="Arial" w:hAnsi="Arial" w:cs="Arial"/>
          <w:sz w:val="20"/>
          <w:szCs w:val="20"/>
        </w:rPr>
        <w:t>,</w:t>
      </w:r>
      <w:r w:rsidR="00AF3D1A" w:rsidRPr="00917C9C">
        <w:rPr>
          <w:rFonts w:ascii="Arial" w:hAnsi="Arial" w:cs="Arial"/>
          <w:sz w:val="20"/>
          <w:szCs w:val="20"/>
        </w:rPr>
        <w:t xml:space="preserve"> vključenih v storitev oziroma program. Za </w:t>
      </w:r>
      <w:r w:rsidR="00BA5448">
        <w:rPr>
          <w:rFonts w:ascii="Arial" w:hAnsi="Arial" w:cs="Arial"/>
          <w:sz w:val="20"/>
          <w:szCs w:val="20"/>
        </w:rPr>
        <w:t>druge</w:t>
      </w:r>
      <w:r w:rsidR="00AF3D1A" w:rsidRPr="00917C9C">
        <w:rPr>
          <w:rFonts w:ascii="Arial" w:hAnsi="Arial" w:cs="Arial"/>
          <w:sz w:val="20"/>
          <w:szCs w:val="20"/>
        </w:rPr>
        <w:t xml:space="preserve"> faktorje v izračunu se uporabijo povprečne oziroma privzete vrednosti.</w:t>
      </w:r>
    </w:p>
    <w:p w14:paraId="132DF8AC" w14:textId="77777777" w:rsidR="00C53DF4" w:rsidRPr="00917C9C" w:rsidRDefault="00C53DF4" w:rsidP="00C53DF4">
      <w:pPr>
        <w:jc w:val="both"/>
        <w:rPr>
          <w:rFonts w:ascii="Arial" w:hAnsi="Arial" w:cs="Arial"/>
          <w:sz w:val="20"/>
          <w:szCs w:val="20"/>
        </w:rPr>
      </w:pPr>
    </w:p>
    <w:p w14:paraId="65A9872B" w14:textId="77777777" w:rsidR="00BB35C6" w:rsidRPr="00917C9C" w:rsidRDefault="00BB35C6" w:rsidP="00C53DF4">
      <w:pPr>
        <w:jc w:val="both"/>
        <w:rPr>
          <w:rFonts w:ascii="Arial" w:hAnsi="Arial" w:cs="Arial"/>
          <w:sz w:val="20"/>
          <w:szCs w:val="20"/>
        </w:rPr>
      </w:pPr>
    </w:p>
    <w:p w14:paraId="33B36EAA" w14:textId="77777777" w:rsidR="00BB35C6" w:rsidRPr="00917C9C" w:rsidRDefault="00BB35C6" w:rsidP="00C53DF4">
      <w:pPr>
        <w:jc w:val="both"/>
        <w:rPr>
          <w:rFonts w:ascii="Arial" w:hAnsi="Arial" w:cs="Arial"/>
          <w:sz w:val="20"/>
          <w:szCs w:val="20"/>
        </w:rPr>
      </w:pPr>
    </w:p>
    <w:p w14:paraId="05A934C5" w14:textId="77777777" w:rsidR="00C53DF4" w:rsidRPr="00917C9C" w:rsidRDefault="00C53DF4" w:rsidP="00C53DF4">
      <w:pPr>
        <w:pStyle w:val="naslovmojca"/>
        <w:rPr>
          <w:rFonts w:cs="Arial"/>
          <w:lang w:val="sl-SI"/>
        </w:rPr>
      </w:pPr>
      <w:bookmarkStart w:id="184" w:name="_Ref470005262"/>
      <w:r w:rsidRPr="00917C9C">
        <w:rPr>
          <w:rFonts w:cs="Arial"/>
          <w:lang w:val="sl-SI"/>
        </w:rPr>
        <w:t>Dodajanje aditiva pogonskemu gorivu</w:t>
      </w:r>
      <w:bookmarkEnd w:id="184"/>
    </w:p>
    <w:p w14:paraId="475A2835" w14:textId="77777777" w:rsidR="00A661E2" w:rsidRPr="00917C9C" w:rsidRDefault="00A661E2" w:rsidP="00A661E2">
      <w:pPr>
        <w:pStyle w:val="naslovmojca"/>
        <w:numPr>
          <w:ilvl w:val="0"/>
          <w:numId w:val="0"/>
        </w:numPr>
        <w:ind w:left="786" w:hanging="360"/>
        <w:rPr>
          <w:rFonts w:cs="Arial"/>
          <w:lang w:val="sl-SI"/>
        </w:rPr>
      </w:pPr>
    </w:p>
    <w:p w14:paraId="68C54D65" w14:textId="4BA7B319" w:rsidR="00A661E2" w:rsidRPr="00917C9C" w:rsidRDefault="00A661E2" w:rsidP="00A661E2">
      <w:pPr>
        <w:jc w:val="both"/>
        <w:rPr>
          <w:rFonts w:ascii="Arial" w:hAnsi="Arial" w:cs="Arial"/>
          <w:sz w:val="20"/>
          <w:szCs w:val="20"/>
        </w:rPr>
      </w:pPr>
      <w:r w:rsidRPr="00917C9C">
        <w:rPr>
          <w:rFonts w:ascii="Arial" w:hAnsi="Arial" w:cs="Arial"/>
          <w:sz w:val="20"/>
          <w:szCs w:val="20"/>
        </w:rPr>
        <w:t>Metoda upošteva prihranek energije zaradi dodajanja aditivov dizelskemu motornemu gorivu (SIST EN 590), s katerimi se doseže njegova učinkovitejša raba. Izračun prihranka energije v določenem letu upošteva letno količino dizelskega goriva</w:t>
      </w:r>
      <w:r w:rsidR="004517FA">
        <w:rPr>
          <w:rFonts w:ascii="Arial" w:hAnsi="Arial" w:cs="Arial"/>
          <w:sz w:val="20"/>
          <w:szCs w:val="20"/>
        </w:rPr>
        <w:t>,</w:t>
      </w:r>
      <w:r w:rsidRPr="00917C9C">
        <w:rPr>
          <w:rFonts w:ascii="Arial" w:hAnsi="Arial" w:cs="Arial"/>
          <w:sz w:val="20"/>
          <w:szCs w:val="20"/>
        </w:rPr>
        <w:t xml:space="preserve"> prodanega končnim kupcem v RS, ki mu je bil dodan aditiv z dokazanimi učinki na čistost injektorjev in izgorevanje dizelskega goriva. Priznani učinki dodanega aditiva morajo biti izkazani z ustreznim tehničnim poročilom in so zaradi upoštevanja </w:t>
      </w:r>
      <w:proofErr w:type="spellStart"/>
      <w:r w:rsidRPr="00917C9C">
        <w:rPr>
          <w:rFonts w:ascii="Arial" w:hAnsi="Arial" w:cs="Arial"/>
          <w:sz w:val="20"/>
          <w:szCs w:val="20"/>
        </w:rPr>
        <w:t>dodatnosti</w:t>
      </w:r>
      <w:proofErr w:type="spellEnd"/>
      <w:r w:rsidRPr="00917C9C">
        <w:rPr>
          <w:rFonts w:ascii="Arial" w:hAnsi="Arial" w:cs="Arial"/>
          <w:sz w:val="20"/>
          <w:szCs w:val="20"/>
        </w:rPr>
        <w:t xml:space="preserve"> zmanjšani za izhodiščni faktor prihranka energije </w:t>
      </w:r>
      <w:proofErr w:type="spellStart"/>
      <w:r w:rsidRPr="00917C9C">
        <w:rPr>
          <w:rFonts w:ascii="Arial" w:hAnsi="Arial" w:cs="Arial"/>
          <w:sz w:val="20"/>
          <w:szCs w:val="20"/>
        </w:rPr>
        <w:t>aditiviranih</w:t>
      </w:r>
      <w:proofErr w:type="spellEnd"/>
      <w:r w:rsidRPr="00917C9C">
        <w:rPr>
          <w:rFonts w:ascii="Arial" w:hAnsi="Arial" w:cs="Arial"/>
          <w:sz w:val="20"/>
          <w:szCs w:val="20"/>
        </w:rPr>
        <w:t xml:space="preserve"> goriv na trgu </w:t>
      </w:r>
      <w:r w:rsidR="00565E2A">
        <w:rPr>
          <w:rFonts w:ascii="Arial" w:hAnsi="Arial" w:cs="Arial"/>
          <w:sz w:val="20"/>
          <w:szCs w:val="20"/>
        </w:rPr>
        <w:t>v določenem letu</w:t>
      </w:r>
      <w:r w:rsidRPr="00917C9C">
        <w:rPr>
          <w:rFonts w:ascii="Arial" w:hAnsi="Arial" w:cs="Arial"/>
          <w:sz w:val="20"/>
          <w:szCs w:val="20"/>
        </w:rPr>
        <w:t xml:space="preserve"> ter omejeni z regresivno lestvico </w:t>
      </w:r>
      <w:r w:rsidR="00E51F21">
        <w:rPr>
          <w:rFonts w:ascii="Arial" w:hAnsi="Arial" w:cs="Arial"/>
          <w:sz w:val="20"/>
          <w:szCs w:val="20"/>
        </w:rPr>
        <w:t>najvišjega</w:t>
      </w:r>
      <w:r w:rsidR="00E51F21" w:rsidRPr="00917C9C">
        <w:rPr>
          <w:rFonts w:ascii="Arial" w:hAnsi="Arial" w:cs="Arial"/>
          <w:sz w:val="20"/>
          <w:szCs w:val="20"/>
        </w:rPr>
        <w:t xml:space="preserve"> </w:t>
      </w:r>
      <w:r w:rsidRPr="00917C9C">
        <w:rPr>
          <w:rFonts w:ascii="Arial" w:hAnsi="Arial" w:cs="Arial"/>
          <w:sz w:val="20"/>
          <w:szCs w:val="20"/>
        </w:rPr>
        <w:t xml:space="preserve">priznanega faktorja prihranka. </w:t>
      </w:r>
      <w:r w:rsidR="00565E2A">
        <w:rPr>
          <w:rFonts w:ascii="Arial" w:hAnsi="Arial" w:cs="Arial"/>
          <w:sz w:val="20"/>
          <w:szCs w:val="20"/>
        </w:rPr>
        <w:t>Učinki</w:t>
      </w:r>
      <w:r w:rsidRPr="00917C9C">
        <w:rPr>
          <w:rFonts w:ascii="Arial" w:hAnsi="Arial" w:cs="Arial"/>
          <w:sz w:val="20"/>
          <w:szCs w:val="20"/>
        </w:rPr>
        <w:t xml:space="preserve"> ukrepa </w:t>
      </w:r>
      <w:r w:rsidR="00565E2A">
        <w:rPr>
          <w:rFonts w:ascii="Arial" w:hAnsi="Arial" w:cs="Arial"/>
          <w:sz w:val="20"/>
          <w:szCs w:val="20"/>
        </w:rPr>
        <w:t>trajajo</w:t>
      </w:r>
      <w:r w:rsidRPr="00917C9C">
        <w:rPr>
          <w:rFonts w:ascii="Arial" w:hAnsi="Arial" w:cs="Arial"/>
          <w:sz w:val="20"/>
          <w:szCs w:val="20"/>
        </w:rPr>
        <w:t xml:space="preserve"> eno l</w:t>
      </w:r>
      <w:r w:rsidR="00565E2A">
        <w:rPr>
          <w:rFonts w:ascii="Arial" w:hAnsi="Arial" w:cs="Arial"/>
          <w:sz w:val="20"/>
          <w:szCs w:val="20"/>
        </w:rPr>
        <w:t>eto,</w:t>
      </w:r>
      <w:r w:rsidRPr="00917C9C">
        <w:rPr>
          <w:rFonts w:ascii="Arial" w:hAnsi="Arial" w:cs="Arial"/>
          <w:sz w:val="20"/>
          <w:szCs w:val="20"/>
        </w:rPr>
        <w:t xml:space="preserve"> </w:t>
      </w:r>
      <w:r w:rsidR="00565E2A">
        <w:rPr>
          <w:rFonts w:ascii="Arial" w:hAnsi="Arial" w:cs="Arial"/>
          <w:sz w:val="20"/>
          <w:szCs w:val="20"/>
        </w:rPr>
        <w:t xml:space="preserve">zato se </w:t>
      </w:r>
      <w:r w:rsidRPr="00917C9C">
        <w:rPr>
          <w:rFonts w:ascii="Arial" w:hAnsi="Arial" w:cs="Arial"/>
          <w:sz w:val="20"/>
          <w:szCs w:val="20"/>
        </w:rPr>
        <w:t>mora</w:t>
      </w:r>
      <w:r w:rsidR="00565E2A">
        <w:rPr>
          <w:rFonts w:ascii="Arial" w:hAnsi="Arial" w:cs="Arial"/>
          <w:sz w:val="20"/>
          <w:szCs w:val="20"/>
        </w:rPr>
        <w:t xml:space="preserve"> ukrep</w:t>
      </w:r>
      <w:r w:rsidRPr="00917C9C">
        <w:rPr>
          <w:rFonts w:ascii="Arial" w:hAnsi="Arial" w:cs="Arial"/>
          <w:sz w:val="20"/>
          <w:szCs w:val="20"/>
        </w:rPr>
        <w:t xml:space="preserve"> izvajati v okviru definiranega dolgoročnega programa, ki mora trajati </w:t>
      </w:r>
      <w:r w:rsidR="00565E2A">
        <w:rPr>
          <w:rFonts w:ascii="Arial" w:hAnsi="Arial" w:cs="Arial"/>
          <w:sz w:val="20"/>
          <w:szCs w:val="20"/>
        </w:rPr>
        <w:t>najmanj</w:t>
      </w:r>
      <w:r w:rsidRPr="00917C9C">
        <w:rPr>
          <w:rFonts w:ascii="Arial" w:hAnsi="Arial" w:cs="Arial"/>
          <w:sz w:val="20"/>
          <w:szCs w:val="20"/>
        </w:rPr>
        <w:t xml:space="preserve"> do konca leta </w:t>
      </w:r>
      <w:r w:rsidR="004E0526" w:rsidRPr="00917C9C">
        <w:rPr>
          <w:rFonts w:ascii="Arial" w:hAnsi="Arial" w:cs="Arial"/>
          <w:sz w:val="20"/>
          <w:szCs w:val="20"/>
        </w:rPr>
        <w:t>202</w:t>
      </w:r>
      <w:r w:rsidR="004E0526">
        <w:rPr>
          <w:rFonts w:ascii="Arial" w:hAnsi="Arial" w:cs="Arial"/>
          <w:sz w:val="20"/>
          <w:szCs w:val="20"/>
        </w:rPr>
        <w:t>5</w:t>
      </w:r>
      <w:r w:rsidRPr="00917C9C">
        <w:rPr>
          <w:rFonts w:ascii="Arial" w:hAnsi="Arial" w:cs="Arial"/>
          <w:sz w:val="20"/>
          <w:szCs w:val="20"/>
        </w:rPr>
        <w:t>.</w:t>
      </w:r>
      <w:r w:rsidR="00565E2A">
        <w:rPr>
          <w:rFonts w:ascii="Arial" w:hAnsi="Arial" w:cs="Arial"/>
          <w:sz w:val="20"/>
          <w:szCs w:val="20"/>
        </w:rPr>
        <w:t xml:space="preserve"> Zaradi eno-letnega trajanja učinkov, se letni prihranek energije množi s faktorjem </w:t>
      </w:r>
      <w:r w:rsidR="004E0526">
        <w:rPr>
          <w:rFonts w:ascii="Arial" w:hAnsi="Arial" w:cs="Arial"/>
          <w:sz w:val="20"/>
          <w:szCs w:val="20"/>
        </w:rPr>
        <w:t>5/15</w:t>
      </w:r>
      <w:r w:rsidR="00565E2A">
        <w:rPr>
          <w:rFonts w:ascii="Arial" w:hAnsi="Arial" w:cs="Arial"/>
          <w:sz w:val="20"/>
          <w:szCs w:val="20"/>
        </w:rPr>
        <w:t>.</w:t>
      </w:r>
    </w:p>
    <w:p w14:paraId="74371B37" w14:textId="77777777" w:rsidR="00A661E2" w:rsidRPr="00917C9C" w:rsidRDefault="00A661E2" w:rsidP="00A661E2">
      <w:pPr>
        <w:jc w:val="both"/>
        <w:rPr>
          <w:rFonts w:ascii="Arial" w:hAnsi="Arial" w:cs="Arial"/>
          <w:sz w:val="20"/>
          <w:szCs w:val="20"/>
        </w:rPr>
      </w:pPr>
    </w:p>
    <w:p w14:paraId="011C1308" w14:textId="795CBCCB" w:rsidR="00A661E2" w:rsidRPr="00917C9C" w:rsidRDefault="00A661E2" w:rsidP="00A661E2">
      <w:pPr>
        <w:jc w:val="both"/>
        <w:rPr>
          <w:rFonts w:ascii="Arial" w:hAnsi="Arial" w:cs="Arial"/>
          <w:sz w:val="20"/>
          <w:szCs w:val="20"/>
        </w:rPr>
      </w:pPr>
      <w:r w:rsidRPr="00917C9C">
        <w:rPr>
          <w:rFonts w:ascii="Arial" w:hAnsi="Arial" w:cs="Arial"/>
          <w:sz w:val="20"/>
          <w:szCs w:val="20"/>
        </w:rPr>
        <w:t xml:space="preserve">Prihranek energije </w:t>
      </w:r>
      <w:r w:rsidR="00565E2A">
        <w:rPr>
          <w:rFonts w:ascii="Arial" w:hAnsi="Arial" w:cs="Arial"/>
          <w:sz w:val="20"/>
          <w:szCs w:val="20"/>
        </w:rPr>
        <w:t xml:space="preserve">zaradi dodajanja aditivov dizelskemu motornemu gorivu </w:t>
      </w:r>
      <w:r w:rsidRPr="00917C9C">
        <w:rPr>
          <w:rFonts w:ascii="Arial" w:hAnsi="Arial" w:cs="Arial"/>
          <w:sz w:val="20"/>
          <w:szCs w:val="20"/>
        </w:rPr>
        <w:t>se izračuna po enačbi:</w:t>
      </w:r>
    </w:p>
    <w:p w14:paraId="2D12CBBC" w14:textId="77777777" w:rsidR="00A661E2" w:rsidRPr="00917C9C" w:rsidRDefault="00A661E2" w:rsidP="00A661E2">
      <w:pPr>
        <w:pStyle w:val="Slog1"/>
        <w:jc w:val="both"/>
        <w:rPr>
          <w:rFonts w:cs="Arial"/>
          <w:b w:val="0"/>
          <w:u w:val="none"/>
          <w:lang w:val="sl-SI"/>
        </w:rPr>
      </w:pPr>
    </w:p>
    <w:tbl>
      <w:tblPr>
        <w:tblW w:w="5000" w:type="pct"/>
        <w:tblInd w:w="-176" w:type="dxa"/>
        <w:tblLook w:val="04A0" w:firstRow="1" w:lastRow="0" w:firstColumn="1" w:lastColumn="0" w:noHBand="0" w:noVBand="1"/>
      </w:tblPr>
      <w:tblGrid>
        <w:gridCol w:w="7371"/>
        <w:gridCol w:w="1484"/>
        <w:gridCol w:w="433"/>
      </w:tblGrid>
      <w:tr w:rsidR="00A661E2" w:rsidRPr="00917C9C" w14:paraId="17F7D5BE" w14:textId="77777777" w:rsidTr="00F260C8">
        <w:tc>
          <w:tcPr>
            <w:tcW w:w="3390" w:type="pct"/>
            <w:shd w:val="clear" w:color="auto" w:fill="auto"/>
            <w:vAlign w:val="center"/>
          </w:tcPr>
          <w:p w14:paraId="451EBD1F" w14:textId="0A8D7496" w:rsidR="00A661E2" w:rsidRPr="006D2619" w:rsidRDefault="006D2619" w:rsidP="002533FF">
            <w:pPr>
              <w:ind w:left="2019" w:right="915"/>
              <w:jc w:val="both"/>
              <w:rPr>
                <w:rFonts w:ascii="Arial" w:hAnsi="Arial" w:cs="Arial"/>
                <w:position w:val="-14"/>
                <w:sz w:val="20"/>
                <w:szCs w:val="20"/>
              </w:rPr>
            </w:pPr>
            <w:r>
              <w:rPr>
                <w:rFonts w:ascii="Arial" w:hAnsi="Arial" w:cs="Arial"/>
                <w:sz w:val="20"/>
                <w:szCs w:val="20"/>
              </w:rPr>
              <w:br/>
            </w:r>
            <m:oMathPara>
              <m:oMath>
                <m:sSup>
                  <m:sSupPr>
                    <m:ctrlPr>
                      <w:rPr>
                        <w:rFonts w:ascii="Cambria Math" w:hAnsi="Cambria Math" w:cs="Arial"/>
                        <w:sz w:val="20"/>
                        <w:szCs w:val="20"/>
                      </w:rPr>
                    </m:ctrlPr>
                  </m:sSupPr>
                  <m:e>
                    <m:sSub>
                      <m:sSubPr>
                        <m:ctrlPr>
                          <w:rPr>
                            <w:rFonts w:ascii="Cambria Math" w:hAnsi="Cambria Math" w:cs="Arial"/>
                            <w:i/>
                            <w:sz w:val="20"/>
                            <w:szCs w:val="20"/>
                          </w:rPr>
                        </m:ctrlPr>
                      </m:sSubPr>
                      <m:e>
                        <m:r>
                          <w:rPr>
                            <w:rFonts w:ascii="Cambria Math" w:hAnsi="Cambria Math" w:cs="Arial"/>
                            <w:sz w:val="20"/>
                            <w:szCs w:val="20"/>
                          </w:rPr>
                          <m:t>PE</m:t>
                        </m:r>
                      </m:e>
                      <m:sub>
                        <m:r>
                          <w:rPr>
                            <w:rFonts w:ascii="Cambria Math" w:hAnsi="Cambria Math" w:cs="Arial"/>
                            <w:sz w:val="20"/>
                            <w:szCs w:val="20"/>
                          </w:rPr>
                          <m:t>ADT</m:t>
                        </m:r>
                      </m:sub>
                    </m:sSub>
                  </m:e>
                  <m:sup/>
                </m:sSup>
                <m:r>
                  <w:rPr>
                    <w:rFonts w:ascii="Cambria Math" w:hAnsi="Cambria Math" w:cs="Arial"/>
                    <w:sz w:val="20"/>
                    <w:szCs w:val="20"/>
                  </w:rPr>
                  <m:t>=L∙</m:t>
                </m:r>
                <m:sSub>
                  <m:sSubPr>
                    <m:ctrlPr>
                      <w:rPr>
                        <w:rFonts w:ascii="Cambria Math" w:hAnsi="Cambria Math" w:cs="Arial"/>
                        <w:i/>
                        <w:sz w:val="20"/>
                        <w:szCs w:val="20"/>
                      </w:rPr>
                    </m:ctrlPr>
                  </m:sSubPr>
                  <m:e>
                    <m:r>
                      <w:rPr>
                        <w:rFonts w:ascii="Cambria Math" w:hAnsi="Cambria Math" w:cs="Arial"/>
                        <w:sz w:val="20"/>
                        <w:szCs w:val="20"/>
                      </w:rPr>
                      <m:t>H</m:t>
                    </m:r>
                  </m:e>
                  <m:sub>
                    <m:r>
                      <w:rPr>
                        <w:rFonts w:ascii="Cambria Math" w:hAnsi="Cambria Math" w:cs="Arial"/>
                        <w:sz w:val="20"/>
                        <w:szCs w:val="20"/>
                      </w:rPr>
                      <m:t>S</m:t>
                    </m:r>
                  </m:sub>
                </m:sSub>
                <m:r>
                  <w:rPr>
                    <w:rFonts w:ascii="Cambria Math" w:hAnsi="Cambria Math" w:cs="Arial"/>
                    <w:sz w:val="20"/>
                    <w:szCs w:val="20"/>
                  </w:rPr>
                  <m:t>∙</m:t>
                </m:r>
                <m:d>
                  <m:dPr>
                    <m:ctrlPr>
                      <w:rPr>
                        <w:rFonts w:ascii="Cambria Math" w:hAnsi="Cambria Math" w:cs="Arial"/>
                        <w:i/>
                        <w:sz w:val="20"/>
                        <w:szCs w:val="20"/>
                      </w:rPr>
                    </m:ctrlPr>
                  </m:dPr>
                  <m:e>
                    <m:sSub>
                      <m:sSubPr>
                        <m:ctrlPr>
                          <w:rPr>
                            <w:rFonts w:ascii="Cambria Math" w:hAnsi="Cambria Math" w:cs="Arial"/>
                            <w:i/>
                            <w:sz w:val="20"/>
                            <w:szCs w:val="20"/>
                          </w:rPr>
                        </m:ctrlPr>
                      </m:sSubPr>
                      <m:e>
                        <m:r>
                          <w:rPr>
                            <w:rFonts w:ascii="Cambria Math" w:hAnsi="Cambria Math" w:cs="Arial"/>
                            <w:sz w:val="20"/>
                            <w:szCs w:val="20"/>
                          </w:rPr>
                          <m:t>P</m:t>
                        </m:r>
                      </m:e>
                      <m:sub>
                        <m:r>
                          <w:rPr>
                            <w:rFonts w:ascii="Cambria Math" w:hAnsi="Cambria Math" w:cs="Arial"/>
                            <w:sz w:val="20"/>
                            <w:szCs w:val="20"/>
                          </w:rPr>
                          <m:t>e</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P</m:t>
                        </m:r>
                      </m:e>
                      <m:sub>
                        <m:r>
                          <w:rPr>
                            <w:rFonts w:ascii="Cambria Math" w:hAnsi="Cambria Math" w:cs="Arial"/>
                            <w:sz w:val="20"/>
                            <w:szCs w:val="20"/>
                          </w:rPr>
                          <m:t>e0</m:t>
                        </m:r>
                      </m:sub>
                    </m:sSub>
                  </m:e>
                </m:d>
                <m:r>
                  <w:rPr>
                    <w:rFonts w:ascii="Cambria Math" w:hAnsi="Cambria Math" w:cs="Arial"/>
                    <w:sz w:val="20"/>
                    <w:szCs w:val="20"/>
                  </w:rPr>
                  <m:t>∙</m:t>
                </m:r>
                <m:d>
                  <m:dPr>
                    <m:ctrlPr>
                      <w:rPr>
                        <w:rFonts w:ascii="Cambria Math" w:hAnsi="Cambria Math" w:cs="Arial"/>
                        <w:i/>
                        <w:sz w:val="20"/>
                        <w:szCs w:val="20"/>
                      </w:rPr>
                    </m:ctrlPr>
                  </m:dPr>
                  <m:e>
                    <m:r>
                      <w:rPr>
                        <w:rFonts w:ascii="Cambria Math" w:hAnsi="Cambria Math" w:cs="Arial"/>
                        <w:sz w:val="20"/>
                        <w:szCs w:val="20"/>
                      </w:rPr>
                      <m:t>1-</m:t>
                    </m:r>
                    <m:sSub>
                      <m:sSubPr>
                        <m:ctrlPr>
                          <w:rPr>
                            <w:rFonts w:ascii="Cambria Math" w:hAnsi="Cambria Math" w:cs="Arial"/>
                            <w:i/>
                            <w:sz w:val="20"/>
                            <w:szCs w:val="20"/>
                          </w:rPr>
                        </m:ctrlPr>
                      </m:sSubPr>
                      <m:e>
                        <m:r>
                          <w:rPr>
                            <w:rFonts w:ascii="Cambria Math" w:hAnsi="Cambria Math" w:cs="Arial"/>
                            <w:sz w:val="20"/>
                            <w:szCs w:val="20"/>
                          </w:rPr>
                          <m:t>f</m:t>
                        </m:r>
                      </m:e>
                      <m:sub>
                        <m:r>
                          <w:rPr>
                            <w:rFonts w:ascii="Cambria Math" w:hAnsi="Cambria Math" w:cs="Arial"/>
                            <w:sz w:val="20"/>
                            <w:szCs w:val="20"/>
                          </w:rPr>
                          <m:t>NV</m:t>
                        </m:r>
                      </m:sub>
                    </m:sSub>
                  </m:e>
                </m:d>
                <m:r>
                  <w:rPr>
                    <w:rFonts w:ascii="Cambria Math" w:hAnsi="Cambria Math" w:cs="Arial"/>
                    <w:sz w:val="20"/>
                    <w:szCs w:val="20"/>
                  </w:rPr>
                  <m:t>∙</m:t>
                </m:r>
                <m:f>
                  <m:fPr>
                    <m:ctrlPr>
                      <w:rPr>
                        <w:rFonts w:ascii="Cambria Math" w:hAnsi="Cambria Math" w:cs="Arial"/>
                        <w:i/>
                        <w:sz w:val="20"/>
                        <w:szCs w:val="20"/>
                      </w:rPr>
                    </m:ctrlPr>
                  </m:fPr>
                  <m:num>
                    <m:r>
                      <w:rPr>
                        <w:rFonts w:ascii="Cambria Math" w:hAnsi="Cambria Math" w:cs="Arial"/>
                        <w:sz w:val="20"/>
                        <w:szCs w:val="20"/>
                      </w:rPr>
                      <m:t>5</m:t>
                    </m:r>
                  </m:num>
                  <m:den>
                    <m:r>
                      <w:rPr>
                        <w:rFonts w:ascii="Cambria Math" w:hAnsi="Cambria Math" w:cs="Arial"/>
                        <w:sz w:val="20"/>
                        <w:szCs w:val="20"/>
                      </w:rPr>
                      <m:t>15</m:t>
                    </m:r>
                  </m:den>
                </m:f>
              </m:oMath>
            </m:oMathPara>
          </w:p>
        </w:tc>
        <w:tc>
          <w:tcPr>
            <w:tcW w:w="683" w:type="pct"/>
            <w:shd w:val="clear" w:color="auto" w:fill="auto"/>
            <w:vAlign w:val="center"/>
          </w:tcPr>
          <w:p w14:paraId="474A1ABA" w14:textId="77777777" w:rsidR="00A661E2" w:rsidRPr="00917C9C" w:rsidRDefault="00A661E2" w:rsidP="00F260C8">
            <w:pPr>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w:t>
            </w:r>
          </w:p>
        </w:tc>
        <w:tc>
          <w:tcPr>
            <w:tcW w:w="199" w:type="pct"/>
            <w:shd w:val="clear" w:color="auto" w:fill="auto"/>
            <w:vAlign w:val="center"/>
          </w:tcPr>
          <w:p w14:paraId="00F0263E" w14:textId="77777777" w:rsidR="00A661E2" w:rsidRPr="00917C9C" w:rsidRDefault="00A661E2" w:rsidP="00F260C8">
            <w:pPr>
              <w:jc w:val="both"/>
              <w:rPr>
                <w:rFonts w:ascii="Arial" w:hAnsi="Arial" w:cs="Arial"/>
                <w:sz w:val="20"/>
                <w:szCs w:val="20"/>
              </w:rPr>
            </w:pPr>
          </w:p>
        </w:tc>
      </w:tr>
    </w:tbl>
    <w:p w14:paraId="19CF9CDD" w14:textId="77777777" w:rsidR="00A661E2" w:rsidRPr="00917C9C" w:rsidRDefault="00A661E2" w:rsidP="00A661E2">
      <w:pPr>
        <w:pStyle w:val="Slog1"/>
        <w:jc w:val="both"/>
        <w:rPr>
          <w:rFonts w:cs="Arial"/>
          <w:b w:val="0"/>
          <w:u w:val="none"/>
          <w:lang w:val="sl-SI"/>
        </w:rPr>
      </w:pPr>
    </w:p>
    <w:p w14:paraId="4CC18A29" w14:textId="77777777" w:rsidR="00A661E2" w:rsidRPr="00917C9C" w:rsidRDefault="00A661E2" w:rsidP="00A661E2">
      <w:pPr>
        <w:tabs>
          <w:tab w:val="left" w:pos="1620"/>
        </w:tabs>
        <w:spacing w:after="120"/>
        <w:jc w:val="both"/>
        <w:rPr>
          <w:rFonts w:ascii="Arial" w:hAnsi="Arial" w:cs="Arial"/>
          <w:sz w:val="20"/>
          <w:szCs w:val="20"/>
        </w:rPr>
      </w:pPr>
      <w:r w:rsidRPr="00917C9C">
        <w:rPr>
          <w:rFonts w:ascii="Arial" w:hAnsi="Arial" w:cs="Arial"/>
          <w:sz w:val="20"/>
          <w:szCs w:val="20"/>
        </w:rPr>
        <w:t xml:space="preserve">pri čemer je: </w:t>
      </w:r>
    </w:p>
    <w:p w14:paraId="37DE2E1C" w14:textId="03E3A744" w:rsidR="00A661E2" w:rsidRPr="00917C9C" w:rsidRDefault="00A661E2" w:rsidP="006250AF">
      <w:pPr>
        <w:spacing w:before="120"/>
        <w:ind w:left="1134" w:hanging="1134"/>
        <w:jc w:val="both"/>
        <w:rPr>
          <w:rFonts w:ascii="Arial" w:hAnsi="Arial" w:cs="Arial"/>
          <w:sz w:val="20"/>
          <w:szCs w:val="20"/>
        </w:rPr>
      </w:pPr>
      <w:r w:rsidRPr="00917C9C">
        <w:rPr>
          <w:rFonts w:ascii="Arial" w:hAnsi="Arial" w:cs="Arial"/>
          <w:sz w:val="20"/>
          <w:szCs w:val="20"/>
        </w:rPr>
        <w:t>PE</w:t>
      </w:r>
      <w:r w:rsidRPr="00917C9C">
        <w:rPr>
          <w:rFonts w:ascii="Arial" w:hAnsi="Arial" w:cs="Arial"/>
          <w:sz w:val="20"/>
          <w:szCs w:val="20"/>
          <w:vertAlign w:val="subscript"/>
        </w:rPr>
        <w:t>ADT</w:t>
      </w:r>
      <w:r w:rsidR="00E345D1">
        <w:rPr>
          <w:rFonts w:ascii="Arial" w:hAnsi="Arial" w:cs="Arial"/>
          <w:sz w:val="20"/>
          <w:szCs w:val="20"/>
        </w:rPr>
        <w:t xml:space="preserve"> </w:t>
      </w:r>
      <w:r w:rsidRPr="00917C9C">
        <w:rPr>
          <w:rFonts w:ascii="Arial" w:hAnsi="Arial" w:cs="Arial"/>
          <w:sz w:val="20"/>
          <w:szCs w:val="20"/>
        </w:rPr>
        <w:t>–</w:t>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 zaradi dodajanja aditivov dizelskemu gorivu</w:t>
      </w:r>
      <w:r w:rsidR="00E51F21">
        <w:rPr>
          <w:rFonts w:ascii="Arial" w:hAnsi="Arial" w:cs="Arial"/>
          <w:sz w:val="20"/>
          <w:szCs w:val="20"/>
        </w:rPr>
        <w:t>,</w:t>
      </w:r>
    </w:p>
    <w:p w14:paraId="619BB6D8" w14:textId="77777777" w:rsidR="00A661E2" w:rsidRPr="00917C9C" w:rsidRDefault="00A661E2" w:rsidP="006250AF">
      <w:pPr>
        <w:autoSpaceDE w:val="0"/>
        <w:autoSpaceDN w:val="0"/>
        <w:adjustRightInd w:val="0"/>
        <w:spacing w:before="120"/>
        <w:ind w:left="1134" w:hanging="1134"/>
        <w:jc w:val="both"/>
        <w:rPr>
          <w:rFonts w:ascii="Arial" w:hAnsi="Arial" w:cs="Arial"/>
          <w:sz w:val="20"/>
          <w:szCs w:val="20"/>
        </w:rPr>
      </w:pPr>
      <w:r w:rsidRPr="00917C9C">
        <w:rPr>
          <w:rFonts w:ascii="Arial" w:hAnsi="Arial" w:cs="Arial"/>
          <w:sz w:val="20"/>
          <w:szCs w:val="20"/>
        </w:rPr>
        <w:t>L –</w:t>
      </w:r>
      <w:r w:rsidRPr="00917C9C">
        <w:rPr>
          <w:rFonts w:ascii="Arial" w:hAnsi="Arial" w:cs="Arial"/>
          <w:sz w:val="20"/>
          <w:szCs w:val="20"/>
        </w:rPr>
        <w:tab/>
        <w:t>količina končnim kupcem prodanega dizelskega goriva, ki mu je bil v izbranem letu dodan aditiv z dokazanimi učinki na čistost injektorjev in izgorevanje dizelskega goriva</w:t>
      </w:r>
      <w:r w:rsidR="00E62769" w:rsidRPr="00917C9C">
        <w:rPr>
          <w:rFonts w:ascii="Arial" w:hAnsi="Arial" w:cs="Arial"/>
          <w:sz w:val="20"/>
          <w:szCs w:val="20"/>
        </w:rPr>
        <w:t xml:space="preserve"> (v litrih)</w:t>
      </w:r>
      <w:r w:rsidR="00E51F21">
        <w:rPr>
          <w:rFonts w:ascii="Arial" w:hAnsi="Arial" w:cs="Arial"/>
          <w:sz w:val="20"/>
          <w:szCs w:val="20"/>
        </w:rPr>
        <w:t>,</w:t>
      </w:r>
      <w:r w:rsidR="00E345D1">
        <w:rPr>
          <w:rFonts w:ascii="Arial" w:hAnsi="Arial" w:cs="Arial"/>
          <w:sz w:val="20"/>
          <w:szCs w:val="20"/>
        </w:rPr>
        <w:t xml:space="preserve"> </w:t>
      </w:r>
    </w:p>
    <w:p w14:paraId="2DC27208" w14:textId="77777777" w:rsidR="00A661E2" w:rsidRPr="00917C9C" w:rsidRDefault="00A661E2" w:rsidP="006250AF">
      <w:pPr>
        <w:autoSpaceDE w:val="0"/>
        <w:autoSpaceDN w:val="0"/>
        <w:adjustRightInd w:val="0"/>
        <w:spacing w:before="120"/>
        <w:ind w:left="1134" w:hanging="1134"/>
        <w:jc w:val="both"/>
        <w:rPr>
          <w:rFonts w:ascii="Arial" w:hAnsi="Arial" w:cs="Arial"/>
          <w:sz w:val="20"/>
          <w:szCs w:val="20"/>
        </w:rPr>
      </w:pPr>
      <w:proofErr w:type="spellStart"/>
      <w:r w:rsidRPr="00917C9C">
        <w:rPr>
          <w:rFonts w:ascii="Arial" w:hAnsi="Arial" w:cs="Arial"/>
          <w:sz w:val="20"/>
          <w:szCs w:val="20"/>
        </w:rPr>
        <w:t>H</w:t>
      </w:r>
      <w:r w:rsidRPr="00917C9C">
        <w:rPr>
          <w:rFonts w:ascii="Arial" w:hAnsi="Arial" w:cs="Arial"/>
          <w:sz w:val="20"/>
          <w:szCs w:val="20"/>
          <w:vertAlign w:val="subscript"/>
        </w:rPr>
        <w:t>s</w:t>
      </w:r>
      <w:proofErr w:type="spellEnd"/>
      <w:r w:rsidRPr="00917C9C">
        <w:rPr>
          <w:rFonts w:ascii="Arial" w:hAnsi="Arial" w:cs="Arial"/>
          <w:sz w:val="20"/>
          <w:szCs w:val="20"/>
        </w:rPr>
        <w:t xml:space="preserve"> –</w:t>
      </w:r>
      <w:r w:rsidRPr="00917C9C">
        <w:rPr>
          <w:rFonts w:ascii="Arial" w:hAnsi="Arial" w:cs="Arial"/>
          <w:sz w:val="20"/>
          <w:szCs w:val="20"/>
        </w:rPr>
        <w:tab/>
        <w:t xml:space="preserve">kalorična vrednost dizelskega goriva (10 </w:t>
      </w:r>
      <w:proofErr w:type="spellStart"/>
      <w:r w:rsidRPr="00917C9C">
        <w:rPr>
          <w:rFonts w:ascii="Arial" w:hAnsi="Arial" w:cs="Arial"/>
          <w:sz w:val="20"/>
          <w:szCs w:val="20"/>
        </w:rPr>
        <w:t>kWh</w:t>
      </w:r>
      <w:proofErr w:type="spellEnd"/>
      <w:r w:rsidRPr="00917C9C">
        <w:rPr>
          <w:rFonts w:ascii="Arial" w:hAnsi="Arial" w:cs="Arial"/>
          <w:sz w:val="20"/>
          <w:szCs w:val="20"/>
        </w:rPr>
        <w:t>/l)</w:t>
      </w:r>
      <w:r w:rsidR="00E51F21">
        <w:rPr>
          <w:rFonts w:ascii="Arial" w:hAnsi="Arial" w:cs="Arial"/>
          <w:sz w:val="20"/>
          <w:szCs w:val="20"/>
        </w:rPr>
        <w:t>,</w:t>
      </w:r>
    </w:p>
    <w:p w14:paraId="179D7686" w14:textId="77777777" w:rsidR="00A661E2" w:rsidRPr="00917C9C" w:rsidRDefault="00A661E2" w:rsidP="006250AF">
      <w:pPr>
        <w:autoSpaceDE w:val="0"/>
        <w:autoSpaceDN w:val="0"/>
        <w:adjustRightInd w:val="0"/>
        <w:spacing w:before="120"/>
        <w:ind w:left="1134" w:hanging="1134"/>
        <w:jc w:val="both"/>
        <w:rPr>
          <w:rFonts w:ascii="Arial" w:hAnsi="Arial" w:cs="Arial"/>
          <w:sz w:val="20"/>
          <w:szCs w:val="20"/>
        </w:rPr>
      </w:pPr>
      <w:proofErr w:type="spellStart"/>
      <w:r w:rsidRPr="00917C9C">
        <w:rPr>
          <w:rFonts w:ascii="Arial" w:hAnsi="Arial" w:cs="Arial"/>
          <w:sz w:val="20"/>
          <w:szCs w:val="20"/>
        </w:rPr>
        <w:t>P</w:t>
      </w:r>
      <w:r w:rsidRPr="00917C9C">
        <w:rPr>
          <w:rFonts w:ascii="Arial" w:hAnsi="Arial" w:cs="Arial"/>
          <w:sz w:val="20"/>
          <w:szCs w:val="20"/>
          <w:vertAlign w:val="subscript"/>
        </w:rPr>
        <w:t>e</w:t>
      </w:r>
      <w:proofErr w:type="spellEnd"/>
      <w:r w:rsidRPr="00917C9C">
        <w:rPr>
          <w:rFonts w:ascii="Arial" w:hAnsi="Arial" w:cs="Arial"/>
          <w:sz w:val="20"/>
          <w:szCs w:val="20"/>
        </w:rPr>
        <w:t xml:space="preserve"> –</w:t>
      </w:r>
      <w:r w:rsidRPr="00917C9C">
        <w:rPr>
          <w:rFonts w:ascii="Arial" w:hAnsi="Arial" w:cs="Arial"/>
          <w:sz w:val="20"/>
          <w:szCs w:val="20"/>
        </w:rPr>
        <w:tab/>
        <w:t>faktor prihranka uporabljenega aditiva v dizelskem gorivu, izkazan z ustreznim tehničnim poročilom (v %)</w:t>
      </w:r>
      <w:r w:rsidR="00E51F21">
        <w:rPr>
          <w:rFonts w:ascii="Arial" w:hAnsi="Arial" w:cs="Arial"/>
          <w:sz w:val="20"/>
          <w:szCs w:val="20"/>
        </w:rPr>
        <w:t>,</w:t>
      </w:r>
    </w:p>
    <w:p w14:paraId="0ED8AF73" w14:textId="4D17CB88" w:rsidR="00A661E2" w:rsidRDefault="00A661E2" w:rsidP="006250AF">
      <w:pPr>
        <w:autoSpaceDE w:val="0"/>
        <w:autoSpaceDN w:val="0"/>
        <w:adjustRightInd w:val="0"/>
        <w:spacing w:before="120"/>
        <w:ind w:left="1134" w:hanging="1134"/>
        <w:jc w:val="both"/>
        <w:rPr>
          <w:rFonts w:ascii="Arial" w:hAnsi="Arial" w:cs="Arial"/>
          <w:sz w:val="20"/>
          <w:szCs w:val="20"/>
        </w:rPr>
      </w:pPr>
      <w:r w:rsidRPr="00917C9C">
        <w:rPr>
          <w:rFonts w:ascii="Arial" w:hAnsi="Arial" w:cs="Arial"/>
          <w:sz w:val="20"/>
          <w:szCs w:val="20"/>
        </w:rPr>
        <w:t>P</w:t>
      </w:r>
      <w:r w:rsidRPr="00917C9C">
        <w:rPr>
          <w:rFonts w:ascii="Arial" w:hAnsi="Arial" w:cs="Arial"/>
          <w:sz w:val="20"/>
          <w:szCs w:val="20"/>
          <w:vertAlign w:val="subscript"/>
        </w:rPr>
        <w:t>e0</w:t>
      </w:r>
      <w:r w:rsidRPr="00917C9C">
        <w:rPr>
          <w:rFonts w:ascii="Arial" w:hAnsi="Arial" w:cs="Arial"/>
          <w:sz w:val="20"/>
          <w:szCs w:val="20"/>
        </w:rPr>
        <w:t xml:space="preserve"> –</w:t>
      </w:r>
      <w:r w:rsidRPr="00917C9C">
        <w:rPr>
          <w:rFonts w:ascii="Arial" w:hAnsi="Arial" w:cs="Arial"/>
          <w:sz w:val="20"/>
          <w:szCs w:val="20"/>
        </w:rPr>
        <w:tab/>
      </w:r>
      <w:r w:rsidR="00742344" w:rsidRPr="00917C9C">
        <w:rPr>
          <w:rFonts w:ascii="Arial" w:hAnsi="Arial" w:cs="Arial"/>
          <w:sz w:val="20"/>
          <w:szCs w:val="20"/>
        </w:rPr>
        <w:t xml:space="preserve">izhodiščni </w:t>
      </w:r>
      <w:r w:rsidRPr="00917C9C">
        <w:rPr>
          <w:rFonts w:ascii="Arial" w:hAnsi="Arial" w:cs="Arial"/>
          <w:sz w:val="20"/>
          <w:szCs w:val="20"/>
        </w:rPr>
        <w:t xml:space="preserve">faktor prihranka energije </w:t>
      </w:r>
      <w:proofErr w:type="spellStart"/>
      <w:r w:rsidRPr="00917C9C">
        <w:rPr>
          <w:rFonts w:ascii="Arial" w:hAnsi="Arial" w:cs="Arial"/>
          <w:sz w:val="20"/>
          <w:szCs w:val="20"/>
        </w:rPr>
        <w:t>aditiviranih</w:t>
      </w:r>
      <w:proofErr w:type="spellEnd"/>
      <w:r w:rsidRPr="00917C9C">
        <w:rPr>
          <w:rFonts w:ascii="Arial" w:hAnsi="Arial" w:cs="Arial"/>
          <w:sz w:val="20"/>
          <w:szCs w:val="20"/>
        </w:rPr>
        <w:t xml:space="preserve"> goriv na trgu</w:t>
      </w:r>
      <w:r w:rsidR="00565E2A">
        <w:rPr>
          <w:rFonts w:ascii="Arial" w:hAnsi="Arial" w:cs="Arial"/>
          <w:sz w:val="20"/>
          <w:szCs w:val="20"/>
        </w:rPr>
        <w:t>, ki ga v izbranem letu določa progresivna lestvica, ki izhaja iz spodnje preglednice.</w:t>
      </w:r>
    </w:p>
    <w:p w14:paraId="576EEFC5" w14:textId="77777777" w:rsidR="004679DA" w:rsidRDefault="004679DA" w:rsidP="004679DA">
      <w:pPr>
        <w:autoSpaceDE w:val="0"/>
        <w:autoSpaceDN w:val="0"/>
        <w:adjustRightInd w:val="0"/>
        <w:ind w:left="1134" w:hanging="1134"/>
        <w:jc w:val="both"/>
        <w:rPr>
          <w:rFonts w:ascii="Arial" w:hAnsi="Arial" w:cs="Arial"/>
          <w:sz w:val="20"/>
          <w:szCs w:val="20"/>
        </w:rPr>
      </w:pPr>
    </w:p>
    <w:tbl>
      <w:tblPr>
        <w:tblW w:w="0" w:type="auto"/>
        <w:jc w:val="center"/>
        <w:tblBorders>
          <w:top w:val="double" w:sz="4" w:space="0" w:color="000000"/>
          <w:left w:val="double" w:sz="4" w:space="0" w:color="000000"/>
          <w:bottom w:val="double" w:sz="4" w:space="0" w:color="000000"/>
          <w:right w:val="double" w:sz="4" w:space="0" w:color="000000"/>
          <w:insideH w:val="single" w:sz="4" w:space="0" w:color="000000"/>
          <w:insideV w:val="single" w:sz="4" w:space="0" w:color="000000"/>
        </w:tblBorders>
        <w:tblLook w:val="04A0" w:firstRow="1" w:lastRow="0" w:firstColumn="1" w:lastColumn="0" w:noHBand="0" w:noVBand="1"/>
      </w:tblPr>
      <w:tblGrid>
        <w:gridCol w:w="1843"/>
        <w:gridCol w:w="1559"/>
      </w:tblGrid>
      <w:tr w:rsidR="004679DA" w:rsidRPr="00917C9C" w14:paraId="2DEEB3A3" w14:textId="77777777" w:rsidTr="004679DA">
        <w:trPr>
          <w:trHeight w:val="255"/>
          <w:jc w:val="center"/>
        </w:trPr>
        <w:tc>
          <w:tcPr>
            <w:tcW w:w="1843" w:type="dxa"/>
            <w:tcBorders>
              <w:top w:val="double" w:sz="4" w:space="0" w:color="000000"/>
              <w:bottom w:val="double" w:sz="4" w:space="0" w:color="000000"/>
            </w:tcBorders>
            <w:shd w:val="clear" w:color="auto" w:fill="auto"/>
            <w:vAlign w:val="center"/>
          </w:tcPr>
          <w:p w14:paraId="132D7469" w14:textId="6705CDD5" w:rsidR="004679DA" w:rsidRPr="00917C9C" w:rsidRDefault="004E0526" w:rsidP="004E0526">
            <w:pPr>
              <w:tabs>
                <w:tab w:val="left" w:pos="1843"/>
              </w:tabs>
              <w:autoSpaceDE w:val="0"/>
              <w:autoSpaceDN w:val="0"/>
              <w:adjustRightInd w:val="0"/>
              <w:jc w:val="center"/>
              <w:rPr>
                <w:rFonts w:ascii="Arial" w:hAnsi="Arial" w:cs="Arial"/>
                <w:sz w:val="20"/>
                <w:szCs w:val="20"/>
              </w:rPr>
            </w:pPr>
            <w:r>
              <w:rPr>
                <w:rFonts w:ascii="Arial" w:hAnsi="Arial" w:cs="Arial"/>
                <w:sz w:val="20"/>
                <w:szCs w:val="20"/>
              </w:rPr>
              <w:t>Vrednosti za posamezno leto v obdobju</w:t>
            </w:r>
          </w:p>
        </w:tc>
        <w:tc>
          <w:tcPr>
            <w:tcW w:w="1559" w:type="dxa"/>
            <w:tcBorders>
              <w:top w:val="double" w:sz="4" w:space="0" w:color="000000"/>
              <w:bottom w:val="double" w:sz="4" w:space="0" w:color="000000"/>
            </w:tcBorders>
            <w:shd w:val="clear" w:color="auto" w:fill="auto"/>
            <w:vAlign w:val="center"/>
          </w:tcPr>
          <w:p w14:paraId="51D7950B" w14:textId="77777777" w:rsidR="004679DA" w:rsidRPr="00917C9C" w:rsidRDefault="004679DA" w:rsidP="00E85EE7">
            <w:pPr>
              <w:tabs>
                <w:tab w:val="left" w:pos="1843"/>
              </w:tabs>
              <w:autoSpaceDE w:val="0"/>
              <w:autoSpaceDN w:val="0"/>
              <w:adjustRightInd w:val="0"/>
              <w:jc w:val="center"/>
              <w:rPr>
                <w:rFonts w:ascii="Arial" w:hAnsi="Arial" w:cs="Arial"/>
                <w:sz w:val="20"/>
                <w:szCs w:val="20"/>
              </w:rPr>
            </w:pPr>
            <w:r w:rsidRPr="00917C9C">
              <w:rPr>
                <w:rFonts w:ascii="Arial" w:hAnsi="Arial" w:cs="Arial"/>
                <w:sz w:val="20"/>
                <w:szCs w:val="20"/>
              </w:rPr>
              <w:t>P</w:t>
            </w:r>
            <w:r w:rsidRPr="00917C9C">
              <w:rPr>
                <w:rFonts w:ascii="Arial" w:hAnsi="Arial" w:cs="Arial"/>
                <w:sz w:val="20"/>
                <w:szCs w:val="20"/>
                <w:vertAlign w:val="subscript"/>
              </w:rPr>
              <w:t>e0</w:t>
            </w:r>
            <w:r w:rsidRPr="00917C9C">
              <w:rPr>
                <w:rFonts w:ascii="Arial" w:hAnsi="Arial" w:cs="Arial"/>
                <w:sz w:val="20"/>
                <w:szCs w:val="20"/>
              </w:rPr>
              <w:t xml:space="preserve"> [%]</w:t>
            </w:r>
          </w:p>
        </w:tc>
      </w:tr>
      <w:tr w:rsidR="00C3009F" w:rsidRPr="00917C9C" w14:paraId="59F6E5B5" w14:textId="77777777" w:rsidTr="00C3009F">
        <w:trPr>
          <w:trHeight w:val="255"/>
          <w:jc w:val="center"/>
        </w:trPr>
        <w:tc>
          <w:tcPr>
            <w:tcW w:w="1843" w:type="dxa"/>
            <w:shd w:val="clear" w:color="auto" w:fill="auto"/>
            <w:vAlign w:val="center"/>
          </w:tcPr>
          <w:p w14:paraId="396E498F" w14:textId="50B62950" w:rsidR="00C3009F" w:rsidRPr="00917C9C" w:rsidRDefault="00C3009F" w:rsidP="00E85EE7">
            <w:pPr>
              <w:tabs>
                <w:tab w:val="left" w:pos="1843"/>
              </w:tabs>
              <w:autoSpaceDE w:val="0"/>
              <w:autoSpaceDN w:val="0"/>
              <w:adjustRightInd w:val="0"/>
              <w:jc w:val="center"/>
              <w:rPr>
                <w:rFonts w:ascii="Arial" w:hAnsi="Arial" w:cs="Arial"/>
                <w:sz w:val="20"/>
                <w:szCs w:val="20"/>
              </w:rPr>
            </w:pPr>
            <w:r w:rsidRPr="00917C9C">
              <w:rPr>
                <w:rFonts w:ascii="Arial" w:hAnsi="Arial" w:cs="Arial"/>
                <w:sz w:val="20"/>
                <w:szCs w:val="20"/>
              </w:rPr>
              <w:t>20</w:t>
            </w:r>
            <w:r>
              <w:rPr>
                <w:rFonts w:ascii="Arial" w:hAnsi="Arial" w:cs="Arial"/>
                <w:sz w:val="20"/>
                <w:szCs w:val="20"/>
              </w:rPr>
              <w:t xml:space="preserve">21 - </w:t>
            </w:r>
            <w:r w:rsidRPr="00917C9C">
              <w:rPr>
                <w:rFonts w:ascii="Arial" w:hAnsi="Arial" w:cs="Arial"/>
                <w:sz w:val="20"/>
                <w:szCs w:val="20"/>
              </w:rPr>
              <w:t>202</w:t>
            </w:r>
            <w:r>
              <w:rPr>
                <w:rFonts w:ascii="Arial" w:hAnsi="Arial" w:cs="Arial"/>
                <w:sz w:val="20"/>
                <w:szCs w:val="20"/>
              </w:rPr>
              <w:t>5</w:t>
            </w:r>
          </w:p>
        </w:tc>
        <w:tc>
          <w:tcPr>
            <w:tcW w:w="1559" w:type="dxa"/>
            <w:shd w:val="clear" w:color="auto" w:fill="auto"/>
            <w:vAlign w:val="center"/>
          </w:tcPr>
          <w:p w14:paraId="5708C884" w14:textId="4353D16B" w:rsidR="00C3009F" w:rsidRPr="00917C9C" w:rsidRDefault="00C3009F" w:rsidP="00E85EE7">
            <w:pPr>
              <w:tabs>
                <w:tab w:val="left" w:pos="1843"/>
              </w:tabs>
              <w:autoSpaceDE w:val="0"/>
              <w:autoSpaceDN w:val="0"/>
              <w:adjustRightInd w:val="0"/>
              <w:jc w:val="center"/>
              <w:rPr>
                <w:rFonts w:ascii="Arial" w:hAnsi="Arial" w:cs="Arial"/>
                <w:sz w:val="20"/>
                <w:szCs w:val="20"/>
              </w:rPr>
            </w:pPr>
            <w:r>
              <w:rPr>
                <w:rFonts w:ascii="Arial" w:hAnsi="Arial" w:cs="Arial"/>
                <w:sz w:val="20"/>
                <w:szCs w:val="20"/>
              </w:rPr>
              <w:t>2,0</w:t>
            </w:r>
          </w:p>
        </w:tc>
      </w:tr>
    </w:tbl>
    <w:p w14:paraId="1A8DD4BA" w14:textId="04A605A0" w:rsidR="00A661E2" w:rsidRPr="00917C9C" w:rsidRDefault="00A661E2" w:rsidP="004679DA">
      <w:pPr>
        <w:autoSpaceDE w:val="0"/>
        <w:autoSpaceDN w:val="0"/>
        <w:adjustRightInd w:val="0"/>
        <w:spacing w:before="240"/>
        <w:ind w:left="1134"/>
        <w:jc w:val="both"/>
        <w:rPr>
          <w:rFonts w:ascii="Arial" w:hAnsi="Arial" w:cs="Arial"/>
          <w:sz w:val="20"/>
          <w:szCs w:val="20"/>
        </w:rPr>
      </w:pPr>
      <w:r w:rsidRPr="00917C9C">
        <w:rPr>
          <w:rFonts w:ascii="Arial" w:hAnsi="Arial" w:cs="Arial"/>
          <w:sz w:val="20"/>
          <w:szCs w:val="20"/>
        </w:rPr>
        <w:t>Vrednost priznanega faktorja prihranka (</w:t>
      </w:r>
      <w:proofErr w:type="spellStart"/>
      <w:r w:rsidRPr="00917C9C">
        <w:rPr>
          <w:rFonts w:ascii="Arial" w:hAnsi="Arial" w:cs="Arial"/>
          <w:sz w:val="20"/>
          <w:szCs w:val="20"/>
        </w:rPr>
        <w:t>P</w:t>
      </w:r>
      <w:r w:rsidRPr="00917C9C">
        <w:rPr>
          <w:rFonts w:ascii="Arial" w:hAnsi="Arial" w:cs="Arial"/>
          <w:sz w:val="20"/>
          <w:szCs w:val="20"/>
          <w:vertAlign w:val="subscript"/>
        </w:rPr>
        <w:t>e</w:t>
      </w:r>
      <w:proofErr w:type="spellEnd"/>
      <w:r w:rsidRPr="00917C9C">
        <w:rPr>
          <w:rFonts w:ascii="Arial" w:hAnsi="Arial" w:cs="Arial"/>
          <w:sz w:val="20"/>
          <w:szCs w:val="20"/>
          <w:vertAlign w:val="subscript"/>
        </w:rPr>
        <w:t> </w:t>
      </w:r>
      <w:r w:rsidRPr="00917C9C">
        <w:rPr>
          <w:rFonts w:ascii="Arial" w:hAnsi="Arial" w:cs="Arial"/>
          <w:sz w:val="20"/>
          <w:szCs w:val="20"/>
        </w:rPr>
        <w:t>– P</w:t>
      </w:r>
      <w:r w:rsidRPr="00917C9C">
        <w:rPr>
          <w:rFonts w:ascii="Arial" w:hAnsi="Arial" w:cs="Arial"/>
          <w:sz w:val="20"/>
          <w:szCs w:val="20"/>
          <w:vertAlign w:val="subscript"/>
        </w:rPr>
        <w:t>e0</w:t>
      </w:r>
      <w:r w:rsidRPr="00917C9C">
        <w:rPr>
          <w:rFonts w:ascii="Arial" w:hAnsi="Arial" w:cs="Arial"/>
          <w:sz w:val="20"/>
          <w:szCs w:val="20"/>
        </w:rPr>
        <w:t xml:space="preserve">) v izbranem letu je omejena z regresivno lestvico </w:t>
      </w:r>
      <w:r w:rsidR="00EF5801">
        <w:rPr>
          <w:rFonts w:ascii="Arial" w:hAnsi="Arial" w:cs="Arial"/>
          <w:sz w:val="20"/>
          <w:szCs w:val="20"/>
        </w:rPr>
        <w:t>najvišjega</w:t>
      </w:r>
      <w:r w:rsidR="00EF5801" w:rsidRPr="00917C9C">
        <w:rPr>
          <w:rFonts w:ascii="Arial" w:hAnsi="Arial" w:cs="Arial"/>
          <w:sz w:val="20"/>
          <w:szCs w:val="20"/>
        </w:rPr>
        <w:t xml:space="preserve"> </w:t>
      </w:r>
      <w:r w:rsidRPr="00917C9C">
        <w:rPr>
          <w:rFonts w:ascii="Arial" w:hAnsi="Arial" w:cs="Arial"/>
          <w:sz w:val="20"/>
          <w:szCs w:val="20"/>
        </w:rPr>
        <w:t>priznanega faktorja prihranka</w:t>
      </w:r>
      <w:r w:rsidR="004679DA">
        <w:rPr>
          <w:rFonts w:ascii="Arial" w:hAnsi="Arial" w:cs="Arial"/>
          <w:sz w:val="20"/>
          <w:szCs w:val="20"/>
        </w:rPr>
        <w:t>, kot izhaja iz spodnje</w:t>
      </w:r>
      <w:r w:rsidR="00EF5801">
        <w:rPr>
          <w:rFonts w:ascii="Arial" w:hAnsi="Arial" w:cs="Arial"/>
          <w:sz w:val="20"/>
          <w:szCs w:val="20"/>
        </w:rPr>
        <w:t xml:space="preserve"> preglednic</w:t>
      </w:r>
      <w:r w:rsidR="004679DA">
        <w:rPr>
          <w:rFonts w:ascii="Arial" w:hAnsi="Arial" w:cs="Arial"/>
          <w:sz w:val="20"/>
          <w:szCs w:val="20"/>
        </w:rPr>
        <w:t>e</w:t>
      </w:r>
      <w:r w:rsidR="00EF5801">
        <w:rPr>
          <w:rFonts w:ascii="Arial" w:hAnsi="Arial" w:cs="Arial"/>
          <w:sz w:val="20"/>
          <w:szCs w:val="20"/>
        </w:rPr>
        <w:t>.</w:t>
      </w:r>
    </w:p>
    <w:p w14:paraId="4E269386" w14:textId="77777777" w:rsidR="00A661E2" w:rsidRPr="00917C9C" w:rsidRDefault="00A661E2" w:rsidP="00A661E2">
      <w:pPr>
        <w:tabs>
          <w:tab w:val="left" w:pos="1080"/>
        </w:tabs>
        <w:autoSpaceDE w:val="0"/>
        <w:autoSpaceDN w:val="0"/>
        <w:adjustRightInd w:val="0"/>
        <w:ind w:left="1134" w:hanging="1134"/>
        <w:jc w:val="both"/>
        <w:rPr>
          <w:rFonts w:ascii="Arial" w:hAnsi="Arial" w:cs="Arial"/>
          <w:sz w:val="20"/>
          <w:szCs w:val="20"/>
        </w:rPr>
      </w:pPr>
    </w:p>
    <w:p w14:paraId="38F65F1C" w14:textId="77777777" w:rsidR="00A661E2" w:rsidRPr="00917C9C" w:rsidRDefault="00A661E2" w:rsidP="00A661E2">
      <w:pPr>
        <w:tabs>
          <w:tab w:val="left" w:pos="1843"/>
        </w:tabs>
        <w:autoSpaceDE w:val="0"/>
        <w:autoSpaceDN w:val="0"/>
        <w:adjustRightInd w:val="0"/>
        <w:ind w:left="1843"/>
        <w:jc w:val="both"/>
        <w:rPr>
          <w:rFonts w:ascii="Arial" w:hAnsi="Arial" w:cs="Arial"/>
          <w:sz w:val="20"/>
          <w:szCs w:val="20"/>
        </w:rPr>
      </w:pPr>
      <w:r w:rsidRPr="00917C9C">
        <w:rPr>
          <w:rFonts w:ascii="Arial" w:hAnsi="Arial" w:cs="Arial"/>
          <w:position w:val="-12"/>
          <w:sz w:val="20"/>
          <w:szCs w:val="20"/>
        </w:rPr>
        <w:object w:dxaOrig="1480" w:dyaOrig="360" w14:anchorId="7C14FC38">
          <v:shape id="_x0000_i1125" type="#_x0000_t75" style="width:78.1pt;height:16.3pt" o:ole="" o:bordertopcolor="this" o:borderleftcolor="this" o:borderbottomcolor="this" o:borderrightcolor="this">
            <v:imagedata r:id="rId209" o:title=""/>
            <w10:bordertop type="single" width="4"/>
            <w10:borderleft type="single" width="4"/>
            <w10:borderbottom type="single" width="4"/>
            <w10:borderright type="single" width="4"/>
          </v:shape>
          <o:OLEObject Type="Embed" ProgID="Equation.3" ShapeID="_x0000_i1125" DrawAspect="Content" ObjectID="_1669185209" r:id="rId210"/>
        </w:object>
      </w:r>
      <w:r w:rsidRPr="00917C9C">
        <w:rPr>
          <w:rFonts w:ascii="Arial" w:hAnsi="Arial" w:cs="Arial"/>
          <w:sz w:val="20"/>
          <w:szCs w:val="20"/>
        </w:rPr>
        <w:tab/>
      </w:r>
      <w:r w:rsidRPr="00917C9C">
        <w:rPr>
          <w:rFonts w:ascii="Arial" w:hAnsi="Arial" w:cs="Arial"/>
          <w:sz w:val="20"/>
          <w:szCs w:val="20"/>
        </w:rPr>
        <w:tab/>
        <w:t>[%]</w:t>
      </w:r>
    </w:p>
    <w:p w14:paraId="5EAB906F" w14:textId="77777777" w:rsidR="00A661E2" w:rsidRPr="00917C9C" w:rsidRDefault="00A661E2" w:rsidP="00A661E2">
      <w:pPr>
        <w:tabs>
          <w:tab w:val="left" w:pos="1843"/>
        </w:tabs>
        <w:autoSpaceDE w:val="0"/>
        <w:autoSpaceDN w:val="0"/>
        <w:adjustRightInd w:val="0"/>
        <w:ind w:left="1843"/>
        <w:jc w:val="both"/>
        <w:rPr>
          <w:rFonts w:ascii="Arial" w:hAnsi="Arial" w:cs="Arial"/>
          <w:sz w:val="20"/>
          <w:szCs w:val="20"/>
        </w:rPr>
      </w:pPr>
    </w:p>
    <w:tbl>
      <w:tblPr>
        <w:tblW w:w="0" w:type="auto"/>
        <w:jc w:val="center"/>
        <w:tblBorders>
          <w:top w:val="double" w:sz="4" w:space="0" w:color="000000"/>
          <w:left w:val="double" w:sz="4" w:space="0" w:color="000000"/>
          <w:bottom w:val="double" w:sz="4" w:space="0" w:color="000000"/>
          <w:right w:val="double" w:sz="4" w:space="0" w:color="000000"/>
          <w:insideH w:val="single" w:sz="4" w:space="0" w:color="000000"/>
          <w:insideV w:val="single" w:sz="4" w:space="0" w:color="000000"/>
        </w:tblBorders>
        <w:tblLook w:val="04A0" w:firstRow="1" w:lastRow="0" w:firstColumn="1" w:lastColumn="0" w:noHBand="0" w:noVBand="1"/>
      </w:tblPr>
      <w:tblGrid>
        <w:gridCol w:w="1526"/>
        <w:gridCol w:w="1984"/>
      </w:tblGrid>
      <w:tr w:rsidR="004679DA" w:rsidRPr="00917C9C" w14:paraId="18BE4129" w14:textId="77777777" w:rsidTr="004679DA">
        <w:trPr>
          <w:trHeight w:val="255"/>
          <w:jc w:val="center"/>
        </w:trPr>
        <w:tc>
          <w:tcPr>
            <w:tcW w:w="1526" w:type="dxa"/>
            <w:tcBorders>
              <w:top w:val="double" w:sz="4" w:space="0" w:color="000000"/>
              <w:bottom w:val="double" w:sz="4" w:space="0" w:color="000000"/>
            </w:tcBorders>
            <w:shd w:val="clear" w:color="auto" w:fill="auto"/>
            <w:vAlign w:val="center"/>
          </w:tcPr>
          <w:p w14:paraId="76D0D54D" w14:textId="7C18DF7B" w:rsidR="004679DA" w:rsidRPr="00917C9C" w:rsidRDefault="004E0526" w:rsidP="00F260C8">
            <w:pPr>
              <w:tabs>
                <w:tab w:val="left" w:pos="1843"/>
              </w:tabs>
              <w:autoSpaceDE w:val="0"/>
              <w:autoSpaceDN w:val="0"/>
              <w:adjustRightInd w:val="0"/>
              <w:jc w:val="center"/>
              <w:rPr>
                <w:rFonts w:ascii="Arial" w:hAnsi="Arial" w:cs="Arial"/>
                <w:sz w:val="20"/>
                <w:szCs w:val="20"/>
              </w:rPr>
            </w:pPr>
            <w:r>
              <w:rPr>
                <w:rFonts w:ascii="Arial" w:hAnsi="Arial" w:cs="Arial"/>
                <w:sz w:val="20"/>
                <w:szCs w:val="20"/>
              </w:rPr>
              <w:t>Vrednosti za posamezno leto v obdobju</w:t>
            </w:r>
          </w:p>
        </w:tc>
        <w:tc>
          <w:tcPr>
            <w:tcW w:w="1984" w:type="dxa"/>
            <w:tcBorders>
              <w:top w:val="double" w:sz="4" w:space="0" w:color="000000"/>
              <w:bottom w:val="double" w:sz="4" w:space="0" w:color="000000"/>
            </w:tcBorders>
            <w:shd w:val="clear" w:color="auto" w:fill="auto"/>
            <w:vAlign w:val="center"/>
          </w:tcPr>
          <w:p w14:paraId="79645282" w14:textId="77777777" w:rsidR="004679DA" w:rsidRPr="00917C9C" w:rsidRDefault="004679DA" w:rsidP="00F260C8">
            <w:pPr>
              <w:tabs>
                <w:tab w:val="left" w:pos="1843"/>
              </w:tabs>
              <w:autoSpaceDE w:val="0"/>
              <w:autoSpaceDN w:val="0"/>
              <w:adjustRightInd w:val="0"/>
              <w:jc w:val="center"/>
              <w:rPr>
                <w:rFonts w:ascii="Arial" w:hAnsi="Arial" w:cs="Arial"/>
                <w:sz w:val="20"/>
                <w:szCs w:val="20"/>
              </w:rPr>
            </w:pPr>
            <w:r w:rsidRPr="00917C9C">
              <w:rPr>
                <w:rFonts w:ascii="Arial" w:hAnsi="Arial" w:cs="Arial"/>
                <w:i/>
                <w:sz w:val="20"/>
                <w:szCs w:val="20"/>
              </w:rPr>
              <w:t>MAX</w:t>
            </w:r>
            <w:r w:rsidRPr="00917C9C">
              <w:rPr>
                <w:rFonts w:ascii="Arial" w:hAnsi="Arial" w:cs="Arial"/>
                <w:sz w:val="20"/>
                <w:szCs w:val="20"/>
              </w:rPr>
              <w:t xml:space="preserve"> (</w:t>
            </w:r>
            <w:proofErr w:type="spellStart"/>
            <w:r w:rsidRPr="00917C9C">
              <w:rPr>
                <w:rFonts w:ascii="Arial" w:hAnsi="Arial" w:cs="Arial"/>
                <w:sz w:val="20"/>
                <w:szCs w:val="20"/>
              </w:rPr>
              <w:t>P</w:t>
            </w:r>
            <w:r w:rsidRPr="00917C9C">
              <w:rPr>
                <w:rFonts w:ascii="Arial" w:hAnsi="Arial" w:cs="Arial"/>
                <w:sz w:val="20"/>
                <w:szCs w:val="20"/>
                <w:vertAlign w:val="subscript"/>
              </w:rPr>
              <w:t>e</w:t>
            </w:r>
            <w:proofErr w:type="spellEnd"/>
            <w:r w:rsidRPr="00917C9C">
              <w:rPr>
                <w:rFonts w:ascii="Arial" w:hAnsi="Arial" w:cs="Arial"/>
                <w:sz w:val="20"/>
                <w:szCs w:val="20"/>
              </w:rPr>
              <w:t xml:space="preserve"> </w:t>
            </w:r>
            <w:r>
              <w:rPr>
                <w:rFonts w:ascii="Arial" w:hAnsi="Arial" w:cs="Arial"/>
                <w:sz w:val="20"/>
                <w:szCs w:val="20"/>
              </w:rPr>
              <w:t>–</w:t>
            </w:r>
            <w:r w:rsidRPr="00917C9C">
              <w:rPr>
                <w:rFonts w:ascii="Arial" w:hAnsi="Arial" w:cs="Arial"/>
                <w:sz w:val="20"/>
                <w:szCs w:val="20"/>
              </w:rPr>
              <w:t xml:space="preserve"> P</w:t>
            </w:r>
            <w:r w:rsidRPr="00917C9C">
              <w:rPr>
                <w:rFonts w:ascii="Arial" w:hAnsi="Arial" w:cs="Arial"/>
                <w:sz w:val="20"/>
                <w:szCs w:val="20"/>
                <w:vertAlign w:val="subscript"/>
              </w:rPr>
              <w:t>e0</w:t>
            </w:r>
            <w:r w:rsidRPr="00917C9C">
              <w:rPr>
                <w:rFonts w:ascii="Arial" w:hAnsi="Arial" w:cs="Arial"/>
                <w:sz w:val="20"/>
                <w:szCs w:val="20"/>
              </w:rPr>
              <w:t>) [%]</w:t>
            </w:r>
          </w:p>
        </w:tc>
      </w:tr>
      <w:tr w:rsidR="004679DA" w:rsidRPr="00917C9C" w14:paraId="22CCCDE5" w14:textId="77777777" w:rsidTr="004679DA">
        <w:trPr>
          <w:trHeight w:val="255"/>
          <w:jc w:val="center"/>
        </w:trPr>
        <w:tc>
          <w:tcPr>
            <w:tcW w:w="1526" w:type="dxa"/>
            <w:shd w:val="clear" w:color="auto" w:fill="auto"/>
            <w:vAlign w:val="center"/>
          </w:tcPr>
          <w:p w14:paraId="7D42CFE1" w14:textId="2ABB7812" w:rsidR="004679DA" w:rsidRPr="00917C9C" w:rsidRDefault="004E0526" w:rsidP="004E0526">
            <w:pPr>
              <w:tabs>
                <w:tab w:val="left" w:pos="1843"/>
              </w:tabs>
              <w:autoSpaceDE w:val="0"/>
              <w:autoSpaceDN w:val="0"/>
              <w:adjustRightInd w:val="0"/>
              <w:jc w:val="center"/>
              <w:rPr>
                <w:rFonts w:ascii="Arial" w:hAnsi="Arial" w:cs="Arial"/>
                <w:sz w:val="20"/>
                <w:szCs w:val="20"/>
              </w:rPr>
            </w:pPr>
            <w:r w:rsidRPr="00917C9C">
              <w:rPr>
                <w:rFonts w:ascii="Arial" w:hAnsi="Arial" w:cs="Arial"/>
                <w:sz w:val="20"/>
                <w:szCs w:val="20"/>
              </w:rPr>
              <w:t>20</w:t>
            </w:r>
            <w:r>
              <w:rPr>
                <w:rFonts w:ascii="Arial" w:hAnsi="Arial" w:cs="Arial"/>
                <w:sz w:val="20"/>
                <w:szCs w:val="20"/>
              </w:rPr>
              <w:t>21 -</w:t>
            </w:r>
            <w:r w:rsidR="00C3009F">
              <w:rPr>
                <w:rFonts w:ascii="Arial" w:hAnsi="Arial" w:cs="Arial"/>
                <w:sz w:val="20"/>
                <w:szCs w:val="20"/>
              </w:rPr>
              <w:t xml:space="preserve"> </w:t>
            </w:r>
            <w:r w:rsidRPr="00917C9C">
              <w:rPr>
                <w:rFonts w:ascii="Arial" w:hAnsi="Arial" w:cs="Arial"/>
                <w:sz w:val="20"/>
                <w:szCs w:val="20"/>
              </w:rPr>
              <w:t>202</w:t>
            </w:r>
            <w:r>
              <w:rPr>
                <w:rFonts w:ascii="Arial" w:hAnsi="Arial" w:cs="Arial"/>
                <w:sz w:val="20"/>
                <w:szCs w:val="20"/>
              </w:rPr>
              <w:t>5</w:t>
            </w:r>
          </w:p>
        </w:tc>
        <w:tc>
          <w:tcPr>
            <w:tcW w:w="1984" w:type="dxa"/>
            <w:shd w:val="clear" w:color="auto" w:fill="auto"/>
            <w:vAlign w:val="center"/>
          </w:tcPr>
          <w:p w14:paraId="09587D55" w14:textId="77777777" w:rsidR="004679DA" w:rsidRPr="00917C9C" w:rsidRDefault="004679DA" w:rsidP="00F260C8">
            <w:pPr>
              <w:tabs>
                <w:tab w:val="left" w:pos="1843"/>
              </w:tabs>
              <w:autoSpaceDE w:val="0"/>
              <w:autoSpaceDN w:val="0"/>
              <w:adjustRightInd w:val="0"/>
              <w:jc w:val="center"/>
              <w:rPr>
                <w:rFonts w:ascii="Arial" w:hAnsi="Arial" w:cs="Arial"/>
                <w:sz w:val="20"/>
                <w:szCs w:val="20"/>
              </w:rPr>
            </w:pPr>
            <w:r w:rsidRPr="00917C9C">
              <w:rPr>
                <w:rFonts w:ascii="Arial" w:hAnsi="Arial" w:cs="Arial"/>
                <w:sz w:val="20"/>
                <w:szCs w:val="20"/>
              </w:rPr>
              <w:t>1,00</w:t>
            </w:r>
          </w:p>
        </w:tc>
      </w:tr>
    </w:tbl>
    <w:p w14:paraId="26037D85" w14:textId="77777777" w:rsidR="00A661E2" w:rsidRPr="00917C9C" w:rsidRDefault="00A661E2" w:rsidP="00A661E2">
      <w:pPr>
        <w:tabs>
          <w:tab w:val="left" w:pos="1843"/>
        </w:tabs>
        <w:autoSpaceDE w:val="0"/>
        <w:autoSpaceDN w:val="0"/>
        <w:adjustRightInd w:val="0"/>
        <w:ind w:left="1843"/>
        <w:jc w:val="both"/>
        <w:rPr>
          <w:rFonts w:ascii="Arial" w:hAnsi="Arial" w:cs="Arial"/>
          <w:sz w:val="20"/>
          <w:szCs w:val="20"/>
        </w:rPr>
      </w:pPr>
    </w:p>
    <w:p w14:paraId="6EF31B0D" w14:textId="77777777" w:rsidR="00A661E2" w:rsidRPr="00917C9C" w:rsidRDefault="00EF5801" w:rsidP="00A661E2">
      <w:pPr>
        <w:autoSpaceDE w:val="0"/>
        <w:autoSpaceDN w:val="0"/>
        <w:adjustRightInd w:val="0"/>
        <w:ind w:left="1134"/>
        <w:jc w:val="both"/>
        <w:rPr>
          <w:rFonts w:ascii="Arial" w:hAnsi="Arial" w:cs="Arial"/>
          <w:sz w:val="20"/>
          <w:szCs w:val="20"/>
        </w:rPr>
      </w:pPr>
      <w:r>
        <w:rPr>
          <w:rFonts w:ascii="Arial" w:hAnsi="Arial" w:cs="Arial"/>
          <w:sz w:val="20"/>
          <w:szCs w:val="20"/>
        </w:rPr>
        <w:t>Kadar</w:t>
      </w:r>
      <w:r w:rsidR="00A661E2" w:rsidRPr="00917C9C">
        <w:rPr>
          <w:rFonts w:ascii="Arial" w:hAnsi="Arial" w:cs="Arial"/>
          <w:sz w:val="20"/>
          <w:szCs w:val="20"/>
        </w:rPr>
        <w:t xml:space="preserve"> je razlika (</w:t>
      </w:r>
      <w:proofErr w:type="spellStart"/>
      <w:r w:rsidR="00A661E2" w:rsidRPr="00917C9C">
        <w:rPr>
          <w:rFonts w:ascii="Arial" w:hAnsi="Arial" w:cs="Arial"/>
          <w:sz w:val="20"/>
          <w:szCs w:val="20"/>
        </w:rPr>
        <w:t>P</w:t>
      </w:r>
      <w:r w:rsidR="00A661E2" w:rsidRPr="00917C9C">
        <w:rPr>
          <w:rFonts w:ascii="Arial" w:hAnsi="Arial" w:cs="Arial"/>
          <w:sz w:val="20"/>
          <w:szCs w:val="20"/>
          <w:vertAlign w:val="subscript"/>
        </w:rPr>
        <w:t>e</w:t>
      </w:r>
      <w:proofErr w:type="spellEnd"/>
      <w:r w:rsidR="00A661E2" w:rsidRPr="00917C9C">
        <w:rPr>
          <w:rFonts w:ascii="Arial" w:hAnsi="Arial" w:cs="Arial"/>
          <w:sz w:val="20"/>
          <w:szCs w:val="20"/>
          <w:vertAlign w:val="subscript"/>
        </w:rPr>
        <w:t> </w:t>
      </w:r>
      <w:r w:rsidR="00A661E2" w:rsidRPr="00917C9C">
        <w:rPr>
          <w:rFonts w:ascii="Arial" w:hAnsi="Arial" w:cs="Arial"/>
          <w:sz w:val="20"/>
          <w:szCs w:val="20"/>
        </w:rPr>
        <w:t>– P</w:t>
      </w:r>
      <w:r w:rsidR="00A661E2" w:rsidRPr="00917C9C">
        <w:rPr>
          <w:rFonts w:ascii="Arial" w:hAnsi="Arial" w:cs="Arial"/>
          <w:sz w:val="20"/>
          <w:szCs w:val="20"/>
          <w:vertAlign w:val="subscript"/>
        </w:rPr>
        <w:t>e0</w:t>
      </w:r>
      <w:r w:rsidR="00A661E2" w:rsidRPr="00917C9C">
        <w:rPr>
          <w:rFonts w:ascii="Arial" w:hAnsi="Arial" w:cs="Arial"/>
          <w:sz w:val="20"/>
          <w:szCs w:val="20"/>
        </w:rPr>
        <w:t xml:space="preserve">) večja od </w:t>
      </w:r>
      <w:r w:rsidR="00A661E2" w:rsidRPr="00917C9C">
        <w:rPr>
          <w:rFonts w:ascii="Arial" w:hAnsi="Arial" w:cs="Arial"/>
          <w:i/>
          <w:sz w:val="20"/>
          <w:szCs w:val="20"/>
        </w:rPr>
        <w:t>MAX</w:t>
      </w:r>
      <w:r w:rsidR="00A661E2" w:rsidRPr="00917C9C">
        <w:rPr>
          <w:rFonts w:ascii="Arial" w:hAnsi="Arial" w:cs="Arial"/>
          <w:sz w:val="20"/>
          <w:szCs w:val="20"/>
        </w:rPr>
        <w:t>(</w:t>
      </w:r>
      <w:proofErr w:type="spellStart"/>
      <w:r w:rsidR="00A661E2" w:rsidRPr="00917C9C">
        <w:rPr>
          <w:rFonts w:ascii="Arial" w:hAnsi="Arial" w:cs="Arial"/>
          <w:sz w:val="20"/>
          <w:szCs w:val="20"/>
        </w:rPr>
        <w:t>P</w:t>
      </w:r>
      <w:r w:rsidR="00A661E2" w:rsidRPr="00917C9C">
        <w:rPr>
          <w:rFonts w:ascii="Arial" w:hAnsi="Arial" w:cs="Arial"/>
          <w:sz w:val="20"/>
          <w:szCs w:val="20"/>
          <w:vertAlign w:val="subscript"/>
        </w:rPr>
        <w:t>e</w:t>
      </w:r>
      <w:proofErr w:type="spellEnd"/>
      <w:r w:rsidR="00A661E2" w:rsidRPr="00917C9C">
        <w:rPr>
          <w:rFonts w:ascii="Arial" w:hAnsi="Arial" w:cs="Arial"/>
          <w:sz w:val="20"/>
          <w:szCs w:val="20"/>
        </w:rPr>
        <w:t> </w:t>
      </w:r>
      <w:r>
        <w:rPr>
          <w:rFonts w:ascii="Arial" w:hAnsi="Arial" w:cs="Arial"/>
          <w:sz w:val="20"/>
          <w:szCs w:val="20"/>
        </w:rPr>
        <w:t>–</w:t>
      </w:r>
      <w:r w:rsidR="00A661E2" w:rsidRPr="00917C9C">
        <w:rPr>
          <w:rFonts w:ascii="Arial" w:hAnsi="Arial" w:cs="Arial"/>
          <w:sz w:val="20"/>
          <w:szCs w:val="20"/>
        </w:rPr>
        <w:t> P</w:t>
      </w:r>
      <w:r w:rsidR="00A661E2" w:rsidRPr="00917C9C">
        <w:rPr>
          <w:rFonts w:ascii="Arial" w:hAnsi="Arial" w:cs="Arial"/>
          <w:sz w:val="20"/>
          <w:szCs w:val="20"/>
          <w:vertAlign w:val="subscript"/>
        </w:rPr>
        <w:t>e0</w:t>
      </w:r>
      <w:r w:rsidR="00A661E2" w:rsidRPr="00917C9C">
        <w:rPr>
          <w:rFonts w:ascii="Arial" w:hAnsi="Arial" w:cs="Arial"/>
          <w:sz w:val="20"/>
          <w:szCs w:val="20"/>
        </w:rPr>
        <w:t xml:space="preserve">), se v enačbi uporabi vrednost </w:t>
      </w:r>
      <w:r w:rsidR="00A661E2" w:rsidRPr="00917C9C">
        <w:rPr>
          <w:rFonts w:ascii="Arial" w:hAnsi="Arial" w:cs="Arial"/>
          <w:i/>
          <w:sz w:val="20"/>
          <w:szCs w:val="20"/>
        </w:rPr>
        <w:t>MAX</w:t>
      </w:r>
      <w:r w:rsidR="00A661E2" w:rsidRPr="00917C9C">
        <w:rPr>
          <w:rFonts w:ascii="Arial" w:hAnsi="Arial" w:cs="Arial"/>
          <w:sz w:val="20"/>
          <w:szCs w:val="20"/>
        </w:rPr>
        <w:t>(</w:t>
      </w:r>
      <w:proofErr w:type="spellStart"/>
      <w:r w:rsidR="00A661E2" w:rsidRPr="00917C9C">
        <w:rPr>
          <w:rFonts w:ascii="Arial" w:hAnsi="Arial" w:cs="Arial"/>
          <w:sz w:val="20"/>
          <w:szCs w:val="20"/>
        </w:rPr>
        <w:t>P</w:t>
      </w:r>
      <w:r w:rsidR="00A661E2" w:rsidRPr="00917C9C">
        <w:rPr>
          <w:rFonts w:ascii="Arial" w:hAnsi="Arial" w:cs="Arial"/>
          <w:sz w:val="20"/>
          <w:szCs w:val="20"/>
          <w:vertAlign w:val="subscript"/>
        </w:rPr>
        <w:t>e</w:t>
      </w:r>
      <w:proofErr w:type="spellEnd"/>
      <w:r w:rsidR="00A661E2" w:rsidRPr="00917C9C">
        <w:rPr>
          <w:rFonts w:ascii="Arial" w:hAnsi="Arial" w:cs="Arial"/>
          <w:sz w:val="20"/>
          <w:szCs w:val="20"/>
        </w:rPr>
        <w:t> </w:t>
      </w:r>
      <w:r>
        <w:rPr>
          <w:rFonts w:ascii="Arial" w:hAnsi="Arial" w:cs="Arial"/>
          <w:sz w:val="20"/>
          <w:szCs w:val="20"/>
        </w:rPr>
        <w:t>–</w:t>
      </w:r>
      <w:r w:rsidR="00A661E2" w:rsidRPr="00917C9C">
        <w:rPr>
          <w:rFonts w:ascii="Arial" w:hAnsi="Arial" w:cs="Arial"/>
          <w:sz w:val="20"/>
          <w:szCs w:val="20"/>
        </w:rPr>
        <w:t> P</w:t>
      </w:r>
      <w:r w:rsidR="00A661E2" w:rsidRPr="00917C9C">
        <w:rPr>
          <w:rFonts w:ascii="Arial" w:hAnsi="Arial" w:cs="Arial"/>
          <w:sz w:val="20"/>
          <w:szCs w:val="20"/>
          <w:vertAlign w:val="subscript"/>
        </w:rPr>
        <w:t>e0</w:t>
      </w:r>
      <w:r w:rsidR="00A661E2" w:rsidRPr="00917C9C">
        <w:rPr>
          <w:rFonts w:ascii="Arial" w:hAnsi="Arial" w:cs="Arial"/>
          <w:sz w:val="20"/>
          <w:szCs w:val="20"/>
        </w:rPr>
        <w:t>)</w:t>
      </w:r>
      <w:r w:rsidR="00742344" w:rsidRPr="00917C9C">
        <w:rPr>
          <w:rFonts w:ascii="Arial" w:hAnsi="Arial" w:cs="Arial"/>
          <w:sz w:val="20"/>
          <w:szCs w:val="20"/>
        </w:rPr>
        <w:t>.</w:t>
      </w:r>
    </w:p>
    <w:p w14:paraId="7F61A35A" w14:textId="1036DEC8" w:rsidR="00A661E2" w:rsidRPr="00917C9C" w:rsidRDefault="00A661E2" w:rsidP="006250AF">
      <w:pPr>
        <w:autoSpaceDE w:val="0"/>
        <w:autoSpaceDN w:val="0"/>
        <w:adjustRightInd w:val="0"/>
        <w:spacing w:before="120"/>
        <w:ind w:left="1134" w:hanging="1134"/>
        <w:jc w:val="both"/>
        <w:rPr>
          <w:rFonts w:ascii="Arial" w:hAnsi="Arial" w:cs="Arial"/>
          <w:sz w:val="20"/>
        </w:rPr>
      </w:pPr>
      <w:proofErr w:type="spellStart"/>
      <w:r w:rsidRPr="00917C9C">
        <w:rPr>
          <w:rFonts w:ascii="Arial" w:hAnsi="Arial" w:cs="Arial"/>
          <w:sz w:val="20"/>
          <w:szCs w:val="20"/>
        </w:rPr>
        <w:t>f</w:t>
      </w:r>
      <w:r w:rsidRPr="00917C9C">
        <w:rPr>
          <w:rFonts w:ascii="Arial" w:hAnsi="Arial" w:cs="Arial"/>
          <w:sz w:val="20"/>
          <w:szCs w:val="20"/>
          <w:vertAlign w:val="subscript"/>
        </w:rPr>
        <w:t>NV</w:t>
      </w:r>
      <w:proofErr w:type="spellEnd"/>
      <w:r w:rsidRPr="00917C9C">
        <w:rPr>
          <w:rFonts w:ascii="Arial" w:hAnsi="Arial" w:cs="Arial"/>
          <w:sz w:val="20"/>
          <w:szCs w:val="20"/>
          <w:vertAlign w:val="subscript"/>
        </w:rPr>
        <w:t xml:space="preserve"> </w:t>
      </w:r>
      <w:r w:rsidRPr="00917C9C">
        <w:rPr>
          <w:rFonts w:ascii="Arial" w:hAnsi="Arial" w:cs="Arial"/>
          <w:sz w:val="20"/>
          <w:szCs w:val="20"/>
        </w:rPr>
        <w:t>–</w:t>
      </w:r>
      <w:r w:rsidRPr="00917C9C">
        <w:rPr>
          <w:rFonts w:ascii="Arial" w:hAnsi="Arial" w:cs="Arial"/>
          <w:sz w:val="20"/>
          <w:szCs w:val="20"/>
        </w:rPr>
        <w:tab/>
      </w:r>
      <w:r w:rsidRPr="00917C9C">
        <w:rPr>
          <w:rFonts w:ascii="Arial" w:hAnsi="Arial" w:cs="Arial"/>
          <w:sz w:val="20"/>
        </w:rPr>
        <w:t xml:space="preserve">delež novih </w:t>
      </w:r>
      <w:r w:rsidRPr="00C3009F">
        <w:rPr>
          <w:rFonts w:ascii="Arial" w:hAnsi="Arial" w:cs="Arial"/>
          <w:sz w:val="20"/>
        </w:rPr>
        <w:t>vozil v celotnem voznem parku (v %), izračunan kot razmerje med številom vseh novih dizelskih vozil, ki niso starejša od enega leta, in vseh registriranih dizelskih vozil na dan 31.</w:t>
      </w:r>
      <w:r w:rsidR="00DC6517" w:rsidRPr="00C3009F">
        <w:rPr>
          <w:rFonts w:ascii="Arial" w:hAnsi="Arial" w:cs="Arial"/>
          <w:sz w:val="20"/>
        </w:rPr>
        <w:t> </w:t>
      </w:r>
      <w:r w:rsidRPr="00C3009F">
        <w:rPr>
          <w:rFonts w:ascii="Arial" w:hAnsi="Arial" w:cs="Arial"/>
          <w:sz w:val="20"/>
        </w:rPr>
        <w:t>12.</w:t>
      </w:r>
      <w:r w:rsidR="00DC6517" w:rsidRPr="00C3009F">
        <w:rPr>
          <w:rFonts w:ascii="Arial" w:hAnsi="Arial" w:cs="Arial"/>
          <w:sz w:val="20"/>
        </w:rPr>
        <w:t> </w:t>
      </w:r>
      <w:r w:rsidR="006A3D58" w:rsidRPr="00C3009F">
        <w:rPr>
          <w:rFonts w:ascii="Arial" w:hAnsi="Arial" w:cs="Arial"/>
          <w:sz w:val="20"/>
        </w:rPr>
        <w:t>20</w:t>
      </w:r>
      <w:r w:rsidR="004E0526" w:rsidRPr="00C3009F">
        <w:rPr>
          <w:rFonts w:ascii="Arial" w:hAnsi="Arial" w:cs="Arial"/>
          <w:sz w:val="20"/>
        </w:rPr>
        <w:t>20</w:t>
      </w:r>
      <w:r w:rsidR="006A3D58" w:rsidRPr="00C3009F">
        <w:rPr>
          <w:rFonts w:ascii="Arial" w:hAnsi="Arial" w:cs="Arial"/>
          <w:sz w:val="20"/>
        </w:rPr>
        <w:t xml:space="preserve"> </w:t>
      </w:r>
      <w:r w:rsidRPr="00C3009F">
        <w:rPr>
          <w:rFonts w:ascii="Arial" w:hAnsi="Arial" w:cs="Arial"/>
          <w:sz w:val="20"/>
        </w:rPr>
        <w:t xml:space="preserve">(upošteva se vrednost </w:t>
      </w:r>
      <w:proofErr w:type="spellStart"/>
      <w:r w:rsidRPr="00C3009F">
        <w:rPr>
          <w:rFonts w:ascii="Arial" w:hAnsi="Arial" w:cs="Arial"/>
          <w:sz w:val="20"/>
          <w:szCs w:val="20"/>
        </w:rPr>
        <w:t>f</w:t>
      </w:r>
      <w:r w:rsidRPr="00C3009F">
        <w:rPr>
          <w:rFonts w:ascii="Arial" w:hAnsi="Arial" w:cs="Arial"/>
          <w:sz w:val="20"/>
          <w:szCs w:val="20"/>
          <w:vertAlign w:val="subscript"/>
        </w:rPr>
        <w:t>NV</w:t>
      </w:r>
      <w:proofErr w:type="spellEnd"/>
      <w:r w:rsidRPr="00C3009F">
        <w:rPr>
          <w:rFonts w:ascii="Arial" w:hAnsi="Arial" w:cs="Arial"/>
          <w:sz w:val="20"/>
        </w:rPr>
        <w:t xml:space="preserve"> = </w:t>
      </w:r>
      <w:r w:rsidR="006A3D58" w:rsidRPr="00C3009F">
        <w:rPr>
          <w:rFonts w:ascii="Arial" w:hAnsi="Arial" w:cs="Arial"/>
          <w:sz w:val="20"/>
        </w:rPr>
        <w:t>4</w:t>
      </w:r>
      <w:r w:rsidR="0073383C" w:rsidRPr="00C3009F">
        <w:rPr>
          <w:rFonts w:ascii="Arial" w:hAnsi="Arial" w:cs="Arial"/>
          <w:sz w:val="20"/>
        </w:rPr>
        <w:t>,</w:t>
      </w:r>
      <w:r w:rsidR="006A3D58" w:rsidRPr="00C3009F">
        <w:rPr>
          <w:rFonts w:ascii="Arial" w:hAnsi="Arial" w:cs="Arial"/>
          <w:sz w:val="20"/>
        </w:rPr>
        <w:t>5</w:t>
      </w:r>
      <w:r w:rsidRPr="00C3009F">
        <w:rPr>
          <w:rFonts w:ascii="Arial" w:hAnsi="Arial" w:cs="Arial"/>
          <w:sz w:val="20"/>
        </w:rPr>
        <w:t xml:space="preserve"> %).</w:t>
      </w:r>
      <w:r w:rsidRPr="00917C9C">
        <w:rPr>
          <w:rFonts w:ascii="Arial" w:hAnsi="Arial" w:cs="Arial"/>
          <w:sz w:val="20"/>
        </w:rPr>
        <w:t xml:space="preserve"> </w:t>
      </w:r>
    </w:p>
    <w:p w14:paraId="5FC4A79C" w14:textId="77777777" w:rsidR="00A661E2" w:rsidRPr="00917C9C" w:rsidRDefault="00A661E2" w:rsidP="00A661E2">
      <w:pPr>
        <w:autoSpaceDE w:val="0"/>
        <w:autoSpaceDN w:val="0"/>
        <w:adjustRightInd w:val="0"/>
        <w:ind w:left="1134" w:hanging="1134"/>
        <w:jc w:val="both"/>
        <w:rPr>
          <w:rFonts w:ascii="Arial" w:hAnsi="Arial" w:cs="Arial"/>
          <w:sz w:val="20"/>
        </w:rPr>
      </w:pPr>
    </w:p>
    <w:p w14:paraId="165EE584" w14:textId="387526A0" w:rsidR="00A661E2" w:rsidRPr="00917C9C" w:rsidRDefault="00A661E2" w:rsidP="00A661E2">
      <w:pPr>
        <w:jc w:val="both"/>
        <w:rPr>
          <w:rFonts w:ascii="Arial" w:hAnsi="Arial" w:cs="Arial"/>
          <w:sz w:val="20"/>
          <w:szCs w:val="20"/>
        </w:rPr>
      </w:pPr>
      <w:r w:rsidRPr="00917C9C">
        <w:rPr>
          <w:rFonts w:ascii="Arial" w:hAnsi="Arial" w:cs="Arial"/>
          <w:sz w:val="20"/>
          <w:szCs w:val="20"/>
        </w:rPr>
        <w:lastRenderedPageBreak/>
        <w:t xml:space="preserve">Aditivi morajo dokazovati učinke na čistost injektorjev in izgorevanje dizelskega goriva po </w:t>
      </w:r>
      <w:r w:rsidR="002F7DB2">
        <w:rPr>
          <w:rFonts w:ascii="Arial" w:hAnsi="Arial" w:cs="Arial"/>
          <w:sz w:val="20"/>
          <w:szCs w:val="20"/>
        </w:rPr>
        <w:t>teh</w:t>
      </w:r>
      <w:r w:rsidRPr="00917C9C">
        <w:rPr>
          <w:rFonts w:ascii="Arial" w:hAnsi="Arial" w:cs="Arial"/>
          <w:sz w:val="20"/>
          <w:szCs w:val="20"/>
        </w:rPr>
        <w:t xml:space="preserve"> zahtevah:</w:t>
      </w:r>
    </w:p>
    <w:p w14:paraId="5197A443" w14:textId="77777777" w:rsidR="00A661E2" w:rsidRPr="00917C9C" w:rsidRDefault="00A661E2" w:rsidP="00650A90">
      <w:pPr>
        <w:pStyle w:val="Odstavekseznama"/>
        <w:numPr>
          <w:ilvl w:val="0"/>
          <w:numId w:val="5"/>
        </w:numPr>
        <w:ind w:left="357" w:hanging="357"/>
        <w:jc w:val="both"/>
        <w:rPr>
          <w:rFonts w:ascii="Arial" w:hAnsi="Arial" w:cs="Arial"/>
          <w:sz w:val="20"/>
          <w:szCs w:val="20"/>
        </w:rPr>
      </w:pPr>
      <w:r w:rsidRPr="00917C9C">
        <w:rPr>
          <w:rFonts w:ascii="Arial" w:hAnsi="Arial" w:cs="Arial"/>
          <w:sz w:val="20"/>
          <w:szCs w:val="20"/>
        </w:rPr>
        <w:t>izboljš</w:t>
      </w:r>
      <w:r w:rsidR="009D33C2">
        <w:rPr>
          <w:rFonts w:ascii="Arial" w:hAnsi="Arial" w:cs="Arial"/>
          <w:sz w:val="20"/>
          <w:szCs w:val="20"/>
        </w:rPr>
        <w:t>ujejo</w:t>
      </w:r>
      <w:r w:rsidRPr="00917C9C">
        <w:rPr>
          <w:rFonts w:ascii="Arial" w:hAnsi="Arial" w:cs="Arial"/>
          <w:sz w:val="20"/>
          <w:szCs w:val="20"/>
        </w:rPr>
        <w:t xml:space="preserve"> čistost vbrizgalnih šob (injektorjev),</w:t>
      </w:r>
    </w:p>
    <w:p w14:paraId="418577BB" w14:textId="77777777" w:rsidR="00A661E2" w:rsidRPr="00917C9C" w:rsidRDefault="00A661E2" w:rsidP="00650A90">
      <w:pPr>
        <w:pStyle w:val="Odstavekseznama"/>
        <w:numPr>
          <w:ilvl w:val="0"/>
          <w:numId w:val="5"/>
        </w:numPr>
        <w:ind w:left="357" w:hanging="357"/>
        <w:jc w:val="both"/>
        <w:rPr>
          <w:rFonts w:ascii="Arial" w:hAnsi="Arial" w:cs="Arial"/>
          <w:sz w:val="20"/>
          <w:szCs w:val="20"/>
        </w:rPr>
      </w:pPr>
      <w:r w:rsidRPr="00917C9C">
        <w:rPr>
          <w:rFonts w:ascii="Arial" w:hAnsi="Arial" w:cs="Arial"/>
          <w:sz w:val="20"/>
          <w:szCs w:val="20"/>
        </w:rPr>
        <w:t>izboljš</w:t>
      </w:r>
      <w:r w:rsidR="009D33C2">
        <w:rPr>
          <w:rFonts w:ascii="Arial" w:hAnsi="Arial" w:cs="Arial"/>
          <w:sz w:val="20"/>
          <w:szCs w:val="20"/>
        </w:rPr>
        <w:t>ujejo</w:t>
      </w:r>
      <w:r w:rsidRPr="00917C9C">
        <w:rPr>
          <w:rFonts w:ascii="Arial" w:hAnsi="Arial" w:cs="Arial"/>
          <w:sz w:val="20"/>
          <w:szCs w:val="20"/>
        </w:rPr>
        <w:t xml:space="preserve"> protikorozijsk</w:t>
      </w:r>
      <w:r w:rsidR="009D33C2">
        <w:rPr>
          <w:rFonts w:ascii="Arial" w:hAnsi="Arial" w:cs="Arial"/>
          <w:sz w:val="20"/>
          <w:szCs w:val="20"/>
        </w:rPr>
        <w:t>o</w:t>
      </w:r>
      <w:r w:rsidRPr="00917C9C">
        <w:rPr>
          <w:rFonts w:ascii="Arial" w:hAnsi="Arial" w:cs="Arial"/>
          <w:sz w:val="20"/>
          <w:szCs w:val="20"/>
        </w:rPr>
        <w:t xml:space="preserve"> lastnost goriva,</w:t>
      </w:r>
    </w:p>
    <w:p w14:paraId="384F0F29" w14:textId="77777777" w:rsidR="00A661E2" w:rsidRPr="00917C9C" w:rsidRDefault="00A661E2" w:rsidP="00650A90">
      <w:pPr>
        <w:pStyle w:val="Odstavekseznama"/>
        <w:numPr>
          <w:ilvl w:val="0"/>
          <w:numId w:val="5"/>
        </w:numPr>
        <w:ind w:left="357" w:hanging="357"/>
        <w:jc w:val="both"/>
        <w:rPr>
          <w:rFonts w:ascii="Arial" w:hAnsi="Arial" w:cs="Arial"/>
          <w:sz w:val="20"/>
          <w:szCs w:val="20"/>
        </w:rPr>
      </w:pPr>
      <w:r w:rsidRPr="00917C9C">
        <w:rPr>
          <w:rFonts w:ascii="Arial" w:hAnsi="Arial" w:cs="Arial"/>
          <w:sz w:val="20"/>
          <w:szCs w:val="20"/>
        </w:rPr>
        <w:t>prepreč</w:t>
      </w:r>
      <w:r w:rsidR="009D33C2">
        <w:rPr>
          <w:rFonts w:ascii="Arial" w:hAnsi="Arial" w:cs="Arial"/>
          <w:sz w:val="20"/>
          <w:szCs w:val="20"/>
        </w:rPr>
        <w:t>ujejo</w:t>
      </w:r>
      <w:r w:rsidRPr="00917C9C">
        <w:rPr>
          <w:rFonts w:ascii="Arial" w:hAnsi="Arial" w:cs="Arial"/>
          <w:sz w:val="20"/>
          <w:szCs w:val="20"/>
        </w:rPr>
        <w:t xml:space="preserve"> nastan</w:t>
      </w:r>
      <w:r w:rsidR="009D33C2">
        <w:rPr>
          <w:rFonts w:ascii="Arial" w:hAnsi="Arial" w:cs="Arial"/>
          <w:sz w:val="20"/>
          <w:szCs w:val="20"/>
        </w:rPr>
        <w:t>e</w:t>
      </w:r>
      <w:r w:rsidRPr="00917C9C">
        <w:rPr>
          <w:rFonts w:ascii="Arial" w:hAnsi="Arial" w:cs="Arial"/>
          <w:sz w:val="20"/>
          <w:szCs w:val="20"/>
        </w:rPr>
        <w:t xml:space="preserve">k emulzij, </w:t>
      </w:r>
    </w:p>
    <w:p w14:paraId="4C0563A6" w14:textId="77777777" w:rsidR="00A661E2" w:rsidRPr="00917C9C" w:rsidRDefault="009D33C2" w:rsidP="00650A90">
      <w:pPr>
        <w:pStyle w:val="Odstavekseznama"/>
        <w:numPr>
          <w:ilvl w:val="0"/>
          <w:numId w:val="5"/>
        </w:numPr>
        <w:ind w:left="357" w:hanging="357"/>
        <w:jc w:val="both"/>
        <w:rPr>
          <w:rFonts w:ascii="Arial" w:hAnsi="Arial" w:cs="Arial"/>
          <w:sz w:val="20"/>
          <w:szCs w:val="20"/>
        </w:rPr>
      </w:pPr>
      <w:r>
        <w:rPr>
          <w:rFonts w:ascii="Arial" w:hAnsi="Arial" w:cs="Arial"/>
          <w:sz w:val="20"/>
          <w:szCs w:val="20"/>
        </w:rPr>
        <w:t xml:space="preserve">so </w:t>
      </w:r>
      <w:r w:rsidR="00A661E2" w:rsidRPr="00917C9C">
        <w:rPr>
          <w:rFonts w:ascii="Arial" w:hAnsi="Arial" w:cs="Arial"/>
          <w:sz w:val="20"/>
          <w:szCs w:val="20"/>
        </w:rPr>
        <w:t>skladn</w:t>
      </w:r>
      <w:r>
        <w:rPr>
          <w:rFonts w:ascii="Arial" w:hAnsi="Arial" w:cs="Arial"/>
          <w:sz w:val="20"/>
          <w:szCs w:val="20"/>
        </w:rPr>
        <w:t>i</w:t>
      </w:r>
      <w:r w:rsidR="00A661E2" w:rsidRPr="00917C9C">
        <w:rPr>
          <w:rFonts w:ascii="Arial" w:hAnsi="Arial" w:cs="Arial"/>
          <w:sz w:val="20"/>
          <w:szCs w:val="20"/>
        </w:rPr>
        <w:t xml:space="preserve"> z </w:t>
      </w:r>
      <w:proofErr w:type="spellStart"/>
      <w:r w:rsidR="00A661E2" w:rsidRPr="00917C9C">
        <w:rPr>
          <w:rFonts w:ascii="Arial" w:hAnsi="Arial" w:cs="Arial"/>
          <w:sz w:val="20"/>
          <w:szCs w:val="20"/>
        </w:rPr>
        <w:t>biogorivom</w:t>
      </w:r>
      <w:proofErr w:type="spellEnd"/>
      <w:r w:rsidR="00A661E2" w:rsidRPr="00917C9C">
        <w:rPr>
          <w:rFonts w:ascii="Arial" w:hAnsi="Arial" w:cs="Arial"/>
          <w:sz w:val="20"/>
          <w:szCs w:val="20"/>
        </w:rPr>
        <w:t>,</w:t>
      </w:r>
    </w:p>
    <w:p w14:paraId="05CCA349" w14:textId="77777777" w:rsidR="00A661E2" w:rsidRPr="00917C9C" w:rsidRDefault="00A661E2" w:rsidP="00650A90">
      <w:pPr>
        <w:pStyle w:val="Odstavekseznama"/>
        <w:numPr>
          <w:ilvl w:val="0"/>
          <w:numId w:val="5"/>
        </w:numPr>
        <w:ind w:left="357" w:hanging="357"/>
        <w:jc w:val="both"/>
        <w:rPr>
          <w:rFonts w:ascii="Arial" w:hAnsi="Arial" w:cs="Arial"/>
          <w:sz w:val="20"/>
          <w:szCs w:val="20"/>
        </w:rPr>
      </w:pPr>
      <w:r w:rsidRPr="00917C9C">
        <w:rPr>
          <w:rFonts w:ascii="Arial" w:hAnsi="Arial" w:cs="Arial"/>
          <w:sz w:val="20"/>
          <w:szCs w:val="20"/>
        </w:rPr>
        <w:t>ne smejo vsebovati</w:t>
      </w:r>
      <w:r w:rsidR="00E345D1">
        <w:rPr>
          <w:rFonts w:ascii="Arial" w:hAnsi="Arial" w:cs="Arial"/>
          <w:sz w:val="20"/>
          <w:szCs w:val="20"/>
        </w:rPr>
        <w:t xml:space="preserve"> </w:t>
      </w:r>
      <w:r w:rsidRPr="00917C9C">
        <w:rPr>
          <w:rFonts w:ascii="Arial" w:hAnsi="Arial" w:cs="Arial"/>
          <w:sz w:val="20"/>
          <w:szCs w:val="20"/>
        </w:rPr>
        <w:t>kemijskih snovi, ki bi v mešanici z gorivom povzročile neskladnosti z zahtevami za gorivo, opredeljenimi v standardu SIST EN</w:t>
      </w:r>
      <w:r w:rsidR="00D728D4">
        <w:rPr>
          <w:rFonts w:ascii="Arial" w:hAnsi="Arial" w:cs="Arial"/>
          <w:sz w:val="20"/>
          <w:szCs w:val="20"/>
        </w:rPr>
        <w:t xml:space="preserve"> </w:t>
      </w:r>
      <w:r w:rsidRPr="00917C9C">
        <w:rPr>
          <w:rFonts w:ascii="Arial" w:hAnsi="Arial" w:cs="Arial"/>
          <w:sz w:val="20"/>
          <w:szCs w:val="20"/>
        </w:rPr>
        <w:t>590,</w:t>
      </w:r>
    </w:p>
    <w:p w14:paraId="16A0E20B" w14:textId="2B879D93" w:rsidR="00A661E2" w:rsidRPr="00917C9C" w:rsidRDefault="009D33C2" w:rsidP="00650A90">
      <w:pPr>
        <w:numPr>
          <w:ilvl w:val="0"/>
          <w:numId w:val="5"/>
        </w:numPr>
        <w:ind w:left="357" w:hanging="357"/>
        <w:jc w:val="both"/>
        <w:rPr>
          <w:rFonts w:ascii="Arial" w:hAnsi="Arial" w:cs="Arial"/>
          <w:sz w:val="20"/>
          <w:szCs w:val="20"/>
        </w:rPr>
      </w:pPr>
      <w:r>
        <w:rPr>
          <w:rFonts w:ascii="Arial" w:hAnsi="Arial" w:cs="Arial"/>
          <w:sz w:val="20"/>
          <w:szCs w:val="20"/>
        </w:rPr>
        <w:t xml:space="preserve">njihovi </w:t>
      </w:r>
      <w:r w:rsidR="00A661E2" w:rsidRPr="00917C9C">
        <w:rPr>
          <w:rFonts w:ascii="Arial" w:hAnsi="Arial" w:cs="Arial"/>
          <w:sz w:val="20"/>
          <w:szCs w:val="20"/>
        </w:rPr>
        <w:t xml:space="preserve">učinki (faktor </w:t>
      </w:r>
      <w:proofErr w:type="spellStart"/>
      <w:r w:rsidR="00A661E2" w:rsidRPr="00917C9C">
        <w:rPr>
          <w:rFonts w:ascii="Arial" w:hAnsi="Arial" w:cs="Arial"/>
          <w:sz w:val="20"/>
          <w:szCs w:val="20"/>
        </w:rPr>
        <w:t>P</w:t>
      </w:r>
      <w:r w:rsidR="00A661E2" w:rsidRPr="00917C9C">
        <w:rPr>
          <w:rFonts w:ascii="Arial" w:hAnsi="Arial" w:cs="Arial"/>
          <w:sz w:val="20"/>
          <w:szCs w:val="20"/>
          <w:vertAlign w:val="subscript"/>
        </w:rPr>
        <w:t>e</w:t>
      </w:r>
      <w:proofErr w:type="spellEnd"/>
      <w:r w:rsidR="00A661E2" w:rsidRPr="00917C9C">
        <w:rPr>
          <w:rFonts w:ascii="Arial" w:hAnsi="Arial" w:cs="Arial"/>
          <w:sz w:val="20"/>
          <w:szCs w:val="20"/>
        </w:rPr>
        <w:t>) se dokazujejo s tehničnim poročilom proizvajalca</w:t>
      </w:r>
      <w:r w:rsidR="00A661E2" w:rsidRPr="00917C9C">
        <w:rPr>
          <w:rFonts w:ascii="Arial" w:hAnsi="Arial" w:cs="Arial"/>
        </w:rPr>
        <w:t xml:space="preserve"> </w:t>
      </w:r>
      <w:r w:rsidR="00A661E2" w:rsidRPr="00917C9C">
        <w:rPr>
          <w:rFonts w:ascii="Arial" w:hAnsi="Arial" w:cs="Arial"/>
          <w:sz w:val="20"/>
          <w:szCs w:val="20"/>
        </w:rPr>
        <w:t>ali druge usposobljene inštitucije, ki je preizkuse izvedl</w:t>
      </w:r>
      <w:r w:rsidR="00EF5801">
        <w:rPr>
          <w:rFonts w:ascii="Arial" w:hAnsi="Arial" w:cs="Arial"/>
          <w:sz w:val="20"/>
          <w:szCs w:val="20"/>
        </w:rPr>
        <w:t>a</w:t>
      </w:r>
      <w:r w:rsidR="00A661E2" w:rsidRPr="00917C9C">
        <w:rPr>
          <w:rFonts w:ascii="Arial" w:hAnsi="Arial" w:cs="Arial"/>
          <w:sz w:val="20"/>
          <w:szCs w:val="20"/>
        </w:rPr>
        <w:t xml:space="preserve"> v akreditiranih laboratorijih</w:t>
      </w:r>
      <w:r w:rsidR="00EF5801">
        <w:rPr>
          <w:rFonts w:ascii="Arial" w:hAnsi="Arial" w:cs="Arial"/>
          <w:sz w:val="20"/>
          <w:szCs w:val="20"/>
        </w:rPr>
        <w:t>,</w:t>
      </w:r>
      <w:r w:rsidR="00A661E2" w:rsidRPr="00917C9C">
        <w:rPr>
          <w:rFonts w:ascii="Arial" w:hAnsi="Arial" w:cs="Arial"/>
          <w:sz w:val="20"/>
          <w:szCs w:val="20"/>
        </w:rPr>
        <w:t xml:space="preserve"> oziroma so jih izvedli ustrezni neodvisni kontrolni organi z ustreznimi testi, v skladu z najboljšo in splošno priznano industrijsko prakso preskušanja porabe goriv. Dokazovanje se lahko izvede s preizkušanjem na reprezentativnih voznih parkih in z uporabo standardnih testnih ciklov (npr. ECE-15) ali z ustreznimi prilagojenimi motornimi testi CEC</w:t>
      </w:r>
      <w:r w:rsidR="006C6531" w:rsidRPr="00917C9C">
        <w:rPr>
          <w:rStyle w:val="Sprotnaopomba-sklic"/>
          <w:rFonts w:ascii="Arial" w:hAnsi="Arial" w:cs="Arial"/>
          <w:szCs w:val="20"/>
        </w:rPr>
        <w:footnoteReference w:id="31"/>
      </w:r>
      <w:r w:rsidR="002F7DB2">
        <w:rPr>
          <w:rFonts w:ascii="Arial" w:hAnsi="Arial" w:cs="Arial"/>
          <w:sz w:val="20"/>
          <w:szCs w:val="20"/>
        </w:rPr>
        <w:t>,</w:t>
      </w:r>
      <w:r w:rsidR="00A661E2" w:rsidRPr="00917C9C">
        <w:rPr>
          <w:rFonts w:ascii="Arial" w:hAnsi="Arial" w:cs="Arial"/>
          <w:sz w:val="20"/>
          <w:szCs w:val="20"/>
        </w:rPr>
        <w:t xml:space="preserve"> ki kot rezultat meritev </w:t>
      </w:r>
      <w:r w:rsidR="00EF5801">
        <w:rPr>
          <w:rFonts w:ascii="Arial" w:hAnsi="Arial" w:cs="Arial"/>
          <w:sz w:val="20"/>
          <w:szCs w:val="20"/>
        </w:rPr>
        <w:t>upoštevajo</w:t>
      </w:r>
      <w:r w:rsidR="00EF5801" w:rsidRPr="00917C9C">
        <w:rPr>
          <w:rFonts w:ascii="Arial" w:hAnsi="Arial" w:cs="Arial"/>
          <w:sz w:val="20"/>
          <w:szCs w:val="20"/>
        </w:rPr>
        <w:t xml:space="preserve"> </w:t>
      </w:r>
      <w:r w:rsidR="00A661E2" w:rsidRPr="00917C9C">
        <w:rPr>
          <w:rFonts w:ascii="Arial" w:hAnsi="Arial" w:cs="Arial"/>
          <w:sz w:val="20"/>
          <w:szCs w:val="20"/>
        </w:rPr>
        <w:t>tudi merjenje porabe goriva.</w:t>
      </w:r>
      <w:r w:rsidR="00A661E2" w:rsidRPr="00917C9C" w:rsidDel="00D1767E">
        <w:rPr>
          <w:rFonts w:ascii="Arial" w:hAnsi="Arial" w:cs="Arial"/>
          <w:sz w:val="20"/>
          <w:szCs w:val="20"/>
        </w:rPr>
        <w:t xml:space="preserve"> </w:t>
      </w:r>
    </w:p>
    <w:p w14:paraId="350C6E27" w14:textId="77777777" w:rsidR="00A661E2" w:rsidRPr="00917C9C" w:rsidRDefault="00A661E2" w:rsidP="00A661E2">
      <w:pPr>
        <w:ind w:left="709"/>
        <w:jc w:val="both"/>
        <w:rPr>
          <w:rFonts w:ascii="Arial" w:hAnsi="Arial" w:cs="Arial"/>
          <w:sz w:val="20"/>
          <w:szCs w:val="20"/>
        </w:rPr>
      </w:pPr>
    </w:p>
    <w:p w14:paraId="38EAA3D0" w14:textId="77777777" w:rsidR="00A661E2" w:rsidRPr="00917C9C" w:rsidRDefault="00A661E2" w:rsidP="00A661E2">
      <w:pPr>
        <w:rPr>
          <w:rFonts w:ascii="Arial" w:hAnsi="Arial" w:cs="Arial"/>
          <w:b/>
          <w:sz w:val="16"/>
          <w:szCs w:val="16"/>
        </w:rPr>
      </w:pPr>
    </w:p>
    <w:p w14:paraId="1C9B2DA5" w14:textId="77777777" w:rsidR="00A661E2" w:rsidRPr="00917C9C" w:rsidRDefault="00A661E2" w:rsidP="00A661E2">
      <w:pPr>
        <w:pStyle w:val="Slog1"/>
        <w:jc w:val="both"/>
        <w:rPr>
          <w:rStyle w:val="Slog1Znak"/>
          <w:rFonts w:cs="Arial"/>
          <w:u w:val="none"/>
          <w:lang w:val="sl-SI"/>
        </w:rPr>
      </w:pPr>
      <w:r w:rsidRPr="00917C9C">
        <w:rPr>
          <w:rFonts w:cs="Arial"/>
          <w:u w:val="none"/>
          <w:lang w:val="sl-SI"/>
        </w:rPr>
        <w:t>Zmanjšanje izpustov CO</w:t>
      </w:r>
      <w:r w:rsidRPr="00917C9C">
        <w:rPr>
          <w:rFonts w:cs="Arial"/>
          <w:u w:val="none"/>
          <w:vertAlign w:val="subscript"/>
          <w:lang w:val="sl-SI"/>
        </w:rPr>
        <w:t>2</w:t>
      </w:r>
    </w:p>
    <w:p w14:paraId="0832C692" w14:textId="77777777" w:rsidR="00A661E2" w:rsidRPr="00917C9C" w:rsidRDefault="00A661E2" w:rsidP="00A661E2">
      <w:pPr>
        <w:jc w:val="both"/>
        <w:rPr>
          <w:rFonts w:ascii="Arial" w:hAnsi="Arial" w:cs="Arial"/>
          <w:sz w:val="20"/>
          <w:szCs w:val="20"/>
        </w:rPr>
      </w:pPr>
    </w:p>
    <w:p w14:paraId="1EF88849" w14:textId="77777777" w:rsidR="00A661E2" w:rsidRPr="00917C9C" w:rsidRDefault="00A661E2" w:rsidP="00A661E2">
      <w:pPr>
        <w:tabs>
          <w:tab w:val="left" w:pos="1080"/>
        </w:tabs>
        <w:ind w:left="1134" w:hanging="1134"/>
        <w:jc w:val="both"/>
        <w:rPr>
          <w:rFonts w:ascii="Arial" w:hAnsi="Arial" w:cs="Arial"/>
          <w:sz w:val="20"/>
          <w:szCs w:val="20"/>
        </w:rPr>
      </w:pPr>
      <w:r w:rsidRPr="00917C9C">
        <w:rPr>
          <w:rFonts w:ascii="Arial" w:hAnsi="Arial" w:cs="Arial"/>
          <w:sz w:val="20"/>
          <w:szCs w:val="20"/>
        </w:rPr>
        <w:t>Zmanjšanje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(ZEC</w:t>
      </w:r>
      <w:r w:rsidRPr="00917C9C">
        <w:rPr>
          <w:rFonts w:ascii="Arial" w:hAnsi="Arial" w:cs="Arial"/>
          <w:sz w:val="20"/>
          <w:szCs w:val="20"/>
          <w:vertAlign w:val="subscript"/>
        </w:rPr>
        <w:t>ADT</w:t>
      </w:r>
      <w:r w:rsidRPr="00917C9C">
        <w:rPr>
          <w:rFonts w:ascii="Arial" w:hAnsi="Arial" w:cs="Arial"/>
          <w:sz w:val="20"/>
          <w:szCs w:val="20"/>
        </w:rPr>
        <w:t>) se izračuna po enačbi:</w:t>
      </w:r>
    </w:p>
    <w:p w14:paraId="3F9129AB" w14:textId="77777777" w:rsidR="00A661E2" w:rsidRPr="00917C9C" w:rsidRDefault="00A661E2" w:rsidP="00A661E2">
      <w:pPr>
        <w:jc w:val="both"/>
        <w:rPr>
          <w:rFonts w:ascii="Arial" w:hAnsi="Arial" w:cs="Arial"/>
          <w:sz w:val="20"/>
          <w:szCs w:val="20"/>
        </w:rPr>
      </w:pPr>
    </w:p>
    <w:tbl>
      <w:tblPr>
        <w:tblW w:w="5000" w:type="pct"/>
        <w:tblInd w:w="-176" w:type="dxa"/>
        <w:tblLook w:val="04A0" w:firstRow="1" w:lastRow="0" w:firstColumn="1" w:lastColumn="0" w:noHBand="0" w:noVBand="1"/>
      </w:tblPr>
      <w:tblGrid>
        <w:gridCol w:w="1548"/>
        <w:gridCol w:w="5658"/>
        <w:gridCol w:w="1456"/>
        <w:gridCol w:w="626"/>
      </w:tblGrid>
      <w:tr w:rsidR="00A661E2" w:rsidRPr="00917C9C" w14:paraId="1FF4D308" w14:textId="77777777" w:rsidTr="00F260C8">
        <w:tc>
          <w:tcPr>
            <w:tcW w:w="833" w:type="pct"/>
            <w:shd w:val="clear" w:color="auto" w:fill="auto"/>
            <w:vAlign w:val="center"/>
          </w:tcPr>
          <w:p w14:paraId="3EF85419" w14:textId="77777777" w:rsidR="00A661E2" w:rsidRPr="00917C9C" w:rsidRDefault="00A661E2" w:rsidP="00F260C8">
            <w:pPr>
              <w:spacing w:before="100" w:beforeAutospacing="1" w:after="100" w:afterAutospacing="1"/>
              <w:ind w:left="285"/>
              <w:jc w:val="both"/>
              <w:rPr>
                <w:rFonts w:ascii="Arial" w:hAnsi="Arial" w:cs="Arial"/>
                <w:sz w:val="20"/>
                <w:szCs w:val="20"/>
              </w:rPr>
            </w:pPr>
          </w:p>
        </w:tc>
        <w:tc>
          <w:tcPr>
            <w:tcW w:w="3046" w:type="pct"/>
            <w:shd w:val="clear" w:color="auto" w:fill="auto"/>
            <w:vAlign w:val="center"/>
          </w:tcPr>
          <w:p w14:paraId="57BF07CA" w14:textId="77777777" w:rsidR="00A661E2" w:rsidRPr="00917C9C" w:rsidRDefault="00A661E2" w:rsidP="00F260C8">
            <w:pPr>
              <w:spacing w:before="100" w:beforeAutospacing="1" w:after="100" w:afterAutospacing="1"/>
              <w:jc w:val="both"/>
              <w:rPr>
                <w:rFonts w:ascii="Arial" w:hAnsi="Arial" w:cs="Arial"/>
                <w:sz w:val="20"/>
                <w:szCs w:val="20"/>
              </w:rPr>
            </w:pPr>
            <w:r w:rsidRPr="00917C9C">
              <w:rPr>
                <w:rFonts w:ascii="Arial" w:hAnsi="Arial" w:cs="Arial"/>
                <w:position w:val="-10"/>
                <w:sz w:val="20"/>
                <w:szCs w:val="20"/>
              </w:rPr>
              <w:object w:dxaOrig="2460" w:dyaOrig="340" w14:anchorId="4C1CE528">
                <v:shape id="_x0000_i1126" type="#_x0000_t75" style="width:124.3pt;height:17pt" o:ole="" o:bordertopcolor="this" o:borderleftcolor="this" o:borderbottomcolor="this" o:borderrightcolor="this">
                  <v:imagedata r:id="rId211" o:title=""/>
                  <w10:bordertop type="single" width="4"/>
                  <w10:borderleft type="single" width="4"/>
                  <w10:borderbottom type="single" width="4"/>
                  <w10:borderright type="single" width="4"/>
                </v:shape>
                <o:OLEObject Type="Embed" ProgID="Equation.3" ShapeID="_x0000_i1126" DrawAspect="Content" ObjectID="_1669185210" r:id="rId212"/>
              </w:object>
            </w:r>
          </w:p>
        </w:tc>
        <w:tc>
          <w:tcPr>
            <w:tcW w:w="784" w:type="pct"/>
            <w:shd w:val="clear" w:color="auto" w:fill="auto"/>
            <w:vAlign w:val="center"/>
          </w:tcPr>
          <w:p w14:paraId="569ABFE0" w14:textId="77777777" w:rsidR="00A661E2" w:rsidRPr="00917C9C" w:rsidRDefault="00A661E2" w:rsidP="00F260C8">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w:t>
            </w:r>
          </w:p>
        </w:tc>
        <w:tc>
          <w:tcPr>
            <w:tcW w:w="338" w:type="pct"/>
            <w:shd w:val="clear" w:color="auto" w:fill="auto"/>
            <w:vAlign w:val="center"/>
          </w:tcPr>
          <w:p w14:paraId="09BFD902" w14:textId="77777777" w:rsidR="00A661E2" w:rsidRPr="00917C9C" w:rsidRDefault="00A661E2" w:rsidP="00F260C8">
            <w:pPr>
              <w:spacing w:before="100" w:beforeAutospacing="1" w:after="100" w:afterAutospacing="1"/>
              <w:jc w:val="both"/>
              <w:rPr>
                <w:rFonts w:ascii="Arial" w:hAnsi="Arial" w:cs="Arial"/>
                <w:sz w:val="20"/>
                <w:szCs w:val="20"/>
              </w:rPr>
            </w:pPr>
          </w:p>
        </w:tc>
      </w:tr>
    </w:tbl>
    <w:p w14:paraId="0E50A151" w14:textId="77777777" w:rsidR="006250AF" w:rsidRPr="00917C9C" w:rsidRDefault="006250AF" w:rsidP="00A661E2">
      <w:pPr>
        <w:tabs>
          <w:tab w:val="left" w:pos="1080"/>
        </w:tabs>
        <w:autoSpaceDE w:val="0"/>
        <w:autoSpaceDN w:val="0"/>
        <w:adjustRightInd w:val="0"/>
        <w:ind w:left="1418" w:hanging="1418"/>
        <w:jc w:val="both"/>
        <w:rPr>
          <w:rFonts w:ascii="Arial" w:hAnsi="Arial" w:cs="Arial"/>
          <w:sz w:val="20"/>
          <w:szCs w:val="20"/>
        </w:rPr>
      </w:pPr>
    </w:p>
    <w:p w14:paraId="464957DF" w14:textId="77777777" w:rsidR="00A661E2" w:rsidRPr="00917C9C" w:rsidRDefault="00A661E2" w:rsidP="00A661E2">
      <w:pPr>
        <w:tabs>
          <w:tab w:val="left" w:pos="1080"/>
        </w:tabs>
        <w:autoSpaceDE w:val="0"/>
        <w:autoSpaceDN w:val="0"/>
        <w:adjustRightInd w:val="0"/>
        <w:ind w:left="1418" w:hanging="1418"/>
        <w:jc w:val="both"/>
        <w:rPr>
          <w:rFonts w:ascii="Arial" w:hAnsi="Arial" w:cs="Arial"/>
          <w:sz w:val="20"/>
          <w:szCs w:val="20"/>
        </w:rPr>
      </w:pPr>
      <w:r w:rsidRPr="00917C9C">
        <w:rPr>
          <w:rFonts w:ascii="Arial" w:hAnsi="Arial" w:cs="Arial"/>
          <w:sz w:val="20"/>
          <w:szCs w:val="20"/>
        </w:rPr>
        <w:t>pri čemer je:</w:t>
      </w:r>
    </w:p>
    <w:p w14:paraId="06BCEFBD" w14:textId="77777777" w:rsidR="00A661E2" w:rsidRPr="00917C9C" w:rsidRDefault="00A661E2" w:rsidP="006250AF">
      <w:pPr>
        <w:spacing w:before="120"/>
        <w:ind w:left="1134" w:hanging="1134"/>
        <w:jc w:val="both"/>
        <w:rPr>
          <w:rFonts w:ascii="Arial" w:hAnsi="Arial" w:cs="Arial"/>
          <w:sz w:val="20"/>
          <w:szCs w:val="20"/>
        </w:rPr>
      </w:pPr>
      <w:r w:rsidRPr="00917C9C">
        <w:rPr>
          <w:rFonts w:ascii="Arial" w:hAnsi="Arial" w:cs="Arial"/>
          <w:sz w:val="18"/>
          <w:szCs w:val="18"/>
        </w:rPr>
        <w:t>0,2652</w:t>
      </w:r>
      <w:r w:rsidRPr="00917C9C">
        <w:rPr>
          <w:rFonts w:ascii="Arial" w:hAnsi="Arial" w:cs="Arial"/>
          <w:sz w:val="20"/>
          <w:szCs w:val="20"/>
        </w:rPr>
        <w:t> –</w:t>
      </w:r>
      <w:r w:rsidRPr="00917C9C">
        <w:rPr>
          <w:rFonts w:ascii="Arial" w:hAnsi="Arial" w:cs="Arial"/>
          <w:sz w:val="20"/>
          <w:szCs w:val="20"/>
        </w:rPr>
        <w:tab/>
        <w:t>faktor za preračun zmanjšanja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w:t>
      </w:r>
      <w:r w:rsidR="001E20C0" w:rsidRPr="00917C9C">
        <w:rPr>
          <w:rFonts w:ascii="Arial" w:hAnsi="Arial" w:cs="Arial"/>
          <w:sz w:val="20"/>
          <w:szCs w:val="20"/>
        </w:rPr>
        <w:t>zaradi</w:t>
      </w:r>
      <w:r w:rsidRPr="00917C9C">
        <w:rPr>
          <w:rFonts w:ascii="Arial" w:hAnsi="Arial" w:cs="Arial"/>
          <w:sz w:val="20"/>
          <w:szCs w:val="20"/>
        </w:rPr>
        <w:t xml:space="preserve"> energijskega prihranka z upoštevanjem povprečnih specifičnih izpustov</w:t>
      </w:r>
      <w:r w:rsidRPr="00917C9C" w:rsidDel="008425DA">
        <w:rPr>
          <w:rFonts w:ascii="Arial" w:hAnsi="Arial" w:cs="Arial"/>
          <w:sz w:val="20"/>
          <w:szCs w:val="20"/>
        </w:rPr>
        <w:t xml:space="preserve"> </w:t>
      </w:r>
      <w:r w:rsidRPr="00917C9C">
        <w:rPr>
          <w:rFonts w:ascii="Arial" w:hAnsi="Arial" w:cs="Arial"/>
          <w:sz w:val="20"/>
          <w:szCs w:val="20"/>
        </w:rPr>
        <w:t>dizelskega goriva</w:t>
      </w:r>
      <w:r w:rsidR="005864D5" w:rsidRPr="00917C9C">
        <w:rPr>
          <w:rFonts w:ascii="Arial" w:hAnsi="Arial" w:cs="Arial"/>
          <w:sz w:val="20"/>
          <w:szCs w:val="20"/>
        </w:rPr>
        <w:t xml:space="preserve"> [kg CO</w:t>
      </w:r>
      <w:r w:rsidR="005864D5" w:rsidRPr="00917C9C">
        <w:rPr>
          <w:rFonts w:ascii="Arial" w:hAnsi="Arial" w:cs="Arial"/>
          <w:sz w:val="20"/>
          <w:szCs w:val="20"/>
          <w:vertAlign w:val="subscript"/>
        </w:rPr>
        <w:t>2</w:t>
      </w:r>
      <w:r w:rsidR="005864D5" w:rsidRPr="00917C9C">
        <w:rPr>
          <w:rFonts w:ascii="Arial" w:hAnsi="Arial" w:cs="Arial"/>
          <w:sz w:val="20"/>
          <w:szCs w:val="20"/>
        </w:rPr>
        <w:t>/</w:t>
      </w:r>
      <w:proofErr w:type="spellStart"/>
      <w:r w:rsidR="005864D5" w:rsidRPr="00917C9C">
        <w:rPr>
          <w:rFonts w:ascii="Arial" w:hAnsi="Arial" w:cs="Arial"/>
          <w:sz w:val="20"/>
          <w:szCs w:val="20"/>
        </w:rPr>
        <w:t>kWh</w:t>
      </w:r>
      <w:proofErr w:type="spellEnd"/>
      <w:r w:rsidR="005864D5" w:rsidRPr="00917C9C">
        <w:rPr>
          <w:rFonts w:ascii="Arial" w:hAnsi="Arial" w:cs="Arial"/>
          <w:sz w:val="20"/>
          <w:szCs w:val="20"/>
        </w:rPr>
        <w:t>]</w:t>
      </w:r>
      <w:r w:rsidR="004517FA">
        <w:rPr>
          <w:rFonts w:ascii="Arial" w:hAnsi="Arial" w:cs="Arial"/>
          <w:sz w:val="20"/>
          <w:szCs w:val="20"/>
        </w:rPr>
        <w:t>.</w:t>
      </w:r>
    </w:p>
    <w:p w14:paraId="1945E474" w14:textId="77777777" w:rsidR="00A661E2" w:rsidRPr="00917C9C" w:rsidRDefault="00A661E2" w:rsidP="00A661E2">
      <w:pPr>
        <w:rPr>
          <w:rFonts w:ascii="Arial" w:hAnsi="Arial" w:cs="Arial"/>
        </w:rPr>
      </w:pPr>
    </w:p>
    <w:p w14:paraId="2959F1DC" w14:textId="77777777" w:rsidR="00AF4DEF" w:rsidRPr="00917C9C" w:rsidRDefault="00AF4DEF" w:rsidP="00AF4DEF">
      <w:pPr>
        <w:rPr>
          <w:rFonts w:ascii="Arial" w:hAnsi="Arial" w:cs="Arial"/>
          <w:b/>
          <w:sz w:val="20"/>
          <w:szCs w:val="20"/>
        </w:rPr>
      </w:pPr>
      <w:r w:rsidRPr="00917C9C">
        <w:rPr>
          <w:rFonts w:ascii="Arial" w:hAnsi="Arial" w:cs="Arial"/>
          <w:b/>
          <w:sz w:val="20"/>
          <w:szCs w:val="20"/>
        </w:rPr>
        <w:t>Podatkovne zahteve</w:t>
      </w:r>
    </w:p>
    <w:p w14:paraId="7AA055D7" w14:textId="77777777" w:rsidR="00AF4DEF" w:rsidRPr="00917C9C" w:rsidRDefault="00AF4DEF" w:rsidP="00AF4DEF">
      <w:pPr>
        <w:jc w:val="both"/>
        <w:rPr>
          <w:rFonts w:ascii="Arial" w:hAnsi="Arial" w:cs="Arial"/>
          <w:sz w:val="20"/>
          <w:szCs w:val="20"/>
        </w:rPr>
      </w:pPr>
    </w:p>
    <w:p w14:paraId="740A1FE6" w14:textId="53B63665" w:rsidR="00AF4DEF" w:rsidRPr="00917C9C" w:rsidRDefault="00AF4DEF" w:rsidP="00AF4DEF">
      <w:pPr>
        <w:jc w:val="both"/>
        <w:rPr>
          <w:rFonts w:ascii="Arial" w:hAnsi="Arial" w:cs="Arial"/>
          <w:sz w:val="20"/>
          <w:szCs w:val="20"/>
        </w:rPr>
      </w:pPr>
      <w:r w:rsidRPr="00917C9C">
        <w:rPr>
          <w:rFonts w:ascii="Arial" w:hAnsi="Arial" w:cs="Arial"/>
          <w:sz w:val="20"/>
          <w:szCs w:val="20"/>
        </w:rPr>
        <w:t xml:space="preserve">Za izračun </w:t>
      </w:r>
      <w:r w:rsidR="002F7DB2">
        <w:rPr>
          <w:rFonts w:ascii="Arial" w:hAnsi="Arial" w:cs="Arial"/>
          <w:sz w:val="20"/>
          <w:szCs w:val="20"/>
        </w:rPr>
        <w:t>sta potrebna</w:t>
      </w:r>
      <w:r w:rsidR="002F7DB2" w:rsidRPr="00917C9C">
        <w:rPr>
          <w:rFonts w:ascii="Arial" w:hAnsi="Arial" w:cs="Arial"/>
          <w:sz w:val="20"/>
          <w:szCs w:val="20"/>
        </w:rPr>
        <w:t xml:space="preserve"> </w:t>
      </w:r>
      <w:r w:rsidRPr="00917C9C">
        <w:rPr>
          <w:rFonts w:ascii="Arial" w:hAnsi="Arial" w:cs="Arial"/>
          <w:sz w:val="20"/>
          <w:szCs w:val="20"/>
        </w:rPr>
        <w:t xml:space="preserve">podatek o količini končnim kupcem prodanega dizelskega goriva, ki mu je bil v izbranem letu dodan aditiv, in faktor prihranka </w:t>
      </w:r>
      <w:r w:rsidR="009D33C2" w:rsidRPr="00917C9C">
        <w:rPr>
          <w:rFonts w:ascii="Arial" w:hAnsi="Arial" w:cs="Arial"/>
          <w:sz w:val="20"/>
          <w:szCs w:val="20"/>
        </w:rPr>
        <w:t xml:space="preserve">v dizelskem gorivu </w:t>
      </w:r>
      <w:r w:rsidRPr="00917C9C">
        <w:rPr>
          <w:rFonts w:ascii="Arial" w:hAnsi="Arial" w:cs="Arial"/>
          <w:sz w:val="20"/>
          <w:szCs w:val="20"/>
        </w:rPr>
        <w:t>uporabljenega aditiva, izkazan z ustreznim tehničnim poročilom.</w:t>
      </w:r>
    </w:p>
    <w:p w14:paraId="4376B211" w14:textId="77777777" w:rsidR="00BB35C6" w:rsidRPr="00917C9C" w:rsidRDefault="00BB35C6" w:rsidP="00AF4DEF">
      <w:pPr>
        <w:jc w:val="both"/>
        <w:rPr>
          <w:rFonts w:ascii="Arial" w:hAnsi="Arial" w:cs="Arial"/>
          <w:sz w:val="20"/>
          <w:szCs w:val="20"/>
        </w:rPr>
      </w:pPr>
    </w:p>
    <w:p w14:paraId="3B9A053A" w14:textId="77777777" w:rsidR="00BB35C6" w:rsidRPr="00917C9C" w:rsidRDefault="00BB35C6" w:rsidP="00AF4DEF">
      <w:pPr>
        <w:jc w:val="both"/>
        <w:rPr>
          <w:rFonts w:ascii="Arial" w:hAnsi="Arial" w:cs="Arial"/>
          <w:sz w:val="20"/>
          <w:szCs w:val="20"/>
        </w:rPr>
      </w:pPr>
    </w:p>
    <w:p w14:paraId="1EC74DC0" w14:textId="77777777" w:rsidR="00BB35C6" w:rsidRPr="00917C9C" w:rsidRDefault="00BB35C6" w:rsidP="00AF4DEF">
      <w:pPr>
        <w:jc w:val="both"/>
        <w:rPr>
          <w:rFonts w:ascii="Arial" w:hAnsi="Arial" w:cs="Arial"/>
          <w:sz w:val="20"/>
          <w:szCs w:val="20"/>
        </w:rPr>
      </w:pPr>
    </w:p>
    <w:p w14:paraId="5EFE83C2" w14:textId="77777777" w:rsidR="00C53DF4" w:rsidRPr="00917C9C" w:rsidRDefault="00751E6B" w:rsidP="00C53DF4">
      <w:pPr>
        <w:pStyle w:val="naslovmojca"/>
        <w:rPr>
          <w:rFonts w:cs="Arial"/>
          <w:lang w:val="sl-SI"/>
        </w:rPr>
      </w:pPr>
      <w:bookmarkStart w:id="185" w:name="_Toc321992952"/>
      <w:bookmarkStart w:id="186" w:name="_Toc322008948"/>
      <w:bookmarkStart w:id="187" w:name="_Toc347399329"/>
      <w:r w:rsidRPr="00917C9C">
        <w:rPr>
          <w:rFonts w:cs="Arial"/>
          <w:lang w:val="sl-SI"/>
        </w:rPr>
        <w:br w:type="page"/>
      </w:r>
      <w:bookmarkStart w:id="188" w:name="_Ref470005266"/>
      <w:r w:rsidR="00C53DF4" w:rsidRPr="00917C9C">
        <w:rPr>
          <w:rFonts w:cs="Arial"/>
          <w:lang w:val="sl-SI"/>
        </w:rPr>
        <w:lastRenderedPageBreak/>
        <w:t xml:space="preserve">Sistemi </w:t>
      </w:r>
      <w:proofErr w:type="spellStart"/>
      <w:r w:rsidR="00C53DF4" w:rsidRPr="00917C9C">
        <w:rPr>
          <w:rFonts w:cs="Arial"/>
          <w:lang w:val="sl-SI"/>
        </w:rPr>
        <w:t>soproizvodnje</w:t>
      </w:r>
      <w:proofErr w:type="spellEnd"/>
      <w:r w:rsidR="00C53DF4" w:rsidRPr="00917C9C">
        <w:rPr>
          <w:rFonts w:cs="Arial"/>
          <w:lang w:val="sl-SI"/>
        </w:rPr>
        <w:t xml:space="preserve"> toplote in električne energije (SPTE)</w:t>
      </w:r>
      <w:bookmarkEnd w:id="185"/>
      <w:bookmarkEnd w:id="186"/>
      <w:bookmarkEnd w:id="187"/>
      <w:bookmarkEnd w:id="188"/>
    </w:p>
    <w:p w14:paraId="65118E7A" w14:textId="77777777" w:rsidR="00C53DF4" w:rsidRPr="00917C9C" w:rsidRDefault="00C53DF4" w:rsidP="00C53DF4">
      <w:pPr>
        <w:rPr>
          <w:rFonts w:ascii="Arial" w:hAnsi="Arial" w:cs="Arial"/>
          <w:b/>
          <w:bCs/>
          <w:sz w:val="20"/>
          <w:szCs w:val="20"/>
        </w:rPr>
      </w:pPr>
    </w:p>
    <w:p w14:paraId="6D93D8D3" w14:textId="7DF0AEED" w:rsidR="00C53DF4" w:rsidRPr="00917C9C" w:rsidRDefault="000D77E9" w:rsidP="00C53DF4">
      <w:pPr>
        <w:jc w:val="both"/>
        <w:rPr>
          <w:rFonts w:ascii="Arial" w:hAnsi="Arial" w:cs="Arial"/>
          <w:sz w:val="20"/>
          <w:szCs w:val="20"/>
        </w:rPr>
      </w:pPr>
      <w:r>
        <w:rPr>
          <w:rFonts w:ascii="Arial" w:hAnsi="Arial" w:cs="Arial"/>
          <w:sz w:val="20"/>
          <w:szCs w:val="20"/>
        </w:rPr>
        <w:t xml:space="preserve">Metoda </w:t>
      </w:r>
      <w:r w:rsidR="00C53DF4" w:rsidRPr="00917C9C">
        <w:rPr>
          <w:rFonts w:ascii="Arial" w:hAnsi="Arial" w:cs="Arial"/>
          <w:sz w:val="20"/>
          <w:szCs w:val="20"/>
        </w:rPr>
        <w:t xml:space="preserve">se nanaša na vgradnjo proizvodnih naprav za </w:t>
      </w:r>
      <w:proofErr w:type="spellStart"/>
      <w:r w:rsidR="00C53DF4" w:rsidRPr="00917C9C">
        <w:rPr>
          <w:rFonts w:ascii="Arial" w:hAnsi="Arial" w:cs="Arial"/>
          <w:sz w:val="20"/>
          <w:szCs w:val="20"/>
        </w:rPr>
        <w:t>soproizvodnjo</w:t>
      </w:r>
      <w:proofErr w:type="spellEnd"/>
      <w:r w:rsidR="00C53DF4" w:rsidRPr="00917C9C">
        <w:rPr>
          <w:rFonts w:ascii="Arial" w:hAnsi="Arial" w:cs="Arial"/>
          <w:sz w:val="20"/>
          <w:szCs w:val="20"/>
        </w:rPr>
        <w:t xml:space="preserve"> toplote in električne energije z visokim izkoristkom (</w:t>
      </w:r>
      <w:proofErr w:type="spellStart"/>
      <w:r w:rsidR="00C53DF4" w:rsidRPr="00917C9C">
        <w:rPr>
          <w:rFonts w:ascii="Arial" w:hAnsi="Arial" w:cs="Arial"/>
          <w:sz w:val="20"/>
          <w:szCs w:val="20"/>
        </w:rPr>
        <w:t>soproizvodnja</w:t>
      </w:r>
      <w:proofErr w:type="spellEnd"/>
      <w:r w:rsidR="00C53DF4" w:rsidRPr="00917C9C">
        <w:rPr>
          <w:rFonts w:ascii="Arial" w:hAnsi="Arial" w:cs="Arial"/>
          <w:sz w:val="20"/>
          <w:szCs w:val="20"/>
        </w:rPr>
        <w:t xml:space="preserve"> oziroma SPTE) s tehnologijo plinskih motorjev, plinskih turbin, parnih turbin in motorjev, procesa ORC, gorivnih celic i</w:t>
      </w:r>
      <w:r w:rsidR="009A0364">
        <w:rPr>
          <w:rFonts w:ascii="Arial" w:hAnsi="Arial" w:cs="Arial"/>
          <w:sz w:val="20"/>
          <w:szCs w:val="20"/>
        </w:rPr>
        <w:t>n podobnega</w:t>
      </w:r>
      <w:r w:rsidR="00C53DF4" w:rsidRPr="00917C9C">
        <w:rPr>
          <w:rFonts w:ascii="Arial" w:hAnsi="Arial" w:cs="Arial"/>
          <w:sz w:val="20"/>
          <w:szCs w:val="20"/>
        </w:rPr>
        <w:t>.</w:t>
      </w:r>
    </w:p>
    <w:p w14:paraId="5BF2162E" w14:textId="77777777" w:rsidR="00C53DF4" w:rsidRPr="00917C9C" w:rsidRDefault="00C53DF4" w:rsidP="00C53DF4">
      <w:pPr>
        <w:pStyle w:val="Navadensplet"/>
        <w:spacing w:after="0"/>
        <w:jc w:val="both"/>
        <w:rPr>
          <w:rFonts w:ascii="Arial" w:hAnsi="Arial" w:cs="Arial"/>
          <w:color w:val="auto"/>
          <w:sz w:val="20"/>
          <w:szCs w:val="20"/>
        </w:rPr>
      </w:pPr>
    </w:p>
    <w:p w14:paraId="7149C28B" w14:textId="77777777" w:rsidR="00C53DF4" w:rsidRPr="00917C9C" w:rsidRDefault="00C53DF4" w:rsidP="00C53DF4">
      <w:pPr>
        <w:jc w:val="both"/>
        <w:outlineLvl w:val="0"/>
        <w:rPr>
          <w:rFonts w:ascii="Arial" w:hAnsi="Arial" w:cs="Arial"/>
          <w:sz w:val="20"/>
          <w:szCs w:val="20"/>
        </w:rPr>
      </w:pPr>
      <w:r w:rsidRPr="00917C9C">
        <w:rPr>
          <w:rFonts w:ascii="Arial" w:hAnsi="Arial" w:cs="Arial"/>
          <w:sz w:val="20"/>
          <w:szCs w:val="20"/>
        </w:rPr>
        <w:t xml:space="preserve">Prihranek energije je razlika med rabo energije pri ločeni proizvodnji toplote in električne energije, ki jo SPTE nadomešča, ter rabo energije v proizvodni napravi SPTE. </w:t>
      </w:r>
    </w:p>
    <w:p w14:paraId="35B9348D" w14:textId="77777777" w:rsidR="00C53DF4" w:rsidRPr="00917C9C" w:rsidRDefault="00C53DF4" w:rsidP="00C53DF4">
      <w:pPr>
        <w:jc w:val="both"/>
        <w:rPr>
          <w:rFonts w:ascii="Arial" w:hAnsi="Arial" w:cs="Arial"/>
          <w:sz w:val="20"/>
          <w:szCs w:val="20"/>
        </w:rPr>
      </w:pPr>
    </w:p>
    <w:p w14:paraId="1D21C7FC" w14:textId="766E21E6" w:rsidR="00C53DF4" w:rsidRPr="00917C9C" w:rsidRDefault="00C53DF4" w:rsidP="00C53DF4">
      <w:pPr>
        <w:jc w:val="both"/>
        <w:rPr>
          <w:rFonts w:ascii="Arial" w:hAnsi="Arial" w:cs="Arial"/>
          <w:sz w:val="20"/>
          <w:szCs w:val="20"/>
        </w:rPr>
      </w:pPr>
      <w:r w:rsidRPr="00917C9C">
        <w:rPr>
          <w:rFonts w:ascii="Arial" w:hAnsi="Arial" w:cs="Arial"/>
          <w:sz w:val="20"/>
          <w:szCs w:val="20"/>
        </w:rPr>
        <w:t>Prihranek energije zaradi uvedbe proizvodne naprave SPTE se izračuna po enačbi</w:t>
      </w:r>
      <w:r w:rsidRPr="00917C9C">
        <w:rPr>
          <w:rStyle w:val="Sprotnaopomba-sklic"/>
          <w:rFonts w:ascii="Arial" w:hAnsi="Arial" w:cs="Arial"/>
        </w:rPr>
        <w:footnoteReference w:id="32"/>
      </w:r>
      <w:r w:rsidR="00ED3D4C">
        <w:rPr>
          <w:rFonts w:ascii="Arial" w:hAnsi="Arial" w:cs="Arial"/>
          <w:sz w:val="20"/>
          <w:szCs w:val="20"/>
        </w:rPr>
        <w:t>:</w:t>
      </w:r>
    </w:p>
    <w:p w14:paraId="3401E251"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17B7ACC7" w14:textId="77777777" w:rsidTr="00D61BBF">
        <w:tc>
          <w:tcPr>
            <w:tcW w:w="840" w:type="pct"/>
            <w:shd w:val="clear" w:color="auto" w:fill="auto"/>
            <w:vAlign w:val="center"/>
          </w:tcPr>
          <w:p w14:paraId="47541A1D" w14:textId="77777777" w:rsidR="00C53DF4" w:rsidRPr="00917C9C" w:rsidRDefault="00C53DF4" w:rsidP="00D61BBF">
            <w:pPr>
              <w:ind w:left="285"/>
              <w:jc w:val="both"/>
              <w:rPr>
                <w:rFonts w:ascii="Arial" w:hAnsi="Arial" w:cs="Arial"/>
                <w:sz w:val="20"/>
                <w:szCs w:val="20"/>
              </w:rPr>
            </w:pPr>
          </w:p>
        </w:tc>
        <w:tc>
          <w:tcPr>
            <w:tcW w:w="3053" w:type="pct"/>
            <w:shd w:val="clear" w:color="auto" w:fill="auto"/>
            <w:vAlign w:val="center"/>
          </w:tcPr>
          <w:p w14:paraId="007A9877" w14:textId="77777777" w:rsidR="00C53DF4" w:rsidRPr="00917C9C" w:rsidRDefault="008F124F" w:rsidP="00D61BBF">
            <w:pPr>
              <w:jc w:val="both"/>
              <w:rPr>
                <w:rFonts w:ascii="Arial" w:hAnsi="Arial" w:cs="Arial"/>
                <w:position w:val="-14"/>
                <w:sz w:val="20"/>
                <w:szCs w:val="20"/>
              </w:rPr>
            </w:pPr>
            <w:r w:rsidRPr="00917C9C">
              <w:rPr>
                <w:rFonts w:ascii="Arial" w:hAnsi="Arial" w:cs="Arial"/>
                <w:position w:val="-12"/>
                <w:sz w:val="20"/>
                <w:szCs w:val="20"/>
              </w:rPr>
              <w:object w:dxaOrig="2100" w:dyaOrig="360" w14:anchorId="0B901044">
                <v:shape id="_x0000_i1127" type="#_x0000_t75" style="width:133.15pt;height:20.4pt" o:ole="" o:bordertopcolor="this" o:borderleftcolor="this" o:borderbottomcolor="this" o:borderrightcolor="this">
                  <v:imagedata r:id="rId213" o:title=""/>
                  <w10:bordertop type="single" width="4"/>
                  <w10:borderleft type="single" width="4"/>
                  <w10:borderbottom type="single" width="4"/>
                  <w10:borderright type="single" width="4"/>
                </v:shape>
                <o:OLEObject Type="Embed" ProgID="Equation.3" ShapeID="_x0000_i1127" DrawAspect="Content" ObjectID="_1669185211" r:id="rId214"/>
              </w:object>
            </w:r>
          </w:p>
        </w:tc>
        <w:tc>
          <w:tcPr>
            <w:tcW w:w="763" w:type="pct"/>
            <w:shd w:val="clear" w:color="auto" w:fill="auto"/>
            <w:vAlign w:val="center"/>
          </w:tcPr>
          <w:p w14:paraId="7A37BD1B" w14:textId="77777777" w:rsidR="00C53DF4" w:rsidRPr="00917C9C" w:rsidRDefault="00C53DF4" w:rsidP="00D61BBF">
            <w:pPr>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44" w:type="pct"/>
            <w:shd w:val="clear" w:color="auto" w:fill="auto"/>
            <w:vAlign w:val="center"/>
          </w:tcPr>
          <w:p w14:paraId="475EB7A2" w14:textId="77777777" w:rsidR="00C53DF4" w:rsidRPr="00917C9C" w:rsidRDefault="00C53DF4" w:rsidP="00D61BBF">
            <w:pPr>
              <w:jc w:val="both"/>
              <w:rPr>
                <w:rFonts w:ascii="Arial" w:hAnsi="Arial" w:cs="Arial"/>
                <w:sz w:val="20"/>
                <w:szCs w:val="20"/>
              </w:rPr>
            </w:pPr>
          </w:p>
        </w:tc>
      </w:tr>
    </w:tbl>
    <w:p w14:paraId="7C6C097C" w14:textId="77777777" w:rsidR="00C53DF4" w:rsidRPr="00917C9C" w:rsidRDefault="00C53DF4" w:rsidP="00C53DF4">
      <w:pPr>
        <w:tabs>
          <w:tab w:val="left" w:pos="1620"/>
        </w:tabs>
        <w:spacing w:after="120"/>
        <w:ind w:left="2126" w:hanging="2126"/>
        <w:jc w:val="both"/>
        <w:rPr>
          <w:rFonts w:ascii="Arial" w:hAnsi="Arial" w:cs="Arial"/>
          <w:sz w:val="20"/>
          <w:szCs w:val="20"/>
        </w:rPr>
      </w:pPr>
      <w:r w:rsidRPr="00917C9C">
        <w:rPr>
          <w:rFonts w:ascii="Arial" w:hAnsi="Arial" w:cs="Arial"/>
          <w:sz w:val="20"/>
          <w:szCs w:val="20"/>
        </w:rPr>
        <w:t xml:space="preserve">pri čemer je: </w:t>
      </w:r>
    </w:p>
    <w:p w14:paraId="57B4C6EB" w14:textId="77777777" w:rsidR="00C53DF4" w:rsidRPr="00917C9C" w:rsidRDefault="00C53DF4" w:rsidP="006250AF">
      <w:pPr>
        <w:tabs>
          <w:tab w:val="left" w:pos="1134"/>
          <w:tab w:val="left" w:pos="1620"/>
        </w:tabs>
        <w:spacing w:before="120"/>
        <w:ind w:left="1560" w:hanging="1560"/>
        <w:jc w:val="both"/>
        <w:rPr>
          <w:rFonts w:ascii="Arial" w:hAnsi="Arial" w:cs="Arial"/>
          <w:sz w:val="20"/>
          <w:szCs w:val="20"/>
        </w:rPr>
      </w:pPr>
      <w:r w:rsidRPr="00917C9C">
        <w:rPr>
          <w:rFonts w:ascii="Arial" w:hAnsi="Arial" w:cs="Arial"/>
          <w:sz w:val="20"/>
          <w:szCs w:val="20"/>
        </w:rPr>
        <w:t>PE</w:t>
      </w:r>
      <w:r w:rsidRPr="00917C9C">
        <w:rPr>
          <w:rFonts w:ascii="Arial" w:hAnsi="Arial" w:cs="Arial"/>
          <w:sz w:val="20"/>
          <w:szCs w:val="20"/>
          <w:vertAlign w:val="subscript"/>
        </w:rPr>
        <w:t xml:space="preserve">SPTE </w:t>
      </w:r>
      <w:r w:rsidRPr="00917C9C">
        <w:rPr>
          <w:rFonts w:ascii="Arial" w:hAnsi="Arial" w:cs="Arial"/>
          <w:sz w:val="20"/>
          <w:szCs w:val="20"/>
        </w:rPr>
        <w:t>–</w:t>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vgradnje proizvodne naprave SPTE</w:t>
      </w:r>
      <w:r w:rsidR="004517FA">
        <w:rPr>
          <w:rFonts w:ascii="Arial" w:hAnsi="Arial" w:cs="Arial"/>
          <w:sz w:val="20"/>
          <w:szCs w:val="20"/>
        </w:rPr>
        <w:t>,</w:t>
      </w:r>
    </w:p>
    <w:p w14:paraId="4D3FFC5D" w14:textId="77777777" w:rsidR="00C53DF4" w:rsidRPr="00917C9C" w:rsidRDefault="00C53DF4" w:rsidP="006250AF">
      <w:pPr>
        <w:tabs>
          <w:tab w:val="left" w:pos="1134"/>
          <w:tab w:val="left" w:pos="1560"/>
        </w:tabs>
        <w:spacing w:before="120"/>
        <w:ind w:left="1560" w:hanging="1560"/>
        <w:jc w:val="both"/>
        <w:rPr>
          <w:rFonts w:ascii="Arial" w:hAnsi="Arial" w:cs="Arial"/>
          <w:sz w:val="20"/>
          <w:szCs w:val="20"/>
        </w:rPr>
      </w:pPr>
      <w:r w:rsidRPr="00917C9C">
        <w:rPr>
          <w:rFonts w:ascii="Arial" w:hAnsi="Arial" w:cs="Arial"/>
          <w:sz w:val="20"/>
          <w:szCs w:val="20"/>
        </w:rPr>
        <w:t>E</w:t>
      </w:r>
      <w:r w:rsidRPr="00917C9C">
        <w:rPr>
          <w:rFonts w:ascii="Arial" w:hAnsi="Arial" w:cs="Arial"/>
          <w:sz w:val="20"/>
          <w:szCs w:val="20"/>
          <w:vertAlign w:val="subscript"/>
        </w:rPr>
        <w:t>SPTE</w:t>
      </w:r>
      <w:r w:rsidRPr="00917C9C">
        <w:rPr>
          <w:rFonts w:ascii="Arial" w:hAnsi="Arial" w:cs="Arial"/>
          <w:sz w:val="20"/>
          <w:szCs w:val="20"/>
        </w:rPr>
        <w:t xml:space="preserve"> –</w:t>
      </w:r>
      <w:r w:rsidRPr="00917C9C">
        <w:rPr>
          <w:rFonts w:ascii="Arial" w:hAnsi="Arial" w:cs="Arial"/>
          <w:sz w:val="20"/>
          <w:szCs w:val="20"/>
        </w:rPr>
        <w:tab/>
        <w:t>letna neto proizvedena električna energija [</w:t>
      </w:r>
      <w:proofErr w:type="spellStart"/>
      <w:r w:rsidRPr="00917C9C">
        <w:rPr>
          <w:rFonts w:ascii="Arial" w:hAnsi="Arial" w:cs="Arial"/>
          <w:sz w:val="20"/>
          <w:szCs w:val="20"/>
        </w:rPr>
        <w:t>kWh</w:t>
      </w:r>
      <w:proofErr w:type="spellEnd"/>
      <w:r w:rsidRPr="00917C9C">
        <w:rPr>
          <w:rFonts w:ascii="Arial" w:hAnsi="Arial" w:cs="Arial"/>
          <w:sz w:val="20"/>
          <w:szCs w:val="20"/>
        </w:rPr>
        <w:t>/leto] proizvodne naprave SPTE</w:t>
      </w:r>
      <w:r w:rsidR="004517FA">
        <w:rPr>
          <w:rFonts w:ascii="Arial" w:hAnsi="Arial" w:cs="Arial"/>
          <w:sz w:val="20"/>
          <w:szCs w:val="20"/>
        </w:rPr>
        <w:t>,</w:t>
      </w:r>
    </w:p>
    <w:p w14:paraId="2AC15134" w14:textId="77777777" w:rsidR="009A0364" w:rsidRPr="00917C9C" w:rsidRDefault="00C53DF4" w:rsidP="006250AF">
      <w:pPr>
        <w:tabs>
          <w:tab w:val="left" w:pos="1134"/>
          <w:tab w:val="left" w:pos="1560"/>
        </w:tabs>
        <w:spacing w:before="120"/>
        <w:jc w:val="both"/>
        <w:rPr>
          <w:rFonts w:ascii="Arial" w:hAnsi="Arial" w:cs="Arial"/>
          <w:sz w:val="20"/>
          <w:szCs w:val="20"/>
        </w:rPr>
      </w:pPr>
      <w:r w:rsidRPr="00917C9C">
        <w:rPr>
          <w:rFonts w:ascii="Arial" w:hAnsi="Arial" w:cs="Arial"/>
          <w:sz w:val="20"/>
          <w:szCs w:val="20"/>
        </w:rPr>
        <w:t>F</w:t>
      </w:r>
      <w:r w:rsidRPr="00917C9C">
        <w:rPr>
          <w:rFonts w:ascii="Arial" w:hAnsi="Arial" w:cs="Arial"/>
          <w:sz w:val="20"/>
          <w:szCs w:val="20"/>
          <w:vertAlign w:val="subscript"/>
        </w:rPr>
        <w:t>PPE</w:t>
      </w:r>
      <w:r w:rsidRPr="00917C9C">
        <w:rPr>
          <w:rFonts w:ascii="Arial" w:hAnsi="Arial" w:cs="Arial"/>
          <w:sz w:val="20"/>
          <w:szCs w:val="20"/>
        </w:rPr>
        <w:t xml:space="preserve"> –</w:t>
      </w:r>
      <w:r w:rsidRPr="00917C9C">
        <w:rPr>
          <w:rFonts w:ascii="Arial" w:hAnsi="Arial" w:cs="Arial"/>
          <w:sz w:val="20"/>
          <w:szCs w:val="20"/>
        </w:rPr>
        <w:tab/>
        <w:t xml:space="preserve">faktor prihranka primarne energije z upoštevanjem </w:t>
      </w:r>
      <w:r w:rsidR="00DB719B">
        <w:rPr>
          <w:rFonts w:ascii="Arial" w:hAnsi="Arial" w:cs="Arial"/>
          <w:sz w:val="20"/>
          <w:szCs w:val="20"/>
        </w:rPr>
        <w:t xml:space="preserve">spodnjih </w:t>
      </w:r>
      <w:r w:rsidRPr="00917C9C">
        <w:rPr>
          <w:rFonts w:ascii="Arial" w:hAnsi="Arial" w:cs="Arial"/>
          <w:sz w:val="20"/>
          <w:szCs w:val="20"/>
        </w:rPr>
        <w:t>enačb</w:t>
      </w:r>
      <w:r w:rsidR="009D33C2">
        <w:rPr>
          <w:rFonts w:ascii="Arial" w:hAnsi="Arial" w:cs="Arial"/>
          <w:sz w:val="20"/>
          <w:szCs w:val="20"/>
        </w:rPr>
        <w:t>.</w:t>
      </w:r>
    </w:p>
    <w:p w14:paraId="5555146D" w14:textId="77777777" w:rsidR="00C53DF4" w:rsidRPr="00917C9C" w:rsidRDefault="00C53DF4" w:rsidP="00CF652B">
      <w:pPr>
        <w:tabs>
          <w:tab w:val="left" w:pos="1134"/>
          <w:tab w:val="left" w:pos="1560"/>
        </w:tabs>
        <w:spacing w:before="120"/>
        <w:jc w:val="both"/>
        <w:rPr>
          <w:rFonts w:ascii="Arial" w:hAnsi="Arial" w:cs="Arial"/>
          <w:sz w:val="20"/>
          <w:szCs w:val="20"/>
        </w:rPr>
      </w:pPr>
    </w:p>
    <w:p w14:paraId="3BFD7FF3"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Prihranek primarne energije</w:t>
      </w:r>
      <w:r w:rsidR="00E26624" w:rsidRPr="00917C9C">
        <w:rPr>
          <w:rFonts w:ascii="Arial" w:hAnsi="Arial" w:cs="Arial"/>
          <w:sz w:val="20"/>
          <w:szCs w:val="20"/>
        </w:rPr>
        <w:t xml:space="preserve"> se določi po enačbi</w:t>
      </w:r>
      <w:r w:rsidRPr="00917C9C">
        <w:rPr>
          <w:rFonts w:ascii="Arial" w:hAnsi="Arial" w:cs="Arial"/>
          <w:sz w:val="20"/>
          <w:szCs w:val="20"/>
        </w:rPr>
        <w:t>:</w:t>
      </w:r>
    </w:p>
    <w:p w14:paraId="07226BC4" w14:textId="77777777" w:rsidR="00C53DF4" w:rsidRPr="00917C9C" w:rsidRDefault="00C53DF4" w:rsidP="00C53DF4">
      <w:pPr>
        <w:spacing w:before="120" w:after="120"/>
        <w:ind w:left="1418"/>
        <w:jc w:val="both"/>
        <w:rPr>
          <w:rFonts w:ascii="Arial" w:hAnsi="Arial" w:cs="Arial"/>
          <w:sz w:val="20"/>
          <w:szCs w:val="20"/>
        </w:rPr>
      </w:pPr>
      <w:r w:rsidRPr="00917C9C">
        <w:rPr>
          <w:rFonts w:ascii="Arial" w:hAnsi="Arial" w:cs="Arial"/>
          <w:i/>
          <w:position w:val="-68"/>
          <w:sz w:val="20"/>
          <w:szCs w:val="20"/>
        </w:rPr>
        <w:object w:dxaOrig="3920" w:dyaOrig="1480" w14:anchorId="30CCC749">
          <v:shape id="_x0000_i1128" type="#_x0000_t75" style="width:212.6pt;height:74.05pt" o:ole="" o:bordertopcolor="this" o:borderleftcolor="this" o:borderbottomcolor="this" o:borderrightcolor="this">
            <v:imagedata r:id="rId215" o:title=""/>
            <w10:bordertop type="single" width="4"/>
            <w10:borderleft type="single" width="4"/>
            <w10:borderbottom type="single" width="4"/>
            <w10:borderright type="single" width="4"/>
          </v:shape>
          <o:OLEObject Type="Embed" ProgID="Equation.3" ShapeID="_x0000_i1128" DrawAspect="Content" ObjectID="_1669185212" r:id="rId216"/>
        </w:object>
      </w:r>
      <w:r w:rsidRPr="00917C9C">
        <w:rPr>
          <w:rFonts w:ascii="Arial" w:hAnsi="Arial" w:cs="Arial"/>
          <w:sz w:val="20"/>
          <w:szCs w:val="20"/>
        </w:rPr>
        <w:t>,</w:t>
      </w:r>
    </w:p>
    <w:p w14:paraId="4E8CF38D" w14:textId="77777777" w:rsidR="00C53DF4" w:rsidRPr="00917C9C" w:rsidRDefault="00C53DF4" w:rsidP="00BB023A">
      <w:pPr>
        <w:spacing w:after="120"/>
        <w:rPr>
          <w:rFonts w:ascii="Arial" w:hAnsi="Arial" w:cs="Arial"/>
          <w:sz w:val="20"/>
          <w:szCs w:val="20"/>
        </w:rPr>
      </w:pPr>
      <w:r w:rsidRPr="00917C9C">
        <w:rPr>
          <w:rFonts w:ascii="Arial" w:hAnsi="Arial" w:cs="Arial"/>
          <w:sz w:val="20"/>
          <w:szCs w:val="20"/>
        </w:rPr>
        <w:t>pri čemer je:</w:t>
      </w:r>
    </w:p>
    <w:p w14:paraId="10684EA7" w14:textId="77777777" w:rsidR="00C53DF4" w:rsidRPr="00917C9C" w:rsidRDefault="00C53DF4" w:rsidP="008F124F">
      <w:pPr>
        <w:tabs>
          <w:tab w:val="left" w:pos="1560"/>
        </w:tabs>
        <w:spacing w:before="60"/>
        <w:jc w:val="both"/>
        <w:rPr>
          <w:rFonts w:ascii="Arial" w:hAnsi="Arial" w:cs="Arial"/>
          <w:sz w:val="20"/>
          <w:szCs w:val="20"/>
        </w:rPr>
      </w:pPr>
      <w:r w:rsidRPr="00917C9C">
        <w:rPr>
          <w:rFonts w:ascii="Arial" w:hAnsi="Arial" w:cs="Arial"/>
          <w:sz w:val="20"/>
          <w:szCs w:val="20"/>
        </w:rPr>
        <w:t>PPE</w:t>
      </w:r>
      <w:r w:rsidRPr="00917C9C">
        <w:rPr>
          <w:rFonts w:ascii="Arial" w:hAnsi="Arial" w:cs="Arial"/>
          <w:sz w:val="20"/>
          <w:szCs w:val="20"/>
        </w:rPr>
        <w:tab/>
        <w:t>relativni prihranek primarne energije SPTE (vrednost &lt; 1)</w:t>
      </w:r>
      <w:r w:rsidR="004517FA">
        <w:rPr>
          <w:rFonts w:ascii="Arial" w:hAnsi="Arial" w:cs="Arial"/>
          <w:sz w:val="20"/>
          <w:szCs w:val="20"/>
        </w:rPr>
        <w:t>,</w:t>
      </w:r>
    </w:p>
    <w:p w14:paraId="0C9E1BC3" w14:textId="77777777" w:rsidR="00C53DF4" w:rsidRPr="00917C9C" w:rsidRDefault="00C53DF4" w:rsidP="008F124F">
      <w:pPr>
        <w:tabs>
          <w:tab w:val="left" w:pos="1560"/>
        </w:tabs>
        <w:spacing w:before="60"/>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Topl</w:t>
      </w:r>
      <w:proofErr w:type="spellEnd"/>
      <w:r w:rsidRPr="00917C9C">
        <w:rPr>
          <w:rFonts w:ascii="Arial" w:hAnsi="Arial" w:cs="Arial"/>
          <w:sz w:val="20"/>
          <w:szCs w:val="20"/>
          <w:vertAlign w:val="subscript"/>
        </w:rPr>
        <w:t>. SPTE</w:t>
      </w:r>
      <w:r w:rsidRPr="00917C9C">
        <w:rPr>
          <w:rFonts w:ascii="Arial" w:hAnsi="Arial" w:cs="Arial"/>
          <w:sz w:val="20"/>
          <w:szCs w:val="20"/>
        </w:rPr>
        <w:tab/>
        <w:t>toplotni izkoristek proizvodne naprave SPTE</w:t>
      </w:r>
      <w:r w:rsidR="004517FA">
        <w:rPr>
          <w:rFonts w:ascii="Arial" w:hAnsi="Arial" w:cs="Arial"/>
          <w:sz w:val="20"/>
          <w:szCs w:val="20"/>
        </w:rPr>
        <w:t>,</w:t>
      </w:r>
    </w:p>
    <w:p w14:paraId="289BB912" w14:textId="77777777" w:rsidR="00C53DF4" w:rsidRPr="00917C9C" w:rsidRDefault="00C53DF4" w:rsidP="008F124F">
      <w:pPr>
        <w:tabs>
          <w:tab w:val="left" w:pos="1560"/>
        </w:tabs>
        <w:spacing w:before="60"/>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Topl</w:t>
      </w:r>
      <w:proofErr w:type="spellEnd"/>
      <w:r w:rsidRPr="00917C9C">
        <w:rPr>
          <w:rFonts w:ascii="Arial" w:hAnsi="Arial" w:cs="Arial"/>
          <w:sz w:val="20"/>
          <w:szCs w:val="20"/>
          <w:vertAlign w:val="subscript"/>
        </w:rPr>
        <w:t xml:space="preserve">. Loč. </w:t>
      </w:r>
      <w:proofErr w:type="spellStart"/>
      <w:r w:rsidRPr="00917C9C">
        <w:rPr>
          <w:rFonts w:ascii="Arial" w:hAnsi="Arial" w:cs="Arial"/>
          <w:sz w:val="20"/>
          <w:szCs w:val="20"/>
          <w:vertAlign w:val="subscript"/>
        </w:rPr>
        <w:t>proizv</w:t>
      </w:r>
      <w:proofErr w:type="spellEnd"/>
      <w:r w:rsidRPr="00917C9C">
        <w:rPr>
          <w:rFonts w:ascii="Arial" w:hAnsi="Arial" w:cs="Arial"/>
          <w:sz w:val="20"/>
          <w:szCs w:val="20"/>
          <w:vertAlign w:val="subscript"/>
        </w:rPr>
        <w:t>.</w:t>
      </w:r>
      <w:r w:rsidRPr="00917C9C">
        <w:rPr>
          <w:rFonts w:ascii="Arial" w:hAnsi="Arial" w:cs="Arial"/>
          <w:sz w:val="20"/>
          <w:szCs w:val="20"/>
        </w:rPr>
        <w:tab/>
      </w:r>
      <w:r w:rsidRPr="00917C9C">
        <w:rPr>
          <w:rFonts w:ascii="Arial" w:hAnsi="Arial" w:cs="Arial"/>
          <w:spacing w:val="-2"/>
          <w:sz w:val="20"/>
          <w:szCs w:val="20"/>
        </w:rPr>
        <w:t>toplotni izkoristek ločene proizvodnje v kotlu (0,72, skladno z metodo 1)</w:t>
      </w:r>
      <w:r w:rsidR="004517FA">
        <w:rPr>
          <w:rFonts w:ascii="Arial" w:hAnsi="Arial" w:cs="Arial"/>
          <w:spacing w:val="-2"/>
          <w:sz w:val="20"/>
          <w:szCs w:val="20"/>
        </w:rPr>
        <w:t>,</w:t>
      </w:r>
    </w:p>
    <w:p w14:paraId="7917A7F9" w14:textId="77777777" w:rsidR="00C53DF4" w:rsidRPr="00917C9C" w:rsidRDefault="00C53DF4" w:rsidP="008F124F">
      <w:pPr>
        <w:tabs>
          <w:tab w:val="left" w:pos="1560"/>
        </w:tabs>
        <w:spacing w:before="60"/>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El</w:t>
      </w:r>
      <w:proofErr w:type="spellEnd"/>
      <w:r w:rsidRPr="00917C9C">
        <w:rPr>
          <w:rFonts w:ascii="Arial" w:hAnsi="Arial" w:cs="Arial"/>
          <w:sz w:val="20"/>
          <w:szCs w:val="20"/>
          <w:vertAlign w:val="subscript"/>
        </w:rPr>
        <w:t>. en. SPTE</w:t>
      </w:r>
      <w:r w:rsidRPr="00917C9C">
        <w:rPr>
          <w:rFonts w:ascii="Arial" w:hAnsi="Arial" w:cs="Arial"/>
          <w:sz w:val="20"/>
          <w:szCs w:val="20"/>
        </w:rPr>
        <w:tab/>
        <w:t>električni izkoristek proizvodne naprave SPTE</w:t>
      </w:r>
      <w:r w:rsidR="004517FA">
        <w:rPr>
          <w:rFonts w:ascii="Arial" w:hAnsi="Arial" w:cs="Arial"/>
          <w:sz w:val="20"/>
          <w:szCs w:val="20"/>
        </w:rPr>
        <w:t>,</w:t>
      </w:r>
    </w:p>
    <w:p w14:paraId="1B9403C1" w14:textId="77777777" w:rsidR="008F124F" w:rsidRPr="00917C9C" w:rsidRDefault="008F124F" w:rsidP="008F124F">
      <w:pPr>
        <w:tabs>
          <w:tab w:val="left" w:pos="1560"/>
        </w:tabs>
        <w:spacing w:before="60"/>
        <w:ind w:left="1559" w:hanging="1559"/>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El</w:t>
      </w:r>
      <w:proofErr w:type="spellEnd"/>
      <w:r w:rsidRPr="00917C9C">
        <w:rPr>
          <w:rFonts w:ascii="Arial" w:hAnsi="Arial" w:cs="Arial"/>
          <w:sz w:val="20"/>
          <w:szCs w:val="20"/>
          <w:vertAlign w:val="subscript"/>
        </w:rPr>
        <w:t xml:space="preserve">. en. Loč. </w:t>
      </w:r>
      <w:proofErr w:type="spellStart"/>
      <w:r w:rsidRPr="00917C9C">
        <w:rPr>
          <w:rFonts w:ascii="Arial" w:hAnsi="Arial" w:cs="Arial"/>
          <w:sz w:val="20"/>
          <w:szCs w:val="20"/>
          <w:vertAlign w:val="subscript"/>
        </w:rPr>
        <w:t>proizv</w:t>
      </w:r>
      <w:proofErr w:type="spellEnd"/>
      <w:r w:rsidRPr="00917C9C">
        <w:rPr>
          <w:rFonts w:ascii="Arial" w:hAnsi="Arial" w:cs="Arial"/>
          <w:sz w:val="20"/>
          <w:szCs w:val="20"/>
          <w:vertAlign w:val="subscript"/>
        </w:rPr>
        <w:t>.</w:t>
      </w:r>
      <w:r w:rsidRPr="00917C9C">
        <w:rPr>
          <w:rFonts w:ascii="Arial" w:hAnsi="Arial" w:cs="Arial"/>
          <w:sz w:val="20"/>
          <w:szCs w:val="20"/>
        </w:rPr>
        <w:tab/>
        <w:t>električni izkoristek ločene proizvodnje električne energije (0,33, povprečni izkoristek starih premogovnih elektrarn v Sloveniji)</w:t>
      </w:r>
      <w:r w:rsidR="004517FA">
        <w:rPr>
          <w:rFonts w:ascii="Arial" w:hAnsi="Arial" w:cs="Arial"/>
          <w:sz w:val="20"/>
          <w:szCs w:val="20"/>
        </w:rPr>
        <w:t>.</w:t>
      </w:r>
    </w:p>
    <w:p w14:paraId="1860C62D" w14:textId="77777777" w:rsidR="00C53DF4" w:rsidRPr="00917C9C" w:rsidRDefault="00BB023A" w:rsidP="008F124F">
      <w:pPr>
        <w:tabs>
          <w:tab w:val="left" w:pos="1560"/>
        </w:tabs>
        <w:spacing w:before="240"/>
        <w:ind w:hanging="1270"/>
        <w:jc w:val="both"/>
        <w:rPr>
          <w:rFonts w:ascii="Arial" w:hAnsi="Arial" w:cs="Arial"/>
          <w:sz w:val="20"/>
          <w:szCs w:val="20"/>
        </w:rPr>
      </w:pPr>
      <w:r w:rsidRPr="00917C9C">
        <w:rPr>
          <w:rFonts w:ascii="Arial" w:hAnsi="Arial" w:cs="Arial"/>
          <w:sz w:val="20"/>
          <w:szCs w:val="20"/>
        </w:rPr>
        <w:tab/>
      </w:r>
      <w:r w:rsidR="00C53DF4" w:rsidRPr="00917C9C">
        <w:rPr>
          <w:rFonts w:ascii="Arial" w:hAnsi="Arial" w:cs="Arial"/>
          <w:sz w:val="20"/>
          <w:szCs w:val="20"/>
        </w:rPr>
        <w:t>Prihranek primarne energije proizvodne naprave SPTE, izražen v energiji [</w:t>
      </w:r>
      <w:proofErr w:type="spellStart"/>
      <w:r w:rsidR="00C53DF4" w:rsidRPr="00917C9C">
        <w:rPr>
          <w:rFonts w:ascii="Arial" w:hAnsi="Arial" w:cs="Arial"/>
          <w:sz w:val="20"/>
          <w:szCs w:val="20"/>
        </w:rPr>
        <w:t>kWh</w:t>
      </w:r>
      <w:proofErr w:type="spellEnd"/>
      <w:r w:rsidR="00C53DF4" w:rsidRPr="00917C9C">
        <w:rPr>
          <w:rFonts w:ascii="Arial" w:hAnsi="Arial" w:cs="Arial"/>
          <w:sz w:val="20"/>
          <w:szCs w:val="20"/>
        </w:rPr>
        <w:t>/leto]:</w:t>
      </w:r>
    </w:p>
    <w:p w14:paraId="539F75A0" w14:textId="77777777" w:rsidR="00C53DF4" w:rsidRPr="00917C9C" w:rsidRDefault="00C53DF4" w:rsidP="00BB023A">
      <w:pPr>
        <w:tabs>
          <w:tab w:val="left" w:pos="1560"/>
        </w:tabs>
        <w:ind w:hanging="1272"/>
        <w:jc w:val="both"/>
        <w:rPr>
          <w:rFonts w:ascii="Arial" w:hAnsi="Arial" w:cs="Arial"/>
          <w:sz w:val="14"/>
          <w:szCs w:val="20"/>
        </w:rPr>
      </w:pPr>
    </w:p>
    <w:p w14:paraId="27706DB1" w14:textId="77777777" w:rsidR="00C53DF4" w:rsidRPr="00917C9C" w:rsidRDefault="00BB023A" w:rsidP="00BB023A">
      <w:pPr>
        <w:tabs>
          <w:tab w:val="left" w:pos="1560"/>
        </w:tabs>
        <w:ind w:hanging="1272"/>
        <w:jc w:val="both"/>
        <w:rPr>
          <w:rFonts w:ascii="Arial" w:hAnsi="Arial" w:cs="Arial"/>
          <w:sz w:val="20"/>
          <w:szCs w:val="20"/>
        </w:rPr>
      </w:pPr>
      <w:r w:rsidRPr="00917C9C">
        <w:rPr>
          <w:rFonts w:ascii="Arial" w:hAnsi="Arial" w:cs="Arial"/>
          <w:i/>
          <w:sz w:val="20"/>
          <w:szCs w:val="20"/>
        </w:rPr>
        <w:tab/>
      </w:r>
      <w:r w:rsidR="00C53DF4" w:rsidRPr="00917C9C">
        <w:rPr>
          <w:rFonts w:ascii="Arial" w:hAnsi="Arial" w:cs="Arial"/>
          <w:i/>
          <w:position w:val="-30"/>
          <w:sz w:val="20"/>
          <w:szCs w:val="20"/>
        </w:rPr>
        <w:object w:dxaOrig="4880" w:dyaOrig="680" w14:anchorId="3B061968">
          <v:shape id="_x0000_i1129" type="#_x0000_t75" style="width:263.55pt;height:32.6pt" o:ole="" o:bordertopcolor="this" o:borderleftcolor="this" o:borderbottomcolor="this" o:borderrightcolor="this">
            <v:imagedata r:id="rId217" o:title=""/>
            <w10:bordertop type="single" width="4"/>
            <w10:borderleft type="single" width="4"/>
            <w10:borderbottom type="single" width="4"/>
            <w10:borderright type="single" width="4"/>
          </v:shape>
          <o:OLEObject Type="Embed" ProgID="Equation.3" ShapeID="_x0000_i1129" DrawAspect="Content" ObjectID="_1669185213" r:id="rId218"/>
        </w:object>
      </w:r>
      <w:r w:rsidR="00C53DF4" w:rsidRPr="00917C9C">
        <w:rPr>
          <w:rFonts w:ascii="Arial" w:hAnsi="Arial" w:cs="Arial"/>
          <w:spacing w:val="-2"/>
          <w:sz w:val="20"/>
          <w:szCs w:val="20"/>
        </w:rPr>
        <w:t>,</w:t>
      </w:r>
    </w:p>
    <w:p w14:paraId="1F2CEEBA" w14:textId="77777777" w:rsidR="00C53DF4" w:rsidRPr="00917C9C" w:rsidRDefault="00C53DF4" w:rsidP="00BB023A">
      <w:pPr>
        <w:tabs>
          <w:tab w:val="left" w:pos="1560"/>
        </w:tabs>
        <w:ind w:hanging="1272"/>
        <w:jc w:val="both"/>
        <w:rPr>
          <w:rFonts w:ascii="Arial" w:hAnsi="Arial" w:cs="Arial"/>
          <w:sz w:val="14"/>
          <w:szCs w:val="20"/>
        </w:rPr>
      </w:pPr>
    </w:p>
    <w:p w14:paraId="19CF1DBB" w14:textId="77777777" w:rsidR="00C53DF4" w:rsidRPr="00917C9C" w:rsidRDefault="00C53DF4" w:rsidP="00BB023A">
      <w:pPr>
        <w:spacing w:after="120"/>
        <w:rPr>
          <w:rFonts w:ascii="Arial" w:hAnsi="Arial" w:cs="Arial"/>
          <w:sz w:val="20"/>
          <w:szCs w:val="20"/>
        </w:rPr>
      </w:pPr>
      <w:r w:rsidRPr="00917C9C">
        <w:rPr>
          <w:rFonts w:ascii="Arial" w:hAnsi="Arial" w:cs="Arial"/>
          <w:sz w:val="20"/>
          <w:szCs w:val="20"/>
        </w:rPr>
        <w:t>pri čemer je:</w:t>
      </w:r>
    </w:p>
    <w:p w14:paraId="39B43F57" w14:textId="77777777" w:rsidR="00C53DF4" w:rsidRPr="00917C9C" w:rsidRDefault="00C53DF4" w:rsidP="008F124F">
      <w:pPr>
        <w:tabs>
          <w:tab w:val="left" w:pos="0"/>
          <w:tab w:val="left" w:pos="1559"/>
        </w:tabs>
        <w:spacing w:before="60"/>
        <w:ind w:left="1559" w:hanging="1559"/>
        <w:jc w:val="both"/>
        <w:rPr>
          <w:rFonts w:ascii="Arial" w:hAnsi="Arial" w:cs="Arial"/>
          <w:sz w:val="20"/>
          <w:szCs w:val="20"/>
        </w:rPr>
      </w:pPr>
      <w:r w:rsidRPr="00917C9C">
        <w:rPr>
          <w:rFonts w:ascii="Arial" w:hAnsi="Arial" w:cs="Arial"/>
          <w:sz w:val="20"/>
          <w:szCs w:val="20"/>
        </w:rPr>
        <w:t>PPE</w:t>
      </w:r>
      <w:r w:rsidRPr="00917C9C">
        <w:rPr>
          <w:rFonts w:ascii="Arial" w:hAnsi="Arial" w:cs="Arial"/>
          <w:sz w:val="20"/>
          <w:szCs w:val="20"/>
          <w:vertAlign w:val="subscript"/>
        </w:rPr>
        <w:t>SPTE</w:t>
      </w:r>
      <w:r w:rsidRPr="00917C9C">
        <w:rPr>
          <w:rFonts w:ascii="Arial" w:hAnsi="Arial" w:cs="Arial"/>
          <w:sz w:val="20"/>
          <w:szCs w:val="20"/>
        </w:rPr>
        <w:tab/>
      </w:r>
      <w:r w:rsidR="009D33C2">
        <w:rPr>
          <w:rFonts w:ascii="Arial" w:hAnsi="Arial" w:cs="Arial"/>
          <w:sz w:val="20"/>
          <w:szCs w:val="20"/>
        </w:rPr>
        <w:t xml:space="preserve">– </w:t>
      </w:r>
      <w:r w:rsidRPr="00917C9C">
        <w:rPr>
          <w:rFonts w:ascii="Arial" w:hAnsi="Arial" w:cs="Arial"/>
          <w:sz w:val="20"/>
          <w:szCs w:val="20"/>
        </w:rPr>
        <w:t>prihranek primarne energije SPTE [</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9D33C2">
        <w:rPr>
          <w:rFonts w:ascii="Arial" w:hAnsi="Arial" w:cs="Arial"/>
          <w:sz w:val="20"/>
          <w:szCs w:val="20"/>
        </w:rPr>
        <w:t>,</w:t>
      </w:r>
    </w:p>
    <w:p w14:paraId="52EEAD1E" w14:textId="77777777" w:rsidR="00C53DF4" w:rsidRPr="00917C9C" w:rsidRDefault="00C53DF4" w:rsidP="008F124F">
      <w:pPr>
        <w:tabs>
          <w:tab w:val="left" w:pos="0"/>
          <w:tab w:val="left" w:pos="1559"/>
        </w:tabs>
        <w:spacing w:before="60"/>
        <w:ind w:left="1559" w:hanging="1559"/>
        <w:jc w:val="both"/>
        <w:rPr>
          <w:rFonts w:ascii="Arial" w:hAnsi="Arial" w:cs="Arial"/>
          <w:sz w:val="20"/>
          <w:szCs w:val="20"/>
        </w:rPr>
      </w:pPr>
      <w:r w:rsidRPr="00917C9C">
        <w:rPr>
          <w:rFonts w:ascii="Arial" w:hAnsi="Arial" w:cs="Arial"/>
          <w:sz w:val="20"/>
          <w:szCs w:val="20"/>
        </w:rPr>
        <w:t>G</w:t>
      </w:r>
      <w:r w:rsidRPr="00917C9C">
        <w:rPr>
          <w:rFonts w:ascii="Arial" w:hAnsi="Arial" w:cs="Arial"/>
          <w:sz w:val="20"/>
          <w:szCs w:val="20"/>
          <w:vertAlign w:val="subscript"/>
        </w:rPr>
        <w:t>SPTE</w:t>
      </w:r>
      <w:r w:rsidR="008F124F" w:rsidRPr="00917C9C">
        <w:rPr>
          <w:rFonts w:ascii="Arial" w:hAnsi="Arial" w:cs="Arial"/>
          <w:sz w:val="20"/>
          <w:szCs w:val="20"/>
        </w:rPr>
        <w:tab/>
      </w:r>
      <w:r w:rsidR="009D33C2">
        <w:rPr>
          <w:rFonts w:ascii="Arial" w:hAnsi="Arial" w:cs="Arial"/>
          <w:sz w:val="20"/>
          <w:szCs w:val="20"/>
        </w:rPr>
        <w:t xml:space="preserve">– </w:t>
      </w:r>
      <w:r w:rsidRPr="00917C9C">
        <w:rPr>
          <w:rFonts w:ascii="Arial" w:hAnsi="Arial" w:cs="Arial"/>
          <w:sz w:val="20"/>
          <w:szCs w:val="20"/>
        </w:rPr>
        <w:t>gorivo, porabljeno v proizvodni napravi SPTE</w:t>
      </w:r>
      <w:r w:rsidR="009D33C2">
        <w:rPr>
          <w:rFonts w:ascii="Arial" w:hAnsi="Arial" w:cs="Arial"/>
          <w:sz w:val="20"/>
          <w:szCs w:val="20"/>
        </w:rPr>
        <w:t>.</w:t>
      </w:r>
    </w:p>
    <w:p w14:paraId="297440CD" w14:textId="77777777" w:rsidR="00C53DF4" w:rsidRPr="00917C9C" w:rsidRDefault="00C53DF4" w:rsidP="00BB023A">
      <w:pPr>
        <w:tabs>
          <w:tab w:val="left" w:pos="0"/>
        </w:tabs>
        <w:rPr>
          <w:rFonts w:ascii="Arial" w:hAnsi="Arial" w:cs="Arial"/>
          <w:sz w:val="20"/>
          <w:szCs w:val="20"/>
        </w:rPr>
      </w:pPr>
    </w:p>
    <w:p w14:paraId="6BE6B756" w14:textId="77777777" w:rsidR="00C53DF4" w:rsidRPr="00917C9C" w:rsidRDefault="00C53DF4" w:rsidP="00BB023A">
      <w:pPr>
        <w:tabs>
          <w:tab w:val="left" w:pos="0"/>
        </w:tabs>
        <w:spacing w:after="120"/>
        <w:rPr>
          <w:rFonts w:ascii="Arial" w:hAnsi="Arial" w:cs="Arial"/>
          <w:sz w:val="20"/>
          <w:szCs w:val="20"/>
        </w:rPr>
      </w:pPr>
      <w:r w:rsidRPr="00917C9C">
        <w:rPr>
          <w:rFonts w:ascii="Arial" w:hAnsi="Arial" w:cs="Arial"/>
          <w:sz w:val="20"/>
          <w:szCs w:val="20"/>
        </w:rPr>
        <w:t>Iz zgornje enačbe lahko izpeljemo faktor prihranka primarne energije za izračun doseženega prihranka energije iz proizvodnje električne energije SPTE:</w:t>
      </w:r>
    </w:p>
    <w:p w14:paraId="0D14474C" w14:textId="77777777" w:rsidR="00C53DF4" w:rsidRPr="00917C9C" w:rsidRDefault="00C53DF4" w:rsidP="00C53DF4">
      <w:pPr>
        <w:tabs>
          <w:tab w:val="left" w:pos="1560"/>
        </w:tabs>
        <w:ind w:left="1560"/>
        <w:jc w:val="both"/>
        <w:rPr>
          <w:rFonts w:ascii="Arial" w:hAnsi="Arial" w:cs="Arial"/>
          <w:sz w:val="20"/>
          <w:szCs w:val="20"/>
        </w:rPr>
      </w:pPr>
      <w:r w:rsidRPr="00917C9C">
        <w:rPr>
          <w:rFonts w:ascii="Arial" w:hAnsi="Arial" w:cs="Arial"/>
          <w:i/>
          <w:position w:val="-30"/>
          <w:sz w:val="20"/>
          <w:szCs w:val="20"/>
        </w:rPr>
        <w:object w:dxaOrig="2740" w:dyaOrig="680" w14:anchorId="7409751B">
          <v:shape id="_x0000_i1130" type="#_x0000_t75" style="width:147.4pt;height:32.6pt" o:ole="" o:bordertopcolor="this" o:borderleftcolor="this" o:borderbottomcolor="this" o:borderrightcolor="this">
            <v:imagedata r:id="rId219" o:title=""/>
            <w10:bordertop type="single" width="4"/>
            <w10:borderleft type="single" width="4"/>
            <w10:borderbottom type="single" width="4"/>
            <w10:borderright type="single" width="4"/>
          </v:shape>
          <o:OLEObject Type="Embed" ProgID="Equation.3" ShapeID="_x0000_i1130" DrawAspect="Content" ObjectID="_1669185214" r:id="rId220"/>
        </w:object>
      </w:r>
      <w:r w:rsidR="009D33C2">
        <w:rPr>
          <w:rFonts w:ascii="Arial" w:hAnsi="Arial" w:cs="Arial"/>
          <w:i/>
          <w:sz w:val="20"/>
          <w:szCs w:val="20"/>
        </w:rPr>
        <w:t>.</w:t>
      </w:r>
    </w:p>
    <w:p w14:paraId="5DFFD532" w14:textId="77777777" w:rsidR="00C53DF4" w:rsidRPr="00917C9C" w:rsidRDefault="00C53DF4" w:rsidP="00C53DF4">
      <w:pPr>
        <w:jc w:val="both"/>
        <w:rPr>
          <w:rFonts w:ascii="Arial" w:hAnsi="Arial" w:cs="Arial"/>
          <w:sz w:val="20"/>
          <w:szCs w:val="20"/>
        </w:rPr>
      </w:pPr>
    </w:p>
    <w:p w14:paraId="3AA2CDE9"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Prihranek energije proizvodne naprave izračunamo z uporabo izračunanega faktorja prihranka primarne energije za značilne tehnologije SPTE, ki ga prikazuje spodnja preglednica. Če se vrednosti izkoristkov proizvodne naprave SPTE močno razlikujejo od navedenih izkoristkov za značilne </w:t>
      </w:r>
      <w:r w:rsidRPr="00917C9C">
        <w:rPr>
          <w:rFonts w:ascii="Arial" w:hAnsi="Arial" w:cs="Arial"/>
          <w:sz w:val="20"/>
          <w:szCs w:val="20"/>
        </w:rPr>
        <w:lastRenderedPageBreak/>
        <w:t>tehnologije SPTE v spodnji preglednici, se v izračunu prihranka energije lahko neposredno uporabijo certificirane vrednosti izkoristkov vgrajene proizvodne naprave SPTE.</w:t>
      </w:r>
    </w:p>
    <w:p w14:paraId="12C228F5" w14:textId="77777777" w:rsidR="00C53DF4" w:rsidRPr="00917C9C" w:rsidRDefault="00C53DF4" w:rsidP="00C53DF4">
      <w:pPr>
        <w:jc w:val="both"/>
        <w:rPr>
          <w:rFonts w:ascii="Arial" w:hAnsi="Arial" w:cs="Arial"/>
          <w:sz w:val="20"/>
          <w:szCs w:val="20"/>
        </w:rPr>
      </w:pPr>
    </w:p>
    <w:p w14:paraId="3DA9F328" w14:textId="77777777" w:rsidR="00C53DF4" w:rsidRPr="00917C9C" w:rsidRDefault="00C53DF4" w:rsidP="00C53DF4">
      <w:pPr>
        <w:spacing w:after="120"/>
        <w:jc w:val="center"/>
        <w:rPr>
          <w:rFonts w:ascii="Arial" w:hAnsi="Arial" w:cs="Arial"/>
          <w:sz w:val="20"/>
          <w:szCs w:val="20"/>
        </w:rPr>
      </w:pPr>
      <w:r w:rsidRPr="00917C9C">
        <w:rPr>
          <w:rFonts w:ascii="Arial" w:hAnsi="Arial" w:cs="Arial"/>
          <w:sz w:val="20"/>
          <w:szCs w:val="20"/>
        </w:rPr>
        <w:t>Preglednica: Značilne vrednosti parametrov tehnologij SPTE in izračun faktorjev</w:t>
      </w:r>
      <w:r w:rsidRPr="00917C9C">
        <w:rPr>
          <w:rFonts w:ascii="Arial" w:hAnsi="Arial" w:cs="Arial"/>
          <w:sz w:val="20"/>
          <w:szCs w:val="20"/>
        </w:rPr>
        <w:br/>
        <w:t>za vrednotenje doseženih prihrankov energije</w:t>
      </w:r>
    </w:p>
    <w:tbl>
      <w:tblPr>
        <w:tblW w:w="77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5"/>
        <w:gridCol w:w="1144"/>
        <w:gridCol w:w="1021"/>
        <w:gridCol w:w="1133"/>
        <w:gridCol w:w="1245"/>
      </w:tblGrid>
      <w:tr w:rsidR="00C53DF4" w:rsidRPr="00917C9C" w14:paraId="181167A6" w14:textId="77777777" w:rsidTr="00D61BBF">
        <w:trPr>
          <w:trHeight w:val="677"/>
          <w:jc w:val="center"/>
        </w:trPr>
        <w:tc>
          <w:tcPr>
            <w:tcW w:w="3234" w:type="dxa"/>
            <w:tcBorders>
              <w:top w:val="double" w:sz="4" w:space="0" w:color="auto"/>
              <w:left w:val="double" w:sz="4" w:space="0" w:color="auto"/>
              <w:bottom w:val="double" w:sz="4" w:space="0" w:color="auto"/>
            </w:tcBorders>
            <w:shd w:val="clear" w:color="auto" w:fill="auto"/>
            <w:vAlign w:val="center"/>
          </w:tcPr>
          <w:p w14:paraId="3BE20931" w14:textId="77777777" w:rsidR="00C53DF4" w:rsidRPr="00917C9C" w:rsidRDefault="00C53DF4" w:rsidP="00D61BBF">
            <w:pPr>
              <w:spacing w:before="100" w:beforeAutospacing="1" w:after="100" w:afterAutospacing="1"/>
              <w:jc w:val="both"/>
              <w:rPr>
                <w:rFonts w:ascii="Arial" w:hAnsi="Arial" w:cs="Arial"/>
                <w:b/>
                <w:sz w:val="18"/>
                <w:szCs w:val="18"/>
              </w:rPr>
            </w:pPr>
            <w:r w:rsidRPr="00917C9C">
              <w:rPr>
                <w:rFonts w:ascii="Arial" w:hAnsi="Arial" w:cs="Arial"/>
                <w:b/>
                <w:sz w:val="18"/>
                <w:szCs w:val="20"/>
              </w:rPr>
              <w:t>Tehnologija SPTE</w:t>
            </w:r>
          </w:p>
        </w:tc>
        <w:tc>
          <w:tcPr>
            <w:tcW w:w="1134" w:type="dxa"/>
            <w:tcBorders>
              <w:top w:val="double" w:sz="4" w:space="0" w:color="auto"/>
              <w:bottom w:val="double" w:sz="4" w:space="0" w:color="auto"/>
            </w:tcBorders>
            <w:shd w:val="clear" w:color="auto" w:fill="auto"/>
            <w:vAlign w:val="center"/>
          </w:tcPr>
          <w:p w14:paraId="69877776" w14:textId="77777777" w:rsidR="00C53DF4" w:rsidRPr="00917C9C" w:rsidRDefault="00C53DF4" w:rsidP="00D61BBF">
            <w:pPr>
              <w:spacing w:before="100" w:beforeAutospacing="1" w:after="100" w:afterAutospacing="1"/>
              <w:jc w:val="both"/>
              <w:rPr>
                <w:rFonts w:ascii="Arial" w:hAnsi="Arial" w:cs="Arial"/>
                <w:sz w:val="18"/>
                <w:szCs w:val="18"/>
              </w:rPr>
            </w:pPr>
            <w:r w:rsidRPr="00917C9C">
              <w:rPr>
                <w:rFonts w:ascii="Arial" w:hAnsi="Arial" w:cs="Arial"/>
                <w:sz w:val="18"/>
                <w:szCs w:val="18"/>
              </w:rPr>
              <w:t xml:space="preserve">Električni izkoristek </w:t>
            </w:r>
            <w:proofErr w:type="spellStart"/>
            <w:r w:rsidRPr="00917C9C">
              <w:rPr>
                <w:rFonts w:ascii="Arial" w:hAnsi="Arial" w:cs="Arial"/>
                <w:sz w:val="18"/>
                <w:szCs w:val="18"/>
              </w:rPr>
              <w:t>η</w:t>
            </w:r>
            <w:r w:rsidRPr="00917C9C">
              <w:rPr>
                <w:rFonts w:ascii="Arial" w:hAnsi="Arial" w:cs="Arial"/>
                <w:sz w:val="18"/>
                <w:szCs w:val="18"/>
                <w:vertAlign w:val="subscript"/>
              </w:rPr>
              <w:t>elektrika</w:t>
            </w:r>
            <w:proofErr w:type="spellEnd"/>
            <w:r w:rsidRPr="00917C9C">
              <w:rPr>
                <w:rFonts w:ascii="Arial" w:hAnsi="Arial" w:cs="Arial"/>
                <w:sz w:val="18"/>
                <w:szCs w:val="18"/>
                <w:vertAlign w:val="subscript"/>
              </w:rPr>
              <w:t>, SPTE</w:t>
            </w:r>
          </w:p>
        </w:tc>
        <w:tc>
          <w:tcPr>
            <w:tcW w:w="1021" w:type="dxa"/>
            <w:tcBorders>
              <w:top w:val="double" w:sz="4" w:space="0" w:color="auto"/>
              <w:bottom w:val="double" w:sz="4" w:space="0" w:color="auto"/>
            </w:tcBorders>
            <w:shd w:val="clear" w:color="auto" w:fill="auto"/>
            <w:vAlign w:val="center"/>
          </w:tcPr>
          <w:p w14:paraId="0CFEE1D5" w14:textId="77777777" w:rsidR="00C53DF4" w:rsidRPr="00917C9C" w:rsidRDefault="00C53DF4" w:rsidP="00D61BBF">
            <w:pPr>
              <w:spacing w:before="100" w:beforeAutospacing="1" w:after="100" w:afterAutospacing="1"/>
              <w:jc w:val="both"/>
              <w:rPr>
                <w:rFonts w:ascii="Arial" w:hAnsi="Arial" w:cs="Arial"/>
                <w:sz w:val="18"/>
                <w:szCs w:val="18"/>
              </w:rPr>
            </w:pPr>
            <w:r w:rsidRPr="00917C9C">
              <w:rPr>
                <w:rFonts w:ascii="Arial" w:hAnsi="Arial" w:cs="Arial"/>
                <w:sz w:val="18"/>
                <w:szCs w:val="18"/>
              </w:rPr>
              <w:t xml:space="preserve">Toplotni izkoristek </w:t>
            </w:r>
            <w:proofErr w:type="spellStart"/>
            <w:r w:rsidRPr="00917C9C">
              <w:rPr>
                <w:rFonts w:ascii="Arial" w:hAnsi="Arial" w:cs="Arial"/>
                <w:sz w:val="18"/>
                <w:szCs w:val="18"/>
              </w:rPr>
              <w:t>η</w:t>
            </w:r>
            <w:r w:rsidRPr="00917C9C">
              <w:rPr>
                <w:rFonts w:ascii="Arial" w:hAnsi="Arial" w:cs="Arial"/>
                <w:sz w:val="18"/>
                <w:szCs w:val="18"/>
                <w:vertAlign w:val="subscript"/>
              </w:rPr>
              <w:t>toplota</w:t>
            </w:r>
            <w:proofErr w:type="spellEnd"/>
          </w:p>
        </w:tc>
        <w:tc>
          <w:tcPr>
            <w:tcW w:w="1133" w:type="dxa"/>
            <w:tcBorders>
              <w:top w:val="double" w:sz="4" w:space="0" w:color="auto"/>
              <w:bottom w:val="double" w:sz="4" w:space="0" w:color="auto"/>
            </w:tcBorders>
            <w:shd w:val="clear" w:color="auto" w:fill="auto"/>
            <w:vAlign w:val="center"/>
          </w:tcPr>
          <w:p w14:paraId="292A5470" w14:textId="77777777" w:rsidR="00C53DF4" w:rsidRPr="00917C9C" w:rsidRDefault="00C53DF4" w:rsidP="00D61BBF">
            <w:pPr>
              <w:jc w:val="both"/>
              <w:rPr>
                <w:rFonts w:ascii="Arial" w:hAnsi="Arial" w:cs="Arial"/>
                <w:b/>
                <w:sz w:val="18"/>
                <w:szCs w:val="18"/>
              </w:rPr>
            </w:pPr>
            <w:r w:rsidRPr="00917C9C">
              <w:rPr>
                <w:rFonts w:ascii="Arial" w:hAnsi="Arial" w:cs="Arial"/>
                <w:b/>
                <w:sz w:val="18"/>
                <w:szCs w:val="18"/>
              </w:rPr>
              <w:t>Prihranek primarne energije PPE</w:t>
            </w:r>
          </w:p>
        </w:tc>
        <w:tc>
          <w:tcPr>
            <w:tcW w:w="1246" w:type="dxa"/>
            <w:tcBorders>
              <w:top w:val="double" w:sz="4" w:space="0" w:color="auto"/>
              <w:bottom w:val="double" w:sz="4" w:space="0" w:color="auto"/>
              <w:right w:val="double" w:sz="4" w:space="0" w:color="auto"/>
            </w:tcBorders>
            <w:shd w:val="clear" w:color="auto" w:fill="auto"/>
            <w:vAlign w:val="center"/>
          </w:tcPr>
          <w:p w14:paraId="57F61F08" w14:textId="77777777" w:rsidR="00C53DF4" w:rsidRPr="00917C9C" w:rsidRDefault="00C53DF4" w:rsidP="00D61BBF">
            <w:pPr>
              <w:spacing w:before="100" w:beforeAutospacing="1" w:after="100" w:afterAutospacing="1"/>
              <w:jc w:val="both"/>
              <w:rPr>
                <w:rFonts w:ascii="Arial" w:hAnsi="Arial" w:cs="Arial"/>
                <w:b/>
                <w:sz w:val="18"/>
                <w:szCs w:val="18"/>
              </w:rPr>
            </w:pPr>
            <w:r w:rsidRPr="00917C9C">
              <w:rPr>
                <w:rFonts w:ascii="Arial" w:hAnsi="Arial" w:cs="Arial"/>
                <w:b/>
                <w:sz w:val="18"/>
                <w:szCs w:val="18"/>
              </w:rPr>
              <w:t>Faktor prihranka primarne energije F</w:t>
            </w:r>
            <w:r w:rsidRPr="00917C9C">
              <w:rPr>
                <w:rFonts w:ascii="Arial" w:hAnsi="Arial" w:cs="Arial"/>
                <w:b/>
                <w:sz w:val="18"/>
                <w:szCs w:val="18"/>
                <w:vertAlign w:val="subscript"/>
              </w:rPr>
              <w:t>PPE</w:t>
            </w:r>
          </w:p>
        </w:tc>
      </w:tr>
      <w:tr w:rsidR="00C53DF4" w:rsidRPr="00917C9C" w14:paraId="1765732C" w14:textId="77777777" w:rsidTr="00D61BBF">
        <w:trPr>
          <w:trHeight w:val="322"/>
          <w:jc w:val="center"/>
        </w:trPr>
        <w:tc>
          <w:tcPr>
            <w:tcW w:w="3234" w:type="dxa"/>
            <w:tcBorders>
              <w:top w:val="double" w:sz="4" w:space="0" w:color="auto"/>
              <w:left w:val="double" w:sz="4" w:space="0" w:color="auto"/>
            </w:tcBorders>
            <w:vAlign w:val="center"/>
          </w:tcPr>
          <w:p w14:paraId="6EC21ACD" w14:textId="77777777" w:rsidR="00C53DF4" w:rsidRPr="00917C9C" w:rsidRDefault="00C53DF4" w:rsidP="00D61BBF">
            <w:pPr>
              <w:jc w:val="both"/>
              <w:rPr>
                <w:rFonts w:ascii="Arial" w:hAnsi="Arial" w:cs="Arial"/>
                <w:color w:val="000000"/>
                <w:sz w:val="18"/>
                <w:szCs w:val="18"/>
              </w:rPr>
            </w:pPr>
            <w:r w:rsidRPr="00917C9C">
              <w:rPr>
                <w:rFonts w:ascii="Arial" w:hAnsi="Arial" w:cs="Arial"/>
                <w:color w:val="000000"/>
                <w:sz w:val="18"/>
                <w:szCs w:val="18"/>
              </w:rPr>
              <w:t>plinski motor (</w:t>
            </w:r>
            <w:proofErr w:type="spellStart"/>
            <w:r w:rsidRPr="00917C9C">
              <w:rPr>
                <w:rFonts w:ascii="Arial" w:hAnsi="Arial" w:cs="Arial"/>
                <w:color w:val="000000"/>
                <w:sz w:val="18"/>
                <w:szCs w:val="18"/>
              </w:rPr>
              <w:t>mikro</w:t>
            </w:r>
            <w:proofErr w:type="spellEnd"/>
            <w:r w:rsidRPr="00917C9C">
              <w:rPr>
                <w:rFonts w:ascii="Arial" w:hAnsi="Arial" w:cs="Arial"/>
                <w:color w:val="000000"/>
                <w:sz w:val="18"/>
                <w:szCs w:val="18"/>
              </w:rPr>
              <w:t xml:space="preserve"> &lt; 50 </w:t>
            </w:r>
            <w:proofErr w:type="spellStart"/>
            <w:r w:rsidRPr="00917C9C">
              <w:rPr>
                <w:rFonts w:ascii="Arial" w:hAnsi="Arial" w:cs="Arial"/>
                <w:color w:val="000000"/>
                <w:sz w:val="18"/>
                <w:szCs w:val="18"/>
              </w:rPr>
              <w:t>kWe</w:t>
            </w:r>
            <w:proofErr w:type="spellEnd"/>
            <w:r w:rsidRPr="00917C9C">
              <w:rPr>
                <w:rFonts w:ascii="Arial" w:hAnsi="Arial" w:cs="Arial"/>
                <w:color w:val="000000"/>
                <w:sz w:val="18"/>
                <w:szCs w:val="18"/>
              </w:rPr>
              <w:t>)</w:t>
            </w:r>
          </w:p>
        </w:tc>
        <w:tc>
          <w:tcPr>
            <w:tcW w:w="1134" w:type="dxa"/>
            <w:tcBorders>
              <w:top w:val="double" w:sz="4" w:space="0" w:color="auto"/>
            </w:tcBorders>
            <w:vAlign w:val="center"/>
          </w:tcPr>
          <w:p w14:paraId="278B1FF6" w14:textId="77777777" w:rsidR="00C53DF4" w:rsidRPr="00917C9C" w:rsidRDefault="00C53DF4" w:rsidP="00D61BBF">
            <w:pPr>
              <w:jc w:val="center"/>
              <w:rPr>
                <w:rFonts w:ascii="Arial" w:hAnsi="Arial" w:cs="Arial"/>
                <w:color w:val="000000"/>
                <w:sz w:val="18"/>
                <w:szCs w:val="18"/>
              </w:rPr>
            </w:pPr>
            <w:r w:rsidRPr="00917C9C">
              <w:rPr>
                <w:rFonts w:ascii="Arial" w:hAnsi="Arial" w:cs="Arial"/>
                <w:color w:val="000000"/>
                <w:sz w:val="18"/>
                <w:szCs w:val="18"/>
              </w:rPr>
              <w:t>33 %</w:t>
            </w:r>
          </w:p>
        </w:tc>
        <w:tc>
          <w:tcPr>
            <w:tcW w:w="1021" w:type="dxa"/>
            <w:tcBorders>
              <w:top w:val="double" w:sz="4" w:space="0" w:color="auto"/>
            </w:tcBorders>
            <w:vAlign w:val="center"/>
          </w:tcPr>
          <w:p w14:paraId="1F55F304" w14:textId="77777777" w:rsidR="00C53DF4" w:rsidRPr="00917C9C" w:rsidRDefault="00C53DF4" w:rsidP="00D61BBF">
            <w:pPr>
              <w:jc w:val="center"/>
              <w:rPr>
                <w:rFonts w:ascii="Arial" w:hAnsi="Arial" w:cs="Arial"/>
                <w:color w:val="000000"/>
                <w:sz w:val="18"/>
                <w:szCs w:val="18"/>
              </w:rPr>
            </w:pPr>
            <w:r w:rsidRPr="00917C9C">
              <w:rPr>
                <w:rFonts w:ascii="Arial" w:hAnsi="Arial" w:cs="Arial"/>
                <w:color w:val="000000"/>
                <w:sz w:val="18"/>
                <w:szCs w:val="18"/>
              </w:rPr>
              <w:t>55 %</w:t>
            </w:r>
          </w:p>
        </w:tc>
        <w:tc>
          <w:tcPr>
            <w:tcW w:w="1133" w:type="dxa"/>
            <w:tcBorders>
              <w:top w:val="double" w:sz="4" w:space="0" w:color="auto"/>
            </w:tcBorders>
            <w:vAlign w:val="center"/>
          </w:tcPr>
          <w:p w14:paraId="3F58A157" w14:textId="77777777" w:rsidR="00C53DF4" w:rsidRPr="00917C9C" w:rsidRDefault="00C53DF4" w:rsidP="00D61BBF">
            <w:pPr>
              <w:jc w:val="center"/>
              <w:rPr>
                <w:rFonts w:ascii="Arial" w:hAnsi="Arial" w:cs="Arial"/>
                <w:b/>
                <w:bCs/>
                <w:color w:val="000000"/>
                <w:sz w:val="18"/>
                <w:szCs w:val="18"/>
              </w:rPr>
            </w:pPr>
            <w:r w:rsidRPr="00917C9C">
              <w:rPr>
                <w:rFonts w:ascii="Arial" w:hAnsi="Arial" w:cs="Arial"/>
                <w:b/>
                <w:bCs/>
                <w:color w:val="000000"/>
                <w:sz w:val="18"/>
                <w:szCs w:val="18"/>
              </w:rPr>
              <w:t>0,43</w:t>
            </w:r>
          </w:p>
        </w:tc>
        <w:tc>
          <w:tcPr>
            <w:tcW w:w="1246" w:type="dxa"/>
            <w:tcBorders>
              <w:top w:val="double" w:sz="4" w:space="0" w:color="auto"/>
              <w:right w:val="double" w:sz="4" w:space="0" w:color="auto"/>
            </w:tcBorders>
            <w:vAlign w:val="center"/>
          </w:tcPr>
          <w:p w14:paraId="46326BFC" w14:textId="77777777" w:rsidR="00C53DF4" w:rsidRPr="00917C9C" w:rsidRDefault="00C53DF4" w:rsidP="00D61BBF">
            <w:pPr>
              <w:jc w:val="center"/>
              <w:rPr>
                <w:rFonts w:ascii="Arial" w:hAnsi="Arial" w:cs="Arial"/>
                <w:b/>
                <w:bCs/>
                <w:color w:val="000000"/>
                <w:sz w:val="20"/>
              </w:rPr>
            </w:pPr>
            <w:r w:rsidRPr="00917C9C">
              <w:rPr>
                <w:rFonts w:ascii="Arial" w:hAnsi="Arial" w:cs="Arial"/>
                <w:b/>
                <w:bCs/>
                <w:color w:val="000000"/>
                <w:sz w:val="20"/>
              </w:rPr>
              <w:t>2,31</w:t>
            </w:r>
          </w:p>
        </w:tc>
      </w:tr>
      <w:tr w:rsidR="00C53DF4" w:rsidRPr="00917C9C" w14:paraId="4A434AEA" w14:textId="77777777" w:rsidTr="00D61BBF">
        <w:trPr>
          <w:trHeight w:val="322"/>
          <w:jc w:val="center"/>
        </w:trPr>
        <w:tc>
          <w:tcPr>
            <w:tcW w:w="3234" w:type="dxa"/>
            <w:tcBorders>
              <w:top w:val="single" w:sz="4" w:space="0" w:color="auto"/>
              <w:left w:val="double" w:sz="4" w:space="0" w:color="auto"/>
            </w:tcBorders>
            <w:vAlign w:val="center"/>
          </w:tcPr>
          <w:p w14:paraId="2A00238C" w14:textId="77777777" w:rsidR="00C53DF4" w:rsidRPr="00917C9C" w:rsidRDefault="00C53DF4" w:rsidP="00D61BBF">
            <w:pPr>
              <w:jc w:val="both"/>
              <w:rPr>
                <w:rFonts w:ascii="Arial" w:hAnsi="Arial" w:cs="Arial"/>
                <w:color w:val="000000"/>
                <w:sz w:val="18"/>
                <w:szCs w:val="18"/>
              </w:rPr>
            </w:pPr>
            <w:r w:rsidRPr="00917C9C">
              <w:rPr>
                <w:rFonts w:ascii="Arial" w:hAnsi="Arial" w:cs="Arial"/>
                <w:color w:val="000000"/>
                <w:sz w:val="18"/>
                <w:szCs w:val="18"/>
              </w:rPr>
              <w:t xml:space="preserve">plinski motor (&gt; 50 </w:t>
            </w:r>
            <w:proofErr w:type="spellStart"/>
            <w:r w:rsidRPr="00917C9C">
              <w:rPr>
                <w:rFonts w:ascii="Arial" w:hAnsi="Arial" w:cs="Arial"/>
                <w:color w:val="000000"/>
                <w:sz w:val="18"/>
                <w:szCs w:val="18"/>
              </w:rPr>
              <w:t>kWe</w:t>
            </w:r>
            <w:proofErr w:type="spellEnd"/>
            <w:r w:rsidRPr="00917C9C">
              <w:rPr>
                <w:rFonts w:ascii="Arial" w:hAnsi="Arial" w:cs="Arial"/>
                <w:color w:val="000000"/>
                <w:sz w:val="18"/>
                <w:szCs w:val="18"/>
              </w:rPr>
              <w:t>)</w:t>
            </w:r>
          </w:p>
        </w:tc>
        <w:tc>
          <w:tcPr>
            <w:tcW w:w="1134" w:type="dxa"/>
            <w:tcBorders>
              <w:top w:val="single" w:sz="4" w:space="0" w:color="auto"/>
            </w:tcBorders>
            <w:vAlign w:val="center"/>
          </w:tcPr>
          <w:p w14:paraId="62606D0D" w14:textId="77777777" w:rsidR="00C53DF4" w:rsidRPr="00917C9C" w:rsidRDefault="00C53DF4" w:rsidP="00D61BBF">
            <w:pPr>
              <w:jc w:val="center"/>
              <w:rPr>
                <w:rFonts w:ascii="Arial" w:hAnsi="Arial" w:cs="Arial"/>
                <w:color w:val="000000"/>
                <w:sz w:val="18"/>
                <w:szCs w:val="18"/>
              </w:rPr>
            </w:pPr>
            <w:r w:rsidRPr="00917C9C">
              <w:rPr>
                <w:rFonts w:ascii="Arial" w:hAnsi="Arial" w:cs="Arial"/>
                <w:color w:val="000000"/>
                <w:sz w:val="18"/>
                <w:szCs w:val="18"/>
              </w:rPr>
              <w:t>42 %</w:t>
            </w:r>
          </w:p>
        </w:tc>
        <w:tc>
          <w:tcPr>
            <w:tcW w:w="1021" w:type="dxa"/>
            <w:tcBorders>
              <w:top w:val="single" w:sz="4" w:space="0" w:color="auto"/>
            </w:tcBorders>
            <w:vAlign w:val="center"/>
          </w:tcPr>
          <w:p w14:paraId="28447898" w14:textId="77777777" w:rsidR="00C53DF4" w:rsidRPr="00917C9C" w:rsidRDefault="00C53DF4" w:rsidP="00D61BBF">
            <w:pPr>
              <w:jc w:val="center"/>
              <w:rPr>
                <w:rFonts w:ascii="Arial" w:hAnsi="Arial" w:cs="Arial"/>
                <w:color w:val="000000"/>
                <w:sz w:val="18"/>
                <w:szCs w:val="18"/>
              </w:rPr>
            </w:pPr>
            <w:r w:rsidRPr="00917C9C">
              <w:rPr>
                <w:rFonts w:ascii="Arial" w:hAnsi="Arial" w:cs="Arial"/>
                <w:color w:val="000000"/>
                <w:sz w:val="18"/>
                <w:szCs w:val="18"/>
              </w:rPr>
              <w:t>43 %</w:t>
            </w:r>
          </w:p>
        </w:tc>
        <w:tc>
          <w:tcPr>
            <w:tcW w:w="1133" w:type="dxa"/>
            <w:tcBorders>
              <w:top w:val="single" w:sz="4" w:space="0" w:color="auto"/>
            </w:tcBorders>
            <w:vAlign w:val="center"/>
          </w:tcPr>
          <w:p w14:paraId="65D33622" w14:textId="77777777" w:rsidR="00C53DF4" w:rsidRPr="00917C9C" w:rsidRDefault="00C53DF4" w:rsidP="00D61BBF">
            <w:pPr>
              <w:jc w:val="center"/>
              <w:rPr>
                <w:rFonts w:ascii="Arial" w:hAnsi="Arial" w:cs="Arial"/>
                <w:b/>
                <w:bCs/>
                <w:color w:val="000000"/>
                <w:sz w:val="18"/>
                <w:szCs w:val="18"/>
              </w:rPr>
            </w:pPr>
            <w:r w:rsidRPr="00917C9C">
              <w:rPr>
                <w:rFonts w:ascii="Arial" w:hAnsi="Arial" w:cs="Arial"/>
                <w:b/>
                <w:bCs/>
                <w:color w:val="000000"/>
                <w:sz w:val="18"/>
                <w:szCs w:val="18"/>
              </w:rPr>
              <w:t>0,47</w:t>
            </w:r>
          </w:p>
        </w:tc>
        <w:tc>
          <w:tcPr>
            <w:tcW w:w="1246" w:type="dxa"/>
            <w:tcBorders>
              <w:top w:val="single" w:sz="4" w:space="0" w:color="auto"/>
              <w:right w:val="double" w:sz="4" w:space="0" w:color="auto"/>
            </w:tcBorders>
            <w:vAlign w:val="center"/>
          </w:tcPr>
          <w:p w14:paraId="72D0AB29" w14:textId="77777777" w:rsidR="00C53DF4" w:rsidRPr="00917C9C" w:rsidRDefault="00C53DF4" w:rsidP="00D61BBF">
            <w:pPr>
              <w:jc w:val="center"/>
              <w:rPr>
                <w:rFonts w:ascii="Arial" w:hAnsi="Arial" w:cs="Arial"/>
                <w:b/>
                <w:bCs/>
                <w:color w:val="000000"/>
                <w:sz w:val="20"/>
              </w:rPr>
            </w:pPr>
            <w:r w:rsidRPr="00917C9C">
              <w:rPr>
                <w:rFonts w:ascii="Arial" w:hAnsi="Arial" w:cs="Arial"/>
                <w:b/>
                <w:bCs/>
                <w:color w:val="000000"/>
                <w:sz w:val="20"/>
              </w:rPr>
              <w:t>2,07</w:t>
            </w:r>
          </w:p>
        </w:tc>
      </w:tr>
      <w:tr w:rsidR="00C53DF4" w:rsidRPr="00917C9C" w14:paraId="31E2D28F" w14:textId="77777777" w:rsidTr="00D61BBF">
        <w:trPr>
          <w:trHeight w:val="322"/>
          <w:jc w:val="center"/>
        </w:trPr>
        <w:tc>
          <w:tcPr>
            <w:tcW w:w="3234" w:type="dxa"/>
            <w:tcBorders>
              <w:left w:val="double" w:sz="4" w:space="0" w:color="auto"/>
            </w:tcBorders>
            <w:vAlign w:val="center"/>
          </w:tcPr>
          <w:p w14:paraId="129DD923" w14:textId="77777777" w:rsidR="00C53DF4" w:rsidRPr="00917C9C" w:rsidRDefault="00C53DF4" w:rsidP="00D61BBF">
            <w:pPr>
              <w:jc w:val="both"/>
              <w:rPr>
                <w:rFonts w:ascii="Arial" w:hAnsi="Arial" w:cs="Arial"/>
                <w:color w:val="000000"/>
                <w:sz w:val="18"/>
                <w:szCs w:val="18"/>
              </w:rPr>
            </w:pPr>
            <w:r w:rsidRPr="00917C9C">
              <w:rPr>
                <w:rFonts w:ascii="Arial" w:hAnsi="Arial" w:cs="Arial"/>
                <w:color w:val="000000"/>
                <w:sz w:val="18"/>
                <w:szCs w:val="18"/>
              </w:rPr>
              <w:t>plinska turbina</w:t>
            </w:r>
          </w:p>
        </w:tc>
        <w:tc>
          <w:tcPr>
            <w:tcW w:w="1134" w:type="dxa"/>
            <w:vAlign w:val="center"/>
          </w:tcPr>
          <w:p w14:paraId="4C9FDD4B" w14:textId="77777777" w:rsidR="00C53DF4" w:rsidRPr="00917C9C" w:rsidRDefault="00C53DF4" w:rsidP="00D61BBF">
            <w:pPr>
              <w:jc w:val="center"/>
              <w:rPr>
                <w:rFonts w:ascii="Arial" w:hAnsi="Arial" w:cs="Arial"/>
                <w:color w:val="000000"/>
                <w:sz w:val="18"/>
                <w:szCs w:val="18"/>
              </w:rPr>
            </w:pPr>
            <w:r w:rsidRPr="00917C9C">
              <w:rPr>
                <w:rFonts w:ascii="Arial" w:hAnsi="Arial" w:cs="Arial"/>
                <w:color w:val="000000"/>
                <w:sz w:val="18"/>
                <w:szCs w:val="18"/>
              </w:rPr>
              <w:t>31 %</w:t>
            </w:r>
          </w:p>
        </w:tc>
        <w:tc>
          <w:tcPr>
            <w:tcW w:w="1021" w:type="dxa"/>
            <w:vAlign w:val="center"/>
          </w:tcPr>
          <w:p w14:paraId="2BF96E53" w14:textId="77777777" w:rsidR="00C53DF4" w:rsidRPr="00917C9C" w:rsidRDefault="00C53DF4" w:rsidP="00D61BBF">
            <w:pPr>
              <w:jc w:val="center"/>
              <w:rPr>
                <w:rFonts w:ascii="Arial" w:hAnsi="Arial" w:cs="Arial"/>
                <w:color w:val="000000"/>
                <w:sz w:val="18"/>
                <w:szCs w:val="18"/>
              </w:rPr>
            </w:pPr>
            <w:r w:rsidRPr="00917C9C">
              <w:rPr>
                <w:rFonts w:ascii="Arial" w:hAnsi="Arial" w:cs="Arial"/>
                <w:color w:val="000000"/>
                <w:sz w:val="18"/>
                <w:szCs w:val="18"/>
              </w:rPr>
              <w:t>48 %</w:t>
            </w:r>
          </w:p>
        </w:tc>
        <w:tc>
          <w:tcPr>
            <w:tcW w:w="1133" w:type="dxa"/>
            <w:vAlign w:val="center"/>
          </w:tcPr>
          <w:p w14:paraId="1B0A2518" w14:textId="77777777" w:rsidR="00C53DF4" w:rsidRPr="00917C9C" w:rsidRDefault="00C53DF4" w:rsidP="00D61BBF">
            <w:pPr>
              <w:jc w:val="center"/>
              <w:rPr>
                <w:rFonts w:ascii="Arial" w:hAnsi="Arial" w:cs="Arial"/>
                <w:b/>
                <w:bCs/>
                <w:color w:val="000000"/>
                <w:sz w:val="18"/>
                <w:szCs w:val="18"/>
              </w:rPr>
            </w:pPr>
            <w:r w:rsidRPr="00917C9C">
              <w:rPr>
                <w:rFonts w:ascii="Arial" w:hAnsi="Arial" w:cs="Arial"/>
                <w:b/>
                <w:bCs/>
                <w:color w:val="000000"/>
                <w:sz w:val="18"/>
                <w:szCs w:val="18"/>
              </w:rPr>
              <w:t>0,38</w:t>
            </w:r>
          </w:p>
        </w:tc>
        <w:tc>
          <w:tcPr>
            <w:tcW w:w="1246" w:type="dxa"/>
            <w:tcBorders>
              <w:right w:val="double" w:sz="4" w:space="0" w:color="auto"/>
            </w:tcBorders>
            <w:vAlign w:val="center"/>
          </w:tcPr>
          <w:p w14:paraId="6F3DD35F" w14:textId="77777777" w:rsidR="00C53DF4" w:rsidRPr="00917C9C" w:rsidRDefault="00C53DF4" w:rsidP="00D61BBF">
            <w:pPr>
              <w:jc w:val="center"/>
              <w:rPr>
                <w:rFonts w:ascii="Arial" w:hAnsi="Arial" w:cs="Arial"/>
                <w:b/>
                <w:bCs/>
                <w:color w:val="000000"/>
                <w:sz w:val="20"/>
              </w:rPr>
            </w:pPr>
            <w:r w:rsidRPr="00917C9C">
              <w:rPr>
                <w:rFonts w:ascii="Arial" w:hAnsi="Arial" w:cs="Arial"/>
                <w:b/>
                <w:bCs/>
                <w:color w:val="000000"/>
                <w:sz w:val="20"/>
              </w:rPr>
              <w:t>1,96</w:t>
            </w:r>
          </w:p>
        </w:tc>
      </w:tr>
      <w:tr w:rsidR="00C53DF4" w:rsidRPr="00917C9C" w14:paraId="7D4F978E" w14:textId="77777777" w:rsidTr="00D61BBF">
        <w:trPr>
          <w:trHeight w:val="322"/>
          <w:jc w:val="center"/>
        </w:trPr>
        <w:tc>
          <w:tcPr>
            <w:tcW w:w="3234" w:type="dxa"/>
            <w:tcBorders>
              <w:left w:val="double" w:sz="4" w:space="0" w:color="auto"/>
            </w:tcBorders>
            <w:vAlign w:val="center"/>
          </w:tcPr>
          <w:p w14:paraId="65B472EA" w14:textId="77777777" w:rsidR="00C53DF4" w:rsidRPr="00917C9C" w:rsidRDefault="00C53DF4" w:rsidP="00D61BBF">
            <w:pPr>
              <w:jc w:val="both"/>
              <w:rPr>
                <w:rFonts w:ascii="Arial" w:hAnsi="Arial" w:cs="Arial"/>
                <w:color w:val="000000"/>
                <w:sz w:val="18"/>
                <w:szCs w:val="18"/>
              </w:rPr>
            </w:pPr>
            <w:r w:rsidRPr="00917C9C">
              <w:rPr>
                <w:rFonts w:ascii="Arial" w:hAnsi="Arial" w:cs="Arial"/>
                <w:color w:val="000000"/>
                <w:sz w:val="18"/>
                <w:szCs w:val="18"/>
              </w:rPr>
              <w:t>plinsko-parni proces</w:t>
            </w:r>
          </w:p>
        </w:tc>
        <w:tc>
          <w:tcPr>
            <w:tcW w:w="1134" w:type="dxa"/>
            <w:vAlign w:val="center"/>
          </w:tcPr>
          <w:p w14:paraId="56A97956" w14:textId="77777777" w:rsidR="00C53DF4" w:rsidRPr="00917C9C" w:rsidRDefault="00C53DF4" w:rsidP="00D61BBF">
            <w:pPr>
              <w:jc w:val="center"/>
              <w:rPr>
                <w:rFonts w:ascii="Arial" w:hAnsi="Arial" w:cs="Arial"/>
                <w:color w:val="000000"/>
                <w:sz w:val="18"/>
                <w:szCs w:val="18"/>
              </w:rPr>
            </w:pPr>
            <w:r w:rsidRPr="00917C9C">
              <w:rPr>
                <w:rFonts w:ascii="Arial" w:hAnsi="Arial" w:cs="Arial"/>
                <w:color w:val="000000"/>
                <w:sz w:val="18"/>
                <w:szCs w:val="18"/>
              </w:rPr>
              <w:t>38 %</w:t>
            </w:r>
          </w:p>
        </w:tc>
        <w:tc>
          <w:tcPr>
            <w:tcW w:w="1021" w:type="dxa"/>
            <w:vAlign w:val="center"/>
          </w:tcPr>
          <w:p w14:paraId="3EA0BB86" w14:textId="77777777" w:rsidR="00C53DF4" w:rsidRPr="00917C9C" w:rsidRDefault="00C53DF4" w:rsidP="00D61BBF">
            <w:pPr>
              <w:jc w:val="center"/>
              <w:rPr>
                <w:rFonts w:ascii="Arial" w:hAnsi="Arial" w:cs="Arial"/>
                <w:color w:val="000000"/>
                <w:sz w:val="18"/>
                <w:szCs w:val="18"/>
              </w:rPr>
            </w:pPr>
            <w:r w:rsidRPr="00917C9C">
              <w:rPr>
                <w:rFonts w:ascii="Arial" w:hAnsi="Arial" w:cs="Arial"/>
                <w:color w:val="000000"/>
                <w:sz w:val="18"/>
                <w:szCs w:val="18"/>
              </w:rPr>
              <w:t>42 %</w:t>
            </w:r>
          </w:p>
        </w:tc>
        <w:tc>
          <w:tcPr>
            <w:tcW w:w="1133" w:type="dxa"/>
            <w:vAlign w:val="center"/>
          </w:tcPr>
          <w:p w14:paraId="3746D102" w14:textId="77777777" w:rsidR="00C53DF4" w:rsidRPr="00917C9C" w:rsidRDefault="00C53DF4" w:rsidP="00D61BBF">
            <w:pPr>
              <w:jc w:val="center"/>
              <w:rPr>
                <w:rFonts w:ascii="Arial" w:hAnsi="Arial" w:cs="Arial"/>
                <w:b/>
                <w:bCs/>
                <w:color w:val="000000"/>
                <w:sz w:val="18"/>
                <w:szCs w:val="18"/>
              </w:rPr>
            </w:pPr>
            <w:r w:rsidRPr="00917C9C">
              <w:rPr>
                <w:rFonts w:ascii="Arial" w:hAnsi="Arial" w:cs="Arial"/>
                <w:b/>
                <w:bCs/>
                <w:color w:val="000000"/>
                <w:sz w:val="18"/>
                <w:szCs w:val="18"/>
              </w:rPr>
              <w:t>0,42</w:t>
            </w:r>
          </w:p>
        </w:tc>
        <w:tc>
          <w:tcPr>
            <w:tcW w:w="1246" w:type="dxa"/>
            <w:tcBorders>
              <w:right w:val="double" w:sz="4" w:space="0" w:color="auto"/>
            </w:tcBorders>
            <w:vAlign w:val="center"/>
          </w:tcPr>
          <w:p w14:paraId="32CCFE96" w14:textId="77777777" w:rsidR="00C53DF4" w:rsidRPr="00917C9C" w:rsidRDefault="00C53DF4" w:rsidP="00D61BBF">
            <w:pPr>
              <w:jc w:val="center"/>
              <w:rPr>
                <w:rFonts w:ascii="Arial" w:hAnsi="Arial" w:cs="Arial"/>
                <w:b/>
                <w:bCs/>
                <w:color w:val="000000"/>
                <w:sz w:val="20"/>
              </w:rPr>
            </w:pPr>
            <w:r w:rsidRPr="00917C9C">
              <w:rPr>
                <w:rFonts w:ascii="Arial" w:hAnsi="Arial" w:cs="Arial"/>
                <w:b/>
                <w:bCs/>
                <w:color w:val="000000"/>
                <w:sz w:val="20"/>
              </w:rPr>
              <w:t>1,93</w:t>
            </w:r>
          </w:p>
        </w:tc>
      </w:tr>
      <w:tr w:rsidR="00C53DF4" w:rsidRPr="00917C9C" w14:paraId="40148C67" w14:textId="77777777" w:rsidTr="00D61BBF">
        <w:trPr>
          <w:trHeight w:val="322"/>
          <w:jc w:val="center"/>
        </w:trPr>
        <w:tc>
          <w:tcPr>
            <w:tcW w:w="3234" w:type="dxa"/>
            <w:tcBorders>
              <w:left w:val="double" w:sz="4" w:space="0" w:color="auto"/>
            </w:tcBorders>
            <w:vAlign w:val="center"/>
          </w:tcPr>
          <w:p w14:paraId="71762555" w14:textId="77777777" w:rsidR="00C53DF4" w:rsidRPr="00917C9C" w:rsidRDefault="00C53DF4" w:rsidP="00D61BBF">
            <w:pPr>
              <w:jc w:val="both"/>
              <w:rPr>
                <w:rFonts w:ascii="Arial" w:hAnsi="Arial" w:cs="Arial"/>
                <w:color w:val="000000"/>
                <w:sz w:val="18"/>
                <w:szCs w:val="18"/>
              </w:rPr>
            </w:pPr>
            <w:r w:rsidRPr="00917C9C">
              <w:rPr>
                <w:rFonts w:ascii="Arial" w:hAnsi="Arial" w:cs="Arial"/>
                <w:color w:val="000000"/>
                <w:sz w:val="18"/>
                <w:szCs w:val="18"/>
              </w:rPr>
              <w:t>parna turbina*</w:t>
            </w:r>
          </w:p>
        </w:tc>
        <w:tc>
          <w:tcPr>
            <w:tcW w:w="1134" w:type="dxa"/>
            <w:vAlign w:val="center"/>
          </w:tcPr>
          <w:p w14:paraId="5C832CBB" w14:textId="77777777" w:rsidR="00C53DF4" w:rsidRPr="00917C9C" w:rsidRDefault="00C53DF4" w:rsidP="00D61BBF">
            <w:pPr>
              <w:jc w:val="center"/>
              <w:rPr>
                <w:rFonts w:ascii="Arial" w:hAnsi="Arial" w:cs="Arial"/>
                <w:color w:val="000000"/>
                <w:sz w:val="18"/>
                <w:szCs w:val="18"/>
              </w:rPr>
            </w:pPr>
            <w:r w:rsidRPr="00917C9C">
              <w:rPr>
                <w:rFonts w:ascii="Arial" w:hAnsi="Arial" w:cs="Arial"/>
                <w:color w:val="000000"/>
                <w:sz w:val="18"/>
                <w:szCs w:val="18"/>
              </w:rPr>
              <w:t>17 %</w:t>
            </w:r>
          </w:p>
        </w:tc>
        <w:tc>
          <w:tcPr>
            <w:tcW w:w="1021" w:type="dxa"/>
            <w:vAlign w:val="center"/>
          </w:tcPr>
          <w:p w14:paraId="2F57EFB4" w14:textId="77777777" w:rsidR="00C53DF4" w:rsidRPr="00917C9C" w:rsidRDefault="00C53DF4" w:rsidP="00D61BBF">
            <w:pPr>
              <w:jc w:val="center"/>
              <w:rPr>
                <w:rFonts w:ascii="Arial" w:hAnsi="Arial" w:cs="Arial"/>
                <w:color w:val="000000"/>
                <w:sz w:val="18"/>
                <w:szCs w:val="18"/>
              </w:rPr>
            </w:pPr>
            <w:r w:rsidRPr="00917C9C">
              <w:rPr>
                <w:rFonts w:ascii="Arial" w:hAnsi="Arial" w:cs="Arial"/>
                <w:color w:val="000000"/>
                <w:sz w:val="18"/>
                <w:szCs w:val="18"/>
              </w:rPr>
              <w:t>66 %</w:t>
            </w:r>
          </w:p>
        </w:tc>
        <w:tc>
          <w:tcPr>
            <w:tcW w:w="1133" w:type="dxa"/>
            <w:vAlign w:val="center"/>
          </w:tcPr>
          <w:p w14:paraId="5B93AA33" w14:textId="77777777" w:rsidR="00C53DF4" w:rsidRPr="00917C9C" w:rsidRDefault="00C53DF4" w:rsidP="00D61BBF">
            <w:pPr>
              <w:jc w:val="center"/>
              <w:rPr>
                <w:rFonts w:ascii="Arial" w:hAnsi="Arial" w:cs="Arial"/>
                <w:b/>
                <w:bCs/>
                <w:color w:val="000000"/>
                <w:sz w:val="18"/>
                <w:szCs w:val="18"/>
              </w:rPr>
            </w:pPr>
            <w:r w:rsidRPr="00917C9C">
              <w:rPr>
                <w:rFonts w:ascii="Arial" w:hAnsi="Arial" w:cs="Arial"/>
                <w:b/>
                <w:bCs/>
                <w:color w:val="000000"/>
                <w:sz w:val="18"/>
                <w:szCs w:val="18"/>
              </w:rPr>
              <w:t>0,30</w:t>
            </w:r>
          </w:p>
        </w:tc>
        <w:tc>
          <w:tcPr>
            <w:tcW w:w="1246" w:type="dxa"/>
            <w:tcBorders>
              <w:right w:val="double" w:sz="4" w:space="0" w:color="auto"/>
            </w:tcBorders>
            <w:vAlign w:val="center"/>
          </w:tcPr>
          <w:p w14:paraId="4AF55040" w14:textId="77777777" w:rsidR="00C53DF4" w:rsidRPr="00917C9C" w:rsidRDefault="00C53DF4" w:rsidP="00D61BBF">
            <w:pPr>
              <w:jc w:val="center"/>
              <w:rPr>
                <w:rFonts w:ascii="Arial" w:hAnsi="Arial" w:cs="Arial"/>
                <w:b/>
                <w:bCs/>
                <w:color w:val="000000"/>
                <w:sz w:val="20"/>
              </w:rPr>
            </w:pPr>
            <w:r w:rsidRPr="00917C9C">
              <w:rPr>
                <w:rFonts w:ascii="Arial" w:hAnsi="Arial" w:cs="Arial"/>
                <w:b/>
                <w:bCs/>
                <w:color w:val="000000"/>
                <w:sz w:val="20"/>
              </w:rPr>
              <w:t>2,54</w:t>
            </w:r>
          </w:p>
        </w:tc>
      </w:tr>
      <w:tr w:rsidR="00C53DF4" w:rsidRPr="00917C9C" w14:paraId="14E6AAE4" w14:textId="77777777" w:rsidTr="00D61BBF">
        <w:trPr>
          <w:trHeight w:val="322"/>
          <w:jc w:val="center"/>
        </w:trPr>
        <w:tc>
          <w:tcPr>
            <w:tcW w:w="3234" w:type="dxa"/>
            <w:tcBorders>
              <w:left w:val="double" w:sz="4" w:space="0" w:color="auto"/>
            </w:tcBorders>
            <w:vAlign w:val="center"/>
          </w:tcPr>
          <w:p w14:paraId="6F5B2D7F" w14:textId="77777777" w:rsidR="00C53DF4" w:rsidRPr="00917C9C" w:rsidRDefault="00C53DF4" w:rsidP="00D61BBF">
            <w:pPr>
              <w:jc w:val="both"/>
              <w:rPr>
                <w:rFonts w:ascii="Arial" w:hAnsi="Arial" w:cs="Arial"/>
                <w:color w:val="000000"/>
                <w:sz w:val="18"/>
                <w:szCs w:val="18"/>
              </w:rPr>
            </w:pPr>
            <w:r w:rsidRPr="00917C9C">
              <w:rPr>
                <w:rFonts w:ascii="Arial" w:hAnsi="Arial" w:cs="Arial"/>
                <w:color w:val="000000"/>
                <w:sz w:val="18"/>
                <w:szCs w:val="18"/>
              </w:rPr>
              <w:t>parni motor*</w:t>
            </w:r>
          </w:p>
        </w:tc>
        <w:tc>
          <w:tcPr>
            <w:tcW w:w="1134" w:type="dxa"/>
            <w:vAlign w:val="center"/>
          </w:tcPr>
          <w:p w14:paraId="17ED586D" w14:textId="77777777" w:rsidR="00C53DF4" w:rsidRPr="00917C9C" w:rsidRDefault="00C53DF4" w:rsidP="00D61BBF">
            <w:pPr>
              <w:jc w:val="center"/>
              <w:rPr>
                <w:rFonts w:ascii="Arial" w:hAnsi="Arial" w:cs="Arial"/>
                <w:color w:val="000000"/>
                <w:sz w:val="18"/>
                <w:szCs w:val="18"/>
              </w:rPr>
            </w:pPr>
            <w:r w:rsidRPr="00917C9C">
              <w:rPr>
                <w:rFonts w:ascii="Arial" w:hAnsi="Arial" w:cs="Arial"/>
                <w:color w:val="000000"/>
                <w:sz w:val="18"/>
                <w:szCs w:val="18"/>
              </w:rPr>
              <w:t>12 %</w:t>
            </w:r>
          </w:p>
        </w:tc>
        <w:tc>
          <w:tcPr>
            <w:tcW w:w="1021" w:type="dxa"/>
            <w:vAlign w:val="center"/>
          </w:tcPr>
          <w:p w14:paraId="076607AC" w14:textId="77777777" w:rsidR="00C53DF4" w:rsidRPr="00917C9C" w:rsidRDefault="00C53DF4" w:rsidP="00D61BBF">
            <w:pPr>
              <w:jc w:val="center"/>
              <w:rPr>
                <w:rFonts w:ascii="Arial" w:hAnsi="Arial" w:cs="Arial"/>
                <w:color w:val="000000"/>
                <w:sz w:val="18"/>
                <w:szCs w:val="18"/>
              </w:rPr>
            </w:pPr>
            <w:r w:rsidRPr="00917C9C">
              <w:rPr>
                <w:rFonts w:ascii="Arial" w:hAnsi="Arial" w:cs="Arial"/>
                <w:color w:val="000000"/>
                <w:sz w:val="18"/>
                <w:szCs w:val="18"/>
              </w:rPr>
              <w:t>71 %</w:t>
            </w:r>
          </w:p>
        </w:tc>
        <w:tc>
          <w:tcPr>
            <w:tcW w:w="1133" w:type="dxa"/>
            <w:vAlign w:val="center"/>
          </w:tcPr>
          <w:p w14:paraId="7040FC31" w14:textId="77777777" w:rsidR="00C53DF4" w:rsidRPr="00917C9C" w:rsidRDefault="00C53DF4" w:rsidP="00D61BBF">
            <w:pPr>
              <w:jc w:val="center"/>
              <w:rPr>
                <w:rFonts w:ascii="Arial" w:hAnsi="Arial" w:cs="Arial"/>
                <w:b/>
                <w:bCs/>
                <w:color w:val="000000"/>
                <w:sz w:val="18"/>
                <w:szCs w:val="18"/>
              </w:rPr>
            </w:pPr>
            <w:r w:rsidRPr="00917C9C">
              <w:rPr>
                <w:rFonts w:ascii="Arial" w:hAnsi="Arial" w:cs="Arial"/>
                <w:b/>
                <w:bCs/>
                <w:color w:val="000000"/>
                <w:sz w:val="18"/>
                <w:szCs w:val="18"/>
              </w:rPr>
              <w:t>0,26</w:t>
            </w:r>
          </w:p>
        </w:tc>
        <w:tc>
          <w:tcPr>
            <w:tcW w:w="1246" w:type="dxa"/>
            <w:tcBorders>
              <w:right w:val="double" w:sz="4" w:space="0" w:color="auto"/>
            </w:tcBorders>
            <w:vAlign w:val="center"/>
          </w:tcPr>
          <w:p w14:paraId="0817D22D" w14:textId="77777777" w:rsidR="00C53DF4" w:rsidRPr="00917C9C" w:rsidRDefault="00C53DF4" w:rsidP="00D61BBF">
            <w:pPr>
              <w:jc w:val="center"/>
              <w:rPr>
                <w:rFonts w:ascii="Arial" w:hAnsi="Arial" w:cs="Arial"/>
                <w:b/>
                <w:bCs/>
                <w:color w:val="000000"/>
                <w:sz w:val="20"/>
              </w:rPr>
            </w:pPr>
            <w:r w:rsidRPr="00917C9C">
              <w:rPr>
                <w:rFonts w:ascii="Arial" w:hAnsi="Arial" w:cs="Arial"/>
                <w:b/>
                <w:bCs/>
                <w:color w:val="000000"/>
                <w:sz w:val="20"/>
              </w:rPr>
              <w:t>2,91</w:t>
            </w:r>
          </w:p>
        </w:tc>
      </w:tr>
      <w:tr w:rsidR="00C53DF4" w:rsidRPr="00917C9C" w14:paraId="30D6E70A" w14:textId="77777777" w:rsidTr="00D61BBF">
        <w:trPr>
          <w:trHeight w:val="322"/>
          <w:jc w:val="center"/>
        </w:trPr>
        <w:tc>
          <w:tcPr>
            <w:tcW w:w="3234" w:type="dxa"/>
            <w:tcBorders>
              <w:left w:val="double" w:sz="4" w:space="0" w:color="auto"/>
            </w:tcBorders>
            <w:vAlign w:val="center"/>
          </w:tcPr>
          <w:p w14:paraId="7036BC8D" w14:textId="77777777" w:rsidR="00C53DF4" w:rsidRPr="00917C9C" w:rsidRDefault="00C53DF4" w:rsidP="00D61BBF">
            <w:pPr>
              <w:jc w:val="both"/>
              <w:rPr>
                <w:rFonts w:ascii="Arial" w:hAnsi="Arial" w:cs="Arial"/>
                <w:color w:val="000000"/>
                <w:sz w:val="18"/>
                <w:szCs w:val="18"/>
              </w:rPr>
            </w:pPr>
            <w:r w:rsidRPr="00917C9C">
              <w:rPr>
                <w:rFonts w:ascii="Arial" w:hAnsi="Arial" w:cs="Arial"/>
                <w:color w:val="000000"/>
                <w:sz w:val="18"/>
                <w:szCs w:val="18"/>
              </w:rPr>
              <w:t>proces ORC*</w:t>
            </w:r>
          </w:p>
        </w:tc>
        <w:tc>
          <w:tcPr>
            <w:tcW w:w="1134" w:type="dxa"/>
            <w:vAlign w:val="center"/>
          </w:tcPr>
          <w:p w14:paraId="7EEC5140" w14:textId="77777777" w:rsidR="00C53DF4" w:rsidRPr="00917C9C" w:rsidRDefault="00C53DF4" w:rsidP="00D61BBF">
            <w:pPr>
              <w:jc w:val="center"/>
              <w:rPr>
                <w:rFonts w:ascii="Arial" w:hAnsi="Arial" w:cs="Arial"/>
                <w:color w:val="000000"/>
                <w:sz w:val="18"/>
                <w:szCs w:val="18"/>
              </w:rPr>
            </w:pPr>
            <w:r w:rsidRPr="00917C9C">
              <w:rPr>
                <w:rFonts w:ascii="Arial" w:hAnsi="Arial" w:cs="Arial"/>
                <w:color w:val="000000"/>
                <w:sz w:val="18"/>
                <w:szCs w:val="18"/>
              </w:rPr>
              <w:t>17 %</w:t>
            </w:r>
          </w:p>
        </w:tc>
        <w:tc>
          <w:tcPr>
            <w:tcW w:w="1021" w:type="dxa"/>
            <w:vAlign w:val="center"/>
          </w:tcPr>
          <w:p w14:paraId="4AF5F0F8" w14:textId="77777777" w:rsidR="00C53DF4" w:rsidRPr="00917C9C" w:rsidRDefault="00C53DF4" w:rsidP="00D61BBF">
            <w:pPr>
              <w:jc w:val="center"/>
              <w:rPr>
                <w:rFonts w:ascii="Arial" w:hAnsi="Arial" w:cs="Arial"/>
                <w:color w:val="000000"/>
                <w:sz w:val="18"/>
                <w:szCs w:val="18"/>
              </w:rPr>
            </w:pPr>
            <w:r w:rsidRPr="00917C9C">
              <w:rPr>
                <w:rFonts w:ascii="Arial" w:hAnsi="Arial" w:cs="Arial"/>
                <w:color w:val="000000"/>
                <w:sz w:val="18"/>
                <w:szCs w:val="18"/>
              </w:rPr>
              <w:t>53 %</w:t>
            </w:r>
          </w:p>
        </w:tc>
        <w:tc>
          <w:tcPr>
            <w:tcW w:w="1133" w:type="dxa"/>
            <w:vAlign w:val="center"/>
          </w:tcPr>
          <w:p w14:paraId="582A4983" w14:textId="77777777" w:rsidR="00C53DF4" w:rsidRPr="00917C9C" w:rsidRDefault="00C53DF4" w:rsidP="00D61BBF">
            <w:pPr>
              <w:jc w:val="center"/>
              <w:rPr>
                <w:rFonts w:ascii="Arial" w:hAnsi="Arial" w:cs="Arial"/>
                <w:b/>
                <w:bCs/>
                <w:color w:val="000000"/>
                <w:sz w:val="18"/>
                <w:szCs w:val="18"/>
              </w:rPr>
            </w:pPr>
            <w:r w:rsidRPr="00917C9C">
              <w:rPr>
                <w:rFonts w:ascii="Arial" w:hAnsi="Arial" w:cs="Arial"/>
                <w:b/>
                <w:bCs/>
                <w:color w:val="000000"/>
                <w:sz w:val="18"/>
                <w:szCs w:val="18"/>
              </w:rPr>
              <w:t>0,20</w:t>
            </w:r>
          </w:p>
        </w:tc>
        <w:tc>
          <w:tcPr>
            <w:tcW w:w="1246" w:type="dxa"/>
            <w:tcBorders>
              <w:right w:val="double" w:sz="4" w:space="0" w:color="auto"/>
            </w:tcBorders>
            <w:vAlign w:val="center"/>
          </w:tcPr>
          <w:p w14:paraId="6953043F" w14:textId="77777777" w:rsidR="00C53DF4" w:rsidRPr="00917C9C" w:rsidRDefault="00C53DF4" w:rsidP="00D61BBF">
            <w:pPr>
              <w:jc w:val="center"/>
              <w:rPr>
                <w:rFonts w:ascii="Arial" w:hAnsi="Arial" w:cs="Arial"/>
                <w:b/>
                <w:bCs/>
                <w:color w:val="000000"/>
                <w:sz w:val="20"/>
              </w:rPr>
            </w:pPr>
            <w:r w:rsidRPr="00917C9C">
              <w:rPr>
                <w:rFonts w:ascii="Arial" w:hAnsi="Arial" w:cs="Arial"/>
                <w:b/>
                <w:bCs/>
                <w:color w:val="000000"/>
                <w:sz w:val="20"/>
              </w:rPr>
              <w:t>1,48</w:t>
            </w:r>
          </w:p>
        </w:tc>
      </w:tr>
      <w:tr w:rsidR="00C53DF4" w:rsidRPr="00917C9C" w14:paraId="64009B81" w14:textId="77777777" w:rsidTr="00D61BBF">
        <w:trPr>
          <w:trHeight w:val="322"/>
          <w:jc w:val="center"/>
        </w:trPr>
        <w:tc>
          <w:tcPr>
            <w:tcW w:w="3234" w:type="dxa"/>
            <w:tcBorders>
              <w:left w:val="double" w:sz="4" w:space="0" w:color="auto"/>
              <w:bottom w:val="double" w:sz="4" w:space="0" w:color="auto"/>
            </w:tcBorders>
            <w:vAlign w:val="center"/>
          </w:tcPr>
          <w:p w14:paraId="3F6A31AA" w14:textId="77777777" w:rsidR="00C53DF4" w:rsidRPr="00917C9C" w:rsidRDefault="00C53DF4" w:rsidP="00D61BBF">
            <w:pPr>
              <w:jc w:val="both"/>
              <w:rPr>
                <w:rFonts w:ascii="Arial" w:hAnsi="Arial" w:cs="Arial"/>
                <w:color w:val="000000"/>
                <w:sz w:val="18"/>
                <w:szCs w:val="18"/>
              </w:rPr>
            </w:pPr>
            <w:r w:rsidRPr="00917C9C">
              <w:rPr>
                <w:rFonts w:ascii="Arial" w:hAnsi="Arial" w:cs="Arial"/>
                <w:color w:val="000000"/>
                <w:sz w:val="18"/>
                <w:szCs w:val="18"/>
              </w:rPr>
              <w:t>gorivna celica</w:t>
            </w:r>
          </w:p>
        </w:tc>
        <w:tc>
          <w:tcPr>
            <w:tcW w:w="1134" w:type="dxa"/>
            <w:tcBorders>
              <w:bottom w:val="double" w:sz="4" w:space="0" w:color="auto"/>
            </w:tcBorders>
            <w:vAlign w:val="center"/>
          </w:tcPr>
          <w:p w14:paraId="68002816" w14:textId="77777777" w:rsidR="00C53DF4" w:rsidRPr="00917C9C" w:rsidRDefault="00C53DF4" w:rsidP="00D61BBF">
            <w:pPr>
              <w:jc w:val="center"/>
              <w:rPr>
                <w:rFonts w:ascii="Arial" w:hAnsi="Arial" w:cs="Arial"/>
                <w:color w:val="000000"/>
                <w:sz w:val="18"/>
                <w:szCs w:val="18"/>
              </w:rPr>
            </w:pPr>
            <w:r w:rsidRPr="00917C9C">
              <w:rPr>
                <w:rFonts w:ascii="Arial" w:hAnsi="Arial" w:cs="Arial"/>
                <w:color w:val="000000"/>
                <w:sz w:val="18"/>
                <w:szCs w:val="18"/>
              </w:rPr>
              <w:t>45 %</w:t>
            </w:r>
          </w:p>
        </w:tc>
        <w:tc>
          <w:tcPr>
            <w:tcW w:w="1021" w:type="dxa"/>
            <w:tcBorders>
              <w:bottom w:val="double" w:sz="4" w:space="0" w:color="auto"/>
            </w:tcBorders>
            <w:vAlign w:val="center"/>
          </w:tcPr>
          <w:p w14:paraId="690ED252" w14:textId="77777777" w:rsidR="00C53DF4" w:rsidRPr="00917C9C" w:rsidRDefault="00C53DF4" w:rsidP="00D61BBF">
            <w:pPr>
              <w:jc w:val="center"/>
              <w:rPr>
                <w:rFonts w:ascii="Arial" w:hAnsi="Arial" w:cs="Arial"/>
                <w:color w:val="000000"/>
                <w:sz w:val="18"/>
                <w:szCs w:val="18"/>
              </w:rPr>
            </w:pPr>
            <w:r w:rsidRPr="00917C9C">
              <w:rPr>
                <w:rFonts w:ascii="Arial" w:hAnsi="Arial" w:cs="Arial"/>
                <w:color w:val="000000"/>
                <w:sz w:val="18"/>
                <w:szCs w:val="18"/>
              </w:rPr>
              <w:t>45 %</w:t>
            </w:r>
          </w:p>
        </w:tc>
        <w:tc>
          <w:tcPr>
            <w:tcW w:w="1133" w:type="dxa"/>
            <w:tcBorders>
              <w:bottom w:val="double" w:sz="4" w:space="0" w:color="auto"/>
            </w:tcBorders>
            <w:vAlign w:val="center"/>
          </w:tcPr>
          <w:p w14:paraId="78A77711" w14:textId="77777777" w:rsidR="00C53DF4" w:rsidRPr="00917C9C" w:rsidRDefault="00C53DF4" w:rsidP="00D61BBF">
            <w:pPr>
              <w:jc w:val="center"/>
              <w:rPr>
                <w:rFonts w:ascii="Arial" w:hAnsi="Arial" w:cs="Arial"/>
                <w:b/>
                <w:bCs/>
                <w:color w:val="000000"/>
                <w:sz w:val="18"/>
                <w:szCs w:val="18"/>
              </w:rPr>
            </w:pPr>
            <w:r w:rsidRPr="00917C9C">
              <w:rPr>
                <w:rFonts w:ascii="Arial" w:hAnsi="Arial" w:cs="Arial"/>
                <w:b/>
                <w:bCs/>
                <w:color w:val="000000"/>
                <w:sz w:val="18"/>
                <w:szCs w:val="18"/>
              </w:rPr>
              <w:t>0,50</w:t>
            </w:r>
          </w:p>
        </w:tc>
        <w:tc>
          <w:tcPr>
            <w:tcW w:w="1246" w:type="dxa"/>
            <w:tcBorders>
              <w:bottom w:val="double" w:sz="4" w:space="0" w:color="auto"/>
              <w:right w:val="double" w:sz="4" w:space="0" w:color="auto"/>
            </w:tcBorders>
            <w:vAlign w:val="center"/>
          </w:tcPr>
          <w:p w14:paraId="4B8FBADD" w14:textId="77777777" w:rsidR="00C53DF4" w:rsidRPr="00917C9C" w:rsidRDefault="00C53DF4" w:rsidP="00D61BBF">
            <w:pPr>
              <w:jc w:val="center"/>
              <w:rPr>
                <w:rFonts w:ascii="Arial" w:hAnsi="Arial" w:cs="Arial"/>
                <w:b/>
                <w:bCs/>
                <w:color w:val="000000"/>
                <w:sz w:val="20"/>
              </w:rPr>
            </w:pPr>
            <w:r w:rsidRPr="00917C9C">
              <w:rPr>
                <w:rFonts w:ascii="Arial" w:hAnsi="Arial" w:cs="Arial"/>
                <w:b/>
                <w:bCs/>
                <w:color w:val="000000"/>
                <w:sz w:val="20"/>
              </w:rPr>
              <w:t>2,20</w:t>
            </w:r>
          </w:p>
        </w:tc>
      </w:tr>
    </w:tbl>
    <w:p w14:paraId="065AA14C" w14:textId="77777777" w:rsidR="00C53DF4" w:rsidRPr="00917C9C" w:rsidRDefault="00C53DF4" w:rsidP="00C53DF4">
      <w:pPr>
        <w:ind w:left="708"/>
        <w:jc w:val="both"/>
        <w:rPr>
          <w:rFonts w:ascii="Arial" w:hAnsi="Arial" w:cs="Arial"/>
          <w:sz w:val="18"/>
          <w:szCs w:val="18"/>
        </w:rPr>
      </w:pPr>
      <w:r w:rsidRPr="00917C9C">
        <w:rPr>
          <w:rFonts w:ascii="Arial" w:hAnsi="Arial" w:cs="Arial"/>
          <w:sz w:val="18"/>
          <w:szCs w:val="18"/>
        </w:rPr>
        <w:t xml:space="preserve">* </w:t>
      </w:r>
      <w:r w:rsidR="00080306">
        <w:rPr>
          <w:rFonts w:ascii="Arial" w:hAnsi="Arial" w:cs="Arial"/>
          <w:sz w:val="18"/>
          <w:szCs w:val="18"/>
        </w:rPr>
        <w:t>m</w:t>
      </w:r>
      <w:r w:rsidRPr="00917C9C">
        <w:rPr>
          <w:rFonts w:ascii="Arial" w:hAnsi="Arial" w:cs="Arial"/>
          <w:sz w:val="18"/>
          <w:szCs w:val="18"/>
        </w:rPr>
        <w:t>anjše enote za izrabo lesne biomase</w:t>
      </w:r>
    </w:p>
    <w:p w14:paraId="5DEA96A2" w14:textId="77777777" w:rsidR="00C53DF4" w:rsidRPr="00917C9C" w:rsidRDefault="00C53DF4" w:rsidP="00C53DF4">
      <w:pPr>
        <w:jc w:val="both"/>
        <w:rPr>
          <w:rFonts w:ascii="Arial" w:hAnsi="Arial" w:cs="Arial"/>
          <w:sz w:val="20"/>
          <w:szCs w:val="20"/>
        </w:rPr>
      </w:pPr>
    </w:p>
    <w:p w14:paraId="0BA19D45" w14:textId="77777777" w:rsidR="00C53DF4" w:rsidRPr="00917C9C" w:rsidRDefault="00C53DF4" w:rsidP="00C53DF4">
      <w:pPr>
        <w:jc w:val="both"/>
        <w:outlineLvl w:val="0"/>
        <w:rPr>
          <w:rStyle w:val="Slog1Znak"/>
          <w:rFonts w:cs="Arial"/>
          <w:u w:val="none"/>
          <w:lang w:val="sl-SI"/>
        </w:rPr>
      </w:pPr>
      <w:r w:rsidRPr="00917C9C">
        <w:rPr>
          <w:rStyle w:val="Slog1Znak"/>
          <w:rFonts w:cs="Arial"/>
          <w:u w:val="none"/>
          <w:lang w:val="sl-SI"/>
        </w:rPr>
        <w:t>Zmanjšanje izpustov CO</w:t>
      </w:r>
      <w:r w:rsidRPr="00917C9C">
        <w:rPr>
          <w:rFonts w:ascii="Arial" w:hAnsi="Arial" w:cs="Arial"/>
          <w:sz w:val="20"/>
          <w:szCs w:val="20"/>
          <w:vertAlign w:val="subscript"/>
        </w:rPr>
        <w:t>2</w:t>
      </w:r>
    </w:p>
    <w:p w14:paraId="521B206E" w14:textId="77777777" w:rsidR="00C53DF4" w:rsidRPr="00917C9C" w:rsidRDefault="00C53DF4" w:rsidP="00C53DF4">
      <w:pPr>
        <w:jc w:val="both"/>
        <w:rPr>
          <w:rFonts w:ascii="Arial" w:hAnsi="Arial" w:cs="Arial"/>
          <w:sz w:val="20"/>
          <w:szCs w:val="20"/>
        </w:rPr>
      </w:pPr>
    </w:p>
    <w:p w14:paraId="75B7F6EC"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Zmanjšanje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(ZEC</w:t>
      </w:r>
      <w:r w:rsidR="008F124F" w:rsidRPr="00917C9C">
        <w:rPr>
          <w:rFonts w:ascii="Arial" w:hAnsi="Arial" w:cs="Arial"/>
          <w:sz w:val="20"/>
          <w:szCs w:val="20"/>
          <w:vertAlign w:val="subscript"/>
        </w:rPr>
        <w:t>SPTE</w:t>
      </w:r>
      <w:r w:rsidRPr="00917C9C">
        <w:rPr>
          <w:rFonts w:ascii="Arial" w:hAnsi="Arial" w:cs="Arial"/>
          <w:sz w:val="20"/>
          <w:szCs w:val="20"/>
        </w:rPr>
        <w:t>) se izračuna kot razlika med izpusti ločene proizvodnje toplote in električne energije ter izpusti proizvodne naprave SPTE po enačbi:</w:t>
      </w:r>
    </w:p>
    <w:p w14:paraId="2D88A935" w14:textId="77777777" w:rsidR="00C53DF4" w:rsidRPr="00917C9C" w:rsidRDefault="00C53DF4" w:rsidP="00C53DF4">
      <w:pPr>
        <w:jc w:val="both"/>
        <w:rPr>
          <w:rFonts w:ascii="Arial" w:hAnsi="Arial" w:cs="Arial"/>
          <w:sz w:val="20"/>
          <w:szCs w:val="20"/>
        </w:rPr>
      </w:pPr>
    </w:p>
    <w:tbl>
      <w:tblPr>
        <w:tblW w:w="5095" w:type="pct"/>
        <w:tblInd w:w="-176" w:type="dxa"/>
        <w:tblLook w:val="04A0" w:firstRow="1" w:lastRow="0" w:firstColumn="1" w:lastColumn="0" w:noHBand="0" w:noVBand="1"/>
      </w:tblPr>
      <w:tblGrid>
        <w:gridCol w:w="993"/>
        <w:gridCol w:w="6803"/>
        <w:gridCol w:w="1418"/>
        <w:gridCol w:w="250"/>
      </w:tblGrid>
      <w:tr w:rsidR="00C53DF4" w:rsidRPr="00917C9C" w14:paraId="30B2FEFA" w14:textId="77777777" w:rsidTr="008F124F">
        <w:tc>
          <w:tcPr>
            <w:tcW w:w="525" w:type="pct"/>
            <w:shd w:val="clear" w:color="auto" w:fill="auto"/>
            <w:vAlign w:val="center"/>
          </w:tcPr>
          <w:p w14:paraId="6ED01843" w14:textId="77777777" w:rsidR="00C53DF4" w:rsidRPr="00917C9C" w:rsidRDefault="00C53DF4" w:rsidP="00D61BBF">
            <w:pPr>
              <w:spacing w:before="100" w:beforeAutospacing="1" w:after="100" w:afterAutospacing="1"/>
              <w:ind w:left="285"/>
              <w:jc w:val="both"/>
              <w:rPr>
                <w:rFonts w:ascii="Arial" w:hAnsi="Arial" w:cs="Arial"/>
                <w:sz w:val="20"/>
                <w:szCs w:val="20"/>
              </w:rPr>
            </w:pPr>
          </w:p>
          <w:p w14:paraId="403FC384"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594" w:type="pct"/>
            <w:shd w:val="clear" w:color="auto" w:fill="auto"/>
            <w:vAlign w:val="center"/>
          </w:tcPr>
          <w:p w14:paraId="693C7E7C"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position w:val="-34"/>
                <w:sz w:val="20"/>
                <w:szCs w:val="20"/>
              </w:rPr>
              <w:object w:dxaOrig="5860" w:dyaOrig="800" w14:anchorId="29DE9435">
                <v:shape id="_x0000_i1131" type="#_x0000_t75" style="width:327.4pt;height:39.4pt" o:ole="" o:bordertopcolor="this" o:borderleftcolor="this" o:borderbottomcolor="this" o:borderrightcolor="this">
                  <v:imagedata r:id="rId221" o:title=""/>
                  <w10:bordertop type="single" width="4"/>
                  <w10:borderleft type="single" width="4"/>
                  <w10:borderbottom type="single" width="4"/>
                  <w10:borderright type="single" width="4"/>
                </v:shape>
                <o:OLEObject Type="Embed" ProgID="Equation.3" ShapeID="_x0000_i1131" DrawAspect="Content" ObjectID="_1669185215" r:id="rId222"/>
              </w:object>
            </w:r>
          </w:p>
        </w:tc>
        <w:tc>
          <w:tcPr>
            <w:tcW w:w="749" w:type="pct"/>
            <w:shd w:val="clear" w:color="auto" w:fill="auto"/>
            <w:vAlign w:val="center"/>
          </w:tcPr>
          <w:p w14:paraId="50CD4B97"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132" w:type="pct"/>
            <w:shd w:val="clear" w:color="auto" w:fill="auto"/>
            <w:vAlign w:val="center"/>
          </w:tcPr>
          <w:p w14:paraId="6ED9B2F3"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5DEC8978" w14:textId="77777777" w:rsidR="00C53DF4" w:rsidRPr="00917C9C" w:rsidRDefault="00C53DF4" w:rsidP="00C53DF4">
      <w:pPr>
        <w:tabs>
          <w:tab w:val="left" w:pos="1080"/>
        </w:tabs>
        <w:jc w:val="both"/>
        <w:rPr>
          <w:rFonts w:ascii="Arial" w:hAnsi="Arial" w:cs="Arial"/>
          <w:sz w:val="20"/>
          <w:szCs w:val="20"/>
        </w:rPr>
      </w:pPr>
    </w:p>
    <w:p w14:paraId="5662B9D4" w14:textId="77777777" w:rsidR="00C53DF4" w:rsidRPr="00917C9C" w:rsidRDefault="00C53DF4" w:rsidP="008F124F">
      <w:pPr>
        <w:tabs>
          <w:tab w:val="left" w:pos="1080"/>
        </w:tabs>
        <w:spacing w:after="120"/>
        <w:jc w:val="both"/>
        <w:rPr>
          <w:rFonts w:ascii="Arial" w:hAnsi="Arial" w:cs="Arial"/>
          <w:sz w:val="20"/>
          <w:szCs w:val="20"/>
        </w:rPr>
      </w:pPr>
      <w:r w:rsidRPr="00917C9C">
        <w:rPr>
          <w:rFonts w:ascii="Arial" w:hAnsi="Arial" w:cs="Arial"/>
          <w:sz w:val="20"/>
          <w:szCs w:val="20"/>
        </w:rPr>
        <w:t xml:space="preserve">pri čemer je: </w:t>
      </w:r>
    </w:p>
    <w:p w14:paraId="247FCFCF" w14:textId="77777777" w:rsidR="00C53DF4" w:rsidRDefault="00C53DF4" w:rsidP="006250AF">
      <w:pPr>
        <w:tabs>
          <w:tab w:val="left" w:pos="1559"/>
        </w:tabs>
        <w:spacing w:before="120"/>
        <w:ind w:left="1559" w:hanging="1559"/>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goriva</w:t>
      </w:r>
      <w:proofErr w:type="spellEnd"/>
      <w:r w:rsidRPr="00917C9C">
        <w:rPr>
          <w:rFonts w:ascii="Arial" w:hAnsi="Arial" w:cs="Arial"/>
          <w:sz w:val="20"/>
          <w:szCs w:val="20"/>
          <w:vertAlign w:val="subscript"/>
        </w:rPr>
        <w:t>, sekt.</w:t>
      </w:r>
      <w:r w:rsidRPr="00917C9C">
        <w:rPr>
          <w:rFonts w:ascii="Arial" w:hAnsi="Arial" w:cs="Arial"/>
          <w:sz w:val="20"/>
          <w:szCs w:val="20"/>
        </w:rPr>
        <w:t xml:space="preserve"> –</w:t>
      </w:r>
      <w:r w:rsidRPr="00917C9C">
        <w:rPr>
          <w:rFonts w:ascii="Arial" w:hAnsi="Arial" w:cs="Arial"/>
          <w:sz w:val="20"/>
          <w:szCs w:val="20"/>
        </w:rPr>
        <w:tab/>
        <w:t>povprečen 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za gorivo v sektorju, v katerem je vgrajena proizvodna naprava SPTE, kot določa priloga III tega pravilnika</w:t>
      </w:r>
      <w:r w:rsidR="009D33C2">
        <w:rPr>
          <w:rFonts w:ascii="Arial" w:hAnsi="Arial" w:cs="Arial"/>
          <w:sz w:val="20"/>
          <w:szCs w:val="20"/>
        </w:rPr>
        <w:t>,</w:t>
      </w:r>
    </w:p>
    <w:p w14:paraId="47CADCDD" w14:textId="093B23DC" w:rsidR="00F651A7" w:rsidRPr="00917C9C" w:rsidRDefault="00F651A7" w:rsidP="006250AF">
      <w:pPr>
        <w:tabs>
          <w:tab w:val="left" w:pos="1559"/>
        </w:tabs>
        <w:spacing w:before="120"/>
        <w:ind w:left="1559" w:hanging="1559"/>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goriv</w:t>
      </w:r>
      <w:r>
        <w:rPr>
          <w:rFonts w:ascii="Arial" w:hAnsi="Arial" w:cs="Arial"/>
          <w:sz w:val="20"/>
          <w:szCs w:val="20"/>
          <w:vertAlign w:val="subscript"/>
        </w:rPr>
        <w:t>oSPTE</w:t>
      </w:r>
      <w:proofErr w:type="spellEnd"/>
      <w:r w:rsidRPr="00917C9C">
        <w:rPr>
          <w:rFonts w:ascii="Arial" w:hAnsi="Arial" w:cs="Arial"/>
          <w:sz w:val="20"/>
          <w:szCs w:val="20"/>
          <w:vertAlign w:val="subscript"/>
        </w:rPr>
        <w:t>.</w:t>
      </w:r>
      <w:r w:rsidRPr="00917C9C">
        <w:rPr>
          <w:rFonts w:ascii="Arial" w:hAnsi="Arial" w:cs="Arial"/>
          <w:sz w:val="20"/>
          <w:szCs w:val="20"/>
        </w:rPr>
        <w:t xml:space="preserve"> –</w:t>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za gorivo vgrajen</w:t>
      </w:r>
      <w:r w:rsidR="00530A5D">
        <w:rPr>
          <w:rFonts w:ascii="Arial" w:hAnsi="Arial" w:cs="Arial"/>
          <w:sz w:val="20"/>
          <w:szCs w:val="20"/>
        </w:rPr>
        <w:t>e</w:t>
      </w:r>
      <w:r w:rsidRPr="00917C9C">
        <w:rPr>
          <w:rFonts w:ascii="Arial" w:hAnsi="Arial" w:cs="Arial"/>
          <w:sz w:val="20"/>
          <w:szCs w:val="20"/>
        </w:rPr>
        <w:t xml:space="preserve"> proizvodn</w:t>
      </w:r>
      <w:r w:rsidR="00530A5D">
        <w:rPr>
          <w:rFonts w:ascii="Arial" w:hAnsi="Arial" w:cs="Arial"/>
          <w:sz w:val="20"/>
          <w:szCs w:val="20"/>
        </w:rPr>
        <w:t>e</w:t>
      </w:r>
      <w:r w:rsidRPr="00917C9C">
        <w:rPr>
          <w:rFonts w:ascii="Arial" w:hAnsi="Arial" w:cs="Arial"/>
          <w:sz w:val="20"/>
          <w:szCs w:val="20"/>
        </w:rPr>
        <w:t xml:space="preserve"> naprav</w:t>
      </w:r>
      <w:r w:rsidR="00530A5D">
        <w:rPr>
          <w:rFonts w:ascii="Arial" w:hAnsi="Arial" w:cs="Arial"/>
          <w:sz w:val="20"/>
          <w:szCs w:val="20"/>
        </w:rPr>
        <w:t>e</w:t>
      </w:r>
      <w:r w:rsidRPr="00917C9C">
        <w:rPr>
          <w:rFonts w:ascii="Arial" w:hAnsi="Arial" w:cs="Arial"/>
          <w:sz w:val="20"/>
          <w:szCs w:val="20"/>
        </w:rPr>
        <w:t xml:space="preserve"> SPTE, kot določa priloga III tega pravilnika</w:t>
      </w:r>
      <w:r>
        <w:rPr>
          <w:rFonts w:ascii="Arial" w:hAnsi="Arial" w:cs="Arial"/>
          <w:sz w:val="20"/>
          <w:szCs w:val="20"/>
        </w:rPr>
        <w:t>,</w:t>
      </w:r>
    </w:p>
    <w:p w14:paraId="56541137" w14:textId="77777777" w:rsidR="00C53DF4" w:rsidRPr="00917C9C" w:rsidRDefault="00C53DF4" w:rsidP="006250AF">
      <w:pPr>
        <w:tabs>
          <w:tab w:val="left" w:pos="1559"/>
        </w:tabs>
        <w:spacing w:before="120"/>
        <w:ind w:left="1559" w:hanging="1559"/>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EL</w:t>
      </w:r>
      <w:proofErr w:type="spellEnd"/>
      <w:r w:rsidRPr="00917C9C">
        <w:rPr>
          <w:rFonts w:ascii="Arial" w:hAnsi="Arial" w:cs="Arial"/>
          <w:sz w:val="20"/>
          <w:szCs w:val="20"/>
        </w:rPr>
        <w:t xml:space="preserve"> –</w:t>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pri proizvodnji električne energije v elektrarnah, kot določa</w:t>
      </w:r>
      <w:r w:rsidR="008F124F" w:rsidRPr="00917C9C">
        <w:rPr>
          <w:rFonts w:ascii="Arial" w:hAnsi="Arial" w:cs="Arial"/>
          <w:sz w:val="20"/>
          <w:szCs w:val="20"/>
        </w:rPr>
        <w:t xml:space="preserve"> p</w:t>
      </w:r>
      <w:r w:rsidRPr="00917C9C">
        <w:rPr>
          <w:rFonts w:ascii="Arial" w:hAnsi="Arial" w:cs="Arial"/>
          <w:sz w:val="20"/>
          <w:szCs w:val="20"/>
        </w:rPr>
        <w:t>riloga III tega pravilnika</w:t>
      </w:r>
      <w:r w:rsidR="0060140D">
        <w:rPr>
          <w:rFonts w:ascii="Arial" w:hAnsi="Arial" w:cs="Arial"/>
          <w:sz w:val="20"/>
          <w:szCs w:val="20"/>
        </w:rPr>
        <w:t>.</w:t>
      </w:r>
    </w:p>
    <w:p w14:paraId="72253CB9" w14:textId="77777777" w:rsidR="00C53DF4" w:rsidRPr="00917C9C" w:rsidRDefault="00C53DF4" w:rsidP="00C53DF4">
      <w:pPr>
        <w:tabs>
          <w:tab w:val="left" w:pos="1134"/>
        </w:tabs>
        <w:ind w:left="1077" w:hanging="1077"/>
        <w:jc w:val="both"/>
        <w:rPr>
          <w:rFonts w:ascii="Arial" w:hAnsi="Arial" w:cs="Arial"/>
          <w:sz w:val="20"/>
          <w:szCs w:val="20"/>
        </w:rPr>
      </w:pPr>
    </w:p>
    <w:p w14:paraId="19978BEE"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Za električni in toplotni izkoristek SPTE se uporabijo vrednosti iz zgornje preglednice oziroma ob večjih odstopanjih certificirane vrednosti izkoristkov vgrajene proizvodne naprave SPTE.</w:t>
      </w:r>
    </w:p>
    <w:p w14:paraId="65DFF3B7" w14:textId="77777777" w:rsidR="00BB023A" w:rsidRPr="00917C9C" w:rsidRDefault="00BB023A" w:rsidP="00C53DF4">
      <w:pPr>
        <w:pStyle w:val="Slog1"/>
        <w:jc w:val="both"/>
        <w:rPr>
          <w:rFonts w:cs="Arial"/>
          <w:lang w:val="sl-SI"/>
        </w:rPr>
      </w:pPr>
    </w:p>
    <w:p w14:paraId="5B958D8B" w14:textId="77777777" w:rsidR="00C53DF4" w:rsidRPr="00917C9C" w:rsidRDefault="00C53DF4" w:rsidP="00C53DF4">
      <w:pPr>
        <w:pStyle w:val="Slog1"/>
        <w:jc w:val="both"/>
        <w:rPr>
          <w:rFonts w:cs="Arial"/>
          <w:u w:val="none"/>
          <w:lang w:val="sl-SI"/>
        </w:rPr>
      </w:pPr>
      <w:r w:rsidRPr="00917C9C">
        <w:rPr>
          <w:rFonts w:cs="Arial"/>
          <w:u w:val="none"/>
          <w:lang w:val="sl-SI"/>
        </w:rPr>
        <w:t>Povečanje rabe obnovljivih virov energije</w:t>
      </w:r>
    </w:p>
    <w:p w14:paraId="1363F413" w14:textId="77777777" w:rsidR="00C53DF4" w:rsidRPr="00917C9C" w:rsidRDefault="00C53DF4" w:rsidP="00C53DF4">
      <w:pPr>
        <w:jc w:val="both"/>
        <w:rPr>
          <w:rFonts w:ascii="Arial" w:hAnsi="Arial" w:cs="Arial"/>
          <w:sz w:val="20"/>
          <w:szCs w:val="20"/>
        </w:rPr>
      </w:pPr>
    </w:p>
    <w:p w14:paraId="7C9749ED"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Če proizvodna naprava SPTE uporablja obnovljive vire energije, se povečanje rabe obnovljivih virov energije</w:t>
      </w:r>
      <w:r w:rsidR="001534B2" w:rsidRPr="00917C9C">
        <w:rPr>
          <w:rFonts w:ascii="Arial" w:hAnsi="Arial" w:cs="Arial"/>
          <w:sz w:val="20"/>
          <w:szCs w:val="20"/>
        </w:rPr>
        <w:t xml:space="preserve"> (POVE)</w:t>
      </w:r>
      <w:r w:rsidRPr="00917C9C">
        <w:rPr>
          <w:rFonts w:ascii="Arial" w:hAnsi="Arial" w:cs="Arial"/>
          <w:sz w:val="20"/>
          <w:szCs w:val="20"/>
        </w:rPr>
        <w:t xml:space="preserve"> izračuna po enačbi:</w:t>
      </w:r>
    </w:p>
    <w:p w14:paraId="52FBFECF"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C53DF4" w:rsidRPr="00917C9C" w14:paraId="380CAE0C" w14:textId="77777777" w:rsidTr="00D61BBF">
        <w:tc>
          <w:tcPr>
            <w:tcW w:w="840" w:type="pct"/>
            <w:shd w:val="clear" w:color="auto" w:fill="auto"/>
            <w:vAlign w:val="center"/>
          </w:tcPr>
          <w:p w14:paraId="286B32D4" w14:textId="77777777" w:rsidR="00C53DF4" w:rsidRPr="00917C9C" w:rsidRDefault="00C53DF4" w:rsidP="00D61BBF">
            <w:pPr>
              <w:spacing w:before="100" w:beforeAutospacing="1" w:after="100" w:afterAutospacing="1"/>
              <w:ind w:left="285"/>
              <w:jc w:val="both"/>
              <w:rPr>
                <w:rFonts w:ascii="Arial" w:hAnsi="Arial" w:cs="Arial"/>
                <w:sz w:val="20"/>
                <w:szCs w:val="20"/>
              </w:rPr>
            </w:pPr>
          </w:p>
          <w:p w14:paraId="3389AA83"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53" w:type="pct"/>
            <w:shd w:val="clear" w:color="auto" w:fill="auto"/>
            <w:vAlign w:val="center"/>
          </w:tcPr>
          <w:p w14:paraId="435F1F9C"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position w:val="-30"/>
                <w:sz w:val="20"/>
                <w:szCs w:val="20"/>
              </w:rPr>
              <w:object w:dxaOrig="2160" w:dyaOrig="680" w14:anchorId="5AE8716C">
                <v:shape id="_x0000_i1132" type="#_x0000_t75" style="width:108pt;height:34.65pt" o:ole="" o:bordertopcolor="this" o:borderleftcolor="this" o:borderbottomcolor="this" o:borderrightcolor="this">
                  <v:imagedata r:id="rId223" o:title=""/>
                  <w10:bordertop type="single" width="4"/>
                  <w10:borderleft type="single" width="4"/>
                  <w10:borderbottom type="single" width="4"/>
                  <w10:borderright type="single" width="4"/>
                </v:shape>
                <o:OLEObject Type="Embed" ProgID="Equation.3" ShapeID="_x0000_i1132" DrawAspect="Content" ObjectID="_1669185216" r:id="rId224"/>
              </w:object>
            </w:r>
          </w:p>
        </w:tc>
        <w:tc>
          <w:tcPr>
            <w:tcW w:w="763" w:type="pct"/>
            <w:shd w:val="clear" w:color="auto" w:fill="auto"/>
            <w:vAlign w:val="center"/>
          </w:tcPr>
          <w:p w14:paraId="334C6A1B"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44" w:type="pct"/>
            <w:shd w:val="clear" w:color="auto" w:fill="auto"/>
            <w:vAlign w:val="center"/>
          </w:tcPr>
          <w:p w14:paraId="158F5DC3"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597DE2A4" w14:textId="77777777" w:rsidR="00C53DF4" w:rsidRPr="00917C9C" w:rsidRDefault="00C53DF4" w:rsidP="00C53DF4">
      <w:pPr>
        <w:tabs>
          <w:tab w:val="left" w:pos="1260"/>
        </w:tabs>
        <w:spacing w:after="120"/>
        <w:ind w:left="2126" w:hanging="2126"/>
        <w:jc w:val="both"/>
        <w:rPr>
          <w:rFonts w:ascii="Arial" w:hAnsi="Arial" w:cs="Arial"/>
          <w:sz w:val="20"/>
          <w:szCs w:val="20"/>
        </w:rPr>
      </w:pPr>
      <w:r w:rsidRPr="00917C9C">
        <w:rPr>
          <w:rFonts w:ascii="Arial" w:hAnsi="Arial" w:cs="Arial"/>
          <w:sz w:val="20"/>
          <w:szCs w:val="20"/>
        </w:rPr>
        <w:t>pri čemer je:</w:t>
      </w:r>
    </w:p>
    <w:p w14:paraId="4D6C9714" w14:textId="77777777" w:rsidR="00C53DF4" w:rsidRPr="00917C9C" w:rsidRDefault="00C53DF4" w:rsidP="006250AF">
      <w:pPr>
        <w:tabs>
          <w:tab w:val="left" w:pos="1559"/>
        </w:tabs>
        <w:spacing w:before="120"/>
        <w:ind w:left="1559" w:hanging="1559"/>
        <w:jc w:val="both"/>
        <w:rPr>
          <w:rFonts w:ascii="Arial" w:hAnsi="Arial" w:cs="Arial"/>
          <w:sz w:val="20"/>
          <w:szCs w:val="20"/>
        </w:rPr>
      </w:pPr>
      <w:r w:rsidRPr="00917C9C">
        <w:rPr>
          <w:rFonts w:ascii="Arial" w:hAnsi="Arial" w:cs="Arial"/>
          <w:sz w:val="20"/>
          <w:szCs w:val="20"/>
        </w:rPr>
        <w:t>POVE</w:t>
      </w:r>
      <w:r w:rsidRPr="00917C9C">
        <w:rPr>
          <w:rFonts w:ascii="Arial" w:hAnsi="Arial" w:cs="Arial"/>
          <w:sz w:val="20"/>
          <w:szCs w:val="20"/>
          <w:vertAlign w:val="subscript"/>
        </w:rPr>
        <w:t>SPTE</w:t>
      </w:r>
      <w:r w:rsidR="00406BC2" w:rsidRPr="00917C9C">
        <w:rPr>
          <w:rFonts w:ascii="Arial" w:hAnsi="Arial" w:cs="Arial"/>
          <w:sz w:val="20"/>
          <w:szCs w:val="20"/>
        </w:rPr>
        <w:t xml:space="preserve"> –</w:t>
      </w:r>
      <w:r w:rsidR="00406BC2" w:rsidRPr="00917C9C">
        <w:rPr>
          <w:rFonts w:ascii="Arial" w:hAnsi="Arial" w:cs="Arial"/>
          <w:sz w:val="20"/>
          <w:szCs w:val="20"/>
        </w:rPr>
        <w:tab/>
      </w:r>
      <w:r w:rsidRPr="00917C9C">
        <w:rPr>
          <w:rFonts w:ascii="Arial" w:hAnsi="Arial" w:cs="Arial"/>
          <w:sz w:val="20"/>
          <w:szCs w:val="20"/>
        </w:rPr>
        <w:t>povečanje rabe obnovljivih virov energije [</w:t>
      </w:r>
      <w:proofErr w:type="spellStart"/>
      <w:r w:rsidRPr="00917C9C">
        <w:rPr>
          <w:rFonts w:ascii="Arial" w:hAnsi="Arial" w:cs="Arial"/>
          <w:sz w:val="20"/>
          <w:szCs w:val="20"/>
        </w:rPr>
        <w:t>kWh</w:t>
      </w:r>
      <w:proofErr w:type="spellEnd"/>
      <w:r w:rsidRPr="00917C9C">
        <w:rPr>
          <w:rFonts w:ascii="Arial" w:hAnsi="Arial" w:cs="Arial"/>
          <w:sz w:val="20"/>
          <w:szCs w:val="20"/>
        </w:rPr>
        <w:t>/leto] z uporabo SPTE</w:t>
      </w:r>
      <w:r w:rsidR="0060140D">
        <w:rPr>
          <w:rFonts w:ascii="Arial" w:hAnsi="Arial" w:cs="Arial"/>
          <w:sz w:val="20"/>
          <w:szCs w:val="20"/>
        </w:rPr>
        <w:t>.</w:t>
      </w:r>
    </w:p>
    <w:p w14:paraId="59ECAA83" w14:textId="24F6A767" w:rsidR="00C53DF4" w:rsidRDefault="00C53DF4" w:rsidP="00C53DF4">
      <w:pPr>
        <w:pStyle w:val="Slog1"/>
        <w:jc w:val="both"/>
        <w:rPr>
          <w:rFonts w:cs="Arial"/>
          <w:lang w:val="sl-SI"/>
        </w:rPr>
      </w:pPr>
    </w:p>
    <w:p w14:paraId="2580D3AA" w14:textId="02F935F9" w:rsidR="00C3009F" w:rsidRDefault="00C3009F" w:rsidP="00C53DF4">
      <w:pPr>
        <w:pStyle w:val="Slog1"/>
        <w:jc w:val="both"/>
        <w:rPr>
          <w:rFonts w:cs="Arial"/>
          <w:lang w:val="sl-SI"/>
        </w:rPr>
      </w:pPr>
    </w:p>
    <w:p w14:paraId="2D984C21" w14:textId="2DE5813C" w:rsidR="00C3009F" w:rsidRDefault="00C3009F" w:rsidP="00C53DF4">
      <w:pPr>
        <w:pStyle w:val="Slog1"/>
        <w:jc w:val="both"/>
        <w:rPr>
          <w:rFonts w:cs="Arial"/>
          <w:lang w:val="sl-SI"/>
        </w:rPr>
      </w:pPr>
    </w:p>
    <w:p w14:paraId="589BA1FA" w14:textId="77777777" w:rsidR="00C3009F" w:rsidRPr="00917C9C" w:rsidRDefault="00C3009F" w:rsidP="00C53DF4">
      <w:pPr>
        <w:pStyle w:val="Slog1"/>
        <w:jc w:val="both"/>
        <w:rPr>
          <w:rFonts w:cs="Arial"/>
          <w:lang w:val="sl-SI"/>
        </w:rPr>
      </w:pPr>
    </w:p>
    <w:p w14:paraId="67565208" w14:textId="77777777" w:rsidR="00C53DF4" w:rsidRPr="00917C9C" w:rsidRDefault="00C53DF4" w:rsidP="00C53DF4">
      <w:pPr>
        <w:pStyle w:val="Slog1"/>
        <w:jc w:val="both"/>
        <w:rPr>
          <w:rFonts w:cs="Arial"/>
          <w:u w:val="none"/>
          <w:lang w:val="sl-SI"/>
        </w:rPr>
      </w:pPr>
      <w:r w:rsidRPr="00917C9C">
        <w:rPr>
          <w:rFonts w:cs="Arial"/>
          <w:u w:val="none"/>
          <w:lang w:val="sl-SI"/>
        </w:rPr>
        <w:lastRenderedPageBreak/>
        <w:t>Podatkovne zahteve</w:t>
      </w:r>
    </w:p>
    <w:p w14:paraId="7595F311" w14:textId="77777777" w:rsidR="00C53DF4" w:rsidRPr="00917C9C" w:rsidRDefault="00C53DF4" w:rsidP="00C53DF4">
      <w:pPr>
        <w:pStyle w:val="Slog1"/>
        <w:jc w:val="both"/>
        <w:rPr>
          <w:rFonts w:cs="Arial"/>
          <w:u w:val="none"/>
          <w:lang w:val="sl-SI"/>
        </w:rPr>
      </w:pPr>
    </w:p>
    <w:p w14:paraId="149ABE2D"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Za izračun prihrankov energije po tej metodi so potrebni verodostojni podatki o vgrajeni proizvodni napravi SPTE: tehnologija, velikost, toplotni in električni izkoristki, letna proizvodnja električne energije in vrsta uporabljenega goriva.</w:t>
      </w:r>
    </w:p>
    <w:p w14:paraId="0F7E8683" w14:textId="77777777" w:rsidR="00C53DF4" w:rsidRPr="00917C9C" w:rsidRDefault="00751E6B" w:rsidP="00C53DF4">
      <w:pPr>
        <w:pStyle w:val="naslovmojca"/>
        <w:rPr>
          <w:rFonts w:cs="Arial"/>
          <w:lang w:val="sl-SI"/>
        </w:rPr>
      </w:pPr>
      <w:bookmarkStart w:id="189" w:name="_Toc321992966"/>
      <w:bookmarkStart w:id="190" w:name="_Toc322008952"/>
      <w:bookmarkStart w:id="191" w:name="_Toc347399332"/>
      <w:r w:rsidRPr="00917C9C">
        <w:rPr>
          <w:rFonts w:cs="Arial"/>
          <w:lang w:val="sl-SI"/>
        </w:rPr>
        <w:br w:type="page"/>
      </w:r>
      <w:bookmarkStart w:id="192" w:name="_Ref470005269"/>
      <w:r w:rsidR="00C53DF4" w:rsidRPr="00917C9C">
        <w:rPr>
          <w:rFonts w:cs="Arial"/>
          <w:lang w:val="sl-SI"/>
        </w:rPr>
        <w:lastRenderedPageBreak/>
        <w:t>Energetsko učinkovita razsvetljava v stavbah</w:t>
      </w:r>
      <w:bookmarkEnd w:id="189"/>
      <w:bookmarkEnd w:id="190"/>
      <w:bookmarkEnd w:id="191"/>
      <w:bookmarkEnd w:id="192"/>
      <w:r w:rsidR="00C53DF4" w:rsidRPr="00917C9C">
        <w:rPr>
          <w:rFonts w:cs="Arial"/>
          <w:lang w:val="sl-SI"/>
        </w:rPr>
        <w:t xml:space="preserve"> </w:t>
      </w:r>
    </w:p>
    <w:p w14:paraId="03FB11FB" w14:textId="77777777" w:rsidR="00C53DF4" w:rsidRPr="00917C9C" w:rsidRDefault="00C53DF4" w:rsidP="00C53DF4">
      <w:pPr>
        <w:jc w:val="both"/>
        <w:rPr>
          <w:rFonts w:ascii="Arial" w:hAnsi="Arial" w:cs="Arial"/>
          <w:sz w:val="20"/>
          <w:szCs w:val="20"/>
        </w:rPr>
      </w:pPr>
      <w:bookmarkStart w:id="193" w:name="_Toc321992967"/>
      <w:bookmarkStart w:id="194" w:name="_Toc322008953"/>
      <w:bookmarkStart w:id="195" w:name="_Toc322009898"/>
      <w:bookmarkStart w:id="196" w:name="_Toc322085440"/>
      <w:bookmarkEnd w:id="193"/>
      <w:bookmarkEnd w:id="194"/>
      <w:bookmarkEnd w:id="195"/>
      <w:bookmarkEnd w:id="196"/>
    </w:p>
    <w:p w14:paraId="1E98D277" w14:textId="6E41C18A" w:rsidR="00C53DF4" w:rsidRPr="00917C9C" w:rsidRDefault="00C53DF4" w:rsidP="00D977A5">
      <w:pPr>
        <w:jc w:val="both"/>
        <w:rPr>
          <w:rFonts w:ascii="Arial" w:hAnsi="Arial" w:cs="Arial"/>
          <w:sz w:val="20"/>
          <w:szCs w:val="20"/>
        </w:rPr>
      </w:pPr>
      <w:r w:rsidRPr="00917C9C">
        <w:rPr>
          <w:rFonts w:ascii="Arial" w:hAnsi="Arial" w:cs="Arial"/>
          <w:sz w:val="20"/>
          <w:szCs w:val="20"/>
        </w:rPr>
        <w:t>Prihranek energije se lahko izračuna na podlagi:</w:t>
      </w:r>
    </w:p>
    <w:p w14:paraId="67CEEB48" w14:textId="77777777" w:rsidR="00C53DF4" w:rsidRPr="00917C9C" w:rsidRDefault="00C53DF4" w:rsidP="00D93584">
      <w:pPr>
        <w:ind w:left="284" w:hanging="284"/>
        <w:jc w:val="both"/>
        <w:rPr>
          <w:rFonts w:ascii="Arial" w:hAnsi="Arial" w:cs="Arial"/>
          <w:sz w:val="20"/>
          <w:szCs w:val="20"/>
        </w:rPr>
      </w:pPr>
      <w:r w:rsidRPr="00917C9C">
        <w:rPr>
          <w:rFonts w:ascii="Arial" w:hAnsi="Arial" w:cs="Arial"/>
          <w:sz w:val="20"/>
          <w:szCs w:val="20"/>
        </w:rPr>
        <w:t xml:space="preserve">– </w:t>
      </w:r>
      <w:r w:rsidRPr="00917C9C">
        <w:rPr>
          <w:rFonts w:ascii="Arial" w:hAnsi="Arial" w:cs="Arial"/>
          <w:sz w:val="20"/>
          <w:szCs w:val="20"/>
        </w:rPr>
        <w:tab/>
        <w:t>projektnih podatkov, in sicer kot razlika med rabo električne energije starega (zamenjanega) sistema razsvetljave (vključujoč tudi pomožne naprave) in novega (izboljšanega) sistema razsvetljave (vključujoč tudi pomožne naprave),</w:t>
      </w:r>
    </w:p>
    <w:p w14:paraId="171A5655" w14:textId="77777777" w:rsidR="005614CB" w:rsidRPr="00917C9C" w:rsidRDefault="00C53DF4" w:rsidP="005614CB">
      <w:pPr>
        <w:ind w:left="284" w:hanging="284"/>
        <w:jc w:val="both"/>
        <w:rPr>
          <w:rFonts w:ascii="Arial" w:hAnsi="Arial" w:cs="Arial"/>
          <w:sz w:val="20"/>
          <w:szCs w:val="20"/>
        </w:rPr>
      </w:pPr>
      <w:r w:rsidRPr="00917C9C">
        <w:rPr>
          <w:rFonts w:ascii="Arial" w:hAnsi="Arial" w:cs="Arial"/>
          <w:sz w:val="20"/>
          <w:szCs w:val="20"/>
        </w:rPr>
        <w:t xml:space="preserve">– </w:t>
      </w:r>
      <w:r w:rsidRPr="00917C9C">
        <w:rPr>
          <w:rFonts w:ascii="Arial" w:hAnsi="Arial" w:cs="Arial"/>
          <w:sz w:val="20"/>
          <w:szCs w:val="20"/>
        </w:rPr>
        <w:tab/>
      </w:r>
      <w:r w:rsidR="005614CB" w:rsidRPr="00917C9C">
        <w:rPr>
          <w:rFonts w:ascii="Arial" w:hAnsi="Arial" w:cs="Arial"/>
          <w:sz w:val="20"/>
          <w:szCs w:val="20"/>
        </w:rPr>
        <w:t>normiranih prihrankov energije pri zamenjavi ali izboljšavi sistemov razsvetljave,</w:t>
      </w:r>
    </w:p>
    <w:p w14:paraId="08251103" w14:textId="2036B23F" w:rsidR="00C53DF4" w:rsidRPr="00917C9C" w:rsidRDefault="005614CB" w:rsidP="005614CB">
      <w:pPr>
        <w:ind w:left="284" w:hanging="284"/>
        <w:jc w:val="both"/>
        <w:rPr>
          <w:rFonts w:ascii="Arial" w:hAnsi="Arial" w:cs="Arial"/>
          <w:sz w:val="20"/>
          <w:szCs w:val="20"/>
        </w:rPr>
      </w:pPr>
      <w:r w:rsidRPr="00917C9C">
        <w:rPr>
          <w:rFonts w:ascii="Arial" w:hAnsi="Arial" w:cs="Arial"/>
          <w:sz w:val="20"/>
          <w:szCs w:val="20"/>
        </w:rPr>
        <w:t xml:space="preserve">– </w:t>
      </w:r>
      <w:r>
        <w:rPr>
          <w:rFonts w:ascii="Arial" w:hAnsi="Arial" w:cs="Arial"/>
          <w:sz w:val="20"/>
          <w:szCs w:val="20"/>
        </w:rPr>
        <w:tab/>
      </w:r>
      <w:r w:rsidR="00C53DF4" w:rsidRPr="00917C9C">
        <w:rPr>
          <w:rFonts w:ascii="Arial" w:hAnsi="Arial" w:cs="Arial"/>
          <w:sz w:val="20"/>
          <w:szCs w:val="20"/>
        </w:rPr>
        <w:t>normiranih prihrankov različnih ukrepov pri novo vgrajenih sodobnih sistemih razsvetljave.</w:t>
      </w:r>
    </w:p>
    <w:p w14:paraId="110A4A21" w14:textId="77777777" w:rsidR="00C53DF4" w:rsidRPr="00917C9C" w:rsidRDefault="00C53DF4" w:rsidP="00C53DF4">
      <w:pPr>
        <w:jc w:val="both"/>
        <w:outlineLvl w:val="0"/>
        <w:rPr>
          <w:rFonts w:ascii="Arial" w:hAnsi="Arial" w:cs="Arial"/>
          <w:sz w:val="20"/>
          <w:szCs w:val="20"/>
          <w:u w:val="single"/>
        </w:rPr>
      </w:pPr>
      <w:bookmarkStart w:id="197" w:name="_Toc266946138"/>
      <w:bookmarkStart w:id="198" w:name="_Toc267035065"/>
      <w:bookmarkStart w:id="199" w:name="_Toc321991873"/>
      <w:bookmarkStart w:id="200" w:name="_Toc321992968"/>
    </w:p>
    <w:p w14:paraId="7AB783F5" w14:textId="77777777" w:rsidR="005614CB" w:rsidRPr="00917C9C" w:rsidRDefault="005614CB" w:rsidP="005614CB">
      <w:pPr>
        <w:jc w:val="both"/>
        <w:outlineLvl w:val="0"/>
        <w:rPr>
          <w:rFonts w:ascii="Arial" w:hAnsi="Arial" w:cs="Arial"/>
          <w:b/>
          <w:bCs/>
          <w:sz w:val="20"/>
          <w:szCs w:val="20"/>
        </w:rPr>
      </w:pPr>
      <w:r w:rsidRPr="00917C9C">
        <w:rPr>
          <w:rFonts w:ascii="Arial" w:hAnsi="Arial" w:cs="Arial"/>
          <w:b/>
          <w:bCs/>
          <w:sz w:val="20"/>
          <w:szCs w:val="20"/>
        </w:rPr>
        <w:t>Prihranek energije na podlagi projektnih podatkov</w:t>
      </w:r>
    </w:p>
    <w:p w14:paraId="6D4E4AFB" w14:textId="77777777" w:rsidR="005614CB" w:rsidRPr="00917C9C" w:rsidRDefault="005614CB" w:rsidP="005614CB">
      <w:pPr>
        <w:ind w:left="11" w:hanging="11"/>
        <w:jc w:val="both"/>
        <w:rPr>
          <w:rFonts w:ascii="Arial" w:eastAsia="Calibri" w:hAnsi="Arial" w:cs="Arial"/>
          <w:sz w:val="20"/>
          <w:szCs w:val="20"/>
        </w:rPr>
      </w:pPr>
    </w:p>
    <w:p w14:paraId="6F9F7E7C" w14:textId="77777777" w:rsidR="005614CB" w:rsidRPr="00917C9C" w:rsidRDefault="005614CB" w:rsidP="005614CB">
      <w:pPr>
        <w:ind w:left="11" w:hanging="11"/>
        <w:jc w:val="both"/>
        <w:rPr>
          <w:rFonts w:ascii="Arial" w:eastAsia="Calibri" w:hAnsi="Arial" w:cs="Arial"/>
          <w:sz w:val="20"/>
          <w:szCs w:val="20"/>
        </w:rPr>
      </w:pPr>
      <w:r w:rsidRPr="00917C9C">
        <w:rPr>
          <w:rFonts w:ascii="Arial" w:eastAsia="Calibri" w:hAnsi="Arial" w:cs="Arial"/>
          <w:sz w:val="20"/>
          <w:szCs w:val="20"/>
        </w:rPr>
        <w:t>Prihranki se lahko določijo na podlagi projektnih podatkov, pri čemer se upoštevata dejanska moč ter število obratovalnih ur nove in stare (zamenjane) razsvetljave.</w:t>
      </w:r>
    </w:p>
    <w:p w14:paraId="54C44C43" w14:textId="77777777" w:rsidR="005614CB" w:rsidRPr="00917C9C" w:rsidRDefault="005614CB" w:rsidP="005614CB">
      <w:pPr>
        <w:ind w:left="11" w:hanging="11"/>
        <w:jc w:val="both"/>
        <w:rPr>
          <w:rFonts w:ascii="Arial" w:hAnsi="Arial" w:cs="Arial"/>
          <w:sz w:val="20"/>
          <w:szCs w:val="20"/>
        </w:rPr>
      </w:pPr>
    </w:p>
    <w:p w14:paraId="09AE91DE" w14:textId="77777777" w:rsidR="005614CB" w:rsidRPr="00917C9C" w:rsidRDefault="005614CB" w:rsidP="005614CB">
      <w:pPr>
        <w:ind w:left="11" w:hanging="11"/>
        <w:jc w:val="both"/>
        <w:rPr>
          <w:rFonts w:ascii="Arial" w:hAnsi="Arial" w:cs="Arial"/>
          <w:sz w:val="20"/>
          <w:szCs w:val="20"/>
        </w:rPr>
      </w:pPr>
      <w:r w:rsidRPr="00917C9C">
        <w:rPr>
          <w:rFonts w:ascii="Arial" w:hAnsi="Arial" w:cs="Arial"/>
          <w:sz w:val="20"/>
          <w:szCs w:val="20"/>
        </w:rPr>
        <w:t>Prihranek se izračuna po enačbi:</w:t>
      </w:r>
    </w:p>
    <w:p w14:paraId="091E97DE" w14:textId="77777777" w:rsidR="005614CB" w:rsidRPr="00917C9C" w:rsidRDefault="005614CB" w:rsidP="005614CB">
      <w:pPr>
        <w:ind w:left="11" w:hanging="11"/>
        <w:jc w:val="both"/>
        <w:rPr>
          <w:rFonts w:ascii="Arial" w:hAnsi="Arial" w:cs="Arial"/>
          <w:sz w:val="20"/>
          <w:szCs w:val="20"/>
        </w:rPr>
      </w:pPr>
    </w:p>
    <w:tbl>
      <w:tblPr>
        <w:tblW w:w="5000" w:type="pct"/>
        <w:tblInd w:w="-176" w:type="dxa"/>
        <w:tblLook w:val="04A0" w:firstRow="1" w:lastRow="0" w:firstColumn="1" w:lastColumn="0" w:noHBand="0" w:noVBand="1"/>
      </w:tblPr>
      <w:tblGrid>
        <w:gridCol w:w="1097"/>
        <w:gridCol w:w="6357"/>
        <w:gridCol w:w="1269"/>
        <w:gridCol w:w="565"/>
      </w:tblGrid>
      <w:tr w:rsidR="005614CB" w:rsidRPr="00917C9C" w14:paraId="1D0A1131" w14:textId="77777777" w:rsidTr="00E85EE7">
        <w:tc>
          <w:tcPr>
            <w:tcW w:w="591" w:type="pct"/>
            <w:shd w:val="clear" w:color="auto" w:fill="auto"/>
            <w:vAlign w:val="center"/>
          </w:tcPr>
          <w:p w14:paraId="75B4C52F" w14:textId="77777777" w:rsidR="005614CB" w:rsidRPr="00917C9C" w:rsidRDefault="005614CB" w:rsidP="00E85EE7">
            <w:pPr>
              <w:spacing w:before="100" w:beforeAutospacing="1" w:after="100" w:afterAutospacing="1"/>
              <w:ind w:left="285" w:hanging="11"/>
              <w:jc w:val="both"/>
              <w:rPr>
                <w:rFonts w:ascii="Arial" w:hAnsi="Arial" w:cs="Arial"/>
                <w:sz w:val="20"/>
                <w:szCs w:val="20"/>
              </w:rPr>
            </w:pPr>
          </w:p>
        </w:tc>
        <w:tc>
          <w:tcPr>
            <w:tcW w:w="3422" w:type="pct"/>
            <w:shd w:val="clear" w:color="auto" w:fill="auto"/>
            <w:vAlign w:val="center"/>
          </w:tcPr>
          <w:p w14:paraId="32FD9C5A" w14:textId="77777777" w:rsidR="005614CB" w:rsidRPr="00917C9C" w:rsidRDefault="005614CB" w:rsidP="00E85EE7">
            <w:pPr>
              <w:spacing w:before="100" w:beforeAutospacing="1" w:after="100" w:afterAutospacing="1"/>
              <w:ind w:left="11" w:hanging="11"/>
              <w:jc w:val="both"/>
              <w:rPr>
                <w:rFonts w:ascii="Arial" w:hAnsi="Arial" w:cs="Arial"/>
                <w:sz w:val="20"/>
                <w:szCs w:val="20"/>
              </w:rPr>
            </w:pPr>
            <w:r w:rsidRPr="00917C9C">
              <w:rPr>
                <w:rFonts w:ascii="Arial" w:hAnsi="Arial" w:cs="Arial"/>
                <w:position w:val="-30"/>
                <w:sz w:val="20"/>
                <w:szCs w:val="20"/>
              </w:rPr>
              <w:object w:dxaOrig="6060" w:dyaOrig="560" w14:anchorId="0640B049">
                <v:shape id="_x0000_i1133" type="#_x0000_t75" style="width:302.95pt;height:27.15pt" o:ole="" o:bordertopcolor="this" o:borderleftcolor="this" o:borderbottomcolor="this" o:borderrightcolor="this">
                  <v:imagedata r:id="rId225" o:title=""/>
                  <w10:bordertop type="single" width="4"/>
                  <w10:borderleft type="single" width="4"/>
                  <w10:borderbottom type="single" width="4"/>
                  <w10:borderright type="single" width="4"/>
                </v:shape>
                <o:OLEObject Type="Embed" ProgID="Equation.3" ShapeID="_x0000_i1133" DrawAspect="Content" ObjectID="_1669185217" r:id="rId226"/>
              </w:object>
            </w:r>
          </w:p>
        </w:tc>
        <w:tc>
          <w:tcPr>
            <w:tcW w:w="683" w:type="pct"/>
            <w:shd w:val="clear" w:color="auto" w:fill="auto"/>
            <w:vAlign w:val="center"/>
          </w:tcPr>
          <w:p w14:paraId="46640156" w14:textId="77777777" w:rsidR="005614CB" w:rsidRPr="00917C9C" w:rsidRDefault="005614CB" w:rsidP="00E85EE7">
            <w:pPr>
              <w:spacing w:before="100" w:beforeAutospacing="1" w:after="100" w:afterAutospacing="1"/>
              <w:ind w:left="11" w:hanging="1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Pr>
                <w:rFonts w:ascii="Arial" w:hAnsi="Arial" w:cs="Arial"/>
                <w:sz w:val="20"/>
                <w:szCs w:val="20"/>
              </w:rPr>
              <w:t>,</w:t>
            </w:r>
          </w:p>
        </w:tc>
        <w:tc>
          <w:tcPr>
            <w:tcW w:w="304" w:type="pct"/>
            <w:shd w:val="clear" w:color="auto" w:fill="auto"/>
            <w:vAlign w:val="center"/>
          </w:tcPr>
          <w:p w14:paraId="05941584" w14:textId="77777777" w:rsidR="005614CB" w:rsidRPr="00917C9C" w:rsidRDefault="005614CB" w:rsidP="00E85EE7">
            <w:pPr>
              <w:spacing w:before="100" w:beforeAutospacing="1" w:after="100" w:afterAutospacing="1"/>
              <w:ind w:left="11" w:hanging="11"/>
              <w:jc w:val="both"/>
              <w:rPr>
                <w:rFonts w:ascii="Arial" w:hAnsi="Arial" w:cs="Arial"/>
                <w:sz w:val="20"/>
                <w:szCs w:val="20"/>
              </w:rPr>
            </w:pPr>
          </w:p>
        </w:tc>
      </w:tr>
    </w:tbl>
    <w:p w14:paraId="26424D09" w14:textId="77777777" w:rsidR="005614CB" w:rsidRPr="00917C9C" w:rsidRDefault="005614CB" w:rsidP="005614CB">
      <w:pPr>
        <w:tabs>
          <w:tab w:val="left" w:pos="1260"/>
        </w:tabs>
        <w:ind w:left="1701" w:hanging="1701"/>
        <w:jc w:val="both"/>
        <w:rPr>
          <w:rFonts w:ascii="Arial" w:eastAsia="Calibri" w:hAnsi="Arial" w:cs="Arial"/>
          <w:sz w:val="20"/>
          <w:szCs w:val="20"/>
        </w:rPr>
      </w:pPr>
    </w:p>
    <w:p w14:paraId="589209A4" w14:textId="77777777" w:rsidR="005614CB" w:rsidRPr="00917C9C" w:rsidRDefault="005614CB" w:rsidP="005614CB">
      <w:pPr>
        <w:tabs>
          <w:tab w:val="left" w:pos="1260"/>
        </w:tabs>
        <w:ind w:left="1701" w:hanging="1701"/>
        <w:jc w:val="both"/>
        <w:rPr>
          <w:rFonts w:ascii="Arial" w:eastAsia="Calibri" w:hAnsi="Arial" w:cs="Arial"/>
          <w:sz w:val="20"/>
          <w:szCs w:val="20"/>
        </w:rPr>
      </w:pPr>
      <w:r w:rsidRPr="00917C9C">
        <w:rPr>
          <w:rFonts w:ascii="Arial" w:eastAsia="Calibri" w:hAnsi="Arial" w:cs="Arial"/>
          <w:sz w:val="20"/>
          <w:szCs w:val="20"/>
        </w:rPr>
        <w:t>pri čemer je:</w:t>
      </w:r>
    </w:p>
    <w:p w14:paraId="7588BB55" w14:textId="77777777" w:rsidR="005614CB" w:rsidRPr="00917C9C" w:rsidRDefault="005614CB" w:rsidP="005614CB">
      <w:pPr>
        <w:tabs>
          <w:tab w:val="left" w:pos="1559"/>
        </w:tabs>
        <w:spacing w:before="120"/>
        <w:ind w:left="1559" w:hanging="1559"/>
        <w:jc w:val="both"/>
        <w:rPr>
          <w:rFonts w:ascii="Arial" w:eastAsia="Calibri" w:hAnsi="Arial" w:cs="Arial"/>
          <w:sz w:val="20"/>
          <w:szCs w:val="20"/>
        </w:rPr>
      </w:pPr>
      <w:proofErr w:type="spellStart"/>
      <w:r w:rsidRPr="00917C9C">
        <w:rPr>
          <w:rFonts w:ascii="Arial" w:eastAsia="Calibri" w:hAnsi="Arial" w:cs="Arial"/>
          <w:sz w:val="20"/>
          <w:szCs w:val="20"/>
        </w:rPr>
        <w:t>PE</w:t>
      </w:r>
      <w:r w:rsidRPr="00917C9C">
        <w:rPr>
          <w:rFonts w:ascii="Arial" w:eastAsia="Calibri" w:hAnsi="Arial" w:cs="Arial"/>
          <w:sz w:val="20"/>
          <w:szCs w:val="20"/>
          <w:vertAlign w:val="subscript"/>
        </w:rPr>
        <w:t>razsvetljava</w:t>
      </w:r>
      <w:proofErr w:type="spellEnd"/>
      <w:r w:rsidRPr="00917C9C">
        <w:rPr>
          <w:rFonts w:ascii="Arial" w:eastAsia="Calibri" w:hAnsi="Arial" w:cs="Arial"/>
          <w:sz w:val="20"/>
          <w:szCs w:val="20"/>
          <w:vertAlign w:val="subscript"/>
        </w:rPr>
        <w:t> </w:t>
      </w:r>
      <w:r w:rsidRPr="00917C9C">
        <w:rPr>
          <w:rFonts w:ascii="Arial" w:eastAsia="Calibri" w:hAnsi="Arial" w:cs="Arial"/>
          <w:sz w:val="20"/>
          <w:szCs w:val="20"/>
        </w:rPr>
        <w:t>–</w:t>
      </w:r>
      <w:r w:rsidRPr="00917C9C">
        <w:rPr>
          <w:rFonts w:ascii="Arial" w:eastAsia="Calibri" w:hAnsi="Arial" w:cs="Arial"/>
          <w:sz w:val="20"/>
          <w:szCs w:val="20"/>
        </w:rPr>
        <w:tab/>
        <w:t>prihranek energije [</w:t>
      </w:r>
      <w:proofErr w:type="spellStart"/>
      <w:r w:rsidRPr="00917C9C">
        <w:rPr>
          <w:rFonts w:ascii="Arial" w:eastAsia="Calibri" w:hAnsi="Arial" w:cs="Arial"/>
          <w:sz w:val="20"/>
          <w:szCs w:val="20"/>
        </w:rPr>
        <w:t>kWh</w:t>
      </w:r>
      <w:proofErr w:type="spellEnd"/>
      <w:r w:rsidRPr="00917C9C">
        <w:rPr>
          <w:rFonts w:ascii="Arial" w:eastAsia="Calibri" w:hAnsi="Arial" w:cs="Arial"/>
          <w:sz w:val="20"/>
          <w:szCs w:val="20"/>
        </w:rPr>
        <w:t>/leto] zaradi uporabe energetsko učinkovitega ali izboljšanega sistema razsvetljave</w:t>
      </w:r>
      <w:r>
        <w:rPr>
          <w:rFonts w:ascii="Arial" w:eastAsia="Calibri" w:hAnsi="Arial" w:cs="Arial"/>
          <w:sz w:val="20"/>
          <w:szCs w:val="20"/>
        </w:rPr>
        <w:t>,</w:t>
      </w:r>
    </w:p>
    <w:p w14:paraId="19879528" w14:textId="77777777" w:rsidR="005614CB" w:rsidRPr="00917C9C" w:rsidRDefault="005614CB" w:rsidP="005614CB">
      <w:pPr>
        <w:tabs>
          <w:tab w:val="left" w:pos="1559"/>
        </w:tabs>
        <w:spacing w:before="120"/>
        <w:ind w:left="1559" w:hanging="1559"/>
        <w:jc w:val="both"/>
        <w:rPr>
          <w:rFonts w:ascii="Arial" w:eastAsia="Calibri" w:hAnsi="Arial" w:cs="Arial"/>
          <w:sz w:val="20"/>
          <w:szCs w:val="20"/>
        </w:rPr>
      </w:pPr>
      <w:proofErr w:type="spellStart"/>
      <w:r w:rsidRPr="00917C9C">
        <w:rPr>
          <w:rFonts w:ascii="Arial" w:eastAsia="Calibri" w:hAnsi="Arial" w:cs="Arial"/>
          <w:sz w:val="20"/>
          <w:szCs w:val="20"/>
        </w:rPr>
        <w:t>P</w:t>
      </w:r>
      <w:r w:rsidRPr="00917C9C">
        <w:rPr>
          <w:rFonts w:ascii="Arial" w:eastAsia="Calibri" w:hAnsi="Arial" w:cs="Arial"/>
          <w:sz w:val="20"/>
          <w:szCs w:val="20"/>
          <w:vertAlign w:val="subscript"/>
        </w:rPr>
        <w:t>i</w:t>
      </w:r>
      <w:proofErr w:type="spellEnd"/>
      <w:r w:rsidRPr="00917C9C">
        <w:rPr>
          <w:rFonts w:ascii="Arial" w:eastAsia="Calibri" w:hAnsi="Arial" w:cs="Arial"/>
          <w:sz w:val="20"/>
          <w:szCs w:val="20"/>
          <w:vertAlign w:val="subscript"/>
        </w:rPr>
        <w:t>, staro </w:t>
      </w:r>
      <w:r w:rsidRPr="00917C9C">
        <w:rPr>
          <w:rFonts w:ascii="Arial" w:eastAsia="Calibri" w:hAnsi="Arial" w:cs="Arial"/>
          <w:sz w:val="20"/>
          <w:szCs w:val="20"/>
        </w:rPr>
        <w:t>–</w:t>
      </w:r>
      <w:r w:rsidRPr="00917C9C">
        <w:rPr>
          <w:rFonts w:ascii="Arial" w:eastAsia="Calibri" w:hAnsi="Arial" w:cs="Arial"/>
          <w:sz w:val="20"/>
          <w:szCs w:val="20"/>
        </w:rPr>
        <w:tab/>
        <w:t>električna moč [kW/enoto] starega (zamenjanega) sistema razsvetljave (sijalk), vključujoč tudi pomožne naprave (</w:t>
      </w:r>
      <w:proofErr w:type="spellStart"/>
      <w:r w:rsidRPr="00917C9C">
        <w:rPr>
          <w:rFonts w:ascii="Arial" w:eastAsia="Calibri" w:hAnsi="Arial" w:cs="Arial"/>
          <w:sz w:val="20"/>
          <w:szCs w:val="20"/>
        </w:rPr>
        <w:t>predstikalne</w:t>
      </w:r>
      <w:proofErr w:type="spellEnd"/>
      <w:r w:rsidRPr="00917C9C">
        <w:rPr>
          <w:rFonts w:ascii="Arial" w:eastAsia="Calibri" w:hAnsi="Arial" w:cs="Arial"/>
          <w:sz w:val="20"/>
          <w:szCs w:val="20"/>
        </w:rPr>
        <w:t xml:space="preserve"> naprave, senzorje it</w:t>
      </w:r>
      <w:r>
        <w:rPr>
          <w:rFonts w:ascii="Arial" w:eastAsia="Calibri" w:hAnsi="Arial" w:cs="Arial"/>
          <w:sz w:val="20"/>
          <w:szCs w:val="20"/>
        </w:rPr>
        <w:t>n</w:t>
      </w:r>
      <w:r w:rsidRPr="00917C9C">
        <w:rPr>
          <w:rFonts w:ascii="Arial" w:eastAsia="Calibri" w:hAnsi="Arial" w:cs="Arial"/>
          <w:sz w:val="20"/>
          <w:szCs w:val="20"/>
        </w:rPr>
        <w:t>.)</w:t>
      </w:r>
      <w:r>
        <w:rPr>
          <w:rFonts w:ascii="Arial" w:eastAsia="Calibri" w:hAnsi="Arial" w:cs="Arial"/>
          <w:sz w:val="20"/>
          <w:szCs w:val="20"/>
        </w:rPr>
        <w:t>,</w:t>
      </w:r>
    </w:p>
    <w:p w14:paraId="0171DAF4" w14:textId="77777777" w:rsidR="005614CB" w:rsidRPr="00917C9C" w:rsidRDefault="005614CB" w:rsidP="005614CB">
      <w:pPr>
        <w:tabs>
          <w:tab w:val="left" w:pos="1559"/>
        </w:tabs>
        <w:spacing w:before="120"/>
        <w:ind w:left="1559" w:hanging="1559"/>
        <w:jc w:val="both"/>
        <w:rPr>
          <w:rFonts w:ascii="Arial" w:eastAsia="Calibri" w:hAnsi="Arial" w:cs="Arial"/>
          <w:sz w:val="20"/>
          <w:szCs w:val="20"/>
        </w:rPr>
      </w:pPr>
      <w:proofErr w:type="spellStart"/>
      <w:r w:rsidRPr="00917C9C">
        <w:rPr>
          <w:rFonts w:ascii="Arial" w:eastAsia="Calibri" w:hAnsi="Arial" w:cs="Arial"/>
          <w:sz w:val="20"/>
          <w:szCs w:val="20"/>
        </w:rPr>
        <w:t>P</w:t>
      </w:r>
      <w:r w:rsidRPr="00917C9C">
        <w:rPr>
          <w:rFonts w:ascii="Arial" w:eastAsia="Calibri" w:hAnsi="Arial" w:cs="Arial"/>
          <w:sz w:val="20"/>
          <w:szCs w:val="20"/>
          <w:vertAlign w:val="subscript"/>
        </w:rPr>
        <w:t>j</w:t>
      </w:r>
      <w:proofErr w:type="spellEnd"/>
      <w:r w:rsidRPr="00917C9C">
        <w:rPr>
          <w:rFonts w:ascii="Arial" w:eastAsia="Calibri" w:hAnsi="Arial" w:cs="Arial"/>
          <w:sz w:val="20"/>
          <w:szCs w:val="20"/>
          <w:vertAlign w:val="subscript"/>
        </w:rPr>
        <w:t>, novo </w:t>
      </w:r>
      <w:r w:rsidRPr="00917C9C">
        <w:rPr>
          <w:rFonts w:ascii="Arial" w:eastAsia="Calibri" w:hAnsi="Arial" w:cs="Arial"/>
          <w:sz w:val="20"/>
          <w:szCs w:val="20"/>
        </w:rPr>
        <w:t>–</w:t>
      </w:r>
      <w:r w:rsidRPr="00917C9C">
        <w:rPr>
          <w:rFonts w:ascii="Arial" w:eastAsia="Calibri" w:hAnsi="Arial" w:cs="Arial"/>
          <w:sz w:val="20"/>
          <w:szCs w:val="20"/>
        </w:rPr>
        <w:tab/>
        <w:t>električna moč [kW/enoto] novega (izboljšanega) sistema razsvetljave (sijalk), vključujoč tudi pomožne naprave (</w:t>
      </w:r>
      <w:proofErr w:type="spellStart"/>
      <w:r w:rsidRPr="00917C9C">
        <w:rPr>
          <w:rFonts w:ascii="Arial" w:eastAsia="Calibri" w:hAnsi="Arial" w:cs="Arial"/>
          <w:sz w:val="20"/>
          <w:szCs w:val="20"/>
        </w:rPr>
        <w:t>predstikalne</w:t>
      </w:r>
      <w:proofErr w:type="spellEnd"/>
      <w:r w:rsidRPr="00917C9C">
        <w:rPr>
          <w:rFonts w:ascii="Arial" w:eastAsia="Calibri" w:hAnsi="Arial" w:cs="Arial"/>
          <w:sz w:val="20"/>
          <w:szCs w:val="20"/>
        </w:rPr>
        <w:t xml:space="preserve"> naprave, senzorje it</w:t>
      </w:r>
      <w:r>
        <w:rPr>
          <w:rFonts w:ascii="Arial" w:eastAsia="Calibri" w:hAnsi="Arial" w:cs="Arial"/>
          <w:sz w:val="20"/>
          <w:szCs w:val="20"/>
        </w:rPr>
        <w:t>n</w:t>
      </w:r>
      <w:r w:rsidRPr="00917C9C">
        <w:rPr>
          <w:rFonts w:ascii="Arial" w:eastAsia="Calibri" w:hAnsi="Arial" w:cs="Arial"/>
          <w:sz w:val="20"/>
          <w:szCs w:val="20"/>
        </w:rPr>
        <w:t>.)</w:t>
      </w:r>
      <w:r>
        <w:rPr>
          <w:rFonts w:ascii="Arial" w:eastAsia="Calibri" w:hAnsi="Arial" w:cs="Arial"/>
          <w:sz w:val="20"/>
          <w:szCs w:val="20"/>
        </w:rPr>
        <w:t>,</w:t>
      </w:r>
    </w:p>
    <w:p w14:paraId="07E977B2" w14:textId="77777777" w:rsidR="005614CB" w:rsidRPr="00917C9C" w:rsidRDefault="005614CB" w:rsidP="005614CB">
      <w:pPr>
        <w:tabs>
          <w:tab w:val="left" w:pos="1559"/>
        </w:tabs>
        <w:spacing w:before="120"/>
        <w:ind w:left="1559" w:hanging="1559"/>
        <w:jc w:val="both"/>
        <w:rPr>
          <w:rFonts w:ascii="Arial" w:eastAsia="Calibri" w:hAnsi="Arial" w:cs="Arial"/>
          <w:sz w:val="20"/>
          <w:szCs w:val="20"/>
        </w:rPr>
      </w:pPr>
      <w:r w:rsidRPr="00917C9C">
        <w:rPr>
          <w:rFonts w:ascii="Arial" w:eastAsia="Calibri" w:hAnsi="Arial" w:cs="Arial"/>
          <w:sz w:val="20"/>
          <w:szCs w:val="20"/>
        </w:rPr>
        <w:t>n</w:t>
      </w:r>
      <w:r w:rsidRPr="00917C9C">
        <w:rPr>
          <w:rFonts w:ascii="Arial" w:eastAsia="Calibri" w:hAnsi="Arial" w:cs="Arial"/>
          <w:sz w:val="20"/>
          <w:szCs w:val="20"/>
          <w:vertAlign w:val="subscript"/>
        </w:rPr>
        <w:t>i, staro </w:t>
      </w:r>
      <w:r w:rsidRPr="00917C9C">
        <w:rPr>
          <w:rFonts w:ascii="Arial" w:eastAsia="Calibri" w:hAnsi="Arial" w:cs="Arial"/>
          <w:sz w:val="20"/>
          <w:szCs w:val="20"/>
        </w:rPr>
        <w:t>–</w:t>
      </w:r>
      <w:r w:rsidRPr="00917C9C">
        <w:rPr>
          <w:rFonts w:ascii="Arial" w:eastAsia="Calibri" w:hAnsi="Arial" w:cs="Arial"/>
          <w:sz w:val="20"/>
          <w:szCs w:val="20"/>
        </w:rPr>
        <w:tab/>
        <w:t>število starih (zamenjanih) sijalk ali sistemov razsvetljave</w:t>
      </w:r>
      <w:r>
        <w:rPr>
          <w:rFonts w:ascii="Arial" w:eastAsia="Calibri" w:hAnsi="Arial" w:cs="Arial"/>
          <w:sz w:val="20"/>
          <w:szCs w:val="20"/>
        </w:rPr>
        <w:t>,</w:t>
      </w:r>
    </w:p>
    <w:p w14:paraId="22A18BDC" w14:textId="77777777" w:rsidR="005614CB" w:rsidRPr="00917C9C" w:rsidRDefault="005614CB" w:rsidP="005614CB">
      <w:pPr>
        <w:tabs>
          <w:tab w:val="left" w:pos="1559"/>
        </w:tabs>
        <w:spacing w:before="120"/>
        <w:ind w:left="1559" w:hanging="1559"/>
        <w:jc w:val="both"/>
        <w:rPr>
          <w:rFonts w:ascii="Arial" w:eastAsia="Calibri" w:hAnsi="Arial" w:cs="Arial"/>
          <w:sz w:val="20"/>
          <w:szCs w:val="20"/>
        </w:rPr>
      </w:pPr>
      <w:proofErr w:type="spellStart"/>
      <w:r w:rsidRPr="00917C9C">
        <w:rPr>
          <w:rFonts w:ascii="Arial" w:eastAsia="Calibri" w:hAnsi="Arial" w:cs="Arial"/>
          <w:sz w:val="20"/>
          <w:szCs w:val="20"/>
        </w:rPr>
        <w:t>n</w:t>
      </w:r>
      <w:r w:rsidRPr="00917C9C">
        <w:rPr>
          <w:rFonts w:ascii="Arial" w:eastAsia="Calibri" w:hAnsi="Arial" w:cs="Arial"/>
          <w:sz w:val="20"/>
          <w:szCs w:val="20"/>
          <w:vertAlign w:val="subscript"/>
        </w:rPr>
        <w:t>j</w:t>
      </w:r>
      <w:proofErr w:type="spellEnd"/>
      <w:r w:rsidRPr="00917C9C">
        <w:rPr>
          <w:rFonts w:ascii="Arial" w:eastAsia="Calibri" w:hAnsi="Arial" w:cs="Arial"/>
          <w:sz w:val="20"/>
          <w:szCs w:val="20"/>
          <w:vertAlign w:val="subscript"/>
        </w:rPr>
        <w:t>, novo </w:t>
      </w:r>
      <w:r w:rsidRPr="00917C9C">
        <w:rPr>
          <w:rFonts w:ascii="Arial" w:eastAsia="Calibri" w:hAnsi="Arial" w:cs="Arial"/>
          <w:sz w:val="20"/>
          <w:szCs w:val="20"/>
        </w:rPr>
        <w:t>–</w:t>
      </w:r>
      <w:r w:rsidRPr="00917C9C">
        <w:rPr>
          <w:rFonts w:ascii="Arial" w:eastAsia="Calibri" w:hAnsi="Arial" w:cs="Arial"/>
          <w:sz w:val="20"/>
          <w:szCs w:val="20"/>
        </w:rPr>
        <w:tab/>
        <w:t>število novih sijalk ali sistemov razsvetljave</w:t>
      </w:r>
      <w:r>
        <w:rPr>
          <w:rFonts w:ascii="Arial" w:eastAsia="Calibri" w:hAnsi="Arial" w:cs="Arial"/>
          <w:sz w:val="20"/>
          <w:szCs w:val="20"/>
        </w:rPr>
        <w:t>,</w:t>
      </w:r>
    </w:p>
    <w:p w14:paraId="2A7F2BA3" w14:textId="77777777" w:rsidR="005614CB" w:rsidRPr="00917C9C" w:rsidRDefault="005614CB" w:rsidP="005614CB">
      <w:pPr>
        <w:tabs>
          <w:tab w:val="left" w:pos="1559"/>
        </w:tabs>
        <w:spacing w:before="120"/>
        <w:ind w:left="1559" w:hanging="1559"/>
        <w:jc w:val="both"/>
        <w:rPr>
          <w:rFonts w:ascii="Arial" w:eastAsia="Calibri" w:hAnsi="Arial" w:cs="Arial"/>
          <w:sz w:val="20"/>
          <w:szCs w:val="20"/>
        </w:rPr>
      </w:pPr>
      <w:r w:rsidRPr="00917C9C">
        <w:rPr>
          <w:rFonts w:ascii="Arial" w:eastAsia="Calibri" w:hAnsi="Arial" w:cs="Arial"/>
          <w:sz w:val="20"/>
          <w:szCs w:val="20"/>
        </w:rPr>
        <w:t>t</w:t>
      </w:r>
      <w:r w:rsidRPr="00917C9C">
        <w:rPr>
          <w:rFonts w:ascii="Arial" w:eastAsia="Calibri" w:hAnsi="Arial" w:cs="Arial"/>
          <w:sz w:val="20"/>
          <w:szCs w:val="20"/>
          <w:vertAlign w:val="subscript"/>
        </w:rPr>
        <w:t>i, staro </w:t>
      </w:r>
      <w:r w:rsidRPr="00917C9C">
        <w:rPr>
          <w:rFonts w:ascii="Arial" w:eastAsia="Calibri" w:hAnsi="Arial" w:cs="Arial"/>
          <w:sz w:val="20"/>
          <w:szCs w:val="20"/>
        </w:rPr>
        <w:t>–</w:t>
      </w:r>
      <w:r w:rsidRPr="00917C9C">
        <w:rPr>
          <w:rFonts w:ascii="Arial" w:eastAsia="Calibri" w:hAnsi="Arial" w:cs="Arial"/>
          <w:sz w:val="20"/>
          <w:szCs w:val="20"/>
        </w:rPr>
        <w:tab/>
        <w:t>čas obratovanja [h] starega sistema razsvetljave</w:t>
      </w:r>
      <w:r>
        <w:rPr>
          <w:rFonts w:ascii="Arial" w:eastAsia="Calibri" w:hAnsi="Arial" w:cs="Arial"/>
          <w:sz w:val="20"/>
          <w:szCs w:val="20"/>
        </w:rPr>
        <w:t>,</w:t>
      </w:r>
    </w:p>
    <w:p w14:paraId="6BB9CA97" w14:textId="77777777" w:rsidR="005614CB" w:rsidRPr="00917C9C" w:rsidRDefault="005614CB" w:rsidP="005614CB">
      <w:pPr>
        <w:tabs>
          <w:tab w:val="left" w:pos="1559"/>
        </w:tabs>
        <w:spacing w:before="120"/>
        <w:ind w:left="1559" w:hanging="1559"/>
        <w:jc w:val="both"/>
        <w:rPr>
          <w:rFonts w:ascii="Arial" w:eastAsia="Calibri" w:hAnsi="Arial" w:cs="Arial"/>
          <w:sz w:val="20"/>
          <w:szCs w:val="20"/>
        </w:rPr>
      </w:pPr>
      <w:r w:rsidRPr="00917C9C">
        <w:rPr>
          <w:rFonts w:ascii="Arial" w:eastAsia="Calibri" w:hAnsi="Arial" w:cs="Arial"/>
          <w:sz w:val="20"/>
          <w:szCs w:val="20"/>
        </w:rPr>
        <w:t>t</w:t>
      </w:r>
      <w:r w:rsidRPr="00917C9C">
        <w:rPr>
          <w:rFonts w:ascii="Arial" w:eastAsia="Calibri" w:hAnsi="Arial" w:cs="Arial"/>
          <w:sz w:val="20"/>
          <w:szCs w:val="20"/>
          <w:vertAlign w:val="subscript"/>
        </w:rPr>
        <w:t>j, novo </w:t>
      </w:r>
      <w:r w:rsidRPr="00917C9C">
        <w:rPr>
          <w:rFonts w:ascii="Arial" w:eastAsia="Calibri" w:hAnsi="Arial" w:cs="Arial"/>
          <w:sz w:val="20"/>
          <w:szCs w:val="20"/>
        </w:rPr>
        <w:t>–</w:t>
      </w:r>
      <w:r w:rsidRPr="00917C9C">
        <w:rPr>
          <w:rFonts w:ascii="Arial" w:eastAsia="Calibri" w:hAnsi="Arial" w:cs="Arial"/>
          <w:sz w:val="20"/>
          <w:szCs w:val="20"/>
        </w:rPr>
        <w:tab/>
        <w:t>čas obratovanja [h] novega sistema razsvetljave</w:t>
      </w:r>
      <w:r>
        <w:rPr>
          <w:rFonts w:ascii="Arial" w:eastAsia="Calibri" w:hAnsi="Arial" w:cs="Arial"/>
          <w:sz w:val="20"/>
          <w:szCs w:val="20"/>
        </w:rPr>
        <w:t>.</w:t>
      </w:r>
    </w:p>
    <w:p w14:paraId="519DF828" w14:textId="77777777" w:rsidR="005614CB" w:rsidRPr="00917C9C" w:rsidRDefault="005614CB" w:rsidP="005614CB">
      <w:pPr>
        <w:jc w:val="both"/>
        <w:rPr>
          <w:rFonts w:ascii="Arial" w:hAnsi="Arial" w:cs="Arial"/>
          <w:sz w:val="20"/>
          <w:szCs w:val="20"/>
        </w:rPr>
      </w:pPr>
    </w:p>
    <w:p w14:paraId="52CA83A4" w14:textId="77777777" w:rsidR="00C53DF4" w:rsidRPr="00917C9C" w:rsidRDefault="00C53DF4" w:rsidP="00C53DF4">
      <w:pPr>
        <w:jc w:val="both"/>
        <w:outlineLvl w:val="0"/>
        <w:rPr>
          <w:rFonts w:ascii="Arial" w:hAnsi="Arial" w:cs="Arial"/>
          <w:b/>
          <w:bCs/>
          <w:sz w:val="20"/>
          <w:szCs w:val="20"/>
        </w:rPr>
      </w:pPr>
      <w:r w:rsidRPr="00917C9C">
        <w:rPr>
          <w:rFonts w:ascii="Arial" w:hAnsi="Arial" w:cs="Arial"/>
          <w:b/>
          <w:bCs/>
          <w:sz w:val="20"/>
          <w:szCs w:val="20"/>
        </w:rPr>
        <w:t>Prihranek na podlagi normiranih vrednosti</w:t>
      </w:r>
      <w:bookmarkEnd w:id="197"/>
      <w:bookmarkEnd w:id="198"/>
      <w:bookmarkEnd w:id="199"/>
      <w:bookmarkEnd w:id="200"/>
    </w:p>
    <w:p w14:paraId="3E291880" w14:textId="77777777" w:rsidR="00C53DF4" w:rsidRPr="00917C9C" w:rsidRDefault="00C53DF4" w:rsidP="00C53DF4">
      <w:pPr>
        <w:jc w:val="both"/>
        <w:rPr>
          <w:rFonts w:ascii="Arial" w:hAnsi="Arial" w:cs="Arial"/>
          <w:sz w:val="20"/>
          <w:szCs w:val="20"/>
        </w:rPr>
      </w:pPr>
    </w:p>
    <w:p w14:paraId="499DABE2"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Prihranek se izračuna po enačbi:</w:t>
      </w:r>
    </w:p>
    <w:p w14:paraId="40D7DE95"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53"/>
        <w:gridCol w:w="5664"/>
        <w:gridCol w:w="1410"/>
        <w:gridCol w:w="661"/>
      </w:tblGrid>
      <w:tr w:rsidR="00C53DF4" w:rsidRPr="00917C9C" w14:paraId="089396A7" w14:textId="77777777" w:rsidTr="00D61BBF">
        <w:tc>
          <w:tcPr>
            <w:tcW w:w="836" w:type="pct"/>
            <w:shd w:val="clear" w:color="auto" w:fill="auto"/>
            <w:vAlign w:val="center"/>
          </w:tcPr>
          <w:p w14:paraId="3482E008"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49" w:type="pct"/>
            <w:shd w:val="clear" w:color="auto" w:fill="auto"/>
            <w:vAlign w:val="center"/>
          </w:tcPr>
          <w:p w14:paraId="1BD96DF2" w14:textId="77777777" w:rsidR="00C53DF4" w:rsidRPr="00917C9C" w:rsidRDefault="00462485" w:rsidP="00D61BBF">
            <w:pPr>
              <w:spacing w:before="100" w:beforeAutospacing="1" w:after="100" w:afterAutospacing="1"/>
              <w:jc w:val="both"/>
              <w:rPr>
                <w:rFonts w:ascii="Arial" w:hAnsi="Arial" w:cs="Arial"/>
                <w:sz w:val="20"/>
                <w:szCs w:val="20"/>
              </w:rPr>
            </w:pPr>
            <w:r w:rsidRPr="00917C9C">
              <w:rPr>
                <w:rFonts w:ascii="Arial" w:hAnsi="Arial" w:cs="Arial"/>
                <w:position w:val="-28"/>
                <w:sz w:val="20"/>
                <w:szCs w:val="20"/>
              </w:rPr>
              <w:object w:dxaOrig="2340" w:dyaOrig="540" w14:anchorId="2254109B">
                <v:shape id="_x0000_i1134" type="#_x0000_t75" style="width:119.55pt;height:27.15pt" o:ole="" o:bordertopcolor="this" o:borderleftcolor="this" o:borderbottomcolor="this" o:borderrightcolor="this">
                  <v:imagedata r:id="rId227" o:title=""/>
                  <w10:bordertop type="single" width="4"/>
                  <w10:borderleft type="single" width="4"/>
                  <w10:borderbottom type="single" width="4"/>
                  <w10:borderright type="single" width="4"/>
                </v:shape>
                <o:OLEObject Type="Embed" ProgID="Equation.3" ShapeID="_x0000_i1134" DrawAspect="Content" ObjectID="_1669185218" r:id="rId228"/>
              </w:object>
            </w:r>
          </w:p>
        </w:tc>
        <w:tc>
          <w:tcPr>
            <w:tcW w:w="759" w:type="pct"/>
            <w:shd w:val="clear" w:color="auto" w:fill="auto"/>
            <w:vAlign w:val="center"/>
          </w:tcPr>
          <w:p w14:paraId="7F5BAAFC"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56" w:type="pct"/>
            <w:shd w:val="clear" w:color="auto" w:fill="auto"/>
            <w:vAlign w:val="center"/>
          </w:tcPr>
          <w:p w14:paraId="7ABB9016"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2107457C" w14:textId="77777777" w:rsidR="00C53DF4" w:rsidRPr="00917C9C" w:rsidRDefault="00C53DF4" w:rsidP="00C53DF4">
      <w:pPr>
        <w:tabs>
          <w:tab w:val="left" w:pos="1260"/>
        </w:tabs>
        <w:ind w:left="1416" w:hanging="1416"/>
        <w:jc w:val="both"/>
        <w:rPr>
          <w:rFonts w:ascii="Arial" w:hAnsi="Arial" w:cs="Arial"/>
          <w:sz w:val="20"/>
          <w:szCs w:val="20"/>
        </w:rPr>
      </w:pPr>
    </w:p>
    <w:p w14:paraId="2F015E18" w14:textId="77777777" w:rsidR="00073EC6" w:rsidRPr="00917C9C" w:rsidRDefault="00C53DF4" w:rsidP="00C53DF4">
      <w:pPr>
        <w:tabs>
          <w:tab w:val="left" w:pos="1260"/>
        </w:tabs>
        <w:ind w:left="1416" w:hanging="1416"/>
        <w:jc w:val="both"/>
        <w:rPr>
          <w:rFonts w:ascii="Arial" w:hAnsi="Arial" w:cs="Arial"/>
          <w:sz w:val="20"/>
          <w:szCs w:val="20"/>
        </w:rPr>
      </w:pPr>
      <w:r w:rsidRPr="00917C9C">
        <w:rPr>
          <w:rFonts w:ascii="Arial" w:hAnsi="Arial" w:cs="Arial"/>
          <w:sz w:val="20"/>
          <w:szCs w:val="20"/>
        </w:rPr>
        <w:t>pri čemer je:</w:t>
      </w:r>
    </w:p>
    <w:p w14:paraId="62839376" w14:textId="77777777" w:rsidR="00C53DF4" w:rsidRPr="00917C9C" w:rsidRDefault="00C53DF4" w:rsidP="006250AF">
      <w:pPr>
        <w:tabs>
          <w:tab w:val="left" w:pos="1260"/>
        </w:tabs>
        <w:spacing w:before="120"/>
        <w:ind w:left="1416" w:hanging="1416"/>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razsvetljava</w:t>
      </w:r>
      <w:proofErr w:type="spellEnd"/>
      <w:r w:rsidRPr="00917C9C">
        <w:rPr>
          <w:rFonts w:ascii="Arial" w:hAnsi="Arial" w:cs="Arial"/>
          <w:sz w:val="20"/>
          <w:szCs w:val="20"/>
          <w:vertAlign w:val="subscript"/>
        </w:rPr>
        <w:t xml:space="preserve"> </w:t>
      </w:r>
      <w:r w:rsidRPr="00917C9C">
        <w:rPr>
          <w:rFonts w:ascii="Arial" w:hAnsi="Arial" w:cs="Arial"/>
          <w:sz w:val="20"/>
          <w:szCs w:val="20"/>
        </w:rPr>
        <w:t>–</w:t>
      </w:r>
      <w:r w:rsidRPr="00917C9C">
        <w:rPr>
          <w:rFonts w:ascii="Arial" w:hAnsi="Arial" w:cs="Arial"/>
          <w:sz w:val="20"/>
          <w:szCs w:val="20"/>
        </w:rPr>
        <w:tab/>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uporabe energetsko učinkovitega ali izboljšanega sistema razsvetljave</w:t>
      </w:r>
      <w:r w:rsidR="00091171">
        <w:rPr>
          <w:rFonts w:ascii="Arial" w:hAnsi="Arial" w:cs="Arial"/>
          <w:sz w:val="20"/>
          <w:szCs w:val="20"/>
        </w:rPr>
        <w:t>,</w:t>
      </w:r>
    </w:p>
    <w:p w14:paraId="6CBD006A" w14:textId="77777777" w:rsidR="00FF3B9F" w:rsidRPr="00917C9C" w:rsidRDefault="00FF3B9F" w:rsidP="006250AF">
      <w:pPr>
        <w:tabs>
          <w:tab w:val="left" w:pos="1260"/>
        </w:tabs>
        <w:spacing w:before="120"/>
        <w:ind w:left="1260" w:hanging="1260"/>
        <w:jc w:val="both"/>
        <w:rPr>
          <w:rFonts w:ascii="Arial" w:hAnsi="Arial" w:cs="Arial"/>
          <w:sz w:val="20"/>
          <w:szCs w:val="20"/>
        </w:rPr>
      </w:pPr>
      <w:r w:rsidRPr="00917C9C">
        <w:rPr>
          <w:rFonts w:ascii="Arial" w:hAnsi="Arial" w:cs="Arial"/>
          <w:sz w:val="20"/>
          <w:szCs w:val="20"/>
        </w:rPr>
        <w:t>n</w:t>
      </w:r>
      <w:r w:rsidRPr="00917C9C">
        <w:rPr>
          <w:rFonts w:ascii="Arial" w:hAnsi="Arial" w:cs="Arial"/>
          <w:sz w:val="20"/>
          <w:szCs w:val="20"/>
          <w:vertAlign w:val="subscript"/>
        </w:rPr>
        <w:t>i</w:t>
      </w:r>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t>število vgrajenih (ali prodanih) sistemov razsvetljave ali izboljšav</w:t>
      </w:r>
      <w:r w:rsidR="00091171">
        <w:rPr>
          <w:rFonts w:ascii="Arial" w:hAnsi="Arial" w:cs="Arial"/>
          <w:sz w:val="20"/>
          <w:szCs w:val="20"/>
        </w:rPr>
        <w:t>,</w:t>
      </w:r>
    </w:p>
    <w:p w14:paraId="29C5C796" w14:textId="77777777" w:rsidR="00C53DF4" w:rsidRPr="00917C9C" w:rsidRDefault="00C53DF4" w:rsidP="006250AF">
      <w:pPr>
        <w:tabs>
          <w:tab w:val="left" w:pos="1260"/>
        </w:tabs>
        <w:spacing w:before="120"/>
        <w:ind w:left="1416" w:hanging="1416"/>
        <w:jc w:val="both"/>
        <w:rPr>
          <w:rFonts w:ascii="Arial" w:hAnsi="Arial" w:cs="Arial"/>
          <w:sz w:val="20"/>
          <w:szCs w:val="20"/>
        </w:rPr>
      </w:pPr>
      <w:proofErr w:type="spellStart"/>
      <w:r w:rsidRPr="00917C9C">
        <w:rPr>
          <w:rFonts w:ascii="Arial" w:hAnsi="Arial" w:cs="Arial"/>
          <w:sz w:val="20"/>
          <w:szCs w:val="20"/>
        </w:rPr>
        <w:t>NP</w:t>
      </w:r>
      <w:r w:rsidRPr="00917C9C">
        <w:rPr>
          <w:rFonts w:ascii="Arial" w:hAnsi="Arial" w:cs="Arial"/>
          <w:sz w:val="20"/>
          <w:szCs w:val="20"/>
          <w:vertAlign w:val="subscript"/>
        </w:rPr>
        <w:t>i</w:t>
      </w:r>
      <w:proofErr w:type="spellEnd"/>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t>normirani prihranek energije [</w:t>
      </w:r>
      <w:proofErr w:type="spellStart"/>
      <w:r w:rsidRPr="00917C9C">
        <w:rPr>
          <w:rFonts w:ascii="Arial" w:hAnsi="Arial" w:cs="Arial"/>
          <w:sz w:val="20"/>
          <w:szCs w:val="20"/>
        </w:rPr>
        <w:t>kWh</w:t>
      </w:r>
      <w:proofErr w:type="spellEnd"/>
      <w:r w:rsidRPr="00917C9C">
        <w:rPr>
          <w:rFonts w:ascii="Arial" w:hAnsi="Arial" w:cs="Arial"/>
          <w:sz w:val="20"/>
          <w:szCs w:val="20"/>
        </w:rPr>
        <w:t xml:space="preserve">/leto na sistem] pri zamenjavi ali izboljšavi različnih sistemov razsvetljave </w:t>
      </w:r>
      <w:r w:rsidR="0060140D">
        <w:rPr>
          <w:rFonts w:ascii="Arial" w:hAnsi="Arial" w:cs="Arial"/>
          <w:sz w:val="20"/>
          <w:szCs w:val="20"/>
        </w:rPr>
        <w:t xml:space="preserve">– </w:t>
      </w:r>
      <w:r w:rsidRPr="00917C9C">
        <w:rPr>
          <w:rFonts w:ascii="Arial" w:hAnsi="Arial" w:cs="Arial"/>
          <w:sz w:val="20"/>
          <w:szCs w:val="20"/>
        </w:rPr>
        <w:t>glej preglednico</w:t>
      </w:r>
      <w:r w:rsidR="00091171">
        <w:rPr>
          <w:rFonts w:ascii="Arial" w:hAnsi="Arial" w:cs="Arial"/>
          <w:sz w:val="20"/>
          <w:szCs w:val="20"/>
        </w:rPr>
        <w:t>.</w:t>
      </w:r>
    </w:p>
    <w:p w14:paraId="2386A0AF" w14:textId="77777777" w:rsidR="009118BD" w:rsidRPr="00917C9C" w:rsidRDefault="009118BD" w:rsidP="00C53DF4">
      <w:pPr>
        <w:ind w:left="-142"/>
        <w:rPr>
          <w:rFonts w:ascii="Arial" w:hAnsi="Arial" w:cs="Arial"/>
          <w:sz w:val="20"/>
          <w:szCs w:val="20"/>
        </w:rPr>
      </w:pPr>
      <w:bookmarkStart w:id="201" w:name="_Ref306956879"/>
      <w:bookmarkStart w:id="202" w:name="_Toc266946139"/>
      <w:bookmarkStart w:id="203" w:name="_Toc267035066"/>
    </w:p>
    <w:p w14:paraId="7ECF0F38" w14:textId="77777777" w:rsidR="00C53DF4" w:rsidRPr="00917C9C" w:rsidRDefault="00C53DF4" w:rsidP="00C53DF4">
      <w:pPr>
        <w:spacing w:after="120"/>
        <w:ind w:left="-142"/>
        <w:jc w:val="center"/>
        <w:rPr>
          <w:rFonts w:ascii="Arial" w:hAnsi="Arial" w:cs="Arial"/>
          <w:sz w:val="20"/>
          <w:szCs w:val="20"/>
        </w:rPr>
      </w:pPr>
      <w:r w:rsidRPr="00917C9C">
        <w:rPr>
          <w:rFonts w:ascii="Arial" w:hAnsi="Arial" w:cs="Arial"/>
          <w:sz w:val="20"/>
          <w:szCs w:val="20"/>
        </w:rPr>
        <w:t>Preglednica</w:t>
      </w:r>
      <w:bookmarkEnd w:id="201"/>
      <w:r w:rsidRPr="00917C9C">
        <w:rPr>
          <w:rFonts w:ascii="Arial" w:hAnsi="Arial" w:cs="Arial"/>
          <w:sz w:val="20"/>
          <w:szCs w:val="20"/>
        </w:rPr>
        <w:t xml:space="preserve">: Letni normirani prihranki energije pri različnih sistemih razsvetljave ali </w:t>
      </w:r>
      <w:bookmarkEnd w:id="202"/>
      <w:bookmarkEnd w:id="203"/>
      <w:r w:rsidR="00FF3B9F" w:rsidRPr="00917C9C">
        <w:rPr>
          <w:rFonts w:ascii="Arial" w:hAnsi="Arial" w:cs="Arial"/>
          <w:sz w:val="20"/>
          <w:szCs w:val="20"/>
        </w:rPr>
        <w:t>izboljšavah</w:t>
      </w:r>
      <w:r w:rsidR="00FF3B9F" w:rsidRPr="00917C9C">
        <w:rPr>
          <w:rFonts w:ascii="Arial" w:hAnsi="Arial" w:cs="Arial"/>
          <w:sz w:val="20"/>
          <w:szCs w:val="20"/>
        </w:rPr>
        <w:br/>
      </w:r>
      <w:r w:rsidRPr="00917C9C">
        <w:rPr>
          <w:rFonts w:ascii="Arial" w:hAnsi="Arial" w:cs="Arial"/>
          <w:sz w:val="20"/>
          <w:szCs w:val="20"/>
        </w:rPr>
        <w:t xml:space="preserve"> </w:t>
      </w:r>
      <w:r w:rsidR="0060140D"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60140D" w:rsidRPr="00917C9C">
        <w:rPr>
          <w:rFonts w:ascii="Arial" w:hAnsi="Arial" w:cs="Arial"/>
          <w:sz w:val="20"/>
          <w:szCs w:val="20"/>
        </w:rPr>
        <w:t>]</w:t>
      </w:r>
      <w:r w:rsidR="0060140D">
        <w:rPr>
          <w:rFonts w:ascii="Arial" w:hAnsi="Arial" w:cs="Arial"/>
          <w:sz w:val="20"/>
          <w:szCs w:val="20"/>
        </w:rPr>
        <w:t xml:space="preserve"> </w:t>
      </w:r>
    </w:p>
    <w:tbl>
      <w:tblPr>
        <w:tblW w:w="9001" w:type="dxa"/>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4040"/>
        <w:gridCol w:w="2330"/>
        <w:gridCol w:w="2631"/>
      </w:tblGrid>
      <w:tr w:rsidR="00C53DF4" w:rsidRPr="00917C9C" w14:paraId="043D00E8" w14:textId="77777777" w:rsidTr="00A0548D">
        <w:trPr>
          <w:trHeight w:val="374"/>
          <w:jc w:val="center"/>
        </w:trPr>
        <w:tc>
          <w:tcPr>
            <w:tcW w:w="4040" w:type="dxa"/>
            <w:vMerge w:val="restart"/>
            <w:tcBorders>
              <w:top w:val="double" w:sz="4" w:space="0" w:color="auto"/>
              <w:bottom w:val="single" w:sz="4" w:space="0" w:color="auto"/>
            </w:tcBorders>
            <w:shd w:val="clear" w:color="auto" w:fill="auto"/>
            <w:vAlign w:val="center"/>
          </w:tcPr>
          <w:p w14:paraId="6887D9A4" w14:textId="77777777" w:rsidR="00C53DF4" w:rsidRPr="00917C9C" w:rsidRDefault="00C53DF4" w:rsidP="00D61BBF">
            <w:pPr>
              <w:spacing w:before="100" w:beforeAutospacing="1" w:after="100" w:afterAutospacing="1"/>
              <w:jc w:val="both"/>
              <w:rPr>
                <w:rFonts w:ascii="Arial" w:hAnsi="Arial" w:cs="Arial"/>
                <w:sz w:val="18"/>
                <w:szCs w:val="18"/>
              </w:rPr>
            </w:pPr>
            <w:r w:rsidRPr="00917C9C">
              <w:rPr>
                <w:rFonts w:ascii="Arial" w:hAnsi="Arial" w:cs="Arial"/>
                <w:sz w:val="18"/>
                <w:szCs w:val="18"/>
              </w:rPr>
              <w:t>Tip/vrsta sistema razsvetljave</w:t>
            </w:r>
          </w:p>
        </w:tc>
        <w:tc>
          <w:tcPr>
            <w:tcW w:w="2330" w:type="dxa"/>
            <w:tcBorders>
              <w:top w:val="double" w:sz="4" w:space="0" w:color="auto"/>
              <w:bottom w:val="single" w:sz="4" w:space="0" w:color="auto"/>
            </w:tcBorders>
            <w:shd w:val="clear" w:color="auto" w:fill="auto"/>
            <w:vAlign w:val="center"/>
          </w:tcPr>
          <w:p w14:paraId="3EB563FC" w14:textId="0A09B384" w:rsidR="00C53DF4" w:rsidRPr="00917C9C" w:rsidRDefault="00C53DF4" w:rsidP="00D61BBF">
            <w:pPr>
              <w:spacing w:before="100" w:beforeAutospacing="1" w:after="100" w:afterAutospacing="1"/>
              <w:jc w:val="both"/>
              <w:rPr>
                <w:rFonts w:ascii="Arial" w:hAnsi="Arial" w:cs="Arial"/>
                <w:sz w:val="18"/>
                <w:szCs w:val="18"/>
              </w:rPr>
            </w:pPr>
          </w:p>
        </w:tc>
        <w:tc>
          <w:tcPr>
            <w:tcW w:w="2631" w:type="dxa"/>
            <w:tcBorders>
              <w:top w:val="double" w:sz="4" w:space="0" w:color="auto"/>
              <w:bottom w:val="single" w:sz="4" w:space="0" w:color="auto"/>
            </w:tcBorders>
            <w:shd w:val="clear" w:color="auto" w:fill="auto"/>
            <w:vAlign w:val="center"/>
          </w:tcPr>
          <w:p w14:paraId="4FC99A9B" w14:textId="3F8CD7A9" w:rsidR="00C53DF4" w:rsidRPr="00917C9C" w:rsidRDefault="00C53DF4" w:rsidP="00D61BBF">
            <w:pPr>
              <w:spacing w:before="100" w:beforeAutospacing="1" w:after="100" w:afterAutospacing="1"/>
              <w:jc w:val="both"/>
              <w:rPr>
                <w:rFonts w:ascii="Arial" w:hAnsi="Arial" w:cs="Arial"/>
                <w:sz w:val="18"/>
                <w:szCs w:val="18"/>
              </w:rPr>
            </w:pPr>
          </w:p>
        </w:tc>
      </w:tr>
      <w:tr w:rsidR="00C53DF4" w:rsidRPr="00917C9C" w14:paraId="3B64B9E4" w14:textId="77777777" w:rsidTr="00A0548D">
        <w:trPr>
          <w:trHeight w:val="459"/>
          <w:jc w:val="center"/>
        </w:trPr>
        <w:tc>
          <w:tcPr>
            <w:tcW w:w="4040" w:type="dxa"/>
            <w:vMerge/>
            <w:tcBorders>
              <w:top w:val="single" w:sz="4" w:space="0" w:color="auto"/>
              <w:bottom w:val="double" w:sz="4" w:space="0" w:color="auto"/>
            </w:tcBorders>
            <w:shd w:val="clear" w:color="auto" w:fill="auto"/>
            <w:vAlign w:val="center"/>
          </w:tcPr>
          <w:p w14:paraId="33587A88" w14:textId="77777777" w:rsidR="00C53DF4" w:rsidRPr="00917C9C" w:rsidRDefault="00C53DF4" w:rsidP="00D61BBF">
            <w:pPr>
              <w:spacing w:before="100" w:beforeAutospacing="1" w:after="100" w:afterAutospacing="1"/>
              <w:jc w:val="both"/>
              <w:rPr>
                <w:rFonts w:ascii="Arial" w:hAnsi="Arial" w:cs="Arial"/>
                <w:sz w:val="18"/>
                <w:szCs w:val="18"/>
              </w:rPr>
            </w:pPr>
          </w:p>
        </w:tc>
        <w:tc>
          <w:tcPr>
            <w:tcW w:w="2330" w:type="dxa"/>
            <w:tcBorders>
              <w:top w:val="single" w:sz="4" w:space="0" w:color="auto"/>
              <w:bottom w:val="double" w:sz="4" w:space="0" w:color="auto"/>
            </w:tcBorders>
            <w:shd w:val="clear" w:color="auto" w:fill="auto"/>
            <w:vAlign w:val="center"/>
          </w:tcPr>
          <w:p w14:paraId="64617A5D" w14:textId="7621ACB3" w:rsidR="00C53DF4" w:rsidRPr="00917C9C" w:rsidRDefault="00C53DF4" w:rsidP="00D61BBF">
            <w:pPr>
              <w:spacing w:before="100" w:beforeAutospacing="1" w:after="100" w:afterAutospacing="1"/>
              <w:rPr>
                <w:rFonts w:ascii="Arial" w:hAnsi="Arial" w:cs="Arial"/>
                <w:sz w:val="18"/>
                <w:szCs w:val="18"/>
              </w:rPr>
            </w:pPr>
          </w:p>
        </w:tc>
        <w:tc>
          <w:tcPr>
            <w:tcW w:w="2631" w:type="dxa"/>
            <w:tcBorders>
              <w:top w:val="single" w:sz="4" w:space="0" w:color="auto"/>
              <w:bottom w:val="double" w:sz="4" w:space="0" w:color="auto"/>
            </w:tcBorders>
            <w:shd w:val="clear" w:color="auto" w:fill="auto"/>
            <w:vAlign w:val="center"/>
          </w:tcPr>
          <w:p w14:paraId="0AA01C27" w14:textId="141B6DAC" w:rsidR="00C53DF4" w:rsidRPr="00917C9C" w:rsidRDefault="00A0548D" w:rsidP="00A0548D">
            <w:pPr>
              <w:spacing w:before="100" w:beforeAutospacing="1" w:after="100" w:afterAutospacing="1"/>
              <w:jc w:val="center"/>
              <w:rPr>
                <w:rFonts w:ascii="Arial" w:hAnsi="Arial" w:cs="Arial"/>
                <w:sz w:val="18"/>
                <w:szCs w:val="18"/>
              </w:rPr>
            </w:pPr>
            <w:r>
              <w:rPr>
                <w:rFonts w:ascii="Arial" w:hAnsi="Arial" w:cs="Arial"/>
                <w:sz w:val="18"/>
                <w:szCs w:val="18"/>
              </w:rPr>
              <w:t>N</w:t>
            </w:r>
            <w:r w:rsidRPr="00917C9C">
              <w:rPr>
                <w:rFonts w:ascii="Arial" w:hAnsi="Arial" w:cs="Arial"/>
                <w:sz w:val="18"/>
                <w:szCs w:val="18"/>
              </w:rPr>
              <w:t xml:space="preserve">ormirani </w:t>
            </w:r>
            <w:r w:rsidR="00C53DF4" w:rsidRPr="00917C9C">
              <w:rPr>
                <w:rFonts w:ascii="Arial" w:hAnsi="Arial" w:cs="Arial"/>
                <w:sz w:val="18"/>
                <w:szCs w:val="18"/>
              </w:rPr>
              <w:t>letni prihranek energije (NP)</w:t>
            </w:r>
            <w:r w:rsidR="00C53DF4" w:rsidRPr="00917C9C">
              <w:rPr>
                <w:rStyle w:val="Sprotnaopomba-sklic"/>
                <w:rFonts w:ascii="Arial" w:hAnsi="Arial" w:cs="Arial"/>
                <w:sz w:val="18"/>
                <w:szCs w:val="18"/>
              </w:rPr>
              <w:footnoteReference w:id="33"/>
            </w:r>
          </w:p>
        </w:tc>
      </w:tr>
      <w:tr w:rsidR="00C53DF4" w:rsidRPr="00917C9C" w14:paraId="296ADCA0" w14:textId="77777777" w:rsidTr="00A0548D">
        <w:trPr>
          <w:trHeight w:val="359"/>
          <w:jc w:val="center"/>
        </w:trPr>
        <w:tc>
          <w:tcPr>
            <w:tcW w:w="4040" w:type="dxa"/>
            <w:tcBorders>
              <w:top w:val="double" w:sz="4" w:space="0" w:color="auto"/>
              <w:bottom w:val="single" w:sz="4" w:space="0" w:color="auto"/>
            </w:tcBorders>
            <w:vAlign w:val="center"/>
          </w:tcPr>
          <w:p w14:paraId="223C42BC" w14:textId="30F5C10C" w:rsidR="00C53DF4" w:rsidRPr="00917C9C" w:rsidRDefault="00FF3B9F" w:rsidP="0060140D">
            <w:pPr>
              <w:spacing w:before="100" w:beforeAutospacing="1" w:after="100" w:afterAutospacing="1"/>
              <w:rPr>
                <w:rFonts w:ascii="Arial" w:hAnsi="Arial" w:cs="Arial"/>
                <w:sz w:val="18"/>
                <w:szCs w:val="18"/>
              </w:rPr>
            </w:pPr>
            <w:r w:rsidRPr="00917C9C">
              <w:rPr>
                <w:rFonts w:ascii="Arial" w:hAnsi="Arial" w:cs="Arial"/>
                <w:sz w:val="18"/>
                <w:szCs w:val="18"/>
              </w:rPr>
              <w:lastRenderedPageBreak/>
              <w:t>v</w:t>
            </w:r>
            <w:r w:rsidR="00C53DF4" w:rsidRPr="00917C9C">
              <w:rPr>
                <w:rFonts w:ascii="Arial" w:hAnsi="Arial" w:cs="Arial"/>
                <w:sz w:val="18"/>
                <w:szCs w:val="18"/>
              </w:rPr>
              <w:t xml:space="preserve">gradnja sijalk </w:t>
            </w:r>
            <w:r w:rsidR="0060140D" w:rsidRPr="00917C9C">
              <w:rPr>
                <w:rFonts w:ascii="Arial" w:hAnsi="Arial" w:cs="Arial"/>
                <w:sz w:val="18"/>
                <w:szCs w:val="18"/>
              </w:rPr>
              <w:t xml:space="preserve">LED </w:t>
            </w:r>
            <w:r w:rsidR="00C53DF4" w:rsidRPr="00917C9C">
              <w:rPr>
                <w:rFonts w:ascii="Arial" w:hAnsi="Arial" w:cs="Arial"/>
                <w:sz w:val="18"/>
                <w:szCs w:val="18"/>
              </w:rPr>
              <w:t xml:space="preserve">namesto </w:t>
            </w:r>
            <w:r w:rsidR="005614CB" w:rsidRPr="00917C9C">
              <w:rPr>
                <w:rFonts w:ascii="Arial" w:hAnsi="Arial" w:cs="Arial"/>
                <w:sz w:val="18"/>
                <w:szCs w:val="18"/>
              </w:rPr>
              <w:t>CFL</w:t>
            </w:r>
            <w:r w:rsidR="005614CB" w:rsidRPr="00917C9C">
              <w:rPr>
                <w:rStyle w:val="Sprotnaopomba-sklic"/>
                <w:rFonts w:ascii="Arial" w:hAnsi="Arial" w:cs="Arial"/>
                <w:sz w:val="18"/>
                <w:szCs w:val="18"/>
              </w:rPr>
              <w:footnoteReference w:id="34"/>
            </w:r>
          </w:p>
        </w:tc>
        <w:tc>
          <w:tcPr>
            <w:tcW w:w="2330" w:type="dxa"/>
            <w:tcBorders>
              <w:top w:val="double" w:sz="4" w:space="0" w:color="auto"/>
              <w:bottom w:val="single" w:sz="4" w:space="0" w:color="auto"/>
            </w:tcBorders>
            <w:vAlign w:val="center"/>
          </w:tcPr>
          <w:p w14:paraId="7CD8F724" w14:textId="7EA96A1F" w:rsidR="00C53DF4" w:rsidRPr="00917C9C" w:rsidRDefault="00C53DF4" w:rsidP="00D61BBF">
            <w:pPr>
              <w:spacing w:before="100" w:beforeAutospacing="1" w:after="100" w:afterAutospacing="1"/>
              <w:jc w:val="center"/>
              <w:rPr>
                <w:rFonts w:ascii="Arial" w:hAnsi="Arial" w:cs="Arial"/>
                <w:sz w:val="18"/>
                <w:szCs w:val="18"/>
              </w:rPr>
            </w:pPr>
          </w:p>
        </w:tc>
        <w:tc>
          <w:tcPr>
            <w:tcW w:w="2631" w:type="dxa"/>
            <w:tcBorders>
              <w:top w:val="double" w:sz="4" w:space="0" w:color="auto"/>
              <w:bottom w:val="single" w:sz="4" w:space="0" w:color="auto"/>
            </w:tcBorders>
            <w:vAlign w:val="center"/>
          </w:tcPr>
          <w:p w14:paraId="2A8E1FE8" w14:textId="528AB9D9" w:rsidR="00C53DF4" w:rsidRPr="00917C9C" w:rsidRDefault="00A0548D" w:rsidP="00D61BBF">
            <w:pPr>
              <w:spacing w:before="100" w:beforeAutospacing="1" w:after="100" w:afterAutospacing="1"/>
              <w:jc w:val="center"/>
              <w:rPr>
                <w:rFonts w:ascii="Arial" w:hAnsi="Arial" w:cs="Arial"/>
                <w:sz w:val="18"/>
                <w:szCs w:val="18"/>
              </w:rPr>
            </w:pPr>
            <w:r>
              <w:rPr>
                <w:rFonts w:ascii="Arial" w:hAnsi="Arial" w:cs="Arial"/>
                <w:sz w:val="18"/>
                <w:szCs w:val="18"/>
              </w:rPr>
              <w:t>33</w:t>
            </w:r>
          </w:p>
        </w:tc>
      </w:tr>
      <w:tr w:rsidR="00C53DF4" w:rsidRPr="00917C9C" w14:paraId="53C278D5" w14:textId="77777777" w:rsidTr="00A0548D">
        <w:trPr>
          <w:trHeight w:val="293"/>
          <w:jc w:val="center"/>
        </w:trPr>
        <w:tc>
          <w:tcPr>
            <w:tcW w:w="4040" w:type="dxa"/>
            <w:vAlign w:val="center"/>
          </w:tcPr>
          <w:p w14:paraId="1CBB7452" w14:textId="77777777" w:rsidR="00C53DF4" w:rsidRPr="00917C9C" w:rsidRDefault="00C53DF4" w:rsidP="00D61BBF">
            <w:pPr>
              <w:spacing w:before="100" w:beforeAutospacing="1" w:after="100" w:afterAutospacing="1"/>
              <w:jc w:val="both"/>
              <w:rPr>
                <w:rFonts w:ascii="Arial" w:hAnsi="Arial" w:cs="Arial"/>
                <w:sz w:val="18"/>
                <w:szCs w:val="18"/>
              </w:rPr>
            </w:pPr>
            <w:r w:rsidRPr="00917C9C">
              <w:rPr>
                <w:rFonts w:ascii="Arial" w:hAnsi="Arial" w:cs="Arial"/>
                <w:sz w:val="18"/>
                <w:szCs w:val="18"/>
              </w:rPr>
              <w:t>zamenjava fluorescenčnih sijalk T8 s T5</w:t>
            </w:r>
          </w:p>
        </w:tc>
        <w:tc>
          <w:tcPr>
            <w:tcW w:w="2330" w:type="dxa"/>
            <w:vAlign w:val="center"/>
          </w:tcPr>
          <w:p w14:paraId="5E6A2B27" w14:textId="79ECB679" w:rsidR="00C53DF4" w:rsidRPr="00917C9C" w:rsidRDefault="00C53DF4" w:rsidP="00D61BBF">
            <w:pPr>
              <w:spacing w:before="100" w:beforeAutospacing="1" w:after="100" w:afterAutospacing="1"/>
              <w:jc w:val="center"/>
              <w:rPr>
                <w:rFonts w:ascii="Arial" w:hAnsi="Arial" w:cs="Arial"/>
                <w:sz w:val="18"/>
                <w:szCs w:val="18"/>
              </w:rPr>
            </w:pPr>
          </w:p>
        </w:tc>
        <w:tc>
          <w:tcPr>
            <w:tcW w:w="2631" w:type="dxa"/>
            <w:vAlign w:val="center"/>
          </w:tcPr>
          <w:p w14:paraId="2A066E4E" w14:textId="77777777" w:rsidR="00C53DF4" w:rsidRPr="00917C9C" w:rsidRDefault="00C53DF4" w:rsidP="00D61BBF">
            <w:pPr>
              <w:spacing w:before="100" w:beforeAutospacing="1" w:after="100" w:afterAutospacing="1"/>
              <w:jc w:val="center"/>
              <w:rPr>
                <w:rFonts w:ascii="Arial" w:hAnsi="Arial" w:cs="Arial"/>
                <w:sz w:val="18"/>
                <w:szCs w:val="18"/>
              </w:rPr>
            </w:pPr>
            <w:r w:rsidRPr="00917C9C">
              <w:rPr>
                <w:rFonts w:ascii="Arial" w:hAnsi="Arial" w:cs="Arial"/>
                <w:sz w:val="18"/>
                <w:szCs w:val="18"/>
              </w:rPr>
              <w:t>9</w:t>
            </w:r>
          </w:p>
        </w:tc>
      </w:tr>
      <w:tr w:rsidR="00C53DF4" w:rsidRPr="00917C9C" w14:paraId="77265F7A" w14:textId="77777777" w:rsidTr="00A0548D">
        <w:trPr>
          <w:trHeight w:val="289"/>
          <w:jc w:val="center"/>
        </w:trPr>
        <w:tc>
          <w:tcPr>
            <w:tcW w:w="4040" w:type="dxa"/>
            <w:vAlign w:val="center"/>
          </w:tcPr>
          <w:p w14:paraId="1303CDA7" w14:textId="77777777" w:rsidR="00C53DF4" w:rsidRPr="00917C9C" w:rsidRDefault="00C53DF4" w:rsidP="00D61BBF">
            <w:pPr>
              <w:spacing w:before="100" w:beforeAutospacing="1" w:after="100" w:afterAutospacing="1"/>
              <w:jc w:val="both"/>
              <w:rPr>
                <w:rFonts w:ascii="Arial" w:hAnsi="Arial" w:cs="Arial"/>
                <w:sz w:val="18"/>
                <w:szCs w:val="18"/>
              </w:rPr>
            </w:pPr>
            <w:r w:rsidRPr="00917C9C">
              <w:rPr>
                <w:rFonts w:ascii="Arial" w:hAnsi="Arial" w:cs="Arial"/>
                <w:sz w:val="18"/>
                <w:szCs w:val="18"/>
              </w:rPr>
              <w:t>vgradnja senzorjev prisotnosti</w:t>
            </w:r>
          </w:p>
        </w:tc>
        <w:tc>
          <w:tcPr>
            <w:tcW w:w="2330" w:type="dxa"/>
            <w:vAlign w:val="center"/>
          </w:tcPr>
          <w:p w14:paraId="13F54129" w14:textId="5DA562D2" w:rsidR="00C53DF4" w:rsidRPr="00917C9C" w:rsidRDefault="00C53DF4" w:rsidP="00D61BBF">
            <w:pPr>
              <w:spacing w:before="100" w:beforeAutospacing="1" w:after="100" w:afterAutospacing="1"/>
              <w:jc w:val="center"/>
              <w:rPr>
                <w:rFonts w:ascii="Arial" w:hAnsi="Arial" w:cs="Arial"/>
                <w:sz w:val="18"/>
                <w:szCs w:val="18"/>
              </w:rPr>
            </w:pPr>
          </w:p>
        </w:tc>
        <w:tc>
          <w:tcPr>
            <w:tcW w:w="2631" w:type="dxa"/>
            <w:vAlign w:val="center"/>
          </w:tcPr>
          <w:p w14:paraId="42D16BEE" w14:textId="77777777" w:rsidR="00C53DF4" w:rsidRPr="00917C9C" w:rsidRDefault="00C53DF4" w:rsidP="00D61BBF">
            <w:pPr>
              <w:spacing w:before="100" w:beforeAutospacing="1" w:after="100" w:afterAutospacing="1"/>
              <w:jc w:val="center"/>
              <w:rPr>
                <w:rFonts w:ascii="Arial" w:hAnsi="Arial" w:cs="Arial"/>
                <w:sz w:val="18"/>
                <w:szCs w:val="18"/>
              </w:rPr>
            </w:pPr>
            <w:r w:rsidRPr="00917C9C">
              <w:rPr>
                <w:rFonts w:ascii="Arial" w:hAnsi="Arial" w:cs="Arial"/>
                <w:sz w:val="18"/>
                <w:szCs w:val="18"/>
              </w:rPr>
              <w:t>16</w:t>
            </w:r>
          </w:p>
        </w:tc>
      </w:tr>
    </w:tbl>
    <w:p w14:paraId="1629B93E" w14:textId="77777777" w:rsidR="00C53DF4" w:rsidRPr="00917C9C" w:rsidRDefault="00C53DF4" w:rsidP="00C53DF4">
      <w:pPr>
        <w:jc w:val="both"/>
        <w:outlineLvl w:val="0"/>
        <w:rPr>
          <w:rFonts w:ascii="Arial" w:hAnsi="Arial" w:cs="Arial"/>
          <w:sz w:val="20"/>
          <w:szCs w:val="20"/>
          <w:u w:val="single"/>
        </w:rPr>
      </w:pPr>
      <w:bookmarkStart w:id="204" w:name="_Toc266946140"/>
      <w:bookmarkStart w:id="205" w:name="_Toc267035067"/>
      <w:bookmarkStart w:id="206" w:name="_Toc321991874"/>
      <w:bookmarkStart w:id="207" w:name="_Toc321992969"/>
    </w:p>
    <w:p w14:paraId="28CE0CDF" w14:textId="77777777" w:rsidR="00C53DF4" w:rsidRPr="00917C9C" w:rsidRDefault="00C53DF4" w:rsidP="00C53DF4">
      <w:pPr>
        <w:jc w:val="both"/>
        <w:rPr>
          <w:rFonts w:ascii="Arial" w:hAnsi="Arial" w:cs="Arial"/>
          <w:b/>
          <w:sz w:val="20"/>
          <w:szCs w:val="20"/>
        </w:rPr>
      </w:pPr>
      <w:r w:rsidRPr="00917C9C">
        <w:rPr>
          <w:rFonts w:ascii="Arial" w:hAnsi="Arial" w:cs="Arial"/>
          <w:b/>
          <w:sz w:val="20"/>
          <w:szCs w:val="20"/>
        </w:rPr>
        <w:t>Prihranek energije pri vgradnji novega sistema razsvetljave</w:t>
      </w:r>
    </w:p>
    <w:p w14:paraId="03D0982A" w14:textId="77777777" w:rsidR="00C53DF4" w:rsidRPr="00917C9C" w:rsidRDefault="00C53DF4" w:rsidP="00C53DF4">
      <w:pPr>
        <w:ind w:left="11" w:hanging="11"/>
        <w:jc w:val="both"/>
        <w:rPr>
          <w:rFonts w:ascii="Arial" w:eastAsia="Calibri" w:hAnsi="Arial" w:cs="Arial"/>
          <w:sz w:val="20"/>
          <w:szCs w:val="20"/>
        </w:rPr>
      </w:pPr>
    </w:p>
    <w:p w14:paraId="746A2BDE" w14:textId="77777777" w:rsidR="007B7872" w:rsidRPr="00917C9C" w:rsidRDefault="00C53DF4" w:rsidP="00C53DF4">
      <w:pPr>
        <w:ind w:left="11" w:hanging="11"/>
        <w:jc w:val="both"/>
        <w:rPr>
          <w:rFonts w:ascii="Arial" w:eastAsia="Calibri" w:hAnsi="Arial" w:cs="Arial"/>
          <w:sz w:val="20"/>
          <w:szCs w:val="20"/>
        </w:rPr>
      </w:pPr>
      <w:r w:rsidRPr="00917C9C">
        <w:rPr>
          <w:rFonts w:ascii="Arial" w:eastAsia="Calibri" w:hAnsi="Arial" w:cs="Arial"/>
          <w:sz w:val="20"/>
          <w:szCs w:val="20"/>
        </w:rPr>
        <w:t>Prihranki se izračunajo na podlagi povprečja projektnih podatkov, pri čemer se kot zamenjana razsvetljava upoštevajo vrednosti, navedene v Tehničnih smernicah za učinkovito rabo energije (Ministrstvo za okolje in prostor, 2010).</w:t>
      </w:r>
    </w:p>
    <w:p w14:paraId="2821CEB9" w14:textId="77777777" w:rsidR="00C53DF4" w:rsidRPr="00917C9C" w:rsidRDefault="00C53DF4" w:rsidP="00C53DF4">
      <w:pPr>
        <w:ind w:left="11" w:hanging="11"/>
        <w:jc w:val="both"/>
        <w:rPr>
          <w:rFonts w:ascii="Arial" w:eastAsia="Calibri" w:hAnsi="Arial" w:cs="Arial"/>
          <w:sz w:val="20"/>
          <w:szCs w:val="20"/>
        </w:rPr>
      </w:pPr>
      <w:r w:rsidRPr="00917C9C">
        <w:rPr>
          <w:rFonts w:ascii="Arial" w:eastAsia="Calibri" w:hAnsi="Arial" w:cs="Arial"/>
          <w:sz w:val="20"/>
          <w:szCs w:val="20"/>
        </w:rPr>
        <w:t xml:space="preserve"> </w:t>
      </w:r>
    </w:p>
    <w:tbl>
      <w:tblPr>
        <w:tblW w:w="5075" w:type="pct"/>
        <w:tblInd w:w="-176" w:type="dxa"/>
        <w:tblLook w:val="04A0" w:firstRow="1" w:lastRow="0" w:firstColumn="1" w:lastColumn="0" w:noHBand="0" w:noVBand="1"/>
      </w:tblPr>
      <w:tblGrid>
        <w:gridCol w:w="500"/>
        <w:gridCol w:w="7585"/>
        <w:gridCol w:w="1157"/>
        <w:gridCol w:w="222"/>
      </w:tblGrid>
      <w:tr w:rsidR="00C53DF4" w:rsidRPr="00917C9C" w14:paraId="6C0FFFE2" w14:textId="77777777" w:rsidTr="00D61BBF">
        <w:tc>
          <w:tcPr>
            <w:tcW w:w="266" w:type="pct"/>
            <w:shd w:val="clear" w:color="auto" w:fill="auto"/>
            <w:vAlign w:val="center"/>
          </w:tcPr>
          <w:p w14:paraId="3404586A" w14:textId="77777777" w:rsidR="00C53DF4" w:rsidRPr="00917C9C" w:rsidRDefault="00C53DF4" w:rsidP="00D61BBF">
            <w:pPr>
              <w:spacing w:before="100" w:beforeAutospacing="1" w:after="100" w:afterAutospacing="1"/>
              <w:ind w:left="285"/>
              <w:jc w:val="both"/>
              <w:rPr>
                <w:rFonts w:ascii="Arial" w:hAnsi="Arial" w:cs="Arial"/>
                <w:sz w:val="20"/>
                <w:szCs w:val="20"/>
              </w:rPr>
            </w:pPr>
          </w:p>
          <w:p w14:paraId="25C09FBE"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944" w:type="pct"/>
            <w:shd w:val="clear" w:color="auto" w:fill="auto"/>
            <w:vAlign w:val="center"/>
          </w:tcPr>
          <w:p w14:paraId="69BD0F91" w14:textId="77777777" w:rsidR="00C53DF4" w:rsidRPr="00917C9C" w:rsidRDefault="00FF3B9F" w:rsidP="00D61BBF">
            <w:pPr>
              <w:spacing w:before="100" w:beforeAutospacing="1" w:after="100" w:afterAutospacing="1"/>
              <w:jc w:val="both"/>
              <w:rPr>
                <w:rFonts w:ascii="Arial" w:hAnsi="Arial" w:cs="Arial"/>
                <w:sz w:val="20"/>
                <w:szCs w:val="20"/>
              </w:rPr>
            </w:pPr>
            <w:r w:rsidRPr="00917C9C">
              <w:rPr>
                <w:rFonts w:ascii="Arial" w:hAnsi="Arial" w:cs="Arial"/>
                <w:position w:val="-30"/>
                <w:sz w:val="20"/>
                <w:szCs w:val="20"/>
              </w:rPr>
              <w:object w:dxaOrig="7200" w:dyaOrig="560" w14:anchorId="433EB6C6">
                <v:shape id="_x0000_i1135" type="#_x0000_t75" style="width:368.85pt;height:27.15pt" o:ole="" o:bordertopcolor="this" o:borderleftcolor="this" o:borderbottomcolor="this" o:borderrightcolor="this">
                  <v:imagedata r:id="rId229" o:title=""/>
                  <w10:bordertop type="single" width="4"/>
                  <w10:borderleft type="single" width="4"/>
                  <w10:borderbottom type="single" width="4"/>
                  <w10:borderright type="single" width="4"/>
                </v:shape>
                <o:OLEObject Type="Embed" ProgID="Equation.3" ShapeID="_x0000_i1135" DrawAspect="Content" ObjectID="_1669185219" r:id="rId230"/>
              </w:object>
            </w:r>
          </w:p>
        </w:tc>
        <w:tc>
          <w:tcPr>
            <w:tcW w:w="673" w:type="pct"/>
            <w:shd w:val="clear" w:color="auto" w:fill="auto"/>
            <w:vAlign w:val="center"/>
          </w:tcPr>
          <w:p w14:paraId="150B1BD3" w14:textId="77777777" w:rsidR="00C53DF4" w:rsidRPr="001D3695" w:rsidRDefault="00C53DF4" w:rsidP="0060140D">
            <w:pPr>
              <w:spacing w:before="100" w:beforeAutospacing="1" w:after="100" w:afterAutospacing="1"/>
              <w:jc w:val="both"/>
              <w:rPr>
                <w:rFonts w:ascii="Arial" w:hAnsi="Arial" w:cs="Arial"/>
                <w:sz w:val="20"/>
                <w:szCs w:val="20"/>
              </w:rPr>
            </w:pPr>
            <w:r w:rsidRPr="001D3695">
              <w:rPr>
                <w:rFonts w:ascii="Arial" w:hAnsi="Arial" w:cs="Arial"/>
                <w:sz w:val="20"/>
                <w:szCs w:val="20"/>
              </w:rPr>
              <w:t>[</w:t>
            </w:r>
            <w:proofErr w:type="spellStart"/>
            <w:r w:rsidRPr="001D3695">
              <w:rPr>
                <w:rFonts w:ascii="Arial" w:hAnsi="Arial" w:cs="Arial"/>
                <w:sz w:val="20"/>
                <w:szCs w:val="20"/>
              </w:rPr>
              <w:t>kWh</w:t>
            </w:r>
            <w:proofErr w:type="spellEnd"/>
            <w:r w:rsidRPr="001D3695">
              <w:rPr>
                <w:rFonts w:ascii="Arial" w:hAnsi="Arial" w:cs="Arial"/>
                <w:sz w:val="20"/>
                <w:szCs w:val="20"/>
              </w:rPr>
              <w:t>/leto]</w:t>
            </w:r>
            <w:r w:rsidR="0060140D" w:rsidRPr="001D3695">
              <w:rPr>
                <w:rFonts w:ascii="Arial" w:hAnsi="Arial" w:cs="Arial"/>
                <w:sz w:val="20"/>
                <w:szCs w:val="20"/>
              </w:rPr>
              <w:t>,</w:t>
            </w:r>
          </w:p>
        </w:tc>
        <w:tc>
          <w:tcPr>
            <w:tcW w:w="118" w:type="pct"/>
            <w:shd w:val="clear" w:color="auto" w:fill="auto"/>
            <w:vAlign w:val="center"/>
          </w:tcPr>
          <w:p w14:paraId="66372193"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3CD86821" w14:textId="77777777" w:rsidR="00C53DF4" w:rsidRPr="00917C9C" w:rsidRDefault="00C53DF4" w:rsidP="007B7872">
      <w:pPr>
        <w:tabs>
          <w:tab w:val="left" w:pos="1260"/>
        </w:tabs>
        <w:spacing w:before="120"/>
        <w:ind w:left="1701" w:hanging="1701"/>
        <w:jc w:val="both"/>
        <w:rPr>
          <w:rFonts w:ascii="Arial" w:hAnsi="Arial" w:cs="Arial"/>
          <w:sz w:val="20"/>
          <w:szCs w:val="20"/>
        </w:rPr>
      </w:pPr>
      <w:r w:rsidRPr="00917C9C">
        <w:rPr>
          <w:rFonts w:ascii="Arial" w:hAnsi="Arial" w:cs="Arial"/>
          <w:sz w:val="20"/>
          <w:szCs w:val="20"/>
        </w:rPr>
        <w:t>pri čemer je:</w:t>
      </w:r>
    </w:p>
    <w:p w14:paraId="551F8A89" w14:textId="77777777" w:rsidR="00C53DF4" w:rsidRDefault="00C53DF4" w:rsidP="006250AF">
      <w:pPr>
        <w:tabs>
          <w:tab w:val="left" w:pos="1559"/>
        </w:tabs>
        <w:spacing w:before="120"/>
        <w:ind w:left="1559" w:hanging="1559"/>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razsvetljava</w:t>
      </w:r>
      <w:proofErr w:type="spellEnd"/>
      <w:r w:rsidRPr="00917C9C">
        <w:rPr>
          <w:rFonts w:ascii="Arial" w:hAnsi="Arial" w:cs="Arial"/>
          <w:sz w:val="20"/>
          <w:szCs w:val="20"/>
          <w:vertAlign w:val="subscript"/>
        </w:rPr>
        <w:t> </w:t>
      </w:r>
      <w:r w:rsidR="009A2A1A" w:rsidRPr="00917C9C">
        <w:rPr>
          <w:rFonts w:ascii="Arial" w:hAnsi="Arial" w:cs="Arial"/>
          <w:sz w:val="20"/>
          <w:szCs w:val="20"/>
        </w:rPr>
        <w:t>–</w:t>
      </w:r>
      <w:r w:rsidR="009A2A1A" w:rsidRPr="00917C9C">
        <w:rPr>
          <w:rFonts w:ascii="Arial" w:hAnsi="Arial" w:cs="Arial"/>
          <w:sz w:val="20"/>
          <w:szCs w:val="20"/>
        </w:rPr>
        <w:tab/>
      </w:r>
      <w:r w:rsidRPr="00917C9C">
        <w:rPr>
          <w:rFonts w:ascii="Arial" w:hAnsi="Arial" w:cs="Arial"/>
          <w:sz w:val="20"/>
          <w:szCs w:val="20"/>
        </w:rPr>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uporabe energetsko učinkovitega ali izboljšanega sistema razsvetljave</w:t>
      </w:r>
      <w:r w:rsidR="00091171">
        <w:rPr>
          <w:rFonts w:ascii="Arial" w:hAnsi="Arial" w:cs="Arial"/>
          <w:sz w:val="20"/>
          <w:szCs w:val="20"/>
        </w:rPr>
        <w:t>,</w:t>
      </w:r>
    </w:p>
    <w:p w14:paraId="36128DBA" w14:textId="77777777" w:rsidR="001E7C38" w:rsidRPr="00917C9C" w:rsidRDefault="001E7C38" w:rsidP="006250AF">
      <w:pPr>
        <w:tabs>
          <w:tab w:val="left" w:pos="1559"/>
        </w:tabs>
        <w:spacing w:before="120"/>
        <w:ind w:left="1559" w:hanging="1559"/>
        <w:jc w:val="both"/>
        <w:rPr>
          <w:rFonts w:ascii="Arial" w:hAnsi="Arial" w:cs="Arial"/>
          <w:sz w:val="20"/>
          <w:szCs w:val="20"/>
        </w:rPr>
      </w:pPr>
    </w:p>
    <w:p w14:paraId="00D3D7E4" w14:textId="77777777" w:rsidR="001E7C38" w:rsidRDefault="00C53DF4" w:rsidP="00CF652B">
      <w:pPr>
        <w:tabs>
          <w:tab w:val="left" w:pos="1559"/>
        </w:tabs>
        <w:ind w:left="1559" w:hanging="1559"/>
        <w:jc w:val="both"/>
        <w:rPr>
          <w:rFonts w:ascii="Arial" w:hAnsi="Arial" w:cs="Arial"/>
          <w:sz w:val="20"/>
          <w:szCs w:val="20"/>
        </w:rPr>
      </w:pPr>
      <w:proofErr w:type="spellStart"/>
      <w:r w:rsidRPr="00917C9C">
        <w:rPr>
          <w:rFonts w:ascii="Arial" w:hAnsi="Arial" w:cs="Arial"/>
          <w:sz w:val="20"/>
          <w:szCs w:val="20"/>
        </w:rPr>
        <w:t>p</w:t>
      </w:r>
      <w:r w:rsidRPr="00917C9C">
        <w:rPr>
          <w:rFonts w:ascii="Arial" w:hAnsi="Arial" w:cs="Arial"/>
          <w:sz w:val="20"/>
          <w:szCs w:val="20"/>
          <w:vertAlign w:val="subscript"/>
        </w:rPr>
        <w:t>i</w:t>
      </w:r>
      <w:proofErr w:type="spellEnd"/>
      <w:r w:rsidRPr="00917C9C">
        <w:rPr>
          <w:rFonts w:ascii="Arial" w:hAnsi="Arial" w:cs="Arial"/>
          <w:sz w:val="20"/>
          <w:szCs w:val="20"/>
          <w:vertAlign w:val="subscript"/>
        </w:rPr>
        <w:t>, staro </w:t>
      </w:r>
      <w:r w:rsidR="009A2A1A" w:rsidRPr="00917C9C">
        <w:rPr>
          <w:rFonts w:ascii="Arial" w:hAnsi="Arial" w:cs="Arial"/>
          <w:sz w:val="20"/>
          <w:szCs w:val="20"/>
        </w:rPr>
        <w:t>–</w:t>
      </w:r>
      <w:r w:rsidR="009A2A1A" w:rsidRPr="00917C9C">
        <w:rPr>
          <w:rFonts w:ascii="Arial" w:hAnsi="Arial" w:cs="Arial"/>
          <w:sz w:val="20"/>
          <w:szCs w:val="20"/>
        </w:rPr>
        <w:tab/>
      </w:r>
      <w:r w:rsidRPr="00917C9C">
        <w:rPr>
          <w:rFonts w:ascii="Arial" w:hAnsi="Arial" w:cs="Arial"/>
          <w:sz w:val="20"/>
          <w:szCs w:val="20"/>
        </w:rPr>
        <w:t>gostota moči svetilk [W/m</w:t>
      </w:r>
      <w:r w:rsidRPr="00917C9C">
        <w:rPr>
          <w:rFonts w:ascii="Arial" w:hAnsi="Arial" w:cs="Arial"/>
          <w:sz w:val="20"/>
          <w:szCs w:val="20"/>
          <w:vertAlign w:val="superscript"/>
        </w:rPr>
        <w:t>2</w:t>
      </w:r>
      <w:r w:rsidRPr="00917C9C">
        <w:rPr>
          <w:rFonts w:ascii="Arial" w:hAnsi="Arial" w:cs="Arial"/>
          <w:sz w:val="20"/>
          <w:szCs w:val="20"/>
        </w:rPr>
        <w:t>], električna moč [W] starega sistema razsvetljave (sijalk), vključujoč tudi pomožne naprave (</w:t>
      </w:r>
      <w:proofErr w:type="spellStart"/>
      <w:r w:rsidRPr="00917C9C">
        <w:rPr>
          <w:rFonts w:ascii="Arial" w:hAnsi="Arial" w:cs="Arial"/>
          <w:sz w:val="20"/>
          <w:szCs w:val="20"/>
        </w:rPr>
        <w:t>predstikalne</w:t>
      </w:r>
      <w:proofErr w:type="spellEnd"/>
      <w:r w:rsidRPr="00917C9C">
        <w:rPr>
          <w:rFonts w:ascii="Arial" w:hAnsi="Arial" w:cs="Arial"/>
          <w:sz w:val="20"/>
          <w:szCs w:val="20"/>
        </w:rPr>
        <w:t xml:space="preserve"> naprave, senzorje it</w:t>
      </w:r>
      <w:r w:rsidR="0060140D">
        <w:rPr>
          <w:rFonts w:ascii="Arial" w:hAnsi="Arial" w:cs="Arial"/>
          <w:sz w:val="20"/>
          <w:szCs w:val="20"/>
        </w:rPr>
        <w:t>n</w:t>
      </w:r>
      <w:r w:rsidRPr="00917C9C">
        <w:rPr>
          <w:rFonts w:ascii="Arial" w:hAnsi="Arial" w:cs="Arial"/>
          <w:sz w:val="20"/>
          <w:szCs w:val="20"/>
        </w:rPr>
        <w:t xml:space="preserve">.) </w:t>
      </w:r>
      <w:r w:rsidR="0060140D">
        <w:rPr>
          <w:rFonts w:ascii="Arial" w:hAnsi="Arial" w:cs="Arial"/>
          <w:sz w:val="20"/>
          <w:szCs w:val="20"/>
        </w:rPr>
        <w:t xml:space="preserve">– </w:t>
      </w:r>
      <w:r w:rsidRPr="00917C9C">
        <w:rPr>
          <w:rFonts w:ascii="Arial" w:hAnsi="Arial" w:cs="Arial"/>
          <w:sz w:val="20"/>
          <w:szCs w:val="20"/>
        </w:rPr>
        <w:t>iz TSG-1-004:2010,</w:t>
      </w:r>
      <w:r w:rsidR="00E345D1">
        <w:rPr>
          <w:rFonts w:ascii="Arial" w:hAnsi="Arial" w:cs="Arial"/>
          <w:sz w:val="20"/>
          <w:szCs w:val="20"/>
        </w:rPr>
        <w:t xml:space="preserve"> </w:t>
      </w:r>
      <w:r w:rsidRPr="00917C9C">
        <w:rPr>
          <w:rFonts w:ascii="Arial" w:hAnsi="Arial" w:cs="Arial"/>
          <w:sz w:val="20"/>
          <w:szCs w:val="20"/>
        </w:rPr>
        <w:t xml:space="preserve">Tehnične smernice za učinkovito rabo energije </w:t>
      </w:r>
      <w:r w:rsidR="006725EF">
        <w:rPr>
          <w:rFonts w:ascii="Arial" w:hAnsi="Arial" w:cs="Arial"/>
          <w:sz w:val="20"/>
          <w:szCs w:val="20"/>
        </w:rPr>
        <w:t xml:space="preserve">– </w:t>
      </w:r>
      <w:r w:rsidRPr="00917C9C">
        <w:rPr>
          <w:rFonts w:ascii="Arial" w:hAnsi="Arial" w:cs="Arial"/>
          <w:sz w:val="20"/>
          <w:szCs w:val="20"/>
        </w:rPr>
        <w:t>deljena s površino prostora [m</w:t>
      </w:r>
      <w:r w:rsidRPr="00917C9C">
        <w:rPr>
          <w:rFonts w:ascii="Arial" w:hAnsi="Arial" w:cs="Arial"/>
          <w:sz w:val="20"/>
          <w:szCs w:val="20"/>
          <w:vertAlign w:val="superscript"/>
        </w:rPr>
        <w:t>2</w:t>
      </w:r>
      <w:r w:rsidRPr="00917C9C">
        <w:rPr>
          <w:rFonts w:ascii="Arial" w:hAnsi="Arial" w:cs="Arial"/>
          <w:sz w:val="20"/>
          <w:szCs w:val="20"/>
        </w:rPr>
        <w:t>], na katerega se nanaša prenova sistema električne razsvetljave</w:t>
      </w:r>
      <w:r w:rsidR="00FF3B9F" w:rsidRPr="00917C9C">
        <w:rPr>
          <w:rFonts w:ascii="Arial" w:hAnsi="Arial" w:cs="Arial"/>
          <w:sz w:val="20"/>
          <w:szCs w:val="20"/>
        </w:rPr>
        <w:t xml:space="preserve"> </w:t>
      </w:r>
      <w:r w:rsidR="0060140D">
        <w:rPr>
          <w:rFonts w:ascii="Arial" w:hAnsi="Arial" w:cs="Arial"/>
          <w:sz w:val="20"/>
          <w:szCs w:val="20"/>
        </w:rPr>
        <w:t xml:space="preserve">– </w:t>
      </w:r>
      <w:r w:rsidR="00FF3B9F" w:rsidRPr="00917C9C">
        <w:rPr>
          <w:rFonts w:ascii="Arial" w:hAnsi="Arial" w:cs="Arial"/>
          <w:sz w:val="20"/>
          <w:szCs w:val="20"/>
        </w:rPr>
        <w:t>glej preglednico</w:t>
      </w:r>
      <w:r w:rsidR="00581F1C">
        <w:rPr>
          <w:rFonts w:ascii="Arial" w:hAnsi="Arial" w:cs="Arial"/>
          <w:sz w:val="20"/>
          <w:szCs w:val="20"/>
        </w:rPr>
        <w:t>.</w:t>
      </w:r>
      <w:r w:rsidR="0060140D">
        <w:rPr>
          <w:rFonts w:ascii="Arial" w:hAnsi="Arial" w:cs="Arial"/>
          <w:sz w:val="20"/>
          <w:szCs w:val="20"/>
        </w:rPr>
        <w:t xml:space="preserve"> </w:t>
      </w:r>
    </w:p>
    <w:p w14:paraId="622DF905" w14:textId="77777777" w:rsidR="000E20D0" w:rsidRPr="00917C9C" w:rsidRDefault="000E20D0" w:rsidP="00C53DF4">
      <w:pPr>
        <w:tabs>
          <w:tab w:val="left" w:pos="1260"/>
        </w:tabs>
        <w:ind w:left="1701" w:hanging="1701"/>
        <w:jc w:val="both"/>
        <w:rPr>
          <w:rFonts w:ascii="Arial" w:hAnsi="Arial" w:cs="Arial"/>
          <w:sz w:val="20"/>
          <w:szCs w:val="20"/>
        </w:rPr>
      </w:pPr>
    </w:p>
    <w:p w14:paraId="18B72357" w14:textId="77777777" w:rsidR="00C53DF4" w:rsidRPr="00917C9C" w:rsidRDefault="00C53DF4" w:rsidP="00C53DF4">
      <w:pPr>
        <w:spacing w:after="120"/>
        <w:jc w:val="center"/>
        <w:rPr>
          <w:rFonts w:ascii="Arial" w:hAnsi="Arial" w:cs="Arial"/>
          <w:sz w:val="20"/>
          <w:szCs w:val="20"/>
        </w:rPr>
      </w:pPr>
      <w:bookmarkStart w:id="208" w:name="_Toc266946141"/>
      <w:bookmarkStart w:id="209" w:name="_Toc267035068"/>
      <w:r w:rsidRPr="00917C9C">
        <w:rPr>
          <w:rFonts w:ascii="Arial" w:hAnsi="Arial" w:cs="Arial"/>
          <w:sz w:val="20"/>
          <w:szCs w:val="20"/>
        </w:rPr>
        <w:t>Preglednica: Gostota moči svetilk [W/m</w:t>
      </w:r>
      <w:r w:rsidRPr="00917C9C">
        <w:rPr>
          <w:rFonts w:ascii="Arial" w:hAnsi="Arial" w:cs="Arial"/>
          <w:sz w:val="20"/>
          <w:szCs w:val="20"/>
          <w:vertAlign w:val="superscript"/>
        </w:rPr>
        <w:t>2</w:t>
      </w:r>
      <w:r w:rsidRPr="00917C9C">
        <w:rPr>
          <w:rFonts w:ascii="Arial" w:hAnsi="Arial" w:cs="Arial"/>
          <w:sz w:val="20"/>
          <w:szCs w:val="20"/>
        </w:rPr>
        <w:t>]</w:t>
      </w:r>
    </w:p>
    <w:tbl>
      <w:tblPr>
        <w:tblW w:w="90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3"/>
        <w:gridCol w:w="5114"/>
        <w:gridCol w:w="2338"/>
      </w:tblGrid>
      <w:tr w:rsidR="00C53DF4" w:rsidRPr="00917C9C" w14:paraId="03150FB3" w14:textId="77777777" w:rsidTr="0042062F">
        <w:trPr>
          <w:trHeight w:val="362"/>
          <w:jc w:val="center"/>
        </w:trPr>
        <w:tc>
          <w:tcPr>
            <w:tcW w:w="1573" w:type="dxa"/>
            <w:tcBorders>
              <w:top w:val="double" w:sz="4" w:space="0" w:color="auto"/>
              <w:left w:val="double" w:sz="4" w:space="0" w:color="auto"/>
              <w:bottom w:val="double" w:sz="4" w:space="0" w:color="auto"/>
            </w:tcBorders>
            <w:shd w:val="clear" w:color="auto" w:fill="auto"/>
            <w:vAlign w:val="center"/>
          </w:tcPr>
          <w:p w14:paraId="44D37102" w14:textId="77777777" w:rsidR="00C53DF4" w:rsidRPr="00917C9C" w:rsidRDefault="00C53DF4" w:rsidP="00FF3B9F">
            <w:pPr>
              <w:spacing w:before="100" w:beforeAutospacing="1" w:after="100" w:afterAutospacing="1"/>
              <w:jc w:val="center"/>
              <w:rPr>
                <w:rFonts w:ascii="Arial" w:hAnsi="Arial" w:cs="Arial"/>
                <w:bCs/>
                <w:sz w:val="18"/>
                <w:szCs w:val="18"/>
              </w:rPr>
            </w:pPr>
            <w:r w:rsidRPr="00917C9C">
              <w:rPr>
                <w:rFonts w:ascii="Arial" w:hAnsi="Arial" w:cs="Arial"/>
                <w:bCs/>
                <w:sz w:val="18"/>
                <w:szCs w:val="18"/>
              </w:rPr>
              <w:t>Oznaka po</w:t>
            </w:r>
            <w:r w:rsidRPr="00917C9C">
              <w:rPr>
                <w:rFonts w:ascii="Arial" w:hAnsi="Arial" w:cs="Arial"/>
                <w:bCs/>
                <w:sz w:val="18"/>
                <w:szCs w:val="18"/>
              </w:rPr>
              <w:br/>
              <w:t>CC-SI</w:t>
            </w:r>
          </w:p>
        </w:tc>
        <w:tc>
          <w:tcPr>
            <w:tcW w:w="5114" w:type="dxa"/>
            <w:tcBorders>
              <w:top w:val="double" w:sz="4" w:space="0" w:color="auto"/>
              <w:bottom w:val="double" w:sz="4" w:space="0" w:color="auto"/>
            </w:tcBorders>
            <w:shd w:val="clear" w:color="auto" w:fill="auto"/>
            <w:vAlign w:val="center"/>
          </w:tcPr>
          <w:p w14:paraId="7EA34099" w14:textId="77777777" w:rsidR="00C53DF4" w:rsidRPr="00917C9C" w:rsidRDefault="00C53DF4" w:rsidP="00FF3B9F">
            <w:pPr>
              <w:spacing w:before="100" w:beforeAutospacing="1" w:after="100" w:afterAutospacing="1"/>
              <w:jc w:val="center"/>
              <w:rPr>
                <w:rFonts w:ascii="Arial" w:hAnsi="Arial" w:cs="Arial"/>
                <w:bCs/>
                <w:sz w:val="18"/>
                <w:szCs w:val="18"/>
              </w:rPr>
            </w:pPr>
            <w:r w:rsidRPr="00917C9C">
              <w:rPr>
                <w:rFonts w:ascii="Arial" w:hAnsi="Arial" w:cs="Arial"/>
                <w:bCs/>
                <w:sz w:val="18"/>
                <w:szCs w:val="18"/>
              </w:rPr>
              <w:t>Opis</w:t>
            </w:r>
          </w:p>
        </w:tc>
        <w:tc>
          <w:tcPr>
            <w:tcW w:w="2338" w:type="dxa"/>
            <w:tcBorders>
              <w:top w:val="double" w:sz="4" w:space="0" w:color="auto"/>
              <w:bottom w:val="double" w:sz="4" w:space="0" w:color="auto"/>
              <w:right w:val="double" w:sz="4" w:space="0" w:color="auto"/>
            </w:tcBorders>
            <w:shd w:val="clear" w:color="auto" w:fill="auto"/>
            <w:vAlign w:val="center"/>
          </w:tcPr>
          <w:p w14:paraId="57F23CD8" w14:textId="77777777" w:rsidR="00C53DF4" w:rsidRPr="00917C9C" w:rsidRDefault="00C53DF4" w:rsidP="00FF3B9F">
            <w:pPr>
              <w:spacing w:before="100" w:beforeAutospacing="1" w:after="100" w:afterAutospacing="1"/>
              <w:jc w:val="center"/>
              <w:rPr>
                <w:rFonts w:ascii="Arial" w:hAnsi="Arial" w:cs="Arial"/>
                <w:bCs/>
                <w:sz w:val="18"/>
                <w:szCs w:val="18"/>
              </w:rPr>
            </w:pPr>
            <w:r w:rsidRPr="00917C9C">
              <w:rPr>
                <w:rFonts w:ascii="Arial" w:hAnsi="Arial" w:cs="Arial"/>
                <w:bCs/>
                <w:sz w:val="18"/>
                <w:szCs w:val="18"/>
              </w:rPr>
              <w:t>Gostota moči svetilk [W/m</w:t>
            </w:r>
            <w:r w:rsidRPr="00917C9C">
              <w:rPr>
                <w:rFonts w:ascii="Arial" w:hAnsi="Arial" w:cs="Arial"/>
                <w:bCs/>
                <w:sz w:val="18"/>
                <w:szCs w:val="18"/>
                <w:vertAlign w:val="superscript"/>
              </w:rPr>
              <w:t>2</w:t>
            </w:r>
            <w:r w:rsidRPr="00917C9C">
              <w:rPr>
                <w:rFonts w:ascii="Arial" w:hAnsi="Arial" w:cs="Arial"/>
                <w:bCs/>
                <w:sz w:val="18"/>
                <w:szCs w:val="18"/>
              </w:rPr>
              <w:t>]</w:t>
            </w:r>
          </w:p>
        </w:tc>
      </w:tr>
      <w:tr w:rsidR="00C53DF4" w:rsidRPr="00917C9C" w14:paraId="258AF495" w14:textId="77777777" w:rsidTr="0042062F">
        <w:trPr>
          <w:trHeight w:val="272"/>
          <w:jc w:val="center"/>
        </w:trPr>
        <w:tc>
          <w:tcPr>
            <w:tcW w:w="1573" w:type="dxa"/>
            <w:tcBorders>
              <w:top w:val="double" w:sz="4" w:space="0" w:color="auto"/>
              <w:left w:val="double" w:sz="4" w:space="0" w:color="auto"/>
            </w:tcBorders>
            <w:shd w:val="clear" w:color="auto" w:fill="auto"/>
            <w:vAlign w:val="center"/>
          </w:tcPr>
          <w:p w14:paraId="5A0808B6" w14:textId="77777777" w:rsidR="00C53DF4" w:rsidRPr="00917C9C" w:rsidRDefault="00C53DF4" w:rsidP="00FF3B9F">
            <w:pPr>
              <w:spacing w:before="100" w:beforeAutospacing="1" w:after="100" w:afterAutospacing="1"/>
              <w:rPr>
                <w:rFonts w:ascii="Arial" w:hAnsi="Arial" w:cs="Arial"/>
                <w:sz w:val="18"/>
                <w:szCs w:val="18"/>
              </w:rPr>
            </w:pPr>
            <w:r w:rsidRPr="00917C9C">
              <w:rPr>
                <w:rFonts w:ascii="Arial" w:hAnsi="Arial" w:cs="Arial"/>
                <w:sz w:val="18"/>
                <w:szCs w:val="18"/>
              </w:rPr>
              <w:t>111, 112</w:t>
            </w:r>
          </w:p>
        </w:tc>
        <w:tc>
          <w:tcPr>
            <w:tcW w:w="5114" w:type="dxa"/>
            <w:tcBorders>
              <w:top w:val="double" w:sz="4" w:space="0" w:color="auto"/>
            </w:tcBorders>
            <w:shd w:val="clear" w:color="auto" w:fill="auto"/>
            <w:vAlign w:val="center"/>
          </w:tcPr>
          <w:p w14:paraId="0143214A" w14:textId="77777777" w:rsidR="00C53DF4" w:rsidRPr="00917C9C" w:rsidRDefault="00C53DF4" w:rsidP="00FF3B9F">
            <w:pPr>
              <w:spacing w:before="100" w:beforeAutospacing="1" w:after="100" w:afterAutospacing="1"/>
              <w:rPr>
                <w:rFonts w:ascii="Arial" w:hAnsi="Arial" w:cs="Arial"/>
                <w:sz w:val="18"/>
                <w:szCs w:val="18"/>
              </w:rPr>
            </w:pPr>
            <w:r w:rsidRPr="00917C9C">
              <w:rPr>
                <w:rFonts w:ascii="Arial" w:hAnsi="Arial" w:cs="Arial"/>
                <w:sz w:val="18"/>
                <w:szCs w:val="18"/>
              </w:rPr>
              <w:t>eno- in večstanovanjske stavbe</w:t>
            </w:r>
          </w:p>
        </w:tc>
        <w:tc>
          <w:tcPr>
            <w:tcW w:w="2338" w:type="dxa"/>
            <w:tcBorders>
              <w:top w:val="double" w:sz="4" w:space="0" w:color="auto"/>
              <w:right w:val="double" w:sz="4" w:space="0" w:color="auto"/>
            </w:tcBorders>
            <w:shd w:val="clear" w:color="auto" w:fill="auto"/>
            <w:vAlign w:val="center"/>
          </w:tcPr>
          <w:p w14:paraId="0760BEF8" w14:textId="77777777" w:rsidR="00C53DF4" w:rsidRPr="00917C9C" w:rsidRDefault="00C53DF4" w:rsidP="00FF3B9F">
            <w:pPr>
              <w:spacing w:before="100" w:beforeAutospacing="1" w:after="100" w:afterAutospacing="1"/>
              <w:jc w:val="center"/>
              <w:rPr>
                <w:rFonts w:ascii="Arial" w:hAnsi="Arial" w:cs="Arial"/>
                <w:sz w:val="18"/>
                <w:szCs w:val="18"/>
              </w:rPr>
            </w:pPr>
            <w:r w:rsidRPr="00917C9C">
              <w:rPr>
                <w:rFonts w:ascii="Arial" w:hAnsi="Arial" w:cs="Arial"/>
                <w:sz w:val="18"/>
                <w:szCs w:val="18"/>
              </w:rPr>
              <w:t>8</w:t>
            </w:r>
          </w:p>
        </w:tc>
      </w:tr>
      <w:tr w:rsidR="00C53DF4" w:rsidRPr="00917C9C" w14:paraId="2E6776D9" w14:textId="77777777" w:rsidTr="0042062F">
        <w:trPr>
          <w:trHeight w:val="797"/>
          <w:jc w:val="center"/>
        </w:trPr>
        <w:tc>
          <w:tcPr>
            <w:tcW w:w="1573" w:type="dxa"/>
            <w:tcBorders>
              <w:left w:val="double" w:sz="4" w:space="0" w:color="auto"/>
            </w:tcBorders>
            <w:shd w:val="clear" w:color="auto" w:fill="auto"/>
            <w:vAlign w:val="center"/>
          </w:tcPr>
          <w:p w14:paraId="5ED5B7DB" w14:textId="77777777" w:rsidR="00C53DF4" w:rsidRPr="00917C9C" w:rsidRDefault="00C53DF4" w:rsidP="00FF3B9F">
            <w:pPr>
              <w:spacing w:before="100" w:beforeAutospacing="1" w:after="100" w:afterAutospacing="1"/>
              <w:rPr>
                <w:rFonts w:ascii="Arial" w:hAnsi="Arial" w:cs="Arial"/>
                <w:sz w:val="18"/>
                <w:szCs w:val="18"/>
              </w:rPr>
            </w:pPr>
            <w:r w:rsidRPr="00917C9C">
              <w:rPr>
                <w:rFonts w:ascii="Arial" w:hAnsi="Arial" w:cs="Arial"/>
                <w:sz w:val="18"/>
                <w:szCs w:val="18"/>
              </w:rPr>
              <w:t>113, 12111, 1212, del 12201, 1241, 1274</w:t>
            </w:r>
          </w:p>
        </w:tc>
        <w:tc>
          <w:tcPr>
            <w:tcW w:w="5114" w:type="dxa"/>
            <w:shd w:val="clear" w:color="auto" w:fill="auto"/>
            <w:vAlign w:val="center"/>
          </w:tcPr>
          <w:p w14:paraId="47FB25D6" w14:textId="77777777" w:rsidR="00C53DF4" w:rsidRPr="00917C9C" w:rsidRDefault="00C53DF4" w:rsidP="00FF3B9F">
            <w:pPr>
              <w:spacing w:before="100" w:beforeAutospacing="1" w:after="100" w:afterAutospacing="1"/>
              <w:rPr>
                <w:rFonts w:ascii="Arial" w:hAnsi="Arial" w:cs="Arial"/>
                <w:sz w:val="18"/>
                <w:szCs w:val="18"/>
              </w:rPr>
            </w:pPr>
            <w:r w:rsidRPr="00917C9C">
              <w:rPr>
                <w:rFonts w:ascii="Arial" w:hAnsi="Arial" w:cs="Arial"/>
                <w:sz w:val="18"/>
                <w:szCs w:val="18"/>
              </w:rPr>
              <w:t>stanovanjske stavbe za posebne namene, hotelske in podobne stavbe, druge gostinske stavbe za kratkotrajno nastanitev, upravne in pisarniške stavbe, postaje, terminali, poboljševalni domovi, zapori, gasilske postaje</w:t>
            </w:r>
          </w:p>
        </w:tc>
        <w:tc>
          <w:tcPr>
            <w:tcW w:w="2338" w:type="dxa"/>
            <w:tcBorders>
              <w:right w:val="double" w:sz="4" w:space="0" w:color="auto"/>
            </w:tcBorders>
            <w:shd w:val="clear" w:color="auto" w:fill="auto"/>
            <w:vAlign w:val="center"/>
          </w:tcPr>
          <w:p w14:paraId="08E759AA" w14:textId="77777777" w:rsidR="00C53DF4" w:rsidRPr="00917C9C" w:rsidRDefault="00C53DF4" w:rsidP="00FF3B9F">
            <w:pPr>
              <w:spacing w:before="100" w:beforeAutospacing="1" w:after="100" w:afterAutospacing="1"/>
              <w:jc w:val="center"/>
              <w:rPr>
                <w:rFonts w:ascii="Arial" w:hAnsi="Arial" w:cs="Arial"/>
                <w:sz w:val="18"/>
                <w:szCs w:val="18"/>
              </w:rPr>
            </w:pPr>
            <w:r w:rsidRPr="00917C9C">
              <w:rPr>
                <w:rFonts w:ascii="Arial" w:hAnsi="Arial" w:cs="Arial"/>
                <w:sz w:val="18"/>
                <w:szCs w:val="18"/>
              </w:rPr>
              <w:t>11</w:t>
            </w:r>
          </w:p>
        </w:tc>
      </w:tr>
      <w:tr w:rsidR="00C53DF4" w:rsidRPr="00917C9C" w14:paraId="3E3BE598" w14:textId="77777777" w:rsidTr="0042062F">
        <w:trPr>
          <w:trHeight w:val="287"/>
          <w:jc w:val="center"/>
        </w:trPr>
        <w:tc>
          <w:tcPr>
            <w:tcW w:w="1573" w:type="dxa"/>
            <w:tcBorders>
              <w:left w:val="double" w:sz="4" w:space="0" w:color="auto"/>
            </w:tcBorders>
            <w:shd w:val="clear" w:color="auto" w:fill="auto"/>
            <w:vAlign w:val="center"/>
          </w:tcPr>
          <w:p w14:paraId="52471D20" w14:textId="77777777" w:rsidR="00C53DF4" w:rsidRPr="00917C9C" w:rsidRDefault="00C53DF4" w:rsidP="00FF3B9F">
            <w:pPr>
              <w:spacing w:before="100" w:beforeAutospacing="1" w:after="100" w:afterAutospacing="1"/>
              <w:rPr>
                <w:rFonts w:ascii="Arial" w:hAnsi="Arial" w:cs="Arial"/>
                <w:sz w:val="18"/>
                <w:szCs w:val="18"/>
              </w:rPr>
            </w:pPr>
            <w:r w:rsidRPr="00917C9C">
              <w:rPr>
                <w:rFonts w:ascii="Arial" w:hAnsi="Arial" w:cs="Arial"/>
                <w:sz w:val="18"/>
                <w:szCs w:val="18"/>
              </w:rPr>
              <w:t>12112</w:t>
            </w:r>
          </w:p>
        </w:tc>
        <w:tc>
          <w:tcPr>
            <w:tcW w:w="5114" w:type="dxa"/>
            <w:shd w:val="clear" w:color="auto" w:fill="auto"/>
            <w:vAlign w:val="center"/>
          </w:tcPr>
          <w:p w14:paraId="0D353A9B" w14:textId="77777777" w:rsidR="00C53DF4" w:rsidRPr="00917C9C" w:rsidRDefault="00C53DF4" w:rsidP="00FF3B9F">
            <w:pPr>
              <w:spacing w:before="100" w:beforeAutospacing="1" w:after="100" w:afterAutospacing="1"/>
              <w:rPr>
                <w:rFonts w:ascii="Arial" w:hAnsi="Arial" w:cs="Arial"/>
                <w:sz w:val="18"/>
                <w:szCs w:val="18"/>
              </w:rPr>
            </w:pPr>
            <w:r w:rsidRPr="00917C9C">
              <w:rPr>
                <w:rFonts w:ascii="Arial" w:hAnsi="Arial" w:cs="Arial"/>
                <w:sz w:val="18"/>
                <w:szCs w:val="18"/>
              </w:rPr>
              <w:t>gostilne, restavracije, točilnice</w:t>
            </w:r>
          </w:p>
        </w:tc>
        <w:tc>
          <w:tcPr>
            <w:tcW w:w="2338" w:type="dxa"/>
            <w:tcBorders>
              <w:right w:val="double" w:sz="4" w:space="0" w:color="auto"/>
            </w:tcBorders>
            <w:shd w:val="clear" w:color="auto" w:fill="auto"/>
            <w:vAlign w:val="center"/>
          </w:tcPr>
          <w:p w14:paraId="4E1607F3" w14:textId="77777777" w:rsidR="00C53DF4" w:rsidRPr="00917C9C" w:rsidRDefault="00C53DF4" w:rsidP="00FF3B9F">
            <w:pPr>
              <w:spacing w:before="100" w:beforeAutospacing="1" w:after="100" w:afterAutospacing="1"/>
              <w:jc w:val="center"/>
              <w:rPr>
                <w:rFonts w:ascii="Arial" w:hAnsi="Arial" w:cs="Arial"/>
                <w:sz w:val="18"/>
                <w:szCs w:val="18"/>
              </w:rPr>
            </w:pPr>
            <w:r w:rsidRPr="00917C9C">
              <w:rPr>
                <w:rFonts w:ascii="Arial" w:hAnsi="Arial" w:cs="Arial"/>
                <w:sz w:val="18"/>
                <w:szCs w:val="18"/>
              </w:rPr>
              <w:t>15</w:t>
            </w:r>
          </w:p>
        </w:tc>
      </w:tr>
      <w:tr w:rsidR="00C53DF4" w:rsidRPr="00917C9C" w14:paraId="06B9DAE4" w14:textId="77777777" w:rsidTr="0042062F">
        <w:trPr>
          <w:trHeight w:val="375"/>
          <w:jc w:val="center"/>
        </w:trPr>
        <w:tc>
          <w:tcPr>
            <w:tcW w:w="1573" w:type="dxa"/>
            <w:tcBorders>
              <w:left w:val="double" w:sz="4" w:space="0" w:color="auto"/>
            </w:tcBorders>
            <w:shd w:val="clear" w:color="auto" w:fill="auto"/>
            <w:vAlign w:val="center"/>
          </w:tcPr>
          <w:p w14:paraId="1AE3DCC6" w14:textId="77777777" w:rsidR="00C53DF4" w:rsidRPr="00917C9C" w:rsidRDefault="00C53DF4" w:rsidP="00FF3B9F">
            <w:pPr>
              <w:spacing w:before="100" w:beforeAutospacing="1" w:after="100" w:afterAutospacing="1"/>
              <w:rPr>
                <w:rFonts w:ascii="Arial" w:hAnsi="Arial" w:cs="Arial"/>
                <w:sz w:val="18"/>
                <w:szCs w:val="18"/>
              </w:rPr>
            </w:pPr>
            <w:r w:rsidRPr="00917C9C">
              <w:rPr>
                <w:rFonts w:ascii="Arial" w:hAnsi="Arial" w:cs="Arial"/>
                <w:sz w:val="18"/>
                <w:szCs w:val="18"/>
              </w:rPr>
              <w:t>1251, del 1262, 12721</w:t>
            </w:r>
          </w:p>
        </w:tc>
        <w:tc>
          <w:tcPr>
            <w:tcW w:w="5114" w:type="dxa"/>
            <w:shd w:val="clear" w:color="auto" w:fill="auto"/>
            <w:vAlign w:val="center"/>
          </w:tcPr>
          <w:p w14:paraId="329968A1" w14:textId="77777777" w:rsidR="00C53DF4" w:rsidRPr="00917C9C" w:rsidRDefault="00C53DF4" w:rsidP="00FF3B9F">
            <w:pPr>
              <w:spacing w:before="100" w:beforeAutospacing="1" w:after="100" w:afterAutospacing="1"/>
              <w:rPr>
                <w:rFonts w:ascii="Arial" w:hAnsi="Arial" w:cs="Arial"/>
                <w:sz w:val="18"/>
                <w:szCs w:val="18"/>
              </w:rPr>
            </w:pPr>
            <w:r w:rsidRPr="00917C9C">
              <w:rPr>
                <w:rFonts w:ascii="Arial" w:hAnsi="Arial" w:cs="Arial"/>
                <w:sz w:val="18"/>
                <w:szCs w:val="18"/>
              </w:rPr>
              <w:t>industrijske stavbe, knjižnice, stavbe za opravljanje verskih obredov</w:t>
            </w:r>
          </w:p>
        </w:tc>
        <w:tc>
          <w:tcPr>
            <w:tcW w:w="2338" w:type="dxa"/>
            <w:tcBorders>
              <w:right w:val="double" w:sz="4" w:space="0" w:color="auto"/>
            </w:tcBorders>
            <w:shd w:val="clear" w:color="auto" w:fill="auto"/>
            <w:vAlign w:val="center"/>
          </w:tcPr>
          <w:p w14:paraId="424FB404" w14:textId="77777777" w:rsidR="00C53DF4" w:rsidRPr="00917C9C" w:rsidRDefault="00C53DF4" w:rsidP="00FF3B9F">
            <w:pPr>
              <w:spacing w:before="100" w:beforeAutospacing="1" w:after="100" w:afterAutospacing="1"/>
              <w:jc w:val="center"/>
              <w:rPr>
                <w:rFonts w:ascii="Arial" w:hAnsi="Arial" w:cs="Arial"/>
                <w:sz w:val="18"/>
                <w:szCs w:val="18"/>
              </w:rPr>
            </w:pPr>
            <w:r w:rsidRPr="00917C9C">
              <w:rPr>
                <w:rFonts w:ascii="Arial" w:hAnsi="Arial" w:cs="Arial"/>
                <w:sz w:val="18"/>
                <w:szCs w:val="18"/>
              </w:rPr>
              <w:t>14</w:t>
            </w:r>
          </w:p>
        </w:tc>
      </w:tr>
      <w:tr w:rsidR="00C53DF4" w:rsidRPr="00917C9C" w14:paraId="38B4A1A4" w14:textId="77777777" w:rsidTr="0042062F">
        <w:trPr>
          <w:trHeight w:val="823"/>
          <w:jc w:val="center"/>
        </w:trPr>
        <w:tc>
          <w:tcPr>
            <w:tcW w:w="1573" w:type="dxa"/>
            <w:tcBorders>
              <w:left w:val="double" w:sz="4" w:space="0" w:color="auto"/>
            </w:tcBorders>
            <w:shd w:val="clear" w:color="auto" w:fill="auto"/>
            <w:vAlign w:val="center"/>
          </w:tcPr>
          <w:p w14:paraId="230F23B6" w14:textId="77777777" w:rsidR="00C53DF4" w:rsidRPr="00917C9C" w:rsidRDefault="00C53DF4" w:rsidP="00FF3B9F">
            <w:pPr>
              <w:spacing w:before="100" w:beforeAutospacing="1" w:after="100" w:afterAutospacing="1"/>
              <w:rPr>
                <w:rFonts w:ascii="Arial" w:hAnsi="Arial" w:cs="Arial"/>
                <w:sz w:val="18"/>
                <w:szCs w:val="18"/>
              </w:rPr>
            </w:pPr>
            <w:r w:rsidRPr="00917C9C">
              <w:rPr>
                <w:rFonts w:ascii="Arial" w:hAnsi="Arial" w:cs="Arial"/>
                <w:sz w:val="18"/>
                <w:szCs w:val="18"/>
              </w:rPr>
              <w:t>del 12201, del 12203, del 1261, 1264</w:t>
            </w:r>
          </w:p>
        </w:tc>
        <w:tc>
          <w:tcPr>
            <w:tcW w:w="5114" w:type="dxa"/>
            <w:shd w:val="clear" w:color="auto" w:fill="auto"/>
            <w:vAlign w:val="center"/>
          </w:tcPr>
          <w:p w14:paraId="16D9D084" w14:textId="77777777" w:rsidR="00C53DF4" w:rsidRPr="00917C9C" w:rsidRDefault="00C53DF4" w:rsidP="006725EF">
            <w:pPr>
              <w:spacing w:before="100" w:beforeAutospacing="1" w:after="100" w:afterAutospacing="1"/>
              <w:rPr>
                <w:rFonts w:ascii="Arial" w:hAnsi="Arial" w:cs="Arial"/>
                <w:sz w:val="18"/>
                <w:szCs w:val="18"/>
              </w:rPr>
            </w:pPr>
            <w:r w:rsidRPr="00917C9C">
              <w:rPr>
                <w:rFonts w:ascii="Arial" w:hAnsi="Arial" w:cs="Arial"/>
                <w:sz w:val="18"/>
                <w:szCs w:val="18"/>
              </w:rPr>
              <w:t xml:space="preserve">sodišča, kongresne in konferenčne stavbe, kinodvorane, paviljoni </w:t>
            </w:r>
            <w:r w:rsidR="006725EF">
              <w:rPr>
                <w:rFonts w:ascii="Arial" w:hAnsi="Arial" w:cs="Arial"/>
                <w:sz w:val="18"/>
                <w:szCs w:val="18"/>
              </w:rPr>
              <w:t>ter</w:t>
            </w:r>
            <w:r w:rsidR="006725EF" w:rsidRPr="00917C9C">
              <w:rPr>
                <w:rFonts w:ascii="Arial" w:hAnsi="Arial" w:cs="Arial"/>
                <w:sz w:val="18"/>
                <w:szCs w:val="18"/>
              </w:rPr>
              <w:t xml:space="preserve"> </w:t>
            </w:r>
            <w:r w:rsidRPr="00917C9C">
              <w:rPr>
                <w:rFonts w:ascii="Arial" w:hAnsi="Arial" w:cs="Arial"/>
                <w:sz w:val="18"/>
                <w:szCs w:val="18"/>
              </w:rPr>
              <w:t>stavbe za živali in rastline v živalskih in botaničnih vrtovih, stavbe za izobraževanje in znanstvenoraziskovalno delo, stavbe za zdravstvo</w:t>
            </w:r>
          </w:p>
        </w:tc>
        <w:tc>
          <w:tcPr>
            <w:tcW w:w="2338" w:type="dxa"/>
            <w:tcBorders>
              <w:right w:val="double" w:sz="4" w:space="0" w:color="auto"/>
            </w:tcBorders>
            <w:shd w:val="clear" w:color="auto" w:fill="auto"/>
            <w:vAlign w:val="center"/>
          </w:tcPr>
          <w:p w14:paraId="3D2111CC" w14:textId="77777777" w:rsidR="00C53DF4" w:rsidRPr="00917C9C" w:rsidRDefault="00C53DF4" w:rsidP="00FF3B9F">
            <w:pPr>
              <w:spacing w:before="100" w:beforeAutospacing="1" w:after="100" w:afterAutospacing="1"/>
              <w:jc w:val="center"/>
              <w:rPr>
                <w:rFonts w:ascii="Arial" w:hAnsi="Arial" w:cs="Arial"/>
                <w:sz w:val="18"/>
                <w:szCs w:val="18"/>
              </w:rPr>
            </w:pPr>
            <w:r w:rsidRPr="00917C9C">
              <w:rPr>
                <w:rFonts w:ascii="Arial" w:hAnsi="Arial" w:cs="Arial"/>
                <w:sz w:val="18"/>
                <w:szCs w:val="18"/>
              </w:rPr>
              <w:t>13</w:t>
            </w:r>
          </w:p>
        </w:tc>
      </w:tr>
      <w:tr w:rsidR="00C53DF4" w:rsidRPr="00917C9C" w14:paraId="761088E3" w14:textId="77777777" w:rsidTr="0042062F">
        <w:trPr>
          <w:trHeight w:val="803"/>
          <w:jc w:val="center"/>
        </w:trPr>
        <w:tc>
          <w:tcPr>
            <w:tcW w:w="1573" w:type="dxa"/>
            <w:tcBorders>
              <w:left w:val="double" w:sz="4" w:space="0" w:color="auto"/>
            </w:tcBorders>
            <w:shd w:val="clear" w:color="auto" w:fill="auto"/>
            <w:vAlign w:val="center"/>
          </w:tcPr>
          <w:p w14:paraId="04A9E4F4" w14:textId="77777777" w:rsidR="00C53DF4" w:rsidRPr="00917C9C" w:rsidRDefault="00C53DF4" w:rsidP="00FF3B9F">
            <w:pPr>
              <w:spacing w:before="100" w:beforeAutospacing="1" w:after="100" w:afterAutospacing="1"/>
              <w:rPr>
                <w:rFonts w:ascii="Arial" w:hAnsi="Arial" w:cs="Arial"/>
                <w:sz w:val="18"/>
                <w:szCs w:val="18"/>
              </w:rPr>
            </w:pPr>
            <w:r w:rsidRPr="00917C9C">
              <w:rPr>
                <w:rFonts w:ascii="Arial" w:hAnsi="Arial" w:cs="Arial"/>
                <w:sz w:val="18"/>
                <w:szCs w:val="18"/>
              </w:rPr>
              <w:t>del 12201, del 12610, del 1262, 1265</w:t>
            </w:r>
          </w:p>
        </w:tc>
        <w:tc>
          <w:tcPr>
            <w:tcW w:w="5114" w:type="dxa"/>
            <w:shd w:val="clear" w:color="auto" w:fill="auto"/>
            <w:vAlign w:val="center"/>
          </w:tcPr>
          <w:p w14:paraId="04C105FD" w14:textId="77777777" w:rsidR="00C53DF4" w:rsidRPr="00917C9C" w:rsidRDefault="00C53DF4" w:rsidP="00FF3B9F">
            <w:pPr>
              <w:spacing w:before="100" w:beforeAutospacing="1" w:after="100" w:afterAutospacing="1"/>
              <w:rPr>
                <w:rFonts w:ascii="Arial" w:hAnsi="Arial" w:cs="Arial"/>
                <w:sz w:val="18"/>
                <w:szCs w:val="18"/>
              </w:rPr>
            </w:pPr>
            <w:r w:rsidRPr="00917C9C">
              <w:rPr>
                <w:rFonts w:ascii="Arial" w:hAnsi="Arial" w:cs="Arial"/>
                <w:sz w:val="18"/>
                <w:szCs w:val="18"/>
              </w:rPr>
              <w:t>pošte, dvorane za družabne prireditve, igralnice, plesne dvorane, diskoteke, glasbeni paviljoni, muzeji, galerije, športne dvorane</w:t>
            </w:r>
          </w:p>
        </w:tc>
        <w:tc>
          <w:tcPr>
            <w:tcW w:w="2338" w:type="dxa"/>
            <w:tcBorders>
              <w:right w:val="double" w:sz="4" w:space="0" w:color="auto"/>
            </w:tcBorders>
            <w:shd w:val="clear" w:color="auto" w:fill="auto"/>
            <w:vAlign w:val="center"/>
          </w:tcPr>
          <w:p w14:paraId="7C0F67DD" w14:textId="77777777" w:rsidR="00C53DF4" w:rsidRPr="00917C9C" w:rsidRDefault="00C53DF4" w:rsidP="00FF3B9F">
            <w:pPr>
              <w:spacing w:before="100" w:beforeAutospacing="1" w:after="100" w:afterAutospacing="1"/>
              <w:jc w:val="center"/>
              <w:rPr>
                <w:rFonts w:ascii="Arial" w:hAnsi="Arial" w:cs="Arial"/>
                <w:sz w:val="18"/>
                <w:szCs w:val="18"/>
              </w:rPr>
            </w:pPr>
            <w:r w:rsidRPr="00917C9C">
              <w:rPr>
                <w:rFonts w:ascii="Arial" w:hAnsi="Arial" w:cs="Arial"/>
                <w:sz w:val="18"/>
                <w:szCs w:val="18"/>
              </w:rPr>
              <w:t>12</w:t>
            </w:r>
          </w:p>
        </w:tc>
      </w:tr>
      <w:tr w:rsidR="00C53DF4" w:rsidRPr="00917C9C" w14:paraId="0DD4B7C4" w14:textId="77777777" w:rsidTr="0042062F">
        <w:trPr>
          <w:trHeight w:val="544"/>
          <w:jc w:val="center"/>
        </w:trPr>
        <w:tc>
          <w:tcPr>
            <w:tcW w:w="1573" w:type="dxa"/>
            <w:tcBorders>
              <w:left w:val="double" w:sz="4" w:space="0" w:color="auto"/>
            </w:tcBorders>
            <w:shd w:val="clear" w:color="auto" w:fill="auto"/>
            <w:vAlign w:val="center"/>
          </w:tcPr>
          <w:p w14:paraId="73605330" w14:textId="77777777" w:rsidR="00C53DF4" w:rsidRPr="00917C9C" w:rsidRDefault="00C53DF4" w:rsidP="00FF3B9F">
            <w:pPr>
              <w:spacing w:before="100" w:beforeAutospacing="1" w:after="100" w:afterAutospacing="1"/>
              <w:rPr>
                <w:rFonts w:ascii="Arial" w:hAnsi="Arial" w:cs="Arial"/>
                <w:sz w:val="18"/>
                <w:szCs w:val="18"/>
              </w:rPr>
            </w:pPr>
            <w:r w:rsidRPr="00917C9C">
              <w:rPr>
                <w:rFonts w:ascii="Arial" w:hAnsi="Arial" w:cs="Arial"/>
                <w:sz w:val="18"/>
                <w:szCs w:val="18"/>
              </w:rPr>
              <w:t>del 12301</w:t>
            </w:r>
          </w:p>
        </w:tc>
        <w:tc>
          <w:tcPr>
            <w:tcW w:w="5114" w:type="dxa"/>
            <w:shd w:val="clear" w:color="auto" w:fill="auto"/>
            <w:vAlign w:val="center"/>
          </w:tcPr>
          <w:p w14:paraId="516459D7" w14:textId="77777777" w:rsidR="00C53DF4" w:rsidRPr="00917C9C" w:rsidRDefault="00C53DF4" w:rsidP="006725EF">
            <w:pPr>
              <w:spacing w:before="100" w:beforeAutospacing="1" w:after="100" w:afterAutospacing="1"/>
              <w:rPr>
                <w:rFonts w:ascii="Arial" w:hAnsi="Arial" w:cs="Arial"/>
                <w:sz w:val="18"/>
                <w:szCs w:val="18"/>
              </w:rPr>
            </w:pPr>
            <w:r w:rsidRPr="00917C9C">
              <w:rPr>
                <w:rFonts w:ascii="Arial" w:hAnsi="Arial" w:cs="Arial"/>
                <w:sz w:val="18"/>
                <w:szCs w:val="18"/>
              </w:rPr>
              <w:t>samostojne prodajalne in butiki, lekarne, prodajalne očal, prodajne galerije</w:t>
            </w:r>
          </w:p>
        </w:tc>
        <w:tc>
          <w:tcPr>
            <w:tcW w:w="2338" w:type="dxa"/>
            <w:tcBorders>
              <w:right w:val="double" w:sz="4" w:space="0" w:color="auto"/>
            </w:tcBorders>
            <w:shd w:val="clear" w:color="auto" w:fill="auto"/>
            <w:vAlign w:val="center"/>
          </w:tcPr>
          <w:p w14:paraId="11D75B42" w14:textId="77777777" w:rsidR="00C53DF4" w:rsidRPr="00917C9C" w:rsidRDefault="00C53DF4" w:rsidP="00FF3B9F">
            <w:pPr>
              <w:spacing w:before="100" w:beforeAutospacing="1" w:after="100" w:afterAutospacing="1"/>
              <w:jc w:val="center"/>
              <w:rPr>
                <w:rFonts w:ascii="Arial" w:hAnsi="Arial" w:cs="Arial"/>
                <w:sz w:val="18"/>
                <w:szCs w:val="18"/>
              </w:rPr>
            </w:pPr>
            <w:r w:rsidRPr="00917C9C">
              <w:rPr>
                <w:rFonts w:ascii="Arial" w:hAnsi="Arial" w:cs="Arial"/>
                <w:sz w:val="18"/>
                <w:szCs w:val="18"/>
              </w:rPr>
              <w:t>16</w:t>
            </w:r>
          </w:p>
        </w:tc>
      </w:tr>
      <w:tr w:rsidR="00C53DF4" w:rsidRPr="00917C9C" w14:paraId="5D8B35A3" w14:textId="77777777" w:rsidTr="0042062F">
        <w:trPr>
          <w:trHeight w:val="418"/>
          <w:jc w:val="center"/>
        </w:trPr>
        <w:tc>
          <w:tcPr>
            <w:tcW w:w="1573" w:type="dxa"/>
            <w:tcBorders>
              <w:left w:val="double" w:sz="4" w:space="0" w:color="auto"/>
            </w:tcBorders>
            <w:shd w:val="clear" w:color="auto" w:fill="auto"/>
            <w:vAlign w:val="center"/>
          </w:tcPr>
          <w:p w14:paraId="349A83F0" w14:textId="77777777" w:rsidR="00C53DF4" w:rsidRPr="00917C9C" w:rsidRDefault="00C53DF4" w:rsidP="00FF3B9F">
            <w:pPr>
              <w:spacing w:before="100" w:beforeAutospacing="1" w:after="100" w:afterAutospacing="1"/>
              <w:rPr>
                <w:rFonts w:ascii="Arial" w:hAnsi="Arial" w:cs="Arial"/>
                <w:sz w:val="18"/>
                <w:szCs w:val="18"/>
              </w:rPr>
            </w:pPr>
            <w:r w:rsidRPr="00917C9C">
              <w:rPr>
                <w:rFonts w:ascii="Arial" w:hAnsi="Arial" w:cs="Arial"/>
                <w:sz w:val="18"/>
                <w:szCs w:val="18"/>
              </w:rPr>
              <w:t>del 12301, 12302</w:t>
            </w:r>
          </w:p>
        </w:tc>
        <w:tc>
          <w:tcPr>
            <w:tcW w:w="5114" w:type="dxa"/>
            <w:shd w:val="clear" w:color="auto" w:fill="auto"/>
            <w:vAlign w:val="center"/>
          </w:tcPr>
          <w:p w14:paraId="26C46EB2" w14:textId="77777777" w:rsidR="00C53DF4" w:rsidRPr="00917C9C" w:rsidRDefault="00C53DF4" w:rsidP="006725EF">
            <w:pPr>
              <w:spacing w:before="100" w:beforeAutospacing="1" w:after="100" w:afterAutospacing="1"/>
              <w:rPr>
                <w:rFonts w:ascii="Arial" w:hAnsi="Arial" w:cs="Arial"/>
                <w:sz w:val="18"/>
                <w:szCs w:val="18"/>
              </w:rPr>
            </w:pPr>
            <w:r w:rsidRPr="00917C9C">
              <w:rPr>
                <w:rFonts w:ascii="Arial" w:hAnsi="Arial" w:cs="Arial"/>
                <w:sz w:val="18"/>
                <w:szCs w:val="18"/>
              </w:rPr>
              <w:t>nakupovaln</w:t>
            </w:r>
            <w:r w:rsidR="006725EF">
              <w:rPr>
                <w:rFonts w:ascii="Arial" w:hAnsi="Arial" w:cs="Arial"/>
                <w:sz w:val="18"/>
                <w:szCs w:val="18"/>
              </w:rPr>
              <w:t>a</w:t>
            </w:r>
            <w:r w:rsidRPr="00917C9C">
              <w:rPr>
                <w:rFonts w:ascii="Arial" w:hAnsi="Arial" w:cs="Arial"/>
                <w:sz w:val="18"/>
                <w:szCs w:val="18"/>
              </w:rPr>
              <w:t xml:space="preserve"> </w:t>
            </w:r>
            <w:r w:rsidR="006725EF">
              <w:rPr>
                <w:rFonts w:ascii="Arial" w:hAnsi="Arial" w:cs="Arial"/>
                <w:sz w:val="18"/>
                <w:szCs w:val="18"/>
              </w:rPr>
              <w:t>središča</w:t>
            </w:r>
            <w:r w:rsidRPr="00917C9C">
              <w:rPr>
                <w:rFonts w:ascii="Arial" w:hAnsi="Arial" w:cs="Arial"/>
                <w:sz w:val="18"/>
                <w:szCs w:val="18"/>
              </w:rPr>
              <w:t>, trgovsk</w:t>
            </w:r>
            <w:r w:rsidR="006725EF">
              <w:rPr>
                <w:rFonts w:ascii="Arial" w:hAnsi="Arial" w:cs="Arial"/>
                <w:sz w:val="18"/>
                <w:szCs w:val="18"/>
              </w:rPr>
              <w:t>a</w:t>
            </w:r>
            <w:r w:rsidRPr="00917C9C">
              <w:rPr>
                <w:rFonts w:ascii="Arial" w:hAnsi="Arial" w:cs="Arial"/>
                <w:sz w:val="18"/>
                <w:szCs w:val="18"/>
              </w:rPr>
              <w:t xml:space="preserve"> </w:t>
            </w:r>
            <w:r w:rsidR="006725EF">
              <w:rPr>
                <w:rFonts w:ascii="Arial" w:hAnsi="Arial" w:cs="Arial"/>
                <w:sz w:val="18"/>
                <w:szCs w:val="18"/>
              </w:rPr>
              <w:t>središča</w:t>
            </w:r>
            <w:r w:rsidRPr="00917C9C">
              <w:rPr>
                <w:rFonts w:ascii="Arial" w:hAnsi="Arial" w:cs="Arial"/>
                <w:sz w:val="18"/>
                <w:szCs w:val="18"/>
              </w:rPr>
              <w:t>, veleblagovnice, pokrite tržnice, sejemske dvorane, razstavišča</w:t>
            </w:r>
          </w:p>
        </w:tc>
        <w:tc>
          <w:tcPr>
            <w:tcW w:w="2338" w:type="dxa"/>
            <w:tcBorders>
              <w:right w:val="double" w:sz="4" w:space="0" w:color="auto"/>
            </w:tcBorders>
            <w:shd w:val="clear" w:color="auto" w:fill="auto"/>
            <w:vAlign w:val="center"/>
          </w:tcPr>
          <w:p w14:paraId="58D77AB4" w14:textId="77777777" w:rsidR="00C53DF4" w:rsidRPr="00917C9C" w:rsidRDefault="00C53DF4" w:rsidP="00FF3B9F">
            <w:pPr>
              <w:spacing w:before="100" w:beforeAutospacing="1" w:after="100" w:afterAutospacing="1"/>
              <w:jc w:val="center"/>
              <w:rPr>
                <w:rFonts w:ascii="Arial" w:hAnsi="Arial" w:cs="Arial"/>
                <w:sz w:val="18"/>
                <w:szCs w:val="18"/>
              </w:rPr>
            </w:pPr>
            <w:r w:rsidRPr="00917C9C">
              <w:rPr>
                <w:rFonts w:ascii="Arial" w:hAnsi="Arial" w:cs="Arial"/>
                <w:sz w:val="18"/>
                <w:szCs w:val="18"/>
              </w:rPr>
              <w:t>9</w:t>
            </w:r>
          </w:p>
        </w:tc>
      </w:tr>
      <w:tr w:rsidR="00C53DF4" w:rsidRPr="00917C9C" w14:paraId="7360AEAC" w14:textId="77777777" w:rsidTr="0042062F">
        <w:trPr>
          <w:trHeight w:val="272"/>
          <w:jc w:val="center"/>
        </w:trPr>
        <w:tc>
          <w:tcPr>
            <w:tcW w:w="1573" w:type="dxa"/>
            <w:tcBorders>
              <w:left w:val="double" w:sz="4" w:space="0" w:color="auto"/>
            </w:tcBorders>
            <w:shd w:val="clear" w:color="auto" w:fill="auto"/>
            <w:vAlign w:val="center"/>
          </w:tcPr>
          <w:p w14:paraId="40959DC9" w14:textId="77777777" w:rsidR="00C53DF4" w:rsidRPr="00917C9C" w:rsidRDefault="00C53DF4" w:rsidP="00FF3B9F">
            <w:pPr>
              <w:spacing w:before="100" w:beforeAutospacing="1" w:after="100" w:afterAutospacing="1"/>
              <w:rPr>
                <w:rFonts w:ascii="Arial" w:hAnsi="Arial" w:cs="Arial"/>
                <w:sz w:val="18"/>
                <w:szCs w:val="18"/>
              </w:rPr>
            </w:pPr>
            <w:r w:rsidRPr="00917C9C">
              <w:rPr>
                <w:rFonts w:ascii="Arial" w:hAnsi="Arial" w:cs="Arial"/>
                <w:sz w:val="18"/>
                <w:szCs w:val="18"/>
              </w:rPr>
              <w:t>1242</w:t>
            </w:r>
          </w:p>
        </w:tc>
        <w:tc>
          <w:tcPr>
            <w:tcW w:w="5114" w:type="dxa"/>
            <w:shd w:val="clear" w:color="auto" w:fill="auto"/>
            <w:vAlign w:val="center"/>
          </w:tcPr>
          <w:p w14:paraId="46D2ED41" w14:textId="77777777" w:rsidR="00C53DF4" w:rsidRPr="00917C9C" w:rsidRDefault="00C53DF4" w:rsidP="00FF3B9F">
            <w:pPr>
              <w:spacing w:before="100" w:beforeAutospacing="1" w:after="100" w:afterAutospacing="1"/>
              <w:rPr>
                <w:rFonts w:ascii="Arial" w:hAnsi="Arial" w:cs="Arial"/>
                <w:sz w:val="18"/>
                <w:szCs w:val="18"/>
              </w:rPr>
            </w:pPr>
            <w:r w:rsidRPr="00917C9C">
              <w:rPr>
                <w:rFonts w:ascii="Arial" w:hAnsi="Arial" w:cs="Arial"/>
                <w:sz w:val="18"/>
                <w:szCs w:val="18"/>
              </w:rPr>
              <w:t>garažne stavbe</w:t>
            </w:r>
          </w:p>
        </w:tc>
        <w:tc>
          <w:tcPr>
            <w:tcW w:w="2338" w:type="dxa"/>
            <w:tcBorders>
              <w:right w:val="double" w:sz="4" w:space="0" w:color="auto"/>
            </w:tcBorders>
            <w:shd w:val="clear" w:color="auto" w:fill="auto"/>
            <w:vAlign w:val="center"/>
          </w:tcPr>
          <w:p w14:paraId="24E4AA29" w14:textId="77777777" w:rsidR="00C53DF4" w:rsidRPr="00917C9C" w:rsidRDefault="00C53DF4" w:rsidP="00FF3B9F">
            <w:pPr>
              <w:spacing w:before="100" w:beforeAutospacing="1" w:after="100" w:afterAutospacing="1"/>
              <w:jc w:val="center"/>
              <w:rPr>
                <w:rFonts w:ascii="Arial" w:hAnsi="Arial" w:cs="Arial"/>
                <w:sz w:val="18"/>
                <w:szCs w:val="18"/>
              </w:rPr>
            </w:pPr>
            <w:r w:rsidRPr="00917C9C">
              <w:rPr>
                <w:rFonts w:ascii="Arial" w:hAnsi="Arial" w:cs="Arial"/>
                <w:sz w:val="18"/>
                <w:szCs w:val="18"/>
              </w:rPr>
              <w:t>3</w:t>
            </w:r>
          </w:p>
        </w:tc>
      </w:tr>
      <w:tr w:rsidR="00C53DF4" w:rsidRPr="00917C9C" w14:paraId="0638F627" w14:textId="77777777" w:rsidTr="0042062F">
        <w:trPr>
          <w:trHeight w:val="287"/>
          <w:jc w:val="center"/>
        </w:trPr>
        <w:tc>
          <w:tcPr>
            <w:tcW w:w="1573" w:type="dxa"/>
            <w:tcBorders>
              <w:left w:val="double" w:sz="4" w:space="0" w:color="auto"/>
              <w:bottom w:val="double" w:sz="4" w:space="0" w:color="auto"/>
            </w:tcBorders>
            <w:shd w:val="clear" w:color="auto" w:fill="auto"/>
            <w:vAlign w:val="center"/>
          </w:tcPr>
          <w:p w14:paraId="5F19FD22" w14:textId="77777777" w:rsidR="00C53DF4" w:rsidRPr="00917C9C" w:rsidRDefault="00C53DF4" w:rsidP="00517910">
            <w:pPr>
              <w:spacing w:before="100" w:beforeAutospacing="1" w:after="100" w:afterAutospacing="1"/>
              <w:rPr>
                <w:rFonts w:ascii="Arial" w:hAnsi="Arial" w:cs="Arial"/>
                <w:sz w:val="18"/>
                <w:szCs w:val="18"/>
              </w:rPr>
            </w:pPr>
            <w:r w:rsidRPr="00917C9C">
              <w:rPr>
                <w:rFonts w:ascii="Arial" w:hAnsi="Arial" w:cs="Arial"/>
                <w:sz w:val="18"/>
                <w:szCs w:val="18"/>
              </w:rPr>
              <w:t>del 1261</w:t>
            </w:r>
          </w:p>
        </w:tc>
        <w:tc>
          <w:tcPr>
            <w:tcW w:w="5114" w:type="dxa"/>
            <w:tcBorders>
              <w:bottom w:val="double" w:sz="4" w:space="0" w:color="auto"/>
            </w:tcBorders>
            <w:shd w:val="clear" w:color="auto" w:fill="auto"/>
            <w:vAlign w:val="center"/>
          </w:tcPr>
          <w:p w14:paraId="0310FCEA" w14:textId="77777777" w:rsidR="00C53DF4" w:rsidRPr="00917C9C" w:rsidRDefault="00C53DF4" w:rsidP="00FF3B9F">
            <w:pPr>
              <w:spacing w:before="100" w:beforeAutospacing="1" w:after="100" w:afterAutospacing="1"/>
              <w:rPr>
                <w:rFonts w:ascii="Arial" w:hAnsi="Arial" w:cs="Arial"/>
                <w:sz w:val="18"/>
                <w:szCs w:val="18"/>
              </w:rPr>
            </w:pPr>
            <w:r w:rsidRPr="00917C9C">
              <w:rPr>
                <w:rFonts w:ascii="Arial" w:hAnsi="Arial" w:cs="Arial"/>
                <w:sz w:val="18"/>
                <w:szCs w:val="18"/>
              </w:rPr>
              <w:t>gledališča, koncertne dvorane, operne hiše</w:t>
            </w:r>
          </w:p>
        </w:tc>
        <w:tc>
          <w:tcPr>
            <w:tcW w:w="2338" w:type="dxa"/>
            <w:tcBorders>
              <w:bottom w:val="double" w:sz="4" w:space="0" w:color="auto"/>
              <w:right w:val="double" w:sz="4" w:space="0" w:color="auto"/>
            </w:tcBorders>
            <w:shd w:val="clear" w:color="auto" w:fill="auto"/>
            <w:vAlign w:val="center"/>
          </w:tcPr>
          <w:p w14:paraId="3DC33E47" w14:textId="77777777" w:rsidR="00C53DF4" w:rsidRPr="00917C9C" w:rsidRDefault="00C53DF4" w:rsidP="00FF3B9F">
            <w:pPr>
              <w:spacing w:before="100" w:beforeAutospacing="1" w:after="100" w:afterAutospacing="1"/>
              <w:jc w:val="center"/>
              <w:rPr>
                <w:rFonts w:ascii="Arial" w:hAnsi="Arial" w:cs="Arial"/>
                <w:sz w:val="18"/>
                <w:szCs w:val="18"/>
              </w:rPr>
            </w:pPr>
            <w:r w:rsidRPr="00917C9C">
              <w:rPr>
                <w:rFonts w:ascii="Arial" w:hAnsi="Arial" w:cs="Arial"/>
                <w:sz w:val="18"/>
                <w:szCs w:val="18"/>
              </w:rPr>
              <w:t>17</w:t>
            </w:r>
          </w:p>
        </w:tc>
      </w:tr>
      <w:bookmarkEnd w:id="208"/>
      <w:bookmarkEnd w:id="209"/>
    </w:tbl>
    <w:p w14:paraId="5247DDCE" w14:textId="77777777" w:rsidR="00C53DF4" w:rsidRPr="00917C9C" w:rsidRDefault="00C53DF4" w:rsidP="00C53DF4">
      <w:pPr>
        <w:tabs>
          <w:tab w:val="left" w:pos="1260"/>
        </w:tabs>
        <w:ind w:left="1701" w:hanging="1701"/>
        <w:jc w:val="both"/>
        <w:rPr>
          <w:rFonts w:ascii="Arial" w:hAnsi="Arial" w:cs="Arial"/>
          <w:sz w:val="20"/>
          <w:szCs w:val="20"/>
        </w:rPr>
      </w:pPr>
    </w:p>
    <w:p w14:paraId="2A15050C" w14:textId="77777777" w:rsidR="00C53DF4" w:rsidRPr="00917C9C" w:rsidRDefault="00C53DF4" w:rsidP="009A2A1A">
      <w:pPr>
        <w:tabs>
          <w:tab w:val="left" w:pos="1260"/>
          <w:tab w:val="left" w:pos="1559"/>
        </w:tabs>
        <w:ind w:left="1559" w:hanging="1559"/>
        <w:jc w:val="both"/>
        <w:rPr>
          <w:rFonts w:ascii="Arial" w:hAnsi="Arial" w:cs="Arial"/>
          <w:sz w:val="20"/>
          <w:szCs w:val="20"/>
        </w:rPr>
      </w:pPr>
      <w:proofErr w:type="spellStart"/>
      <w:r w:rsidRPr="00917C9C">
        <w:rPr>
          <w:rFonts w:ascii="Arial" w:hAnsi="Arial" w:cs="Arial"/>
          <w:sz w:val="20"/>
          <w:szCs w:val="20"/>
        </w:rPr>
        <w:t>p</w:t>
      </w:r>
      <w:r w:rsidRPr="00917C9C">
        <w:rPr>
          <w:rFonts w:ascii="Arial" w:hAnsi="Arial" w:cs="Arial"/>
          <w:sz w:val="20"/>
          <w:szCs w:val="20"/>
          <w:vertAlign w:val="subscript"/>
        </w:rPr>
        <w:t>j</w:t>
      </w:r>
      <w:proofErr w:type="spellEnd"/>
      <w:r w:rsidRPr="00917C9C">
        <w:rPr>
          <w:rFonts w:ascii="Arial" w:hAnsi="Arial" w:cs="Arial"/>
          <w:sz w:val="20"/>
          <w:szCs w:val="20"/>
          <w:vertAlign w:val="subscript"/>
        </w:rPr>
        <w:t>, novo </w:t>
      </w:r>
      <w:r w:rsidRPr="00917C9C">
        <w:rPr>
          <w:rFonts w:ascii="Arial" w:hAnsi="Arial" w:cs="Arial"/>
          <w:sz w:val="20"/>
          <w:szCs w:val="20"/>
        </w:rPr>
        <w:t>–</w:t>
      </w:r>
      <w:r w:rsidRPr="00917C9C">
        <w:rPr>
          <w:rFonts w:ascii="Arial" w:hAnsi="Arial" w:cs="Arial"/>
          <w:sz w:val="20"/>
          <w:szCs w:val="20"/>
        </w:rPr>
        <w:tab/>
      </w:r>
      <w:r w:rsidR="00FF3B9F" w:rsidRPr="00917C9C">
        <w:rPr>
          <w:rFonts w:ascii="Arial" w:hAnsi="Arial" w:cs="Arial"/>
          <w:sz w:val="20"/>
          <w:szCs w:val="20"/>
        </w:rPr>
        <w:tab/>
      </w:r>
      <w:r w:rsidRPr="00917C9C">
        <w:rPr>
          <w:rFonts w:ascii="Arial" w:hAnsi="Arial" w:cs="Arial"/>
          <w:sz w:val="20"/>
          <w:szCs w:val="20"/>
        </w:rPr>
        <w:t>gostota moči svetilk [W/m</w:t>
      </w:r>
      <w:r w:rsidRPr="00917C9C">
        <w:rPr>
          <w:rFonts w:ascii="Arial" w:hAnsi="Arial" w:cs="Arial"/>
          <w:sz w:val="20"/>
          <w:szCs w:val="20"/>
          <w:vertAlign w:val="superscript"/>
        </w:rPr>
        <w:t>2</w:t>
      </w:r>
      <w:r w:rsidRPr="00917C9C">
        <w:rPr>
          <w:rFonts w:ascii="Arial" w:hAnsi="Arial" w:cs="Arial"/>
          <w:sz w:val="20"/>
          <w:szCs w:val="20"/>
        </w:rPr>
        <w:t xml:space="preserve">], električna moč [W] novega </w:t>
      </w:r>
      <w:r w:rsidR="00FF3B9F" w:rsidRPr="00917C9C">
        <w:rPr>
          <w:rFonts w:ascii="Arial" w:hAnsi="Arial" w:cs="Arial"/>
          <w:sz w:val="20"/>
          <w:szCs w:val="20"/>
        </w:rPr>
        <w:t xml:space="preserve">sistema razsvetljave (sijalk), </w:t>
      </w:r>
      <w:r w:rsidRPr="00917C9C">
        <w:rPr>
          <w:rFonts w:ascii="Arial" w:hAnsi="Arial" w:cs="Arial"/>
          <w:sz w:val="20"/>
          <w:szCs w:val="20"/>
        </w:rPr>
        <w:t>vključujoč tudi pomožne naprave (</w:t>
      </w:r>
      <w:proofErr w:type="spellStart"/>
      <w:r w:rsidRPr="00917C9C">
        <w:rPr>
          <w:rFonts w:ascii="Arial" w:hAnsi="Arial" w:cs="Arial"/>
          <w:sz w:val="20"/>
          <w:szCs w:val="20"/>
        </w:rPr>
        <w:t>predstikalne</w:t>
      </w:r>
      <w:proofErr w:type="spellEnd"/>
      <w:r w:rsidRPr="00917C9C">
        <w:rPr>
          <w:rFonts w:ascii="Arial" w:hAnsi="Arial" w:cs="Arial"/>
          <w:sz w:val="20"/>
          <w:szCs w:val="20"/>
        </w:rPr>
        <w:t xml:space="preserve"> naprave, senzorje itd.), deljena s površino prostora [m</w:t>
      </w:r>
      <w:r w:rsidRPr="00917C9C">
        <w:rPr>
          <w:rFonts w:ascii="Arial" w:hAnsi="Arial" w:cs="Arial"/>
          <w:sz w:val="20"/>
          <w:szCs w:val="20"/>
          <w:vertAlign w:val="superscript"/>
        </w:rPr>
        <w:t>2</w:t>
      </w:r>
      <w:r w:rsidRPr="00917C9C">
        <w:rPr>
          <w:rFonts w:ascii="Arial" w:hAnsi="Arial" w:cs="Arial"/>
          <w:sz w:val="20"/>
          <w:szCs w:val="20"/>
        </w:rPr>
        <w:t>], na katerega se nanaša prenova sistema električne razsvetljave</w:t>
      </w:r>
      <w:r w:rsidR="00FF3B9F" w:rsidRPr="00917C9C">
        <w:rPr>
          <w:rFonts w:ascii="Arial" w:hAnsi="Arial" w:cs="Arial"/>
          <w:sz w:val="20"/>
          <w:szCs w:val="20"/>
        </w:rPr>
        <w:t xml:space="preserve"> </w:t>
      </w:r>
      <w:r w:rsidR="00581F1C">
        <w:rPr>
          <w:rFonts w:ascii="Arial" w:hAnsi="Arial" w:cs="Arial"/>
          <w:sz w:val="20"/>
          <w:szCs w:val="20"/>
        </w:rPr>
        <w:t xml:space="preserve">– </w:t>
      </w:r>
      <w:r w:rsidR="00FF3B9F" w:rsidRPr="00917C9C">
        <w:rPr>
          <w:rFonts w:ascii="Arial" w:hAnsi="Arial" w:cs="Arial"/>
          <w:sz w:val="20"/>
          <w:szCs w:val="20"/>
        </w:rPr>
        <w:t>glej preglednico</w:t>
      </w:r>
      <w:r w:rsidR="00581F1C">
        <w:rPr>
          <w:rFonts w:ascii="Arial" w:hAnsi="Arial" w:cs="Arial"/>
          <w:sz w:val="20"/>
          <w:szCs w:val="20"/>
        </w:rPr>
        <w:t>,</w:t>
      </w:r>
      <w:r w:rsidRPr="00917C9C">
        <w:rPr>
          <w:rFonts w:ascii="Arial" w:hAnsi="Arial" w:cs="Arial"/>
          <w:sz w:val="20"/>
          <w:szCs w:val="20"/>
        </w:rPr>
        <w:t xml:space="preserve"> </w:t>
      </w:r>
    </w:p>
    <w:p w14:paraId="036F75B4" w14:textId="77777777" w:rsidR="00C53DF4" w:rsidRPr="00917C9C" w:rsidRDefault="00C53DF4" w:rsidP="006250AF">
      <w:pPr>
        <w:tabs>
          <w:tab w:val="left" w:pos="851"/>
          <w:tab w:val="left" w:pos="1559"/>
        </w:tabs>
        <w:spacing w:before="120"/>
        <w:ind w:left="1559" w:hanging="1559"/>
        <w:jc w:val="both"/>
        <w:rPr>
          <w:rFonts w:ascii="Arial" w:hAnsi="Arial" w:cs="Arial"/>
          <w:sz w:val="20"/>
          <w:szCs w:val="20"/>
        </w:rPr>
      </w:pPr>
      <w:proofErr w:type="spellStart"/>
      <w:r w:rsidRPr="00917C9C">
        <w:rPr>
          <w:rFonts w:ascii="Arial" w:hAnsi="Arial" w:cs="Arial"/>
          <w:sz w:val="20"/>
          <w:szCs w:val="20"/>
        </w:rPr>
        <w:lastRenderedPageBreak/>
        <w:t>A</w:t>
      </w:r>
      <w:r w:rsidRPr="00917C9C">
        <w:rPr>
          <w:rFonts w:ascii="Arial" w:hAnsi="Arial" w:cs="Arial"/>
          <w:sz w:val="20"/>
          <w:szCs w:val="20"/>
          <w:vertAlign w:val="subscript"/>
        </w:rPr>
        <w:t>i</w:t>
      </w:r>
      <w:proofErr w:type="spellEnd"/>
      <w:r w:rsidRPr="00917C9C">
        <w:rPr>
          <w:rFonts w:ascii="Arial" w:hAnsi="Arial" w:cs="Arial"/>
          <w:sz w:val="20"/>
          <w:szCs w:val="20"/>
          <w:vertAlign w:val="subscript"/>
        </w:rPr>
        <w:t>, staro </w:t>
      </w:r>
      <w:r w:rsidRPr="00917C9C">
        <w:rPr>
          <w:rFonts w:ascii="Arial" w:hAnsi="Arial" w:cs="Arial"/>
          <w:sz w:val="20"/>
          <w:szCs w:val="20"/>
        </w:rPr>
        <w:t>–</w:t>
      </w:r>
      <w:r w:rsidRPr="00917C9C">
        <w:rPr>
          <w:rFonts w:ascii="Arial" w:hAnsi="Arial" w:cs="Arial"/>
          <w:sz w:val="20"/>
          <w:szCs w:val="20"/>
        </w:rPr>
        <w:tab/>
      </w:r>
      <w:r w:rsidR="00FF3B9F" w:rsidRPr="00917C9C">
        <w:rPr>
          <w:rFonts w:ascii="Arial" w:hAnsi="Arial" w:cs="Arial"/>
          <w:sz w:val="20"/>
          <w:szCs w:val="20"/>
        </w:rPr>
        <w:tab/>
      </w:r>
      <w:r w:rsidRPr="00917C9C">
        <w:rPr>
          <w:rFonts w:ascii="Arial" w:hAnsi="Arial" w:cs="Arial"/>
          <w:sz w:val="20"/>
          <w:szCs w:val="20"/>
        </w:rPr>
        <w:t>površina prostora [m</w:t>
      </w:r>
      <w:r w:rsidRPr="00917C9C">
        <w:rPr>
          <w:rFonts w:ascii="Arial" w:hAnsi="Arial" w:cs="Arial"/>
          <w:sz w:val="20"/>
          <w:szCs w:val="20"/>
          <w:vertAlign w:val="superscript"/>
        </w:rPr>
        <w:t>2</w:t>
      </w:r>
      <w:r w:rsidRPr="00917C9C">
        <w:rPr>
          <w:rFonts w:ascii="Arial" w:hAnsi="Arial" w:cs="Arial"/>
          <w:sz w:val="20"/>
          <w:szCs w:val="20"/>
        </w:rPr>
        <w:t>], na katerega se nanaša prenova sistema električne razsvetljave, obstoječe stanje</w:t>
      </w:r>
      <w:r w:rsidR="00581F1C">
        <w:rPr>
          <w:rFonts w:ascii="Arial" w:hAnsi="Arial" w:cs="Arial"/>
          <w:sz w:val="20"/>
          <w:szCs w:val="20"/>
        </w:rPr>
        <w:t>,</w:t>
      </w:r>
    </w:p>
    <w:p w14:paraId="660333C9" w14:textId="77777777" w:rsidR="00C53DF4" w:rsidRPr="00917C9C" w:rsidRDefault="00C53DF4" w:rsidP="006250AF">
      <w:pPr>
        <w:tabs>
          <w:tab w:val="left" w:pos="851"/>
          <w:tab w:val="left" w:pos="1559"/>
        </w:tabs>
        <w:spacing w:before="120"/>
        <w:ind w:left="1559" w:hanging="1559"/>
        <w:jc w:val="both"/>
        <w:rPr>
          <w:rFonts w:ascii="Arial" w:hAnsi="Arial" w:cs="Arial"/>
          <w:sz w:val="20"/>
          <w:szCs w:val="20"/>
        </w:rPr>
      </w:pPr>
      <w:proofErr w:type="spellStart"/>
      <w:r w:rsidRPr="00917C9C">
        <w:rPr>
          <w:rFonts w:ascii="Arial" w:hAnsi="Arial" w:cs="Arial"/>
          <w:sz w:val="20"/>
          <w:szCs w:val="20"/>
        </w:rPr>
        <w:t>A</w:t>
      </w:r>
      <w:r w:rsidRPr="00917C9C">
        <w:rPr>
          <w:rFonts w:ascii="Arial" w:hAnsi="Arial" w:cs="Arial"/>
          <w:sz w:val="20"/>
          <w:szCs w:val="20"/>
          <w:vertAlign w:val="subscript"/>
        </w:rPr>
        <w:t>j</w:t>
      </w:r>
      <w:proofErr w:type="spellEnd"/>
      <w:r w:rsidRPr="00917C9C">
        <w:rPr>
          <w:rFonts w:ascii="Arial" w:hAnsi="Arial" w:cs="Arial"/>
          <w:sz w:val="20"/>
          <w:szCs w:val="20"/>
          <w:vertAlign w:val="subscript"/>
        </w:rPr>
        <w:t>, novo </w:t>
      </w:r>
      <w:r w:rsidRPr="00917C9C">
        <w:rPr>
          <w:rFonts w:ascii="Arial" w:hAnsi="Arial" w:cs="Arial"/>
          <w:sz w:val="20"/>
          <w:szCs w:val="20"/>
        </w:rPr>
        <w:t>–</w:t>
      </w:r>
      <w:r w:rsidRPr="00917C9C">
        <w:rPr>
          <w:rFonts w:ascii="Arial" w:hAnsi="Arial" w:cs="Arial"/>
          <w:sz w:val="20"/>
          <w:szCs w:val="20"/>
        </w:rPr>
        <w:tab/>
      </w:r>
      <w:r w:rsidR="00FF3B9F" w:rsidRPr="00917C9C">
        <w:rPr>
          <w:rFonts w:ascii="Arial" w:hAnsi="Arial" w:cs="Arial"/>
          <w:sz w:val="20"/>
          <w:szCs w:val="20"/>
        </w:rPr>
        <w:tab/>
      </w:r>
      <w:r w:rsidRPr="00917C9C">
        <w:rPr>
          <w:rFonts w:ascii="Arial" w:hAnsi="Arial" w:cs="Arial"/>
          <w:sz w:val="20"/>
          <w:szCs w:val="20"/>
        </w:rPr>
        <w:t>površina prostora [m</w:t>
      </w:r>
      <w:r w:rsidRPr="00917C9C">
        <w:rPr>
          <w:rFonts w:ascii="Arial" w:hAnsi="Arial" w:cs="Arial"/>
          <w:sz w:val="20"/>
          <w:szCs w:val="20"/>
          <w:vertAlign w:val="superscript"/>
        </w:rPr>
        <w:t>2</w:t>
      </w:r>
      <w:r w:rsidRPr="00917C9C">
        <w:rPr>
          <w:rFonts w:ascii="Arial" w:hAnsi="Arial" w:cs="Arial"/>
          <w:sz w:val="20"/>
          <w:szCs w:val="20"/>
        </w:rPr>
        <w:t>], na katerega se nanaša prenova sistema električne razsvetljave, novo stanje</w:t>
      </w:r>
      <w:r w:rsidR="00581F1C">
        <w:rPr>
          <w:rFonts w:ascii="Arial" w:hAnsi="Arial" w:cs="Arial"/>
          <w:sz w:val="20"/>
          <w:szCs w:val="20"/>
        </w:rPr>
        <w:t>,</w:t>
      </w:r>
    </w:p>
    <w:p w14:paraId="23E6851B" w14:textId="77777777" w:rsidR="00581F1C" w:rsidRPr="00917C9C" w:rsidRDefault="00C53DF4" w:rsidP="00581F1C">
      <w:pPr>
        <w:tabs>
          <w:tab w:val="left" w:pos="851"/>
          <w:tab w:val="left" w:pos="1559"/>
        </w:tabs>
        <w:spacing w:before="120"/>
        <w:ind w:left="1559" w:hanging="1559"/>
        <w:jc w:val="both"/>
        <w:rPr>
          <w:rFonts w:ascii="Arial" w:hAnsi="Arial" w:cs="Arial"/>
          <w:sz w:val="20"/>
          <w:szCs w:val="20"/>
        </w:rPr>
      </w:pPr>
      <w:r w:rsidRPr="00917C9C">
        <w:rPr>
          <w:rFonts w:ascii="Arial" w:hAnsi="Arial" w:cs="Arial"/>
          <w:sz w:val="20"/>
          <w:szCs w:val="20"/>
        </w:rPr>
        <w:t>t</w:t>
      </w:r>
      <w:r w:rsidRPr="00917C9C">
        <w:rPr>
          <w:rFonts w:ascii="Arial" w:hAnsi="Arial" w:cs="Arial"/>
          <w:sz w:val="20"/>
          <w:szCs w:val="20"/>
          <w:vertAlign w:val="subscript"/>
        </w:rPr>
        <w:t>i, staro </w:t>
      </w:r>
      <w:r w:rsidRPr="00917C9C">
        <w:rPr>
          <w:rFonts w:ascii="Arial" w:hAnsi="Arial" w:cs="Arial"/>
          <w:sz w:val="20"/>
          <w:szCs w:val="20"/>
        </w:rPr>
        <w:t>–</w:t>
      </w:r>
      <w:r w:rsidRPr="00917C9C">
        <w:rPr>
          <w:rFonts w:ascii="Arial" w:hAnsi="Arial" w:cs="Arial"/>
          <w:sz w:val="20"/>
          <w:szCs w:val="20"/>
        </w:rPr>
        <w:tab/>
      </w:r>
      <w:r w:rsidR="00FF3B9F" w:rsidRPr="00917C9C">
        <w:rPr>
          <w:rFonts w:ascii="Arial" w:hAnsi="Arial" w:cs="Arial"/>
          <w:sz w:val="20"/>
          <w:szCs w:val="20"/>
        </w:rPr>
        <w:tab/>
      </w:r>
      <w:r w:rsidRPr="00917C9C">
        <w:rPr>
          <w:rFonts w:ascii="Arial" w:hAnsi="Arial" w:cs="Arial"/>
          <w:sz w:val="20"/>
          <w:szCs w:val="20"/>
        </w:rPr>
        <w:t xml:space="preserve">čas obratovanja [h] starega sistema razsvetljave; pri novem sistemu električne razsvetljave se za </w:t>
      </w:r>
      <w:proofErr w:type="spellStart"/>
      <w:r w:rsidRPr="00917C9C">
        <w:rPr>
          <w:rFonts w:ascii="Arial" w:hAnsi="Arial" w:cs="Arial"/>
          <w:sz w:val="20"/>
          <w:szCs w:val="20"/>
        </w:rPr>
        <w:t>t</w:t>
      </w:r>
      <w:r w:rsidRPr="00917C9C">
        <w:rPr>
          <w:rFonts w:ascii="Arial" w:hAnsi="Arial" w:cs="Arial"/>
          <w:sz w:val="20"/>
          <w:szCs w:val="20"/>
          <w:vertAlign w:val="subscript"/>
        </w:rPr>
        <w:t>staro</w:t>
      </w:r>
      <w:proofErr w:type="spellEnd"/>
      <w:r w:rsidRPr="00917C9C">
        <w:rPr>
          <w:rFonts w:ascii="Arial" w:hAnsi="Arial" w:cs="Arial"/>
          <w:sz w:val="20"/>
          <w:szCs w:val="20"/>
        </w:rPr>
        <w:t xml:space="preserve"> upoštevajo vrednosti </w:t>
      </w:r>
      <w:proofErr w:type="spellStart"/>
      <w:r w:rsidRPr="00917C9C">
        <w:rPr>
          <w:rFonts w:ascii="Arial" w:hAnsi="Arial" w:cs="Arial"/>
          <w:sz w:val="20"/>
          <w:szCs w:val="20"/>
        </w:rPr>
        <w:t>t</w:t>
      </w:r>
      <w:r w:rsidRPr="00917C9C">
        <w:rPr>
          <w:rFonts w:ascii="Arial" w:hAnsi="Arial" w:cs="Arial"/>
          <w:sz w:val="20"/>
          <w:szCs w:val="20"/>
          <w:vertAlign w:val="subscript"/>
        </w:rPr>
        <w:t>novo</w:t>
      </w:r>
      <w:proofErr w:type="spellEnd"/>
      <w:r w:rsidR="00581F1C">
        <w:rPr>
          <w:rFonts w:ascii="Arial" w:hAnsi="Arial" w:cs="Arial"/>
          <w:sz w:val="20"/>
          <w:szCs w:val="20"/>
        </w:rPr>
        <w:t>,</w:t>
      </w:r>
    </w:p>
    <w:p w14:paraId="5D8D238A" w14:textId="77777777" w:rsidR="00C53DF4" w:rsidRPr="00917C9C" w:rsidRDefault="00C53DF4" w:rsidP="006250AF">
      <w:pPr>
        <w:tabs>
          <w:tab w:val="left" w:pos="1260"/>
          <w:tab w:val="left" w:pos="1559"/>
        </w:tabs>
        <w:spacing w:before="120"/>
        <w:ind w:left="1559" w:hanging="1559"/>
        <w:jc w:val="both"/>
        <w:rPr>
          <w:rFonts w:ascii="Arial" w:hAnsi="Arial" w:cs="Arial"/>
          <w:sz w:val="20"/>
          <w:szCs w:val="20"/>
        </w:rPr>
      </w:pPr>
      <w:r w:rsidRPr="00917C9C">
        <w:rPr>
          <w:rFonts w:ascii="Arial" w:hAnsi="Arial" w:cs="Arial"/>
          <w:sz w:val="20"/>
          <w:szCs w:val="20"/>
        </w:rPr>
        <w:t>t</w:t>
      </w:r>
      <w:r w:rsidRPr="00917C9C">
        <w:rPr>
          <w:rFonts w:ascii="Arial" w:hAnsi="Arial" w:cs="Arial"/>
          <w:sz w:val="20"/>
          <w:szCs w:val="20"/>
          <w:vertAlign w:val="subscript"/>
        </w:rPr>
        <w:t>j, novo </w:t>
      </w:r>
      <w:r w:rsidRPr="00917C9C">
        <w:rPr>
          <w:rFonts w:ascii="Arial" w:hAnsi="Arial" w:cs="Arial"/>
          <w:sz w:val="20"/>
          <w:szCs w:val="20"/>
        </w:rPr>
        <w:t>–</w:t>
      </w:r>
      <w:r w:rsidRPr="00917C9C">
        <w:rPr>
          <w:rFonts w:ascii="Arial" w:hAnsi="Arial" w:cs="Arial"/>
          <w:sz w:val="20"/>
          <w:szCs w:val="20"/>
        </w:rPr>
        <w:tab/>
      </w:r>
      <w:r w:rsidR="00FF3B9F" w:rsidRPr="00917C9C">
        <w:rPr>
          <w:rFonts w:ascii="Arial" w:hAnsi="Arial" w:cs="Arial"/>
          <w:sz w:val="20"/>
          <w:szCs w:val="20"/>
        </w:rPr>
        <w:tab/>
      </w:r>
      <w:r w:rsidRPr="00917C9C">
        <w:rPr>
          <w:rFonts w:ascii="Arial" w:hAnsi="Arial" w:cs="Arial"/>
          <w:sz w:val="20"/>
          <w:szCs w:val="20"/>
        </w:rPr>
        <w:t>čas obratovanja [h] novega sistema razsvetljave</w:t>
      </w:r>
      <w:r w:rsidR="00581F1C">
        <w:rPr>
          <w:rFonts w:ascii="Arial" w:hAnsi="Arial" w:cs="Arial"/>
          <w:sz w:val="20"/>
          <w:szCs w:val="20"/>
        </w:rPr>
        <w:t>.</w:t>
      </w:r>
    </w:p>
    <w:p w14:paraId="0A9950F5" w14:textId="77777777" w:rsidR="00C53DF4" w:rsidRPr="00917C9C" w:rsidRDefault="00C53DF4" w:rsidP="00C53DF4">
      <w:pPr>
        <w:jc w:val="both"/>
        <w:outlineLvl w:val="0"/>
        <w:rPr>
          <w:rFonts w:ascii="Arial" w:hAnsi="Arial" w:cs="Arial"/>
          <w:bCs/>
          <w:sz w:val="20"/>
          <w:szCs w:val="20"/>
          <w:u w:val="single"/>
        </w:rPr>
      </w:pPr>
    </w:p>
    <w:p w14:paraId="36C38917" w14:textId="77777777" w:rsidR="00C53DF4" w:rsidRPr="00917C9C" w:rsidRDefault="00C53DF4" w:rsidP="00C53DF4">
      <w:pPr>
        <w:keepNext/>
        <w:jc w:val="both"/>
        <w:outlineLvl w:val="0"/>
        <w:rPr>
          <w:rFonts w:ascii="Arial" w:hAnsi="Arial" w:cs="Arial"/>
          <w:b/>
          <w:sz w:val="20"/>
          <w:szCs w:val="20"/>
        </w:rPr>
      </w:pPr>
      <w:r w:rsidRPr="00917C9C">
        <w:rPr>
          <w:rFonts w:ascii="Arial" w:hAnsi="Arial" w:cs="Arial"/>
          <w:b/>
          <w:sz w:val="20"/>
          <w:szCs w:val="20"/>
        </w:rPr>
        <w:t>Zmanjšanje izpustov CO</w:t>
      </w:r>
      <w:r w:rsidRPr="00917C9C">
        <w:rPr>
          <w:rFonts w:ascii="Arial" w:hAnsi="Arial" w:cs="Arial"/>
          <w:b/>
          <w:sz w:val="20"/>
          <w:szCs w:val="20"/>
          <w:vertAlign w:val="subscript"/>
        </w:rPr>
        <w:t>2</w:t>
      </w:r>
    </w:p>
    <w:p w14:paraId="066F1924" w14:textId="77777777" w:rsidR="00C53DF4" w:rsidRPr="00917C9C" w:rsidRDefault="00C53DF4" w:rsidP="00C53DF4">
      <w:pPr>
        <w:jc w:val="both"/>
        <w:rPr>
          <w:rFonts w:ascii="Arial" w:hAnsi="Arial" w:cs="Arial"/>
          <w:sz w:val="20"/>
          <w:szCs w:val="20"/>
        </w:rPr>
      </w:pPr>
    </w:p>
    <w:p w14:paraId="6F242F20"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Zmanjšanje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(ZEC) se izračuna po enačbi:</w:t>
      </w:r>
    </w:p>
    <w:p w14:paraId="5A30CF8A"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54"/>
        <w:gridCol w:w="5110"/>
        <w:gridCol w:w="1963"/>
        <w:gridCol w:w="661"/>
      </w:tblGrid>
      <w:tr w:rsidR="00C53DF4" w:rsidRPr="00917C9C" w14:paraId="5D7975B9" w14:textId="77777777" w:rsidTr="00D61BBF">
        <w:tc>
          <w:tcPr>
            <w:tcW w:w="836" w:type="pct"/>
            <w:shd w:val="clear" w:color="auto" w:fill="auto"/>
            <w:vAlign w:val="center"/>
          </w:tcPr>
          <w:p w14:paraId="1D96D726"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2751" w:type="pct"/>
            <w:shd w:val="clear" w:color="auto" w:fill="auto"/>
            <w:vAlign w:val="center"/>
          </w:tcPr>
          <w:p w14:paraId="3EC88381" w14:textId="77777777" w:rsidR="00C53DF4" w:rsidRPr="00917C9C" w:rsidRDefault="009A2A1A" w:rsidP="00D61BBF">
            <w:pPr>
              <w:spacing w:before="100" w:beforeAutospacing="1" w:after="100" w:afterAutospacing="1"/>
              <w:jc w:val="both"/>
              <w:rPr>
                <w:rFonts w:ascii="Arial" w:hAnsi="Arial" w:cs="Arial"/>
                <w:sz w:val="20"/>
                <w:szCs w:val="20"/>
              </w:rPr>
            </w:pPr>
            <w:r w:rsidRPr="00917C9C">
              <w:rPr>
                <w:rFonts w:ascii="Arial" w:hAnsi="Arial" w:cs="Arial"/>
                <w:position w:val="-14"/>
                <w:sz w:val="20"/>
                <w:szCs w:val="20"/>
              </w:rPr>
              <w:object w:dxaOrig="3019" w:dyaOrig="380" w14:anchorId="57F6A32B">
                <v:shape id="_x0000_i1136" type="#_x0000_t75" style="width:150.8pt;height:17pt" o:ole="" o:bordertopcolor="this" o:borderleftcolor="this" o:borderbottomcolor="this" o:borderrightcolor="this">
                  <v:imagedata r:id="rId231" o:title=""/>
                  <w10:bordertop type="single" width="4"/>
                  <w10:borderleft type="single" width="4"/>
                  <w10:borderbottom type="single" width="4"/>
                  <w10:borderright type="single" width="4"/>
                </v:shape>
                <o:OLEObject Type="Embed" ProgID="Equation.3" ShapeID="_x0000_i1136" DrawAspect="Content" ObjectID="_1669185220" r:id="rId232"/>
              </w:object>
            </w:r>
          </w:p>
        </w:tc>
        <w:tc>
          <w:tcPr>
            <w:tcW w:w="1057" w:type="pct"/>
            <w:shd w:val="clear" w:color="auto" w:fill="auto"/>
            <w:vAlign w:val="center"/>
          </w:tcPr>
          <w:p w14:paraId="2D69B645"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r w:rsidR="00091171">
              <w:rPr>
                <w:rFonts w:ascii="Arial" w:hAnsi="Arial" w:cs="Arial"/>
                <w:sz w:val="20"/>
                <w:szCs w:val="20"/>
              </w:rPr>
              <w:t>,</w:t>
            </w:r>
          </w:p>
        </w:tc>
        <w:tc>
          <w:tcPr>
            <w:tcW w:w="356" w:type="pct"/>
            <w:shd w:val="clear" w:color="auto" w:fill="auto"/>
            <w:vAlign w:val="center"/>
          </w:tcPr>
          <w:p w14:paraId="4B8236B4"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17A62E59" w14:textId="77777777" w:rsidR="00C53DF4" w:rsidRPr="00917C9C" w:rsidRDefault="00C53DF4" w:rsidP="00C53DF4">
      <w:pPr>
        <w:tabs>
          <w:tab w:val="left" w:pos="720"/>
        </w:tabs>
        <w:ind w:left="1416" w:hanging="1416"/>
        <w:jc w:val="both"/>
        <w:rPr>
          <w:rFonts w:ascii="Arial" w:hAnsi="Arial" w:cs="Arial"/>
          <w:sz w:val="20"/>
          <w:szCs w:val="20"/>
        </w:rPr>
      </w:pPr>
    </w:p>
    <w:p w14:paraId="5D4CD4A3" w14:textId="77777777" w:rsidR="00C53DF4" w:rsidRPr="00917C9C" w:rsidRDefault="00C53DF4" w:rsidP="00C53DF4">
      <w:pPr>
        <w:tabs>
          <w:tab w:val="left" w:pos="720"/>
        </w:tabs>
        <w:ind w:left="1416" w:hanging="1416"/>
        <w:jc w:val="both"/>
        <w:rPr>
          <w:rFonts w:ascii="Arial" w:hAnsi="Arial" w:cs="Arial"/>
          <w:sz w:val="20"/>
          <w:szCs w:val="20"/>
        </w:rPr>
      </w:pPr>
      <w:r w:rsidRPr="00917C9C">
        <w:rPr>
          <w:rFonts w:ascii="Arial" w:hAnsi="Arial" w:cs="Arial"/>
          <w:sz w:val="20"/>
          <w:szCs w:val="20"/>
        </w:rPr>
        <w:t>pri čemer je:</w:t>
      </w:r>
    </w:p>
    <w:p w14:paraId="678655EB" w14:textId="77777777" w:rsidR="00C53DF4" w:rsidRPr="00917C9C" w:rsidRDefault="00C53DF4" w:rsidP="006250AF">
      <w:pPr>
        <w:tabs>
          <w:tab w:val="left" w:pos="992"/>
        </w:tabs>
        <w:spacing w:before="120"/>
        <w:ind w:left="992" w:hanging="992"/>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EL</w:t>
      </w:r>
      <w:proofErr w:type="spellEnd"/>
      <w:r w:rsidRPr="00917C9C">
        <w:rPr>
          <w:rFonts w:ascii="Arial" w:hAnsi="Arial" w:cs="Arial"/>
          <w:sz w:val="20"/>
          <w:szCs w:val="20"/>
        </w:rPr>
        <w:t xml:space="preserve"> –</w:t>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pri proizvodnji električne energije v elektrarnah, kot določa priloga III tega pravilnika</w:t>
      </w:r>
      <w:r w:rsidR="00091171">
        <w:rPr>
          <w:rFonts w:ascii="Arial" w:hAnsi="Arial" w:cs="Arial"/>
          <w:sz w:val="20"/>
          <w:szCs w:val="20"/>
        </w:rPr>
        <w:t>.</w:t>
      </w:r>
    </w:p>
    <w:p w14:paraId="279AF702" w14:textId="77777777" w:rsidR="00C53DF4" w:rsidRPr="00917C9C" w:rsidRDefault="00C53DF4" w:rsidP="00C53DF4">
      <w:pPr>
        <w:jc w:val="both"/>
        <w:outlineLvl w:val="0"/>
        <w:rPr>
          <w:rFonts w:ascii="Arial" w:hAnsi="Arial" w:cs="Arial"/>
          <w:b/>
          <w:sz w:val="20"/>
          <w:szCs w:val="20"/>
          <w:u w:val="single"/>
        </w:rPr>
      </w:pPr>
    </w:p>
    <w:p w14:paraId="7F02CB02" w14:textId="77777777" w:rsidR="00C53DF4" w:rsidRPr="00917C9C" w:rsidRDefault="00C53DF4" w:rsidP="00C53DF4">
      <w:pPr>
        <w:jc w:val="both"/>
        <w:outlineLvl w:val="0"/>
        <w:rPr>
          <w:rFonts w:ascii="Arial" w:hAnsi="Arial" w:cs="Arial"/>
          <w:b/>
          <w:sz w:val="20"/>
          <w:szCs w:val="20"/>
        </w:rPr>
      </w:pPr>
      <w:r w:rsidRPr="00917C9C">
        <w:rPr>
          <w:rFonts w:ascii="Arial" w:hAnsi="Arial" w:cs="Arial"/>
          <w:b/>
          <w:sz w:val="20"/>
          <w:szCs w:val="20"/>
        </w:rPr>
        <w:t>Podatkovne zahteve</w:t>
      </w:r>
    </w:p>
    <w:p w14:paraId="29331047" w14:textId="77777777" w:rsidR="00C53DF4" w:rsidRPr="00917C9C" w:rsidRDefault="00C53DF4" w:rsidP="00C53DF4">
      <w:pPr>
        <w:jc w:val="both"/>
        <w:rPr>
          <w:rFonts w:ascii="Arial" w:hAnsi="Arial" w:cs="Arial"/>
          <w:sz w:val="20"/>
          <w:szCs w:val="20"/>
        </w:rPr>
      </w:pPr>
    </w:p>
    <w:p w14:paraId="270433B5"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Za uporabo te metode je treba poznati podatke o tipu in številu vgrajenih ali prodanih novih sijalk ali sistemov razsvetljave pri izračunu, ki temelji na projektnih podatkih</w:t>
      </w:r>
      <w:r w:rsidR="006725EF">
        <w:rPr>
          <w:rFonts w:ascii="Arial" w:hAnsi="Arial" w:cs="Arial"/>
          <w:sz w:val="20"/>
          <w:szCs w:val="20"/>
        </w:rPr>
        <w:t>;</w:t>
      </w:r>
      <w:r w:rsidRPr="00917C9C">
        <w:rPr>
          <w:rFonts w:ascii="Arial" w:hAnsi="Arial" w:cs="Arial"/>
          <w:sz w:val="20"/>
          <w:szCs w:val="20"/>
        </w:rPr>
        <w:t xml:space="preserve"> podatke o tipu in številu novih sijalk ter številu obratovalnih ur za novi </w:t>
      </w:r>
      <w:r w:rsidR="00E26624" w:rsidRPr="00917C9C">
        <w:rPr>
          <w:rFonts w:ascii="Arial" w:hAnsi="Arial" w:cs="Arial"/>
          <w:sz w:val="20"/>
          <w:szCs w:val="20"/>
        </w:rPr>
        <w:t xml:space="preserve">oziroma </w:t>
      </w:r>
      <w:r w:rsidRPr="00917C9C">
        <w:rPr>
          <w:rFonts w:ascii="Arial" w:hAnsi="Arial" w:cs="Arial"/>
          <w:sz w:val="20"/>
          <w:szCs w:val="20"/>
        </w:rPr>
        <w:t xml:space="preserve">obnovljeni in stari </w:t>
      </w:r>
      <w:r w:rsidR="00E26624" w:rsidRPr="00917C9C">
        <w:rPr>
          <w:rFonts w:ascii="Arial" w:hAnsi="Arial" w:cs="Arial"/>
          <w:sz w:val="20"/>
          <w:szCs w:val="20"/>
        </w:rPr>
        <w:t xml:space="preserve">oziroma </w:t>
      </w:r>
      <w:r w:rsidRPr="00917C9C">
        <w:rPr>
          <w:rFonts w:ascii="Arial" w:hAnsi="Arial" w:cs="Arial"/>
          <w:sz w:val="20"/>
          <w:szCs w:val="20"/>
        </w:rPr>
        <w:t>zamenjani sistem razsvetljave.</w:t>
      </w:r>
    </w:p>
    <w:p w14:paraId="67407E45" w14:textId="77777777" w:rsidR="00C53DF4" w:rsidRPr="00917C9C" w:rsidRDefault="00C53DF4" w:rsidP="00C53DF4">
      <w:pPr>
        <w:tabs>
          <w:tab w:val="left" w:pos="1701"/>
        </w:tabs>
        <w:jc w:val="both"/>
        <w:rPr>
          <w:rFonts w:ascii="Arial" w:hAnsi="Arial" w:cs="Arial"/>
          <w:sz w:val="20"/>
          <w:szCs w:val="20"/>
        </w:rPr>
      </w:pPr>
    </w:p>
    <w:p w14:paraId="3038FCE7" w14:textId="77777777" w:rsidR="00C53DF4" w:rsidRPr="00917C9C" w:rsidRDefault="00C53DF4" w:rsidP="00C53DF4">
      <w:pPr>
        <w:tabs>
          <w:tab w:val="left" w:pos="1701"/>
        </w:tabs>
        <w:jc w:val="both"/>
        <w:rPr>
          <w:rFonts w:ascii="Arial" w:hAnsi="Arial" w:cs="Arial"/>
          <w:sz w:val="20"/>
          <w:szCs w:val="20"/>
        </w:rPr>
      </w:pPr>
      <w:r w:rsidRPr="00917C9C">
        <w:rPr>
          <w:rFonts w:ascii="Arial" w:hAnsi="Arial" w:cs="Arial"/>
          <w:sz w:val="20"/>
          <w:szCs w:val="20"/>
        </w:rPr>
        <w:t>Pri zamenjavi ali izboljšavi električne razsvetljave v stavbah je treba pri izračunu upoštevati vse projektne pogoje (raven osvetljenosti, način vgradnje it</w:t>
      </w:r>
      <w:r w:rsidR="00091171">
        <w:rPr>
          <w:rFonts w:ascii="Arial" w:hAnsi="Arial" w:cs="Arial"/>
          <w:sz w:val="20"/>
          <w:szCs w:val="20"/>
        </w:rPr>
        <w:t>n</w:t>
      </w:r>
      <w:r w:rsidRPr="00917C9C">
        <w:rPr>
          <w:rFonts w:ascii="Arial" w:hAnsi="Arial" w:cs="Arial"/>
          <w:sz w:val="20"/>
          <w:szCs w:val="20"/>
        </w:rPr>
        <w:t>.) ter standarde in priporočila za posamezno napravo ali namen uporabe.</w:t>
      </w:r>
    </w:p>
    <w:p w14:paraId="154AE99C" w14:textId="77777777" w:rsidR="00BB023A" w:rsidRPr="00917C9C" w:rsidRDefault="00BB023A" w:rsidP="00C53DF4">
      <w:pPr>
        <w:tabs>
          <w:tab w:val="left" w:pos="1701"/>
        </w:tabs>
        <w:jc w:val="both"/>
        <w:rPr>
          <w:rFonts w:ascii="Arial" w:hAnsi="Arial" w:cs="Arial"/>
          <w:sz w:val="20"/>
          <w:szCs w:val="20"/>
        </w:rPr>
      </w:pPr>
    </w:p>
    <w:p w14:paraId="75F0C848" w14:textId="77777777" w:rsidR="00BB023A" w:rsidRPr="00917C9C" w:rsidRDefault="00BB023A" w:rsidP="00C53DF4">
      <w:pPr>
        <w:tabs>
          <w:tab w:val="left" w:pos="1701"/>
        </w:tabs>
        <w:jc w:val="both"/>
        <w:rPr>
          <w:rFonts w:ascii="Arial" w:hAnsi="Arial" w:cs="Arial"/>
          <w:sz w:val="20"/>
          <w:szCs w:val="20"/>
        </w:rPr>
      </w:pPr>
    </w:p>
    <w:p w14:paraId="31405E5B" w14:textId="77777777" w:rsidR="00C53DF4" w:rsidRPr="00917C9C" w:rsidRDefault="00733688" w:rsidP="00C53DF4">
      <w:pPr>
        <w:pStyle w:val="naslovmojca"/>
        <w:rPr>
          <w:rFonts w:cs="Arial"/>
          <w:lang w:val="sl-SI"/>
        </w:rPr>
      </w:pPr>
      <w:bookmarkStart w:id="210" w:name="_Toc321992972"/>
      <w:bookmarkStart w:id="211" w:name="_Toc322008954"/>
      <w:bookmarkStart w:id="212" w:name="_Toc347399333"/>
      <w:bookmarkEnd w:id="204"/>
      <w:bookmarkEnd w:id="205"/>
      <w:bookmarkEnd w:id="206"/>
      <w:bookmarkEnd w:id="207"/>
      <w:r w:rsidRPr="00917C9C">
        <w:rPr>
          <w:rFonts w:cs="Arial"/>
          <w:lang w:val="sl-SI"/>
        </w:rPr>
        <w:br w:type="page"/>
      </w:r>
      <w:bookmarkStart w:id="213" w:name="_Ref470005273"/>
      <w:r w:rsidR="00C53DF4" w:rsidRPr="00917C9C">
        <w:rPr>
          <w:rFonts w:cs="Arial"/>
          <w:lang w:val="sl-SI"/>
        </w:rPr>
        <w:lastRenderedPageBreak/>
        <w:t>Prenova sistemov zunanje razsvetljave</w:t>
      </w:r>
      <w:bookmarkEnd w:id="210"/>
      <w:bookmarkEnd w:id="211"/>
      <w:bookmarkEnd w:id="212"/>
      <w:bookmarkEnd w:id="213"/>
    </w:p>
    <w:p w14:paraId="0D7087A1" w14:textId="77777777" w:rsidR="00C53DF4" w:rsidRPr="00917C9C" w:rsidRDefault="00C53DF4" w:rsidP="00C53DF4">
      <w:pPr>
        <w:jc w:val="both"/>
        <w:rPr>
          <w:rFonts w:ascii="Arial" w:hAnsi="Arial" w:cs="Arial"/>
          <w:sz w:val="20"/>
          <w:szCs w:val="20"/>
        </w:rPr>
      </w:pPr>
    </w:p>
    <w:p w14:paraId="310FD24D"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Izračun prihranka energije temelji na razliki med rabo električne energije starega in novega</w:t>
      </w:r>
      <w:r w:rsidR="00E26624" w:rsidRPr="00917C9C">
        <w:rPr>
          <w:rFonts w:ascii="Arial" w:hAnsi="Arial" w:cs="Arial"/>
          <w:sz w:val="20"/>
          <w:szCs w:val="20"/>
        </w:rPr>
        <w:t>,</w:t>
      </w:r>
      <w:r w:rsidRPr="00917C9C">
        <w:rPr>
          <w:rFonts w:ascii="Arial" w:hAnsi="Arial" w:cs="Arial"/>
          <w:sz w:val="20"/>
          <w:szCs w:val="20"/>
        </w:rPr>
        <w:t xml:space="preserve"> učinkovitejšega sistema zunanje razsvetljave. Mogoča sta dva izračuna, in sicer na podlagi:</w:t>
      </w:r>
    </w:p>
    <w:p w14:paraId="4703B142" w14:textId="77777777" w:rsidR="00C53DF4" w:rsidRPr="00917C9C" w:rsidRDefault="00C53DF4" w:rsidP="00F55B81">
      <w:pPr>
        <w:ind w:left="284" w:hanging="284"/>
        <w:jc w:val="both"/>
        <w:rPr>
          <w:rFonts w:ascii="Arial" w:hAnsi="Arial" w:cs="Arial"/>
          <w:sz w:val="20"/>
          <w:szCs w:val="20"/>
        </w:rPr>
      </w:pPr>
      <w:r w:rsidRPr="00917C9C">
        <w:rPr>
          <w:rFonts w:ascii="Arial" w:hAnsi="Arial" w:cs="Arial"/>
          <w:sz w:val="20"/>
          <w:szCs w:val="20"/>
        </w:rPr>
        <w:t xml:space="preserve">– </w:t>
      </w:r>
      <w:r w:rsidR="00F55B81" w:rsidRPr="00917C9C">
        <w:rPr>
          <w:rFonts w:ascii="Arial" w:hAnsi="Arial" w:cs="Arial"/>
          <w:sz w:val="20"/>
          <w:szCs w:val="20"/>
        </w:rPr>
        <w:tab/>
      </w:r>
      <w:r w:rsidRPr="00917C9C">
        <w:rPr>
          <w:rFonts w:ascii="Arial" w:hAnsi="Arial" w:cs="Arial"/>
          <w:sz w:val="20"/>
          <w:szCs w:val="20"/>
        </w:rPr>
        <w:t>projektnih podatkov ali</w:t>
      </w:r>
    </w:p>
    <w:p w14:paraId="73B41048" w14:textId="77777777" w:rsidR="00C53DF4" w:rsidRPr="00917C9C" w:rsidRDefault="00C53DF4" w:rsidP="00F55B81">
      <w:pPr>
        <w:ind w:left="284" w:hanging="284"/>
        <w:jc w:val="both"/>
        <w:rPr>
          <w:rFonts w:ascii="Arial" w:hAnsi="Arial" w:cs="Arial"/>
          <w:sz w:val="20"/>
          <w:szCs w:val="20"/>
        </w:rPr>
      </w:pPr>
      <w:r w:rsidRPr="00917C9C">
        <w:rPr>
          <w:rFonts w:ascii="Arial" w:hAnsi="Arial" w:cs="Arial"/>
          <w:sz w:val="20"/>
          <w:szCs w:val="20"/>
        </w:rPr>
        <w:t xml:space="preserve">– </w:t>
      </w:r>
      <w:r w:rsidR="00F55B81" w:rsidRPr="00917C9C">
        <w:rPr>
          <w:rFonts w:ascii="Arial" w:hAnsi="Arial" w:cs="Arial"/>
          <w:sz w:val="20"/>
          <w:szCs w:val="20"/>
        </w:rPr>
        <w:tab/>
      </w:r>
      <w:r w:rsidRPr="00917C9C">
        <w:rPr>
          <w:rFonts w:ascii="Arial" w:hAnsi="Arial" w:cs="Arial"/>
          <w:sz w:val="20"/>
          <w:szCs w:val="20"/>
        </w:rPr>
        <w:t>normiranih vrednosti.</w:t>
      </w:r>
    </w:p>
    <w:p w14:paraId="5DE19C28" w14:textId="77777777" w:rsidR="00C53DF4" w:rsidRPr="00917C9C" w:rsidRDefault="00C53DF4" w:rsidP="00C53DF4">
      <w:pPr>
        <w:jc w:val="both"/>
        <w:outlineLvl w:val="0"/>
        <w:rPr>
          <w:rFonts w:ascii="Arial" w:hAnsi="Arial" w:cs="Arial"/>
          <w:b/>
          <w:bCs/>
          <w:sz w:val="20"/>
          <w:szCs w:val="20"/>
        </w:rPr>
      </w:pPr>
      <w:bookmarkStart w:id="214" w:name="_Toc266946149"/>
      <w:bookmarkStart w:id="215" w:name="_Toc267035076"/>
    </w:p>
    <w:p w14:paraId="33308A11" w14:textId="77777777" w:rsidR="00C53DF4" w:rsidRPr="00917C9C" w:rsidRDefault="00C53DF4" w:rsidP="00C53DF4">
      <w:pPr>
        <w:jc w:val="both"/>
        <w:outlineLvl w:val="0"/>
        <w:rPr>
          <w:rFonts w:ascii="Arial" w:hAnsi="Arial" w:cs="Arial"/>
          <w:b/>
          <w:bCs/>
          <w:sz w:val="20"/>
          <w:szCs w:val="20"/>
        </w:rPr>
      </w:pPr>
      <w:r w:rsidRPr="00917C9C">
        <w:rPr>
          <w:rFonts w:ascii="Arial" w:hAnsi="Arial" w:cs="Arial"/>
          <w:b/>
          <w:bCs/>
          <w:sz w:val="20"/>
          <w:szCs w:val="20"/>
        </w:rPr>
        <w:t>Prihranek energije na podlagi projektnih podatkov</w:t>
      </w:r>
      <w:bookmarkEnd w:id="214"/>
      <w:bookmarkEnd w:id="215"/>
    </w:p>
    <w:p w14:paraId="682D785A" w14:textId="77777777" w:rsidR="00C53DF4" w:rsidRPr="00917C9C" w:rsidRDefault="00C53DF4" w:rsidP="00C53DF4">
      <w:pPr>
        <w:jc w:val="both"/>
        <w:outlineLvl w:val="0"/>
        <w:rPr>
          <w:rFonts w:ascii="Arial" w:hAnsi="Arial" w:cs="Arial"/>
          <w:sz w:val="20"/>
          <w:szCs w:val="20"/>
        </w:rPr>
      </w:pPr>
    </w:p>
    <w:p w14:paraId="336F0E28" w14:textId="77777777" w:rsidR="00C53DF4" w:rsidRPr="00917C9C" w:rsidRDefault="00C53DF4" w:rsidP="00C53DF4">
      <w:pPr>
        <w:jc w:val="both"/>
        <w:outlineLvl w:val="0"/>
        <w:rPr>
          <w:rFonts w:ascii="Arial" w:hAnsi="Arial" w:cs="Arial"/>
          <w:sz w:val="20"/>
          <w:szCs w:val="20"/>
        </w:rPr>
      </w:pPr>
      <w:r w:rsidRPr="00917C9C">
        <w:rPr>
          <w:rFonts w:ascii="Arial" w:hAnsi="Arial" w:cs="Arial"/>
          <w:sz w:val="20"/>
          <w:szCs w:val="20"/>
        </w:rPr>
        <w:t>Prihranek</w:t>
      </w:r>
      <w:r w:rsidR="00F55B81" w:rsidRPr="00917C9C">
        <w:rPr>
          <w:rFonts w:ascii="Arial" w:hAnsi="Arial" w:cs="Arial"/>
          <w:sz w:val="20"/>
          <w:szCs w:val="20"/>
        </w:rPr>
        <w:t xml:space="preserve"> energije pri prenovi obstoječega sistema zunanje razsvetljave</w:t>
      </w:r>
      <w:r w:rsidRPr="00917C9C">
        <w:rPr>
          <w:rFonts w:ascii="Arial" w:hAnsi="Arial" w:cs="Arial"/>
          <w:sz w:val="20"/>
          <w:szCs w:val="20"/>
        </w:rPr>
        <w:t xml:space="preserve"> se izračuna po enačbi:</w:t>
      </w:r>
    </w:p>
    <w:tbl>
      <w:tblPr>
        <w:tblW w:w="5095" w:type="pct"/>
        <w:tblInd w:w="-176" w:type="dxa"/>
        <w:tblLayout w:type="fixed"/>
        <w:tblLook w:val="04A0" w:firstRow="1" w:lastRow="0" w:firstColumn="1" w:lastColumn="0" w:noHBand="0" w:noVBand="1"/>
      </w:tblPr>
      <w:tblGrid>
        <w:gridCol w:w="7372"/>
        <w:gridCol w:w="2092"/>
      </w:tblGrid>
      <w:tr w:rsidR="00C53DF4" w:rsidRPr="00917C9C" w14:paraId="1AA13144" w14:textId="77777777" w:rsidTr="00A604C3">
        <w:tc>
          <w:tcPr>
            <w:tcW w:w="3895" w:type="pct"/>
            <w:shd w:val="clear" w:color="auto" w:fill="auto"/>
            <w:vAlign w:val="center"/>
          </w:tcPr>
          <w:p w14:paraId="0B52894E" w14:textId="77777777" w:rsidR="00C53DF4" w:rsidRPr="00917C9C" w:rsidRDefault="000355E9" w:rsidP="00B34F42">
            <w:pPr>
              <w:spacing w:before="240"/>
              <w:jc w:val="both"/>
              <w:rPr>
                <w:rFonts w:ascii="Arial" w:hAnsi="Arial" w:cs="Arial"/>
                <w:sz w:val="20"/>
                <w:szCs w:val="20"/>
              </w:rPr>
            </w:pPr>
            <w:r w:rsidRPr="00917C9C">
              <w:rPr>
                <w:rFonts w:ascii="Arial" w:hAnsi="Arial" w:cs="Arial"/>
                <w:position w:val="-30"/>
                <w:sz w:val="20"/>
                <w:szCs w:val="20"/>
              </w:rPr>
              <w:object w:dxaOrig="6200" w:dyaOrig="560" w14:anchorId="2BDE8F46">
                <v:shape id="_x0000_i1137" type="#_x0000_t75" style="width:323.3pt;height:27.15pt" o:ole="" o:bordertopcolor="this" o:borderleftcolor="this" o:borderbottomcolor="this" o:borderrightcolor="this">
                  <v:imagedata r:id="rId233" o:title=""/>
                  <w10:bordertop type="single" width="4"/>
                  <w10:borderleft type="single" width="4"/>
                  <w10:borderbottom type="single" width="4"/>
                  <w10:borderright type="single" width="4"/>
                </v:shape>
                <o:OLEObject Type="Embed" ProgID="Equation.3" ShapeID="_x0000_i1137" DrawAspect="Content" ObjectID="_1669185221" r:id="rId234"/>
              </w:object>
            </w:r>
          </w:p>
        </w:tc>
        <w:tc>
          <w:tcPr>
            <w:tcW w:w="1105" w:type="pct"/>
            <w:shd w:val="clear" w:color="auto" w:fill="auto"/>
            <w:vAlign w:val="center"/>
          </w:tcPr>
          <w:p w14:paraId="786A21D7" w14:textId="77777777" w:rsidR="00C53DF4" w:rsidRPr="00917C9C" w:rsidRDefault="00710B49" w:rsidP="00B34F42">
            <w:pPr>
              <w:spacing w:before="240"/>
              <w:jc w:val="both"/>
              <w:rPr>
                <w:rFonts w:ascii="Arial" w:hAnsi="Arial" w:cs="Arial"/>
                <w:spacing w:val="-4"/>
                <w:sz w:val="20"/>
                <w:szCs w:val="20"/>
              </w:rPr>
            </w:pPr>
            <w:r w:rsidRPr="00917C9C">
              <w:rPr>
                <w:rFonts w:ascii="Arial" w:hAnsi="Arial" w:cs="Arial"/>
                <w:spacing w:val="-4"/>
                <w:sz w:val="20"/>
                <w:szCs w:val="20"/>
              </w:rPr>
              <w:t>[</w:t>
            </w:r>
            <w:proofErr w:type="spellStart"/>
            <w:r w:rsidRPr="00917C9C">
              <w:rPr>
                <w:rFonts w:ascii="Arial" w:hAnsi="Arial" w:cs="Arial"/>
                <w:spacing w:val="-4"/>
                <w:sz w:val="20"/>
                <w:szCs w:val="20"/>
              </w:rPr>
              <w:t>kWh</w:t>
            </w:r>
            <w:proofErr w:type="spellEnd"/>
            <w:r w:rsidRPr="00917C9C">
              <w:rPr>
                <w:rFonts w:ascii="Arial" w:hAnsi="Arial" w:cs="Arial"/>
                <w:spacing w:val="-4"/>
                <w:sz w:val="20"/>
                <w:szCs w:val="20"/>
              </w:rPr>
              <w:t>/leto</w:t>
            </w:r>
            <w:r w:rsidR="00C53DF4" w:rsidRPr="00917C9C">
              <w:rPr>
                <w:rFonts w:ascii="Arial" w:hAnsi="Arial" w:cs="Arial"/>
                <w:spacing w:val="-4"/>
                <w:sz w:val="20"/>
                <w:szCs w:val="20"/>
              </w:rPr>
              <w:t>]</w:t>
            </w:r>
            <w:r w:rsidR="00091171">
              <w:rPr>
                <w:rFonts w:ascii="Arial" w:hAnsi="Arial" w:cs="Arial"/>
                <w:spacing w:val="-4"/>
                <w:sz w:val="20"/>
                <w:szCs w:val="20"/>
              </w:rPr>
              <w:t>,</w:t>
            </w:r>
          </w:p>
        </w:tc>
      </w:tr>
    </w:tbl>
    <w:p w14:paraId="34EBB06E" w14:textId="77777777" w:rsidR="00C53DF4" w:rsidRPr="00917C9C" w:rsidRDefault="00C53DF4" w:rsidP="00C53DF4">
      <w:pPr>
        <w:ind w:left="-142"/>
        <w:jc w:val="both"/>
        <w:rPr>
          <w:rFonts w:ascii="Arial" w:hAnsi="Arial" w:cs="Arial"/>
          <w:sz w:val="20"/>
          <w:szCs w:val="20"/>
        </w:rPr>
      </w:pPr>
    </w:p>
    <w:p w14:paraId="50DC44AD" w14:textId="77777777" w:rsidR="00A604C3" w:rsidRPr="00917C9C" w:rsidRDefault="00A604C3" w:rsidP="00A604C3">
      <w:pPr>
        <w:tabs>
          <w:tab w:val="left" w:pos="2127"/>
        </w:tabs>
        <w:ind w:left="2127" w:hanging="2127"/>
        <w:jc w:val="both"/>
        <w:rPr>
          <w:rFonts w:ascii="Arial" w:hAnsi="Arial" w:cs="Arial"/>
          <w:sz w:val="20"/>
          <w:szCs w:val="20"/>
        </w:rPr>
      </w:pPr>
      <w:r w:rsidRPr="00917C9C">
        <w:rPr>
          <w:rFonts w:ascii="Arial" w:hAnsi="Arial" w:cs="Arial"/>
          <w:sz w:val="20"/>
          <w:szCs w:val="20"/>
        </w:rPr>
        <w:t>pri čemer je:</w:t>
      </w:r>
    </w:p>
    <w:p w14:paraId="2D437D16" w14:textId="77777777" w:rsidR="00A604C3" w:rsidRPr="00917C9C" w:rsidRDefault="00A604C3" w:rsidP="00A604C3">
      <w:pPr>
        <w:tabs>
          <w:tab w:val="left" w:pos="1843"/>
        </w:tabs>
        <w:spacing w:before="120"/>
        <w:ind w:left="1843" w:hanging="1843"/>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zun</w:t>
      </w:r>
      <w:proofErr w:type="spellEnd"/>
      <w:r w:rsidRPr="00917C9C">
        <w:rPr>
          <w:rFonts w:ascii="Arial" w:hAnsi="Arial" w:cs="Arial"/>
          <w:sz w:val="20"/>
          <w:szCs w:val="20"/>
          <w:vertAlign w:val="subscript"/>
        </w:rPr>
        <w:t xml:space="preserve">. razsvetljava </w:t>
      </w:r>
      <w:r w:rsidRPr="00917C9C">
        <w:rPr>
          <w:rFonts w:ascii="Arial" w:hAnsi="Arial" w:cs="Arial"/>
          <w:sz w:val="20"/>
          <w:szCs w:val="20"/>
        </w:rPr>
        <w:t>–</w:t>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prenove sistema zunanje razsvetljave</w:t>
      </w:r>
      <w:r w:rsidR="00091171">
        <w:rPr>
          <w:rFonts w:ascii="Arial" w:hAnsi="Arial" w:cs="Arial"/>
          <w:sz w:val="20"/>
          <w:szCs w:val="20"/>
        </w:rPr>
        <w:t>,</w:t>
      </w:r>
    </w:p>
    <w:p w14:paraId="11227F79" w14:textId="77777777" w:rsidR="00A604C3" w:rsidRPr="00917C9C" w:rsidRDefault="00A604C3" w:rsidP="00A604C3">
      <w:pPr>
        <w:tabs>
          <w:tab w:val="left" w:pos="1843"/>
        </w:tabs>
        <w:spacing w:before="120"/>
        <w:ind w:left="1843" w:hanging="1843"/>
        <w:jc w:val="both"/>
        <w:rPr>
          <w:rFonts w:ascii="Arial" w:hAnsi="Arial" w:cs="Arial"/>
          <w:sz w:val="20"/>
          <w:szCs w:val="20"/>
        </w:rPr>
      </w:pPr>
      <w:proofErr w:type="spellStart"/>
      <w:r w:rsidRPr="00917C9C">
        <w:rPr>
          <w:rFonts w:ascii="Arial" w:hAnsi="Arial" w:cs="Arial"/>
          <w:sz w:val="20"/>
          <w:szCs w:val="20"/>
        </w:rPr>
        <w:t>P</w:t>
      </w:r>
      <w:r w:rsidRPr="00917C9C">
        <w:rPr>
          <w:rFonts w:ascii="Arial" w:hAnsi="Arial" w:cs="Arial"/>
          <w:sz w:val="20"/>
          <w:szCs w:val="20"/>
          <w:vertAlign w:val="subscript"/>
        </w:rPr>
        <w:t>i</w:t>
      </w:r>
      <w:proofErr w:type="spellEnd"/>
      <w:r w:rsidRPr="00917C9C">
        <w:rPr>
          <w:rFonts w:ascii="Arial" w:hAnsi="Arial" w:cs="Arial"/>
          <w:sz w:val="20"/>
          <w:szCs w:val="20"/>
          <w:vertAlign w:val="subscript"/>
        </w:rPr>
        <w:t>, staro</w:t>
      </w:r>
      <w:r w:rsidRPr="00917C9C">
        <w:rPr>
          <w:rFonts w:ascii="Arial" w:hAnsi="Arial" w:cs="Arial"/>
          <w:sz w:val="20"/>
          <w:szCs w:val="20"/>
        </w:rPr>
        <w:t xml:space="preserve"> –</w:t>
      </w:r>
      <w:r w:rsidRPr="00917C9C">
        <w:rPr>
          <w:rFonts w:ascii="Arial" w:hAnsi="Arial" w:cs="Arial"/>
          <w:sz w:val="20"/>
          <w:szCs w:val="20"/>
        </w:rPr>
        <w:tab/>
        <w:t>priključna električna moč [kW] starega sistema električne razsvetljave cestnega odseka, na katerem se prenavlja električna razsvetljava</w:t>
      </w:r>
      <w:r w:rsidRPr="00917C9C">
        <w:rPr>
          <w:rFonts w:ascii="Arial" w:eastAsia="Calibri" w:hAnsi="Arial" w:cs="Arial"/>
          <w:sz w:val="20"/>
          <w:szCs w:val="20"/>
        </w:rPr>
        <w:t>, vključujoč tudi pomožne naprave (</w:t>
      </w:r>
      <w:proofErr w:type="spellStart"/>
      <w:r w:rsidRPr="00917C9C">
        <w:rPr>
          <w:rFonts w:ascii="Arial" w:eastAsia="Calibri" w:hAnsi="Arial" w:cs="Arial"/>
          <w:sz w:val="20"/>
          <w:szCs w:val="20"/>
        </w:rPr>
        <w:t>predstikalne</w:t>
      </w:r>
      <w:proofErr w:type="spellEnd"/>
      <w:r w:rsidRPr="00917C9C">
        <w:rPr>
          <w:rFonts w:ascii="Arial" w:eastAsia="Calibri" w:hAnsi="Arial" w:cs="Arial"/>
          <w:sz w:val="20"/>
          <w:szCs w:val="20"/>
        </w:rPr>
        <w:t xml:space="preserve"> naprave, senzorje it</w:t>
      </w:r>
      <w:r w:rsidR="00091171">
        <w:rPr>
          <w:rFonts w:ascii="Arial" w:eastAsia="Calibri" w:hAnsi="Arial" w:cs="Arial"/>
          <w:sz w:val="20"/>
          <w:szCs w:val="20"/>
        </w:rPr>
        <w:t>n</w:t>
      </w:r>
      <w:r w:rsidRPr="00917C9C">
        <w:rPr>
          <w:rFonts w:ascii="Arial" w:eastAsia="Calibri" w:hAnsi="Arial" w:cs="Arial"/>
          <w:sz w:val="20"/>
          <w:szCs w:val="20"/>
        </w:rPr>
        <w:t>.)</w:t>
      </w:r>
      <w:r w:rsidR="00091171">
        <w:rPr>
          <w:rFonts w:ascii="Arial" w:hAnsi="Arial" w:cs="Arial"/>
          <w:sz w:val="20"/>
          <w:szCs w:val="20"/>
        </w:rPr>
        <w:t>,</w:t>
      </w:r>
    </w:p>
    <w:p w14:paraId="73810D8F" w14:textId="77777777" w:rsidR="00A604C3" w:rsidRPr="00917C9C" w:rsidRDefault="00A604C3" w:rsidP="00A604C3">
      <w:pPr>
        <w:tabs>
          <w:tab w:val="left" w:pos="1843"/>
        </w:tabs>
        <w:spacing w:before="120"/>
        <w:ind w:left="1843" w:hanging="1843"/>
        <w:jc w:val="both"/>
        <w:rPr>
          <w:rFonts w:ascii="Arial" w:hAnsi="Arial" w:cs="Arial"/>
          <w:sz w:val="20"/>
          <w:szCs w:val="20"/>
        </w:rPr>
      </w:pPr>
      <w:proofErr w:type="spellStart"/>
      <w:r w:rsidRPr="00917C9C">
        <w:rPr>
          <w:rFonts w:ascii="Arial" w:hAnsi="Arial" w:cs="Arial"/>
          <w:sz w:val="20"/>
          <w:szCs w:val="20"/>
        </w:rPr>
        <w:t>P</w:t>
      </w:r>
      <w:r w:rsidRPr="00917C9C">
        <w:rPr>
          <w:rFonts w:ascii="Arial" w:hAnsi="Arial" w:cs="Arial"/>
          <w:sz w:val="20"/>
          <w:szCs w:val="20"/>
          <w:vertAlign w:val="subscript"/>
        </w:rPr>
        <w:t>j</w:t>
      </w:r>
      <w:proofErr w:type="spellEnd"/>
      <w:r w:rsidRPr="00917C9C">
        <w:rPr>
          <w:rFonts w:ascii="Arial" w:hAnsi="Arial" w:cs="Arial"/>
          <w:sz w:val="20"/>
          <w:szCs w:val="20"/>
          <w:vertAlign w:val="subscript"/>
        </w:rPr>
        <w:t>, novo</w:t>
      </w:r>
      <w:r w:rsidRPr="00917C9C">
        <w:rPr>
          <w:rFonts w:ascii="Arial" w:hAnsi="Arial" w:cs="Arial"/>
          <w:sz w:val="20"/>
          <w:szCs w:val="20"/>
        </w:rPr>
        <w:t xml:space="preserve"> –</w:t>
      </w:r>
      <w:r w:rsidRPr="00917C9C">
        <w:rPr>
          <w:rFonts w:ascii="Arial" w:hAnsi="Arial" w:cs="Arial"/>
          <w:sz w:val="20"/>
          <w:szCs w:val="20"/>
        </w:rPr>
        <w:tab/>
        <w:t>priključna električna moč [kW] novega sistema električne razsvetljave cestnega odseka, na katerem se prenavlja električna razsvetljava,</w:t>
      </w:r>
      <w:r w:rsidRPr="00917C9C">
        <w:rPr>
          <w:rFonts w:ascii="Arial" w:eastAsia="Calibri" w:hAnsi="Arial" w:cs="Arial"/>
          <w:sz w:val="20"/>
          <w:szCs w:val="20"/>
        </w:rPr>
        <w:t xml:space="preserve"> vključujoč tudi pomožne naprave (</w:t>
      </w:r>
      <w:proofErr w:type="spellStart"/>
      <w:r w:rsidRPr="00917C9C">
        <w:rPr>
          <w:rFonts w:ascii="Arial" w:eastAsia="Calibri" w:hAnsi="Arial" w:cs="Arial"/>
          <w:sz w:val="20"/>
          <w:szCs w:val="20"/>
        </w:rPr>
        <w:t>predstikalne</w:t>
      </w:r>
      <w:proofErr w:type="spellEnd"/>
      <w:r w:rsidRPr="00917C9C">
        <w:rPr>
          <w:rFonts w:ascii="Arial" w:eastAsia="Calibri" w:hAnsi="Arial" w:cs="Arial"/>
          <w:sz w:val="20"/>
          <w:szCs w:val="20"/>
        </w:rPr>
        <w:t xml:space="preserve"> naprave, senzorje it</w:t>
      </w:r>
      <w:r w:rsidR="00091171">
        <w:rPr>
          <w:rFonts w:ascii="Arial" w:eastAsia="Calibri" w:hAnsi="Arial" w:cs="Arial"/>
          <w:sz w:val="20"/>
          <w:szCs w:val="20"/>
        </w:rPr>
        <w:t>n</w:t>
      </w:r>
      <w:r w:rsidRPr="00917C9C">
        <w:rPr>
          <w:rFonts w:ascii="Arial" w:eastAsia="Calibri" w:hAnsi="Arial" w:cs="Arial"/>
          <w:sz w:val="20"/>
          <w:szCs w:val="20"/>
        </w:rPr>
        <w:t>.)</w:t>
      </w:r>
      <w:r w:rsidR="00091171">
        <w:rPr>
          <w:rFonts w:ascii="Arial" w:eastAsia="Calibri" w:hAnsi="Arial" w:cs="Arial"/>
          <w:sz w:val="20"/>
          <w:szCs w:val="20"/>
        </w:rPr>
        <w:t>,</w:t>
      </w:r>
      <w:r w:rsidRPr="00917C9C">
        <w:rPr>
          <w:rFonts w:ascii="Arial" w:hAnsi="Arial" w:cs="Arial"/>
          <w:sz w:val="20"/>
          <w:szCs w:val="20"/>
        </w:rPr>
        <w:t xml:space="preserve"> </w:t>
      </w:r>
    </w:p>
    <w:p w14:paraId="38F22787" w14:textId="77777777" w:rsidR="00A604C3" w:rsidRPr="00917C9C" w:rsidRDefault="00A604C3" w:rsidP="00A604C3">
      <w:pPr>
        <w:tabs>
          <w:tab w:val="left" w:pos="1843"/>
        </w:tabs>
        <w:spacing w:before="120"/>
        <w:ind w:left="2127" w:hanging="2127"/>
        <w:jc w:val="both"/>
        <w:rPr>
          <w:rFonts w:ascii="Arial" w:hAnsi="Arial" w:cs="Arial"/>
          <w:sz w:val="20"/>
          <w:szCs w:val="20"/>
        </w:rPr>
      </w:pPr>
      <w:r w:rsidRPr="00917C9C">
        <w:rPr>
          <w:rFonts w:ascii="Arial" w:hAnsi="Arial" w:cs="Arial"/>
          <w:sz w:val="20"/>
          <w:szCs w:val="20"/>
        </w:rPr>
        <w:t>t</w:t>
      </w:r>
      <w:r w:rsidRPr="00917C9C">
        <w:rPr>
          <w:rFonts w:ascii="Arial" w:hAnsi="Arial" w:cs="Arial"/>
          <w:sz w:val="20"/>
          <w:szCs w:val="20"/>
          <w:vertAlign w:val="subscript"/>
        </w:rPr>
        <w:t>i, staro</w:t>
      </w:r>
      <w:r w:rsidRPr="00917C9C">
        <w:rPr>
          <w:rFonts w:ascii="Arial" w:hAnsi="Arial" w:cs="Arial"/>
          <w:sz w:val="20"/>
          <w:szCs w:val="20"/>
        </w:rPr>
        <w:t xml:space="preserve"> –</w:t>
      </w:r>
      <w:r w:rsidRPr="00917C9C">
        <w:rPr>
          <w:rFonts w:ascii="Arial" w:hAnsi="Arial" w:cs="Arial"/>
          <w:sz w:val="20"/>
          <w:szCs w:val="20"/>
        </w:rPr>
        <w:tab/>
        <w:t>čas obratovanja [h] starega sistema zunanje razsvetljave</w:t>
      </w:r>
      <w:r w:rsidR="00091171">
        <w:rPr>
          <w:rFonts w:ascii="Arial" w:hAnsi="Arial" w:cs="Arial"/>
          <w:sz w:val="20"/>
          <w:szCs w:val="20"/>
        </w:rPr>
        <w:t>,</w:t>
      </w:r>
    </w:p>
    <w:p w14:paraId="3CE33432" w14:textId="77777777" w:rsidR="00A604C3" w:rsidRPr="00917C9C" w:rsidRDefault="00A604C3" w:rsidP="00A604C3">
      <w:pPr>
        <w:tabs>
          <w:tab w:val="left" w:pos="1843"/>
        </w:tabs>
        <w:spacing w:before="120"/>
        <w:ind w:left="2127" w:hanging="2127"/>
        <w:jc w:val="both"/>
        <w:rPr>
          <w:rFonts w:ascii="Arial" w:hAnsi="Arial" w:cs="Arial"/>
          <w:sz w:val="20"/>
          <w:szCs w:val="20"/>
        </w:rPr>
      </w:pPr>
      <w:r w:rsidRPr="00917C9C">
        <w:rPr>
          <w:rFonts w:ascii="Arial" w:hAnsi="Arial" w:cs="Arial"/>
          <w:sz w:val="20"/>
          <w:szCs w:val="20"/>
        </w:rPr>
        <w:t>t</w:t>
      </w:r>
      <w:r w:rsidRPr="00917C9C">
        <w:rPr>
          <w:rFonts w:ascii="Arial" w:hAnsi="Arial" w:cs="Arial"/>
          <w:sz w:val="20"/>
          <w:szCs w:val="20"/>
          <w:vertAlign w:val="subscript"/>
        </w:rPr>
        <w:t>j, novo</w:t>
      </w:r>
      <w:r w:rsidRPr="00917C9C">
        <w:rPr>
          <w:rFonts w:ascii="Arial" w:hAnsi="Arial" w:cs="Arial"/>
          <w:sz w:val="20"/>
          <w:szCs w:val="20"/>
        </w:rPr>
        <w:t xml:space="preserve"> –</w:t>
      </w:r>
      <w:r w:rsidRPr="00917C9C">
        <w:rPr>
          <w:rFonts w:ascii="Arial" w:hAnsi="Arial" w:cs="Arial"/>
          <w:sz w:val="20"/>
          <w:szCs w:val="20"/>
        </w:rPr>
        <w:tab/>
        <w:t>čas obratovanja [h] novega sistema zunanje razsvetljave</w:t>
      </w:r>
      <w:r w:rsidR="00091171">
        <w:rPr>
          <w:rFonts w:ascii="Arial" w:hAnsi="Arial" w:cs="Arial"/>
          <w:sz w:val="20"/>
          <w:szCs w:val="20"/>
        </w:rPr>
        <w:t>,</w:t>
      </w:r>
    </w:p>
    <w:p w14:paraId="735626F2" w14:textId="77777777" w:rsidR="00A604C3" w:rsidRPr="00917C9C" w:rsidRDefault="00A604C3" w:rsidP="00A604C3">
      <w:pPr>
        <w:tabs>
          <w:tab w:val="left" w:pos="1843"/>
        </w:tabs>
        <w:spacing w:before="120"/>
        <w:ind w:left="2127" w:hanging="2127"/>
        <w:jc w:val="both"/>
        <w:rPr>
          <w:rFonts w:ascii="Arial" w:hAnsi="Arial" w:cs="Arial"/>
          <w:sz w:val="20"/>
          <w:szCs w:val="20"/>
        </w:rPr>
      </w:pPr>
      <w:proofErr w:type="spellStart"/>
      <w:r w:rsidRPr="00917C9C">
        <w:rPr>
          <w:rFonts w:ascii="Arial" w:hAnsi="Arial" w:cs="Arial"/>
          <w:sz w:val="20"/>
          <w:szCs w:val="20"/>
        </w:rPr>
        <w:t>f</w:t>
      </w:r>
      <w:r w:rsidRPr="00917C9C">
        <w:rPr>
          <w:rFonts w:ascii="Arial" w:hAnsi="Arial" w:cs="Arial"/>
          <w:sz w:val="20"/>
          <w:szCs w:val="20"/>
          <w:vertAlign w:val="subscript"/>
        </w:rPr>
        <w:t>p</w:t>
      </w:r>
      <w:proofErr w:type="spellEnd"/>
      <w:r w:rsidRPr="00917C9C">
        <w:rPr>
          <w:rFonts w:ascii="Arial" w:hAnsi="Arial" w:cs="Arial"/>
          <w:sz w:val="20"/>
          <w:szCs w:val="20"/>
        </w:rPr>
        <w:t xml:space="preserve"> –</w:t>
      </w:r>
      <w:r w:rsidRPr="00917C9C">
        <w:rPr>
          <w:rFonts w:ascii="Arial" w:hAnsi="Arial" w:cs="Arial"/>
          <w:sz w:val="20"/>
          <w:szCs w:val="20"/>
        </w:rPr>
        <w:tab/>
        <w:t>faktor nočnega prilagajanja ravni osvetljenosti:</w:t>
      </w:r>
    </w:p>
    <w:p w14:paraId="4B210860" w14:textId="77777777" w:rsidR="00A604C3" w:rsidRPr="00917C9C" w:rsidRDefault="00A604C3" w:rsidP="00A604C3">
      <w:pPr>
        <w:tabs>
          <w:tab w:val="left" w:pos="1620"/>
        </w:tabs>
        <w:ind w:left="1843"/>
        <w:jc w:val="both"/>
        <w:rPr>
          <w:rFonts w:ascii="Arial" w:hAnsi="Arial" w:cs="Arial"/>
          <w:sz w:val="20"/>
          <w:szCs w:val="20"/>
        </w:rPr>
      </w:pPr>
      <w:r w:rsidRPr="00917C9C">
        <w:rPr>
          <w:rFonts w:ascii="Arial" w:hAnsi="Arial" w:cs="Arial"/>
          <w:sz w:val="20"/>
          <w:szCs w:val="20"/>
        </w:rPr>
        <w:t>– vrednost 0,8 za sisteme razsvetljave, ki uporabljajo nočno prilagajanje</w:t>
      </w:r>
      <w:r w:rsidR="00091171">
        <w:rPr>
          <w:rFonts w:ascii="Arial" w:hAnsi="Arial" w:cs="Arial"/>
          <w:sz w:val="20"/>
          <w:szCs w:val="20"/>
        </w:rPr>
        <w:t>,</w:t>
      </w:r>
    </w:p>
    <w:p w14:paraId="4D4B2B75" w14:textId="77777777" w:rsidR="00A604C3" w:rsidRPr="00917C9C" w:rsidRDefault="00A604C3" w:rsidP="00A604C3">
      <w:pPr>
        <w:tabs>
          <w:tab w:val="left" w:pos="1620"/>
        </w:tabs>
        <w:ind w:left="1843"/>
        <w:jc w:val="both"/>
        <w:rPr>
          <w:rFonts w:ascii="Arial" w:hAnsi="Arial" w:cs="Arial"/>
          <w:sz w:val="20"/>
          <w:szCs w:val="20"/>
        </w:rPr>
      </w:pPr>
      <w:r w:rsidRPr="00917C9C">
        <w:rPr>
          <w:rFonts w:ascii="Arial" w:hAnsi="Arial" w:cs="Arial"/>
          <w:sz w:val="20"/>
          <w:szCs w:val="20"/>
        </w:rPr>
        <w:t>– vrednost 1 za sisteme razsvetljave brez nočnega prilagajanja</w:t>
      </w:r>
      <w:r w:rsidR="00091171">
        <w:rPr>
          <w:rFonts w:ascii="Arial" w:hAnsi="Arial" w:cs="Arial"/>
          <w:sz w:val="20"/>
          <w:szCs w:val="20"/>
        </w:rPr>
        <w:t>.</w:t>
      </w:r>
    </w:p>
    <w:p w14:paraId="57CF0683" w14:textId="77777777" w:rsidR="00A604C3" w:rsidRPr="00917C9C" w:rsidRDefault="00A604C3" w:rsidP="00C53DF4">
      <w:pPr>
        <w:ind w:left="-142"/>
        <w:jc w:val="both"/>
        <w:rPr>
          <w:rFonts w:ascii="Arial" w:hAnsi="Arial" w:cs="Arial"/>
          <w:sz w:val="20"/>
          <w:szCs w:val="20"/>
        </w:rPr>
      </w:pPr>
    </w:p>
    <w:p w14:paraId="3C39B5B8" w14:textId="77777777" w:rsidR="00200835" w:rsidRPr="00917C9C" w:rsidRDefault="00200835" w:rsidP="00C53DF4">
      <w:pPr>
        <w:ind w:left="-142"/>
        <w:jc w:val="both"/>
        <w:rPr>
          <w:rFonts w:ascii="Arial" w:hAnsi="Arial" w:cs="Arial"/>
          <w:sz w:val="20"/>
          <w:szCs w:val="20"/>
        </w:rPr>
      </w:pPr>
      <w:r w:rsidRPr="00917C9C">
        <w:rPr>
          <w:rFonts w:ascii="Arial" w:hAnsi="Arial" w:cs="Arial"/>
          <w:sz w:val="20"/>
          <w:szCs w:val="20"/>
        </w:rPr>
        <w:t>Pri zamenjavi ali izboljšavi ulične ali cestne razsvetljave je treba upoštevati vse projektne pogoje (raven osvetljenosti, način vgradnje it</w:t>
      </w:r>
      <w:r w:rsidR="006725EF">
        <w:rPr>
          <w:rFonts w:ascii="Arial" w:hAnsi="Arial" w:cs="Arial"/>
          <w:sz w:val="20"/>
          <w:szCs w:val="20"/>
        </w:rPr>
        <w:t>n</w:t>
      </w:r>
      <w:r w:rsidRPr="00917C9C">
        <w:rPr>
          <w:rFonts w:ascii="Arial" w:hAnsi="Arial" w:cs="Arial"/>
          <w:sz w:val="20"/>
          <w:szCs w:val="20"/>
        </w:rPr>
        <w:t xml:space="preserve">.), standarde in priporočila za posamezno napravo ali namen uporabe. Kot tehnično primerne se </w:t>
      </w:r>
      <w:r w:rsidR="00586080">
        <w:rPr>
          <w:rFonts w:ascii="Arial" w:hAnsi="Arial" w:cs="Arial"/>
          <w:sz w:val="20"/>
          <w:szCs w:val="20"/>
        </w:rPr>
        <w:t>upoštevajo</w:t>
      </w:r>
      <w:r w:rsidR="00586080" w:rsidRPr="00917C9C">
        <w:rPr>
          <w:rFonts w:ascii="Arial" w:hAnsi="Arial" w:cs="Arial"/>
          <w:sz w:val="20"/>
          <w:szCs w:val="20"/>
        </w:rPr>
        <w:t xml:space="preserve"> </w:t>
      </w:r>
      <w:r w:rsidRPr="00917C9C">
        <w:rPr>
          <w:rFonts w:ascii="Arial" w:hAnsi="Arial" w:cs="Arial"/>
          <w:sz w:val="20"/>
          <w:szCs w:val="20"/>
        </w:rPr>
        <w:t>vse zamenjave ali izboljšave, ki zagotavljajo vsaj 30-odstotni prihranek električne energije glede na obstoječe ali staro stanje.</w:t>
      </w:r>
    </w:p>
    <w:p w14:paraId="0CFD1D6D" w14:textId="77777777" w:rsidR="00200835" w:rsidRPr="00917C9C" w:rsidRDefault="00200835" w:rsidP="00C53DF4">
      <w:pPr>
        <w:ind w:left="-142"/>
        <w:jc w:val="both"/>
        <w:rPr>
          <w:rFonts w:ascii="Arial" w:hAnsi="Arial" w:cs="Arial"/>
          <w:sz w:val="20"/>
          <w:szCs w:val="20"/>
        </w:rPr>
      </w:pPr>
    </w:p>
    <w:p w14:paraId="655EA04F" w14:textId="77777777" w:rsidR="00C53DF4" w:rsidRPr="00917C9C" w:rsidRDefault="00A604C3" w:rsidP="00C53DF4">
      <w:pPr>
        <w:ind w:left="-142"/>
        <w:jc w:val="both"/>
        <w:rPr>
          <w:rFonts w:ascii="Arial" w:hAnsi="Arial" w:cs="Arial"/>
          <w:sz w:val="20"/>
          <w:szCs w:val="20"/>
        </w:rPr>
      </w:pPr>
      <w:r w:rsidRPr="00917C9C">
        <w:rPr>
          <w:rFonts w:ascii="Arial" w:hAnsi="Arial" w:cs="Arial"/>
          <w:sz w:val="20"/>
          <w:szCs w:val="20"/>
        </w:rPr>
        <w:t xml:space="preserve">Za izračun prihranka energije </w:t>
      </w:r>
      <w:r w:rsidR="00C53DF4" w:rsidRPr="00917C9C">
        <w:rPr>
          <w:rFonts w:ascii="Arial" w:hAnsi="Arial" w:cs="Arial"/>
          <w:sz w:val="20"/>
          <w:szCs w:val="20"/>
        </w:rPr>
        <w:t xml:space="preserve">za novi </w:t>
      </w:r>
      <w:r w:rsidR="009353A0" w:rsidRPr="00917C9C">
        <w:rPr>
          <w:rFonts w:ascii="Arial" w:hAnsi="Arial" w:cs="Arial"/>
          <w:sz w:val="20"/>
          <w:szCs w:val="20"/>
        </w:rPr>
        <w:t xml:space="preserve">cestni </w:t>
      </w:r>
      <w:r w:rsidR="00C53DF4" w:rsidRPr="00917C9C">
        <w:rPr>
          <w:rFonts w:ascii="Arial" w:hAnsi="Arial" w:cs="Arial"/>
          <w:sz w:val="20"/>
          <w:szCs w:val="20"/>
        </w:rPr>
        <w:t xml:space="preserve">odsek, na katerem </w:t>
      </w:r>
      <w:r w:rsidR="009353A0" w:rsidRPr="00917C9C">
        <w:rPr>
          <w:rFonts w:ascii="Arial" w:hAnsi="Arial" w:cs="Arial"/>
          <w:sz w:val="20"/>
          <w:szCs w:val="20"/>
        </w:rPr>
        <w:t xml:space="preserve">zunanja razsvetljava </w:t>
      </w:r>
      <w:r w:rsidR="00C53DF4" w:rsidRPr="00917C9C">
        <w:rPr>
          <w:rFonts w:ascii="Arial" w:hAnsi="Arial" w:cs="Arial"/>
          <w:sz w:val="20"/>
          <w:szCs w:val="20"/>
        </w:rPr>
        <w:t xml:space="preserve">še ni bila nameščena, </w:t>
      </w:r>
      <w:r w:rsidRPr="00917C9C">
        <w:rPr>
          <w:rFonts w:ascii="Arial" w:hAnsi="Arial" w:cs="Arial"/>
          <w:sz w:val="20"/>
          <w:szCs w:val="20"/>
        </w:rPr>
        <w:t xml:space="preserve">pa </w:t>
      </w:r>
      <w:r w:rsidR="00C53DF4" w:rsidRPr="00917C9C">
        <w:rPr>
          <w:rFonts w:ascii="Arial" w:hAnsi="Arial" w:cs="Arial"/>
          <w:sz w:val="20"/>
          <w:szCs w:val="20"/>
        </w:rPr>
        <w:t>se uporabi enačba:</w:t>
      </w:r>
    </w:p>
    <w:p w14:paraId="7A38DC00" w14:textId="77777777" w:rsidR="006A141A" w:rsidRPr="00917C9C" w:rsidRDefault="006A141A" w:rsidP="00C53DF4">
      <w:pPr>
        <w:ind w:left="-142"/>
        <w:jc w:val="both"/>
        <w:rPr>
          <w:rFonts w:ascii="Arial" w:hAnsi="Arial" w:cs="Arial"/>
          <w:sz w:val="20"/>
          <w:szCs w:val="20"/>
        </w:rPr>
      </w:pPr>
    </w:p>
    <w:tbl>
      <w:tblPr>
        <w:tblW w:w="5000" w:type="pct"/>
        <w:tblInd w:w="-176" w:type="dxa"/>
        <w:tblLook w:val="04A0" w:firstRow="1" w:lastRow="0" w:firstColumn="1" w:lastColumn="0" w:noHBand="0" w:noVBand="1"/>
      </w:tblPr>
      <w:tblGrid>
        <w:gridCol w:w="1553"/>
        <w:gridCol w:w="5820"/>
        <w:gridCol w:w="1256"/>
        <w:gridCol w:w="659"/>
      </w:tblGrid>
      <w:tr w:rsidR="00C53DF4" w:rsidRPr="00917C9C" w14:paraId="3B99F37D" w14:textId="77777777" w:rsidTr="00A604C3">
        <w:tc>
          <w:tcPr>
            <w:tcW w:w="836" w:type="pct"/>
            <w:shd w:val="clear" w:color="auto" w:fill="auto"/>
            <w:vAlign w:val="center"/>
          </w:tcPr>
          <w:p w14:paraId="725CDC04" w14:textId="77777777" w:rsidR="00C53DF4" w:rsidRPr="00917C9C" w:rsidRDefault="00C53DF4" w:rsidP="00D61BBF">
            <w:pPr>
              <w:spacing w:before="100" w:beforeAutospacing="1" w:after="100" w:afterAutospacing="1"/>
              <w:jc w:val="both"/>
              <w:rPr>
                <w:rFonts w:ascii="Arial" w:hAnsi="Arial" w:cs="Arial"/>
                <w:sz w:val="20"/>
                <w:szCs w:val="20"/>
              </w:rPr>
            </w:pPr>
          </w:p>
        </w:tc>
        <w:tc>
          <w:tcPr>
            <w:tcW w:w="3133" w:type="pct"/>
            <w:shd w:val="clear" w:color="auto" w:fill="auto"/>
            <w:vAlign w:val="center"/>
          </w:tcPr>
          <w:p w14:paraId="6F717492" w14:textId="77777777" w:rsidR="00C53DF4" w:rsidRPr="00917C9C" w:rsidRDefault="009353A0" w:rsidP="00D61BBF">
            <w:pPr>
              <w:spacing w:before="100" w:beforeAutospacing="1" w:after="100" w:afterAutospacing="1"/>
              <w:jc w:val="both"/>
              <w:rPr>
                <w:rFonts w:ascii="Arial" w:hAnsi="Arial" w:cs="Arial"/>
                <w:sz w:val="20"/>
                <w:szCs w:val="20"/>
              </w:rPr>
            </w:pPr>
            <w:r w:rsidRPr="00917C9C">
              <w:rPr>
                <w:rFonts w:ascii="Arial" w:hAnsi="Arial" w:cs="Arial"/>
                <w:position w:val="-30"/>
                <w:sz w:val="20"/>
                <w:szCs w:val="20"/>
              </w:rPr>
              <w:object w:dxaOrig="4380" w:dyaOrig="560" w14:anchorId="142B446D">
                <v:shape id="_x0000_i1138" type="#_x0000_t75" style="width:220.75pt;height:29.9pt" o:ole="" o:bordertopcolor="this" o:borderleftcolor="this" o:borderbottomcolor="this" o:borderrightcolor="this">
                  <v:imagedata r:id="rId235" o:title=""/>
                  <w10:bordertop type="single" width="4"/>
                  <w10:borderleft type="single" width="4"/>
                  <w10:borderbottom type="single" width="4"/>
                  <w10:borderright type="single" width="4"/>
                </v:shape>
                <o:OLEObject Type="Embed" ProgID="Equation.3" ShapeID="_x0000_i1138" DrawAspect="Content" ObjectID="_1669185222" r:id="rId236"/>
              </w:object>
            </w:r>
          </w:p>
        </w:tc>
        <w:tc>
          <w:tcPr>
            <w:tcW w:w="676" w:type="pct"/>
            <w:shd w:val="clear" w:color="auto" w:fill="auto"/>
            <w:vAlign w:val="center"/>
          </w:tcPr>
          <w:p w14:paraId="6E91ED43"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56" w:type="pct"/>
            <w:shd w:val="clear" w:color="auto" w:fill="auto"/>
            <w:vAlign w:val="center"/>
          </w:tcPr>
          <w:p w14:paraId="6F4816A7"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1C1ECEC4" w14:textId="77777777" w:rsidR="00C53DF4" w:rsidRPr="00917C9C" w:rsidRDefault="00C53DF4" w:rsidP="00C53DF4">
      <w:pPr>
        <w:tabs>
          <w:tab w:val="left" w:pos="2127"/>
        </w:tabs>
        <w:ind w:left="2127" w:hanging="2127"/>
        <w:jc w:val="both"/>
        <w:rPr>
          <w:rFonts w:ascii="Arial" w:hAnsi="Arial" w:cs="Arial"/>
          <w:sz w:val="20"/>
          <w:szCs w:val="20"/>
        </w:rPr>
      </w:pPr>
    </w:p>
    <w:p w14:paraId="64EEEC33" w14:textId="77777777" w:rsidR="00C53DF4" w:rsidRPr="00917C9C" w:rsidRDefault="00C53DF4" w:rsidP="00C53DF4">
      <w:pPr>
        <w:tabs>
          <w:tab w:val="left" w:pos="2127"/>
        </w:tabs>
        <w:ind w:left="2127" w:hanging="2127"/>
        <w:jc w:val="both"/>
        <w:rPr>
          <w:rFonts w:ascii="Arial" w:hAnsi="Arial" w:cs="Arial"/>
          <w:sz w:val="20"/>
          <w:szCs w:val="20"/>
        </w:rPr>
      </w:pPr>
      <w:r w:rsidRPr="00917C9C">
        <w:rPr>
          <w:rFonts w:ascii="Arial" w:hAnsi="Arial" w:cs="Arial"/>
          <w:sz w:val="20"/>
          <w:szCs w:val="20"/>
        </w:rPr>
        <w:t>pri čemer je:</w:t>
      </w:r>
    </w:p>
    <w:p w14:paraId="3CE846CE" w14:textId="77777777" w:rsidR="009353A0" w:rsidRPr="00917C9C" w:rsidRDefault="009353A0" w:rsidP="009353A0">
      <w:pPr>
        <w:tabs>
          <w:tab w:val="left" w:pos="1843"/>
        </w:tabs>
        <w:spacing w:before="120"/>
        <w:ind w:left="1843" w:hanging="1843"/>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zun</w:t>
      </w:r>
      <w:proofErr w:type="spellEnd"/>
      <w:r w:rsidRPr="00917C9C">
        <w:rPr>
          <w:rFonts w:ascii="Arial" w:hAnsi="Arial" w:cs="Arial"/>
          <w:sz w:val="20"/>
          <w:szCs w:val="20"/>
          <w:vertAlign w:val="subscript"/>
        </w:rPr>
        <w:t xml:space="preserve">. razsvetljava </w:t>
      </w:r>
      <w:r w:rsidRPr="00917C9C">
        <w:rPr>
          <w:rFonts w:ascii="Arial" w:hAnsi="Arial" w:cs="Arial"/>
          <w:sz w:val="20"/>
          <w:szCs w:val="20"/>
        </w:rPr>
        <w:t>–</w:t>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namestitve sistema zunanje razsvetljave na novem cestnem odseku, na katerem zunanja razsvetljava še ni bila nameščena</w:t>
      </w:r>
      <w:r w:rsidR="00091171">
        <w:rPr>
          <w:rFonts w:ascii="Arial" w:hAnsi="Arial" w:cs="Arial"/>
          <w:sz w:val="20"/>
          <w:szCs w:val="20"/>
        </w:rPr>
        <w:t>,</w:t>
      </w:r>
      <w:r w:rsidRPr="00917C9C">
        <w:rPr>
          <w:rFonts w:ascii="Arial" w:hAnsi="Arial" w:cs="Arial"/>
          <w:sz w:val="20"/>
          <w:szCs w:val="20"/>
        </w:rPr>
        <w:t xml:space="preserve"> </w:t>
      </w:r>
    </w:p>
    <w:p w14:paraId="35F1245A" w14:textId="77777777" w:rsidR="00C53DF4" w:rsidRPr="00917C9C" w:rsidRDefault="00C53DF4" w:rsidP="00733688">
      <w:pPr>
        <w:tabs>
          <w:tab w:val="left" w:pos="1843"/>
        </w:tabs>
        <w:spacing w:before="120"/>
        <w:ind w:left="1843" w:hanging="1843"/>
        <w:jc w:val="both"/>
        <w:rPr>
          <w:rFonts w:ascii="Arial" w:hAnsi="Arial" w:cs="Arial"/>
          <w:iCs/>
          <w:sz w:val="20"/>
          <w:szCs w:val="20"/>
        </w:rPr>
      </w:pPr>
      <w:proofErr w:type="spellStart"/>
      <w:r w:rsidRPr="00917C9C">
        <w:rPr>
          <w:rFonts w:ascii="Arial" w:hAnsi="Arial" w:cs="Arial"/>
          <w:iCs/>
          <w:sz w:val="20"/>
          <w:szCs w:val="20"/>
        </w:rPr>
        <w:t>L</w:t>
      </w:r>
      <w:r w:rsidRPr="00917C9C">
        <w:rPr>
          <w:rFonts w:ascii="Arial" w:hAnsi="Arial" w:cs="Arial"/>
          <w:iCs/>
          <w:sz w:val="20"/>
          <w:szCs w:val="20"/>
          <w:vertAlign w:val="subscript"/>
        </w:rPr>
        <w:t>j</w:t>
      </w:r>
      <w:proofErr w:type="spellEnd"/>
      <w:r w:rsidRPr="00917C9C">
        <w:rPr>
          <w:rFonts w:ascii="Arial" w:hAnsi="Arial" w:cs="Arial"/>
          <w:iCs/>
          <w:sz w:val="20"/>
          <w:szCs w:val="20"/>
          <w:vertAlign w:val="subscript"/>
        </w:rPr>
        <w:t xml:space="preserve">, novo </w:t>
      </w:r>
      <w:r w:rsidRPr="00917C9C">
        <w:rPr>
          <w:rFonts w:ascii="Arial" w:hAnsi="Arial" w:cs="Arial"/>
          <w:iCs/>
          <w:sz w:val="20"/>
          <w:szCs w:val="20"/>
        </w:rPr>
        <w:t>–</w:t>
      </w:r>
      <w:r w:rsidRPr="00917C9C">
        <w:rPr>
          <w:rFonts w:ascii="Arial" w:hAnsi="Arial" w:cs="Arial"/>
          <w:iCs/>
          <w:sz w:val="20"/>
          <w:szCs w:val="20"/>
        </w:rPr>
        <w:tab/>
        <w:t xml:space="preserve">dolžina cestnega odseka, na katerem se </w:t>
      </w:r>
      <w:r w:rsidR="009353A0" w:rsidRPr="00917C9C">
        <w:rPr>
          <w:rFonts w:ascii="Arial" w:hAnsi="Arial" w:cs="Arial"/>
          <w:iCs/>
          <w:sz w:val="20"/>
          <w:szCs w:val="20"/>
        </w:rPr>
        <w:t xml:space="preserve">na novo namešča sistem zunanje razsvetljave </w:t>
      </w:r>
      <w:r w:rsidRPr="00917C9C">
        <w:rPr>
          <w:rFonts w:ascii="Arial" w:hAnsi="Arial" w:cs="Arial"/>
          <w:iCs/>
          <w:sz w:val="20"/>
          <w:szCs w:val="20"/>
        </w:rPr>
        <w:t>[m]</w:t>
      </w:r>
      <w:r w:rsidR="00091171">
        <w:rPr>
          <w:rFonts w:ascii="Arial" w:hAnsi="Arial" w:cs="Arial"/>
          <w:iCs/>
          <w:sz w:val="20"/>
          <w:szCs w:val="20"/>
        </w:rPr>
        <w:t>,</w:t>
      </w:r>
    </w:p>
    <w:p w14:paraId="7F0C7086" w14:textId="77777777" w:rsidR="00C53DF4" w:rsidRPr="00917C9C" w:rsidRDefault="00C53DF4" w:rsidP="00733688">
      <w:pPr>
        <w:tabs>
          <w:tab w:val="left" w:pos="1843"/>
        </w:tabs>
        <w:spacing w:before="120"/>
        <w:ind w:left="1843" w:hanging="1843"/>
        <w:jc w:val="both"/>
        <w:rPr>
          <w:rFonts w:ascii="Arial" w:hAnsi="Arial" w:cs="Arial"/>
          <w:sz w:val="20"/>
          <w:szCs w:val="20"/>
        </w:rPr>
      </w:pPr>
      <w:proofErr w:type="spellStart"/>
      <w:r w:rsidRPr="00917C9C">
        <w:rPr>
          <w:rFonts w:ascii="Arial" w:hAnsi="Arial" w:cs="Arial"/>
          <w:sz w:val="20"/>
          <w:szCs w:val="20"/>
        </w:rPr>
        <w:t>q</w:t>
      </w:r>
      <w:r w:rsidRPr="00917C9C">
        <w:rPr>
          <w:rFonts w:ascii="Arial" w:hAnsi="Arial" w:cs="Arial"/>
          <w:sz w:val="20"/>
          <w:szCs w:val="20"/>
          <w:vertAlign w:val="subscript"/>
        </w:rPr>
        <w:t>j</w:t>
      </w:r>
      <w:proofErr w:type="spellEnd"/>
      <w:r w:rsidRPr="00917C9C">
        <w:rPr>
          <w:rFonts w:ascii="Arial" w:hAnsi="Arial" w:cs="Arial"/>
          <w:sz w:val="20"/>
          <w:szCs w:val="20"/>
          <w:vertAlign w:val="subscript"/>
        </w:rPr>
        <w:t>, novo </w:t>
      </w:r>
      <w:r w:rsidRPr="00917C9C">
        <w:rPr>
          <w:rFonts w:ascii="Arial" w:hAnsi="Arial" w:cs="Arial"/>
          <w:sz w:val="20"/>
          <w:szCs w:val="20"/>
        </w:rPr>
        <w:t>–</w:t>
      </w:r>
      <w:r w:rsidRPr="00917C9C">
        <w:rPr>
          <w:rFonts w:ascii="Arial" w:hAnsi="Arial" w:cs="Arial"/>
          <w:sz w:val="20"/>
          <w:szCs w:val="20"/>
        </w:rPr>
        <w:tab/>
        <w:t>povprečna letna raba</w:t>
      </w:r>
      <w:r w:rsidR="00200835" w:rsidRPr="00917C9C">
        <w:rPr>
          <w:rFonts w:ascii="Arial" w:hAnsi="Arial" w:cs="Arial"/>
          <w:sz w:val="20"/>
          <w:szCs w:val="20"/>
        </w:rPr>
        <w:t xml:space="preserve"> energije</w:t>
      </w:r>
      <w:r w:rsidRPr="00917C9C">
        <w:rPr>
          <w:rFonts w:ascii="Arial" w:hAnsi="Arial" w:cs="Arial"/>
          <w:sz w:val="20"/>
          <w:szCs w:val="20"/>
        </w:rPr>
        <w:t xml:space="preserve"> </w:t>
      </w:r>
      <w:r w:rsidR="009353A0" w:rsidRPr="00917C9C">
        <w:rPr>
          <w:rFonts w:ascii="Arial" w:hAnsi="Arial" w:cs="Arial"/>
          <w:sz w:val="20"/>
          <w:szCs w:val="20"/>
        </w:rPr>
        <w:t xml:space="preserve">novo nameščenega sistema </w:t>
      </w:r>
      <w:r w:rsidR="006725EF" w:rsidRPr="00917C9C">
        <w:rPr>
          <w:rFonts w:ascii="Arial" w:hAnsi="Arial" w:cs="Arial"/>
          <w:sz w:val="20"/>
          <w:szCs w:val="20"/>
        </w:rPr>
        <w:t xml:space="preserve">(za 4000 ur letnega obratovanja) </w:t>
      </w:r>
      <w:r w:rsidR="009353A0" w:rsidRPr="00917C9C">
        <w:rPr>
          <w:rFonts w:ascii="Arial" w:hAnsi="Arial" w:cs="Arial"/>
          <w:sz w:val="20"/>
          <w:szCs w:val="20"/>
        </w:rPr>
        <w:t xml:space="preserve">zunanje razsvetljave </w:t>
      </w:r>
      <w:r w:rsidRPr="00917C9C">
        <w:rPr>
          <w:rFonts w:ascii="Arial" w:hAnsi="Arial" w:cs="Arial"/>
          <w:sz w:val="20"/>
          <w:szCs w:val="20"/>
        </w:rPr>
        <w:t>na dolžinski meter cestnega odseka [</w:t>
      </w:r>
      <w:proofErr w:type="spellStart"/>
      <w:r w:rsidRPr="00917C9C">
        <w:rPr>
          <w:rFonts w:ascii="Arial" w:hAnsi="Arial" w:cs="Arial"/>
          <w:sz w:val="20"/>
          <w:szCs w:val="20"/>
        </w:rPr>
        <w:t>kWh</w:t>
      </w:r>
      <w:proofErr w:type="spellEnd"/>
      <w:r w:rsidRPr="00917C9C">
        <w:rPr>
          <w:rFonts w:ascii="Arial" w:hAnsi="Arial" w:cs="Arial"/>
          <w:sz w:val="20"/>
          <w:szCs w:val="20"/>
        </w:rPr>
        <w:t xml:space="preserve">/m], </w:t>
      </w:r>
      <w:r w:rsidR="00200835" w:rsidRPr="00917C9C">
        <w:rPr>
          <w:rFonts w:ascii="Arial" w:hAnsi="Arial" w:cs="Arial"/>
          <w:sz w:val="20"/>
          <w:szCs w:val="20"/>
        </w:rPr>
        <w:t xml:space="preserve">pri čemer velja za mejo energetske učinkovitosti </w:t>
      </w:r>
      <w:r w:rsidRPr="00917C9C">
        <w:rPr>
          <w:rFonts w:ascii="Arial" w:hAnsi="Arial" w:cs="Arial"/>
          <w:sz w:val="20"/>
          <w:szCs w:val="20"/>
        </w:rPr>
        <w:t xml:space="preserve">na novem odseku, na katerem </w:t>
      </w:r>
      <w:r w:rsidR="00200835" w:rsidRPr="00917C9C">
        <w:rPr>
          <w:rFonts w:ascii="Arial" w:hAnsi="Arial" w:cs="Arial"/>
          <w:sz w:val="20"/>
          <w:szCs w:val="20"/>
        </w:rPr>
        <w:t xml:space="preserve">še </w:t>
      </w:r>
      <w:r w:rsidRPr="00917C9C">
        <w:rPr>
          <w:rFonts w:ascii="Arial" w:hAnsi="Arial" w:cs="Arial"/>
          <w:sz w:val="20"/>
          <w:szCs w:val="20"/>
        </w:rPr>
        <w:t>ni bila nameščena zunanja razsvetljava,</w:t>
      </w:r>
      <w:r w:rsidR="00E345D1">
        <w:rPr>
          <w:rFonts w:ascii="Arial" w:hAnsi="Arial" w:cs="Arial"/>
          <w:sz w:val="20"/>
          <w:szCs w:val="20"/>
        </w:rPr>
        <w:t xml:space="preserve"> </w:t>
      </w:r>
      <w:r w:rsidR="00200835" w:rsidRPr="00917C9C">
        <w:rPr>
          <w:rFonts w:ascii="Arial" w:hAnsi="Arial" w:cs="Arial"/>
          <w:sz w:val="20"/>
          <w:szCs w:val="20"/>
        </w:rPr>
        <w:t xml:space="preserve">povprečna letna raba energije na dolžinski meter </w:t>
      </w:r>
      <w:r w:rsidRPr="00917C9C">
        <w:rPr>
          <w:rFonts w:ascii="Arial" w:hAnsi="Arial" w:cs="Arial"/>
          <w:sz w:val="20"/>
          <w:szCs w:val="20"/>
        </w:rPr>
        <w:t xml:space="preserve">največ </w:t>
      </w:r>
      <w:r w:rsidR="00200835" w:rsidRPr="00917C9C">
        <w:rPr>
          <w:rFonts w:ascii="Arial" w:hAnsi="Arial" w:cs="Arial"/>
          <w:sz w:val="20"/>
          <w:szCs w:val="20"/>
        </w:rPr>
        <w:t>8 </w:t>
      </w:r>
      <w:proofErr w:type="spellStart"/>
      <w:r w:rsidRPr="00917C9C">
        <w:rPr>
          <w:rFonts w:ascii="Arial" w:hAnsi="Arial" w:cs="Arial"/>
          <w:sz w:val="20"/>
          <w:szCs w:val="20"/>
        </w:rPr>
        <w:t>kWh</w:t>
      </w:r>
      <w:proofErr w:type="spellEnd"/>
      <w:r w:rsidRPr="00917C9C">
        <w:rPr>
          <w:rFonts w:ascii="Arial" w:hAnsi="Arial" w:cs="Arial"/>
          <w:sz w:val="20"/>
          <w:szCs w:val="20"/>
        </w:rPr>
        <w:t>/m na leto</w:t>
      </w:r>
      <w:r w:rsidR="00091171">
        <w:rPr>
          <w:rFonts w:ascii="Arial" w:hAnsi="Arial" w:cs="Arial"/>
          <w:sz w:val="20"/>
          <w:szCs w:val="20"/>
        </w:rPr>
        <w:t>,</w:t>
      </w:r>
    </w:p>
    <w:p w14:paraId="1B45D119" w14:textId="77777777" w:rsidR="00200835" w:rsidRPr="00917C9C" w:rsidRDefault="00200835" w:rsidP="00200835">
      <w:pPr>
        <w:tabs>
          <w:tab w:val="left" w:pos="1843"/>
        </w:tabs>
        <w:spacing w:before="120"/>
        <w:ind w:left="2127" w:hanging="2127"/>
        <w:jc w:val="both"/>
        <w:rPr>
          <w:rFonts w:ascii="Arial" w:hAnsi="Arial" w:cs="Arial"/>
          <w:spacing w:val="-2"/>
          <w:sz w:val="20"/>
          <w:szCs w:val="20"/>
        </w:rPr>
      </w:pPr>
      <w:proofErr w:type="spellStart"/>
      <w:r w:rsidRPr="00917C9C">
        <w:rPr>
          <w:rFonts w:ascii="Arial" w:hAnsi="Arial" w:cs="Arial"/>
          <w:sz w:val="20"/>
          <w:szCs w:val="20"/>
        </w:rPr>
        <w:t>f</w:t>
      </w:r>
      <w:r w:rsidRPr="00917C9C">
        <w:rPr>
          <w:rFonts w:ascii="Arial" w:hAnsi="Arial" w:cs="Arial"/>
          <w:sz w:val="20"/>
          <w:szCs w:val="20"/>
          <w:vertAlign w:val="subscript"/>
        </w:rPr>
        <w:t>p</w:t>
      </w:r>
      <w:proofErr w:type="spellEnd"/>
      <w:r w:rsidRPr="00917C9C">
        <w:rPr>
          <w:rFonts w:ascii="Arial" w:hAnsi="Arial" w:cs="Arial"/>
          <w:sz w:val="20"/>
          <w:szCs w:val="20"/>
          <w:vertAlign w:val="subscript"/>
        </w:rPr>
        <w:t>,novo</w:t>
      </w:r>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pacing w:val="-2"/>
          <w:sz w:val="20"/>
          <w:szCs w:val="20"/>
        </w:rPr>
        <w:t>faktor nočnega prilagajanja ravni osvetljenosti za nov sistem zunanje razsvetljave:</w:t>
      </w:r>
    </w:p>
    <w:p w14:paraId="60736ED7" w14:textId="77777777" w:rsidR="00200835" w:rsidRPr="00917C9C" w:rsidRDefault="00200835" w:rsidP="00200835">
      <w:pPr>
        <w:tabs>
          <w:tab w:val="left" w:pos="1620"/>
        </w:tabs>
        <w:ind w:left="1843"/>
        <w:jc w:val="both"/>
        <w:rPr>
          <w:rFonts w:ascii="Arial" w:hAnsi="Arial" w:cs="Arial"/>
          <w:sz w:val="20"/>
          <w:szCs w:val="20"/>
        </w:rPr>
      </w:pPr>
      <w:r w:rsidRPr="00917C9C">
        <w:rPr>
          <w:rFonts w:ascii="Arial" w:hAnsi="Arial" w:cs="Arial"/>
          <w:sz w:val="20"/>
          <w:szCs w:val="20"/>
        </w:rPr>
        <w:t>– vrednost 0,8 za sisteme razsvetljave, ki uporabljajo nočno prilagajanje</w:t>
      </w:r>
      <w:r w:rsidR="00091171">
        <w:rPr>
          <w:rFonts w:ascii="Arial" w:hAnsi="Arial" w:cs="Arial"/>
          <w:sz w:val="20"/>
          <w:szCs w:val="20"/>
        </w:rPr>
        <w:t>,</w:t>
      </w:r>
    </w:p>
    <w:p w14:paraId="4770283D" w14:textId="77777777" w:rsidR="00200835" w:rsidRPr="00917C9C" w:rsidRDefault="00200835" w:rsidP="00200835">
      <w:pPr>
        <w:tabs>
          <w:tab w:val="left" w:pos="1620"/>
        </w:tabs>
        <w:ind w:left="1843"/>
        <w:jc w:val="both"/>
        <w:rPr>
          <w:rFonts w:ascii="Arial" w:hAnsi="Arial" w:cs="Arial"/>
          <w:sz w:val="20"/>
          <w:szCs w:val="20"/>
        </w:rPr>
      </w:pPr>
      <w:r w:rsidRPr="00917C9C">
        <w:rPr>
          <w:rFonts w:ascii="Arial" w:hAnsi="Arial" w:cs="Arial"/>
          <w:sz w:val="20"/>
          <w:szCs w:val="20"/>
        </w:rPr>
        <w:t>– vrednost 1 za sisteme razsvetljave brez nočnega prilagajanja</w:t>
      </w:r>
      <w:r w:rsidR="00091171">
        <w:rPr>
          <w:rFonts w:ascii="Arial" w:hAnsi="Arial" w:cs="Arial"/>
          <w:sz w:val="20"/>
          <w:szCs w:val="20"/>
        </w:rPr>
        <w:t>.</w:t>
      </w:r>
    </w:p>
    <w:p w14:paraId="34C488D9" w14:textId="77777777" w:rsidR="00C53DF4" w:rsidRPr="00917C9C" w:rsidRDefault="00C53DF4" w:rsidP="00C53DF4">
      <w:pPr>
        <w:pStyle w:val="Sprotnaopomba-besedilo"/>
        <w:ind w:left="0" w:firstLine="0"/>
        <w:jc w:val="both"/>
        <w:rPr>
          <w:rFonts w:ascii="Arial" w:hAnsi="Arial" w:cs="Arial"/>
          <w:lang w:val="sl-SI"/>
        </w:rPr>
      </w:pPr>
    </w:p>
    <w:p w14:paraId="72C2BAC1" w14:textId="77777777" w:rsidR="00C53DF4" w:rsidRPr="00917C9C" w:rsidRDefault="00C53DF4" w:rsidP="00C53DF4">
      <w:pPr>
        <w:pStyle w:val="Sprotnaopomba-besedilo"/>
        <w:ind w:left="0" w:firstLine="0"/>
        <w:jc w:val="both"/>
        <w:rPr>
          <w:rFonts w:ascii="Arial" w:hAnsi="Arial" w:cs="Arial"/>
          <w:u w:val="single"/>
          <w:lang w:val="sl-SI"/>
        </w:rPr>
      </w:pPr>
      <w:r w:rsidRPr="00917C9C">
        <w:rPr>
          <w:rFonts w:ascii="Arial" w:hAnsi="Arial" w:cs="Arial"/>
          <w:lang w:val="sl-SI"/>
        </w:rPr>
        <w:lastRenderedPageBreak/>
        <w:t xml:space="preserve">Pri novem odseku, na katerem razsvetljava </w:t>
      </w:r>
      <w:r w:rsidR="00200835" w:rsidRPr="00917C9C">
        <w:rPr>
          <w:rFonts w:ascii="Arial" w:hAnsi="Arial" w:cs="Arial"/>
          <w:lang w:val="sl-SI"/>
        </w:rPr>
        <w:t xml:space="preserve">še </w:t>
      </w:r>
      <w:r w:rsidRPr="00917C9C">
        <w:rPr>
          <w:rFonts w:ascii="Arial" w:hAnsi="Arial" w:cs="Arial"/>
          <w:lang w:val="sl-SI"/>
        </w:rPr>
        <w:t>ni bila nameščena, se za izhodišče pr</w:t>
      </w:r>
      <w:r w:rsidR="00710B49" w:rsidRPr="00917C9C">
        <w:rPr>
          <w:rFonts w:ascii="Arial" w:hAnsi="Arial" w:cs="Arial"/>
          <w:lang w:val="sl-SI"/>
        </w:rPr>
        <w:t>i</w:t>
      </w:r>
      <w:r w:rsidRPr="00917C9C">
        <w:rPr>
          <w:rFonts w:ascii="Arial" w:hAnsi="Arial" w:cs="Arial"/>
          <w:lang w:val="sl-SI"/>
        </w:rPr>
        <w:t>vzame povprečna letna raba na dolžinski meter</w:t>
      </w:r>
      <w:r w:rsidR="00710B49" w:rsidRPr="00917C9C">
        <w:rPr>
          <w:rFonts w:ascii="Arial" w:hAnsi="Arial" w:cs="Arial"/>
          <w:lang w:val="sl-SI"/>
        </w:rPr>
        <w:t>, ki je</w:t>
      </w:r>
      <w:r w:rsidRPr="00917C9C">
        <w:rPr>
          <w:rFonts w:ascii="Arial" w:hAnsi="Arial" w:cs="Arial"/>
          <w:lang w:val="sl-SI"/>
        </w:rPr>
        <w:t xml:space="preserve"> 8 </w:t>
      </w:r>
      <w:proofErr w:type="spellStart"/>
      <w:r w:rsidRPr="00917C9C">
        <w:rPr>
          <w:rFonts w:ascii="Arial" w:hAnsi="Arial" w:cs="Arial"/>
          <w:lang w:val="sl-SI"/>
        </w:rPr>
        <w:t>kWh</w:t>
      </w:r>
      <w:proofErr w:type="spellEnd"/>
      <w:r w:rsidRPr="00917C9C">
        <w:rPr>
          <w:rFonts w:ascii="Arial" w:hAnsi="Arial" w:cs="Arial"/>
          <w:lang w:val="sl-SI"/>
        </w:rPr>
        <w:t xml:space="preserve">/m na leto. </w:t>
      </w:r>
    </w:p>
    <w:p w14:paraId="33837AB8" w14:textId="77777777" w:rsidR="00C53DF4" w:rsidRPr="00917C9C" w:rsidRDefault="00C53DF4" w:rsidP="00C53DF4">
      <w:pPr>
        <w:jc w:val="both"/>
        <w:outlineLvl w:val="0"/>
        <w:rPr>
          <w:rFonts w:ascii="Arial" w:hAnsi="Arial" w:cs="Arial"/>
          <w:sz w:val="20"/>
          <w:szCs w:val="20"/>
          <w:u w:val="single"/>
        </w:rPr>
      </w:pPr>
      <w:bookmarkStart w:id="216" w:name="_Toc266946151"/>
      <w:bookmarkStart w:id="217" w:name="_Toc267035078"/>
      <w:bookmarkStart w:id="218" w:name="_Toc321991879"/>
      <w:bookmarkStart w:id="219" w:name="_Toc321992975"/>
    </w:p>
    <w:p w14:paraId="5607C161" w14:textId="77777777" w:rsidR="00C53DF4" w:rsidRPr="00917C9C" w:rsidRDefault="00C53DF4" w:rsidP="00C53DF4">
      <w:pPr>
        <w:jc w:val="both"/>
        <w:outlineLvl w:val="0"/>
        <w:rPr>
          <w:rFonts w:ascii="Arial" w:hAnsi="Arial" w:cs="Arial"/>
          <w:b/>
          <w:bCs/>
          <w:sz w:val="20"/>
          <w:szCs w:val="20"/>
        </w:rPr>
      </w:pPr>
      <w:r w:rsidRPr="00917C9C">
        <w:rPr>
          <w:rFonts w:ascii="Arial" w:hAnsi="Arial" w:cs="Arial"/>
          <w:b/>
          <w:bCs/>
          <w:sz w:val="20"/>
          <w:szCs w:val="20"/>
        </w:rPr>
        <w:t>Prihranek na podlagi normiranih vrednosti</w:t>
      </w:r>
      <w:bookmarkEnd w:id="216"/>
      <w:bookmarkEnd w:id="217"/>
      <w:bookmarkEnd w:id="218"/>
      <w:bookmarkEnd w:id="219"/>
    </w:p>
    <w:p w14:paraId="02928C98" w14:textId="77777777" w:rsidR="00C53DF4" w:rsidRPr="00917C9C" w:rsidRDefault="00C53DF4" w:rsidP="00C53DF4">
      <w:pPr>
        <w:jc w:val="both"/>
        <w:rPr>
          <w:rFonts w:ascii="Arial" w:hAnsi="Arial" w:cs="Arial"/>
          <w:sz w:val="20"/>
          <w:szCs w:val="20"/>
        </w:rPr>
      </w:pPr>
    </w:p>
    <w:p w14:paraId="4B285B57"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Prihranek energije zaradi prenove sistema zunanje razsvetljave se lahko določi na podlagi normiranih prihrankov, ki so navedeni za nekatere najpogostejše sisteme ali naprave, in sicer:</w:t>
      </w:r>
    </w:p>
    <w:p w14:paraId="6644F451"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53"/>
        <w:gridCol w:w="5664"/>
        <w:gridCol w:w="1410"/>
        <w:gridCol w:w="661"/>
      </w:tblGrid>
      <w:tr w:rsidR="00C53DF4" w:rsidRPr="00917C9C" w14:paraId="4403EF7B" w14:textId="77777777" w:rsidTr="00D61BBF">
        <w:trPr>
          <w:trHeight w:val="596"/>
        </w:trPr>
        <w:tc>
          <w:tcPr>
            <w:tcW w:w="836" w:type="pct"/>
            <w:shd w:val="clear" w:color="auto" w:fill="auto"/>
            <w:vAlign w:val="center"/>
          </w:tcPr>
          <w:p w14:paraId="7E5DC4DA"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49" w:type="pct"/>
            <w:shd w:val="clear" w:color="auto" w:fill="auto"/>
            <w:vAlign w:val="center"/>
          </w:tcPr>
          <w:p w14:paraId="6E55E1F1" w14:textId="77777777" w:rsidR="00C53DF4" w:rsidRPr="00917C9C" w:rsidRDefault="00C51DD8" w:rsidP="00D61BBF">
            <w:pPr>
              <w:jc w:val="both"/>
              <w:rPr>
                <w:rFonts w:ascii="Arial" w:hAnsi="Arial" w:cs="Arial"/>
                <w:position w:val="-28"/>
                <w:sz w:val="20"/>
                <w:szCs w:val="20"/>
              </w:rPr>
            </w:pPr>
            <w:r w:rsidRPr="00917C9C">
              <w:rPr>
                <w:rFonts w:ascii="Arial" w:hAnsi="Arial" w:cs="Arial"/>
                <w:position w:val="-28"/>
                <w:sz w:val="20"/>
                <w:szCs w:val="20"/>
              </w:rPr>
              <w:object w:dxaOrig="2659" w:dyaOrig="540" w14:anchorId="5AECD4D3">
                <v:shape id="_x0000_i1139" type="#_x0000_t75" style="width:133.15pt;height:27.15pt" o:ole="" o:bordertopcolor="this" o:borderleftcolor="this" o:borderbottomcolor="this" o:borderrightcolor="this">
                  <v:imagedata r:id="rId237" o:title=""/>
                  <w10:bordertop type="single" width="4"/>
                  <w10:borderleft type="single" width="4"/>
                  <w10:borderbottom type="single" width="4"/>
                  <w10:borderright type="single" width="4"/>
                </v:shape>
                <o:OLEObject Type="Embed" ProgID="Equation.3" ShapeID="_x0000_i1139" DrawAspect="Content" ObjectID="_1669185223" r:id="rId238"/>
              </w:object>
            </w:r>
          </w:p>
          <w:p w14:paraId="6FC9D967" w14:textId="77777777" w:rsidR="00C53DF4" w:rsidRPr="00917C9C" w:rsidRDefault="00C53DF4" w:rsidP="00D61BBF">
            <w:pPr>
              <w:jc w:val="both"/>
              <w:rPr>
                <w:rFonts w:ascii="Arial" w:hAnsi="Arial" w:cs="Arial"/>
                <w:sz w:val="20"/>
                <w:szCs w:val="20"/>
              </w:rPr>
            </w:pPr>
          </w:p>
        </w:tc>
        <w:tc>
          <w:tcPr>
            <w:tcW w:w="759" w:type="pct"/>
            <w:shd w:val="clear" w:color="auto" w:fill="auto"/>
            <w:vAlign w:val="center"/>
          </w:tcPr>
          <w:p w14:paraId="2DA63230"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56" w:type="pct"/>
            <w:shd w:val="clear" w:color="auto" w:fill="auto"/>
            <w:vAlign w:val="center"/>
          </w:tcPr>
          <w:p w14:paraId="5BE03952"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660722B7" w14:textId="77777777" w:rsidR="00C53DF4" w:rsidRPr="00917C9C" w:rsidRDefault="00C53DF4" w:rsidP="00C53DF4">
      <w:pPr>
        <w:tabs>
          <w:tab w:val="left" w:pos="1620"/>
        </w:tabs>
        <w:ind w:left="1620" w:hanging="1620"/>
        <w:jc w:val="both"/>
        <w:rPr>
          <w:rFonts w:ascii="Arial" w:hAnsi="Arial" w:cs="Arial"/>
          <w:sz w:val="20"/>
          <w:szCs w:val="20"/>
        </w:rPr>
      </w:pPr>
      <w:r w:rsidRPr="00917C9C">
        <w:rPr>
          <w:rFonts w:ascii="Arial" w:hAnsi="Arial" w:cs="Arial"/>
          <w:sz w:val="20"/>
          <w:szCs w:val="20"/>
        </w:rPr>
        <w:t>pri čemer je:</w:t>
      </w:r>
    </w:p>
    <w:p w14:paraId="3ACBA8F0" w14:textId="77777777" w:rsidR="00C53DF4" w:rsidRPr="00917C9C" w:rsidRDefault="001E6ED5" w:rsidP="00733688">
      <w:pPr>
        <w:tabs>
          <w:tab w:val="left" w:pos="1843"/>
        </w:tabs>
        <w:spacing w:before="120"/>
        <w:ind w:left="1843" w:hanging="1843"/>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zun</w:t>
      </w:r>
      <w:proofErr w:type="spellEnd"/>
      <w:r w:rsidRPr="00917C9C">
        <w:rPr>
          <w:rFonts w:ascii="Arial" w:hAnsi="Arial" w:cs="Arial"/>
          <w:sz w:val="20"/>
          <w:szCs w:val="20"/>
          <w:vertAlign w:val="subscript"/>
        </w:rPr>
        <w:t xml:space="preserve">. razsvetljava </w:t>
      </w:r>
      <w:r w:rsidR="00C53DF4" w:rsidRPr="00917C9C">
        <w:rPr>
          <w:rFonts w:ascii="Arial" w:hAnsi="Arial" w:cs="Arial"/>
          <w:sz w:val="20"/>
          <w:szCs w:val="20"/>
        </w:rPr>
        <w:t>–</w:t>
      </w:r>
      <w:r w:rsidR="00C53DF4" w:rsidRPr="00917C9C">
        <w:rPr>
          <w:rFonts w:ascii="Arial" w:hAnsi="Arial" w:cs="Arial"/>
          <w:sz w:val="20"/>
          <w:szCs w:val="20"/>
        </w:rPr>
        <w:tab/>
        <w:t>prihranek energije [</w:t>
      </w:r>
      <w:proofErr w:type="spellStart"/>
      <w:r w:rsidR="00C53DF4" w:rsidRPr="00917C9C">
        <w:rPr>
          <w:rFonts w:ascii="Arial" w:hAnsi="Arial" w:cs="Arial"/>
          <w:sz w:val="20"/>
          <w:szCs w:val="20"/>
        </w:rPr>
        <w:t>kWh</w:t>
      </w:r>
      <w:proofErr w:type="spellEnd"/>
      <w:r w:rsidR="00C53DF4" w:rsidRPr="00917C9C">
        <w:rPr>
          <w:rFonts w:ascii="Arial" w:hAnsi="Arial" w:cs="Arial"/>
          <w:sz w:val="20"/>
          <w:szCs w:val="20"/>
        </w:rPr>
        <w:t>/leto] zaradi prenove sistema zunanje razsvetljave</w:t>
      </w:r>
      <w:r w:rsidR="00091171">
        <w:rPr>
          <w:rFonts w:ascii="Arial" w:hAnsi="Arial" w:cs="Arial"/>
          <w:sz w:val="20"/>
          <w:szCs w:val="20"/>
        </w:rPr>
        <w:t>,</w:t>
      </w:r>
    </w:p>
    <w:p w14:paraId="321CCC97" w14:textId="77777777" w:rsidR="0042062F" w:rsidRPr="00917C9C" w:rsidRDefault="0042062F" w:rsidP="00733688">
      <w:pPr>
        <w:tabs>
          <w:tab w:val="left" w:pos="1843"/>
        </w:tabs>
        <w:spacing w:before="120"/>
        <w:ind w:left="1843" w:hanging="1843"/>
        <w:jc w:val="both"/>
        <w:rPr>
          <w:rFonts w:ascii="Arial" w:hAnsi="Arial" w:cs="Arial"/>
          <w:sz w:val="20"/>
          <w:szCs w:val="20"/>
        </w:rPr>
      </w:pPr>
      <w:r w:rsidRPr="00917C9C">
        <w:rPr>
          <w:rFonts w:ascii="Arial" w:hAnsi="Arial" w:cs="Arial"/>
          <w:sz w:val="20"/>
          <w:szCs w:val="20"/>
        </w:rPr>
        <w:t>n</w:t>
      </w:r>
      <w:r w:rsidRPr="00917C9C">
        <w:rPr>
          <w:rFonts w:ascii="Arial" w:hAnsi="Arial" w:cs="Arial"/>
          <w:sz w:val="20"/>
          <w:szCs w:val="20"/>
          <w:vertAlign w:val="subscript"/>
        </w:rPr>
        <w:t>i</w:t>
      </w:r>
      <w:r w:rsidRPr="00917C9C">
        <w:rPr>
          <w:rFonts w:ascii="Arial" w:hAnsi="Arial" w:cs="Arial"/>
          <w:sz w:val="20"/>
          <w:szCs w:val="20"/>
        </w:rPr>
        <w:t xml:space="preserve"> –</w:t>
      </w:r>
      <w:r w:rsidRPr="00917C9C">
        <w:rPr>
          <w:rFonts w:ascii="Arial" w:hAnsi="Arial" w:cs="Arial"/>
          <w:sz w:val="20"/>
          <w:szCs w:val="20"/>
        </w:rPr>
        <w:tab/>
        <w:t>število vgrajenih sistemov zunanje razsvetljave ali izboljšav</w:t>
      </w:r>
      <w:r w:rsidR="00091171">
        <w:rPr>
          <w:rFonts w:ascii="Arial" w:hAnsi="Arial" w:cs="Arial"/>
          <w:sz w:val="20"/>
          <w:szCs w:val="20"/>
        </w:rPr>
        <w:t>,</w:t>
      </w:r>
    </w:p>
    <w:p w14:paraId="15E188B0" w14:textId="77777777" w:rsidR="00C53DF4" w:rsidRPr="00917C9C" w:rsidRDefault="00C53DF4" w:rsidP="00733688">
      <w:pPr>
        <w:tabs>
          <w:tab w:val="left" w:pos="1843"/>
        </w:tabs>
        <w:spacing w:before="120"/>
        <w:ind w:left="1843" w:hanging="1843"/>
        <w:jc w:val="both"/>
        <w:rPr>
          <w:rFonts w:ascii="Arial" w:hAnsi="Arial" w:cs="Arial"/>
          <w:sz w:val="20"/>
          <w:szCs w:val="20"/>
        </w:rPr>
      </w:pPr>
      <w:proofErr w:type="spellStart"/>
      <w:r w:rsidRPr="00917C9C">
        <w:rPr>
          <w:rFonts w:ascii="Arial" w:hAnsi="Arial" w:cs="Arial"/>
          <w:sz w:val="20"/>
          <w:szCs w:val="20"/>
        </w:rPr>
        <w:t>NP</w:t>
      </w:r>
      <w:r w:rsidRPr="00917C9C">
        <w:rPr>
          <w:rFonts w:ascii="Arial" w:hAnsi="Arial" w:cs="Arial"/>
          <w:sz w:val="20"/>
          <w:szCs w:val="20"/>
          <w:vertAlign w:val="subscript"/>
        </w:rPr>
        <w:t>i</w:t>
      </w:r>
      <w:proofErr w:type="spellEnd"/>
      <w:r w:rsidRPr="00917C9C">
        <w:rPr>
          <w:rFonts w:ascii="Arial" w:hAnsi="Arial" w:cs="Arial"/>
          <w:sz w:val="20"/>
          <w:szCs w:val="20"/>
        </w:rPr>
        <w:t xml:space="preserve"> –</w:t>
      </w:r>
      <w:r w:rsidRPr="00917C9C">
        <w:rPr>
          <w:rFonts w:ascii="Arial" w:hAnsi="Arial" w:cs="Arial"/>
          <w:sz w:val="20"/>
          <w:szCs w:val="20"/>
        </w:rPr>
        <w:tab/>
        <w:t>letni normirani prihranek energije [</w:t>
      </w:r>
      <w:proofErr w:type="spellStart"/>
      <w:r w:rsidRPr="00917C9C">
        <w:rPr>
          <w:rFonts w:ascii="Arial" w:hAnsi="Arial" w:cs="Arial"/>
          <w:sz w:val="20"/>
          <w:szCs w:val="20"/>
        </w:rPr>
        <w:t>kWh</w:t>
      </w:r>
      <w:proofErr w:type="spellEnd"/>
      <w:r w:rsidRPr="00917C9C">
        <w:rPr>
          <w:rFonts w:ascii="Arial" w:hAnsi="Arial" w:cs="Arial"/>
          <w:sz w:val="20"/>
          <w:szCs w:val="20"/>
        </w:rPr>
        <w:t xml:space="preserve">/leto] pri zamenjavi ali izboljšavi različnih sistemov zunanje razsvetljave </w:t>
      </w:r>
      <w:r w:rsidR="00091171">
        <w:rPr>
          <w:rFonts w:ascii="Arial" w:hAnsi="Arial" w:cs="Arial"/>
          <w:sz w:val="20"/>
          <w:szCs w:val="20"/>
        </w:rPr>
        <w:t xml:space="preserve">– </w:t>
      </w:r>
      <w:r w:rsidRPr="00917C9C">
        <w:rPr>
          <w:rFonts w:ascii="Arial" w:hAnsi="Arial" w:cs="Arial"/>
          <w:sz w:val="20"/>
          <w:szCs w:val="20"/>
        </w:rPr>
        <w:t>glej preglednico</w:t>
      </w:r>
      <w:r w:rsidR="00091171">
        <w:rPr>
          <w:rFonts w:ascii="Arial" w:hAnsi="Arial" w:cs="Arial"/>
          <w:sz w:val="20"/>
          <w:szCs w:val="20"/>
        </w:rPr>
        <w:t>.</w:t>
      </w:r>
    </w:p>
    <w:p w14:paraId="08457486" w14:textId="77777777" w:rsidR="00C53DF4" w:rsidRPr="00917C9C" w:rsidRDefault="00C53DF4" w:rsidP="00C53DF4">
      <w:pPr>
        <w:rPr>
          <w:rFonts w:ascii="Arial" w:hAnsi="Arial" w:cs="Arial"/>
          <w:sz w:val="20"/>
          <w:szCs w:val="20"/>
          <w:lang w:eastAsia="x-none"/>
        </w:rPr>
      </w:pPr>
      <w:bookmarkStart w:id="220" w:name="_Ref306957547"/>
      <w:bookmarkStart w:id="221" w:name="_Toc266946152"/>
      <w:bookmarkStart w:id="222" w:name="_Toc267035079"/>
    </w:p>
    <w:p w14:paraId="6B93EF13" w14:textId="77777777" w:rsidR="00C53DF4" w:rsidRPr="00917C9C" w:rsidRDefault="00C53DF4" w:rsidP="00C53DF4">
      <w:pPr>
        <w:spacing w:after="120"/>
        <w:jc w:val="center"/>
        <w:rPr>
          <w:rFonts w:ascii="Arial" w:hAnsi="Arial" w:cs="Arial"/>
          <w:sz w:val="20"/>
          <w:szCs w:val="20"/>
        </w:rPr>
      </w:pPr>
      <w:r w:rsidRPr="00917C9C">
        <w:rPr>
          <w:rFonts w:ascii="Arial" w:hAnsi="Arial" w:cs="Arial"/>
          <w:sz w:val="20"/>
          <w:szCs w:val="20"/>
        </w:rPr>
        <w:t>Preglednica</w:t>
      </w:r>
      <w:bookmarkEnd w:id="220"/>
      <w:r w:rsidRPr="00917C9C">
        <w:rPr>
          <w:rFonts w:ascii="Arial" w:hAnsi="Arial" w:cs="Arial"/>
          <w:sz w:val="20"/>
          <w:szCs w:val="20"/>
        </w:rPr>
        <w:t>: Letni normirani prihranki energije pri nekaterih najpogostejših sistemih/napravah</w:t>
      </w:r>
      <w:r w:rsidRPr="00917C9C">
        <w:rPr>
          <w:rFonts w:ascii="Arial" w:hAnsi="Arial" w:cs="Arial"/>
          <w:sz w:val="20"/>
          <w:szCs w:val="20"/>
        </w:rPr>
        <w:br/>
        <w:t>zunanje razsvetljave</w:t>
      </w:r>
      <w:r w:rsidRPr="00917C9C">
        <w:rPr>
          <w:rFonts w:ascii="Arial" w:hAnsi="Arial" w:cs="Arial"/>
          <w:sz w:val="20"/>
          <w:szCs w:val="20"/>
          <w:vertAlign w:val="superscript"/>
        </w:rPr>
        <w:footnoteReference w:id="35"/>
      </w:r>
      <w:bookmarkEnd w:id="221"/>
      <w:bookmarkEnd w:id="222"/>
    </w:p>
    <w:tbl>
      <w:tblPr>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462"/>
        <w:gridCol w:w="2901"/>
        <w:gridCol w:w="2401"/>
      </w:tblGrid>
      <w:tr w:rsidR="00C53DF4" w:rsidRPr="00917C9C" w14:paraId="34B7B58C" w14:textId="77777777" w:rsidTr="0042062F">
        <w:trPr>
          <w:trHeight w:val="587"/>
          <w:jc w:val="center"/>
        </w:trPr>
        <w:tc>
          <w:tcPr>
            <w:tcW w:w="2462" w:type="dxa"/>
            <w:tcBorders>
              <w:top w:val="double" w:sz="4" w:space="0" w:color="auto"/>
              <w:bottom w:val="double" w:sz="4" w:space="0" w:color="auto"/>
            </w:tcBorders>
            <w:shd w:val="clear" w:color="auto" w:fill="auto"/>
            <w:vAlign w:val="center"/>
          </w:tcPr>
          <w:p w14:paraId="2547A729" w14:textId="77777777" w:rsidR="00C53DF4" w:rsidRPr="00917C9C" w:rsidRDefault="00C53DF4" w:rsidP="0042062F">
            <w:pPr>
              <w:keepNext/>
              <w:keepLines/>
              <w:rPr>
                <w:rFonts w:ascii="Arial" w:hAnsi="Arial" w:cs="Arial"/>
                <w:sz w:val="18"/>
                <w:szCs w:val="18"/>
              </w:rPr>
            </w:pPr>
            <w:r w:rsidRPr="00917C9C">
              <w:rPr>
                <w:rFonts w:ascii="Arial" w:hAnsi="Arial" w:cs="Arial"/>
                <w:sz w:val="18"/>
                <w:szCs w:val="18"/>
              </w:rPr>
              <w:t>Staro stanje</w:t>
            </w:r>
          </w:p>
          <w:p w14:paraId="48E4A217" w14:textId="77777777" w:rsidR="00C53DF4" w:rsidRPr="00917C9C" w:rsidRDefault="00C53DF4" w:rsidP="0042062F">
            <w:pPr>
              <w:keepNext/>
              <w:keepLines/>
              <w:rPr>
                <w:rFonts w:ascii="Arial" w:hAnsi="Arial" w:cs="Arial"/>
                <w:sz w:val="18"/>
                <w:szCs w:val="18"/>
              </w:rPr>
            </w:pPr>
            <w:r w:rsidRPr="00917C9C">
              <w:rPr>
                <w:rFonts w:ascii="Arial" w:hAnsi="Arial" w:cs="Arial"/>
                <w:sz w:val="18"/>
                <w:szCs w:val="18"/>
              </w:rPr>
              <w:t>(vrsta in moč sijalke)</w:t>
            </w:r>
          </w:p>
        </w:tc>
        <w:tc>
          <w:tcPr>
            <w:tcW w:w="2901" w:type="dxa"/>
            <w:tcBorders>
              <w:top w:val="double" w:sz="4" w:space="0" w:color="auto"/>
              <w:bottom w:val="double" w:sz="4" w:space="0" w:color="auto"/>
            </w:tcBorders>
            <w:shd w:val="clear" w:color="auto" w:fill="auto"/>
            <w:vAlign w:val="center"/>
          </w:tcPr>
          <w:p w14:paraId="062B302A" w14:textId="77777777" w:rsidR="00C53DF4" w:rsidRPr="00917C9C" w:rsidRDefault="00C53DF4" w:rsidP="0042062F">
            <w:pPr>
              <w:keepNext/>
              <w:keepLines/>
              <w:rPr>
                <w:rFonts w:ascii="Arial" w:hAnsi="Arial" w:cs="Arial"/>
                <w:sz w:val="18"/>
                <w:szCs w:val="18"/>
              </w:rPr>
            </w:pPr>
            <w:r w:rsidRPr="00917C9C">
              <w:rPr>
                <w:rFonts w:ascii="Arial" w:hAnsi="Arial" w:cs="Arial"/>
                <w:sz w:val="18"/>
                <w:szCs w:val="18"/>
              </w:rPr>
              <w:t>Novo stanje</w:t>
            </w:r>
          </w:p>
          <w:p w14:paraId="41E36CA3" w14:textId="77777777" w:rsidR="00C53DF4" w:rsidRPr="00917C9C" w:rsidRDefault="00C53DF4" w:rsidP="0042062F">
            <w:pPr>
              <w:keepNext/>
              <w:keepLines/>
              <w:rPr>
                <w:rFonts w:ascii="Arial" w:hAnsi="Arial" w:cs="Arial"/>
                <w:sz w:val="18"/>
                <w:szCs w:val="18"/>
              </w:rPr>
            </w:pPr>
            <w:r w:rsidRPr="00917C9C">
              <w:rPr>
                <w:rFonts w:ascii="Arial" w:hAnsi="Arial" w:cs="Arial"/>
                <w:sz w:val="18"/>
                <w:szCs w:val="18"/>
              </w:rPr>
              <w:t>(vrsta in moč sijalke)</w:t>
            </w:r>
          </w:p>
        </w:tc>
        <w:tc>
          <w:tcPr>
            <w:tcW w:w="2401" w:type="dxa"/>
            <w:tcBorders>
              <w:top w:val="double" w:sz="4" w:space="0" w:color="auto"/>
              <w:bottom w:val="double" w:sz="4" w:space="0" w:color="auto"/>
            </w:tcBorders>
            <w:shd w:val="clear" w:color="auto" w:fill="auto"/>
            <w:vAlign w:val="center"/>
          </w:tcPr>
          <w:p w14:paraId="4CCB7797" w14:textId="77777777" w:rsidR="00C53DF4" w:rsidRPr="00917C9C" w:rsidRDefault="00C53DF4" w:rsidP="0042062F">
            <w:pPr>
              <w:keepNext/>
              <w:keepLines/>
              <w:spacing w:before="100" w:beforeAutospacing="1" w:after="100" w:afterAutospacing="1"/>
              <w:rPr>
                <w:rFonts w:ascii="Arial" w:hAnsi="Arial" w:cs="Arial"/>
                <w:sz w:val="18"/>
                <w:szCs w:val="18"/>
              </w:rPr>
            </w:pPr>
            <w:r w:rsidRPr="00917C9C">
              <w:rPr>
                <w:rFonts w:ascii="Arial" w:hAnsi="Arial" w:cs="Arial"/>
                <w:sz w:val="18"/>
                <w:szCs w:val="18"/>
              </w:rPr>
              <w:t>Normirani prihranek (NP) na posamezno svetilko</w:t>
            </w:r>
          </w:p>
        </w:tc>
      </w:tr>
      <w:tr w:rsidR="00C53DF4" w:rsidRPr="00917C9C" w14:paraId="46689448" w14:textId="77777777" w:rsidTr="0042062F">
        <w:trPr>
          <w:trHeight w:val="331"/>
          <w:jc w:val="center"/>
        </w:trPr>
        <w:tc>
          <w:tcPr>
            <w:tcW w:w="2462" w:type="dxa"/>
            <w:tcBorders>
              <w:top w:val="single" w:sz="4" w:space="0" w:color="auto"/>
            </w:tcBorders>
            <w:vAlign w:val="center"/>
          </w:tcPr>
          <w:p w14:paraId="06BC7F99" w14:textId="77777777" w:rsidR="00C53DF4" w:rsidRPr="00917C9C" w:rsidRDefault="00C53DF4" w:rsidP="0042062F">
            <w:pPr>
              <w:keepNext/>
              <w:keepLines/>
              <w:spacing w:before="100" w:beforeAutospacing="1" w:after="100" w:afterAutospacing="1"/>
              <w:rPr>
                <w:rFonts w:ascii="Arial" w:hAnsi="Arial" w:cs="Arial"/>
                <w:sz w:val="18"/>
                <w:szCs w:val="18"/>
              </w:rPr>
            </w:pPr>
            <w:r w:rsidRPr="00917C9C">
              <w:rPr>
                <w:rFonts w:ascii="Arial" w:hAnsi="Arial" w:cs="Arial"/>
                <w:sz w:val="18"/>
                <w:szCs w:val="18"/>
              </w:rPr>
              <w:t>živosrebrna (400 W)</w:t>
            </w:r>
          </w:p>
        </w:tc>
        <w:tc>
          <w:tcPr>
            <w:tcW w:w="2901" w:type="dxa"/>
            <w:tcBorders>
              <w:top w:val="single" w:sz="4" w:space="0" w:color="auto"/>
            </w:tcBorders>
            <w:vAlign w:val="center"/>
          </w:tcPr>
          <w:p w14:paraId="0877CBDB" w14:textId="77777777" w:rsidR="00C53DF4" w:rsidRPr="00917C9C" w:rsidRDefault="00C53DF4" w:rsidP="0042062F">
            <w:pPr>
              <w:keepNext/>
              <w:keepLines/>
              <w:spacing w:before="100" w:beforeAutospacing="1" w:after="100" w:afterAutospacing="1"/>
              <w:rPr>
                <w:rFonts w:ascii="Arial" w:hAnsi="Arial" w:cs="Arial"/>
                <w:sz w:val="18"/>
                <w:szCs w:val="18"/>
              </w:rPr>
            </w:pPr>
            <w:r w:rsidRPr="00917C9C">
              <w:rPr>
                <w:rFonts w:ascii="Arial" w:hAnsi="Arial" w:cs="Arial"/>
                <w:sz w:val="18"/>
                <w:szCs w:val="18"/>
              </w:rPr>
              <w:t>modularna LED (225 W)</w:t>
            </w:r>
          </w:p>
        </w:tc>
        <w:tc>
          <w:tcPr>
            <w:tcW w:w="2401" w:type="dxa"/>
            <w:tcBorders>
              <w:top w:val="single" w:sz="4" w:space="0" w:color="auto"/>
            </w:tcBorders>
            <w:vAlign w:val="center"/>
          </w:tcPr>
          <w:p w14:paraId="76D437AB" w14:textId="77777777" w:rsidR="00C53DF4" w:rsidRPr="00917C9C" w:rsidRDefault="00C53DF4" w:rsidP="0042062F">
            <w:pPr>
              <w:keepNext/>
              <w:keepLines/>
              <w:spacing w:before="100" w:beforeAutospacing="1" w:after="100" w:afterAutospacing="1"/>
              <w:rPr>
                <w:rFonts w:ascii="Arial" w:hAnsi="Arial" w:cs="Arial"/>
                <w:sz w:val="18"/>
                <w:szCs w:val="18"/>
              </w:rPr>
            </w:pPr>
            <w:r w:rsidRPr="00917C9C">
              <w:rPr>
                <w:rFonts w:ascii="Arial" w:hAnsi="Arial" w:cs="Arial"/>
                <w:sz w:val="18"/>
                <w:szCs w:val="18"/>
              </w:rPr>
              <w:t xml:space="preserve">680 </w:t>
            </w:r>
            <w:proofErr w:type="spellStart"/>
            <w:r w:rsidRPr="00917C9C">
              <w:rPr>
                <w:rFonts w:ascii="Arial" w:hAnsi="Arial" w:cs="Arial"/>
                <w:sz w:val="18"/>
                <w:szCs w:val="18"/>
              </w:rPr>
              <w:t>kWh</w:t>
            </w:r>
            <w:proofErr w:type="spellEnd"/>
            <w:r w:rsidRPr="00917C9C">
              <w:rPr>
                <w:rFonts w:ascii="Arial" w:hAnsi="Arial" w:cs="Arial"/>
                <w:sz w:val="18"/>
                <w:szCs w:val="18"/>
              </w:rPr>
              <w:t>/leto</w:t>
            </w:r>
          </w:p>
        </w:tc>
      </w:tr>
      <w:tr w:rsidR="00C53DF4" w:rsidRPr="00917C9C" w14:paraId="2256BDFB" w14:textId="77777777" w:rsidTr="0042062F">
        <w:trPr>
          <w:trHeight w:val="331"/>
          <w:jc w:val="center"/>
        </w:trPr>
        <w:tc>
          <w:tcPr>
            <w:tcW w:w="2462" w:type="dxa"/>
            <w:tcBorders>
              <w:top w:val="single" w:sz="4" w:space="0" w:color="auto"/>
            </w:tcBorders>
            <w:vAlign w:val="center"/>
          </w:tcPr>
          <w:p w14:paraId="350D5D0F" w14:textId="77777777" w:rsidR="00C53DF4" w:rsidRPr="00917C9C" w:rsidRDefault="00C53DF4" w:rsidP="0042062F">
            <w:pPr>
              <w:keepNext/>
              <w:keepLines/>
              <w:spacing w:before="100" w:beforeAutospacing="1" w:after="100" w:afterAutospacing="1"/>
              <w:rPr>
                <w:rFonts w:ascii="Arial" w:hAnsi="Arial" w:cs="Arial"/>
                <w:sz w:val="18"/>
                <w:szCs w:val="18"/>
              </w:rPr>
            </w:pPr>
            <w:r w:rsidRPr="00917C9C">
              <w:rPr>
                <w:rFonts w:ascii="Arial" w:hAnsi="Arial" w:cs="Arial"/>
                <w:sz w:val="18"/>
                <w:szCs w:val="18"/>
              </w:rPr>
              <w:t>živosrebrna (400 W)</w:t>
            </w:r>
          </w:p>
        </w:tc>
        <w:tc>
          <w:tcPr>
            <w:tcW w:w="2901" w:type="dxa"/>
            <w:tcBorders>
              <w:top w:val="single" w:sz="4" w:space="0" w:color="auto"/>
            </w:tcBorders>
            <w:vAlign w:val="center"/>
          </w:tcPr>
          <w:p w14:paraId="5CB7C630" w14:textId="77777777" w:rsidR="00C53DF4" w:rsidRPr="00917C9C" w:rsidRDefault="00C53DF4" w:rsidP="0042062F">
            <w:pPr>
              <w:keepNext/>
              <w:keepLines/>
              <w:spacing w:before="100" w:beforeAutospacing="1" w:after="100" w:afterAutospacing="1"/>
              <w:rPr>
                <w:rFonts w:ascii="Arial" w:hAnsi="Arial" w:cs="Arial"/>
                <w:sz w:val="18"/>
                <w:szCs w:val="18"/>
              </w:rPr>
            </w:pPr>
            <w:r w:rsidRPr="00917C9C">
              <w:rPr>
                <w:rFonts w:ascii="Arial" w:hAnsi="Arial" w:cs="Arial"/>
                <w:sz w:val="18"/>
                <w:szCs w:val="18"/>
              </w:rPr>
              <w:t>visokotlačna natrijeva (250 W)</w:t>
            </w:r>
          </w:p>
        </w:tc>
        <w:tc>
          <w:tcPr>
            <w:tcW w:w="2401" w:type="dxa"/>
            <w:tcBorders>
              <w:top w:val="single" w:sz="4" w:space="0" w:color="auto"/>
            </w:tcBorders>
            <w:vAlign w:val="center"/>
          </w:tcPr>
          <w:p w14:paraId="113B130E" w14:textId="77777777" w:rsidR="00C53DF4" w:rsidRPr="00917C9C" w:rsidRDefault="00C53DF4" w:rsidP="0042062F">
            <w:pPr>
              <w:keepNext/>
              <w:keepLines/>
              <w:spacing w:before="100" w:beforeAutospacing="1" w:after="100" w:afterAutospacing="1"/>
              <w:rPr>
                <w:rFonts w:ascii="Arial" w:hAnsi="Arial" w:cs="Arial"/>
                <w:sz w:val="18"/>
                <w:szCs w:val="18"/>
              </w:rPr>
            </w:pPr>
            <w:r w:rsidRPr="00917C9C">
              <w:rPr>
                <w:rFonts w:ascii="Arial" w:hAnsi="Arial" w:cs="Arial"/>
                <w:sz w:val="18"/>
                <w:szCs w:val="18"/>
              </w:rPr>
              <w:t xml:space="preserve">608 </w:t>
            </w:r>
            <w:proofErr w:type="spellStart"/>
            <w:r w:rsidRPr="00917C9C">
              <w:rPr>
                <w:rFonts w:ascii="Arial" w:hAnsi="Arial" w:cs="Arial"/>
                <w:sz w:val="18"/>
                <w:szCs w:val="18"/>
              </w:rPr>
              <w:t>kWh</w:t>
            </w:r>
            <w:proofErr w:type="spellEnd"/>
            <w:r w:rsidRPr="00917C9C">
              <w:rPr>
                <w:rFonts w:ascii="Arial" w:hAnsi="Arial" w:cs="Arial"/>
                <w:sz w:val="18"/>
                <w:szCs w:val="18"/>
              </w:rPr>
              <w:t>/leto</w:t>
            </w:r>
          </w:p>
        </w:tc>
      </w:tr>
      <w:tr w:rsidR="00C53DF4" w:rsidRPr="00917C9C" w14:paraId="5EB0C7A0" w14:textId="77777777" w:rsidTr="0042062F">
        <w:trPr>
          <w:trHeight w:val="331"/>
          <w:jc w:val="center"/>
        </w:trPr>
        <w:tc>
          <w:tcPr>
            <w:tcW w:w="2462" w:type="dxa"/>
            <w:vAlign w:val="center"/>
          </w:tcPr>
          <w:p w14:paraId="74C2FB01" w14:textId="77777777" w:rsidR="00C53DF4" w:rsidRPr="00917C9C" w:rsidRDefault="00C53DF4" w:rsidP="0042062F">
            <w:pPr>
              <w:keepNext/>
              <w:keepLines/>
              <w:spacing w:before="100" w:beforeAutospacing="1" w:after="100" w:afterAutospacing="1"/>
              <w:rPr>
                <w:rFonts w:ascii="Arial" w:hAnsi="Arial" w:cs="Arial"/>
                <w:sz w:val="18"/>
                <w:szCs w:val="18"/>
              </w:rPr>
            </w:pPr>
            <w:r w:rsidRPr="00917C9C">
              <w:rPr>
                <w:rFonts w:ascii="Arial" w:hAnsi="Arial" w:cs="Arial"/>
                <w:sz w:val="18"/>
                <w:szCs w:val="18"/>
              </w:rPr>
              <w:t>živosrebrna (400 W)</w:t>
            </w:r>
          </w:p>
        </w:tc>
        <w:tc>
          <w:tcPr>
            <w:tcW w:w="2901" w:type="dxa"/>
            <w:vAlign w:val="center"/>
          </w:tcPr>
          <w:p w14:paraId="772457BC" w14:textId="77777777" w:rsidR="00C53DF4" w:rsidRPr="00917C9C" w:rsidRDefault="00C53DF4" w:rsidP="0042062F">
            <w:pPr>
              <w:keepNext/>
              <w:keepLines/>
              <w:spacing w:before="100" w:beforeAutospacing="1" w:after="100" w:afterAutospacing="1"/>
              <w:rPr>
                <w:rFonts w:ascii="Arial" w:hAnsi="Arial" w:cs="Arial"/>
                <w:sz w:val="18"/>
                <w:szCs w:val="18"/>
              </w:rPr>
            </w:pPr>
            <w:r w:rsidRPr="00917C9C">
              <w:rPr>
                <w:rFonts w:ascii="Arial" w:hAnsi="Arial" w:cs="Arial"/>
                <w:sz w:val="18"/>
                <w:szCs w:val="18"/>
              </w:rPr>
              <w:t>metal-</w:t>
            </w:r>
            <w:proofErr w:type="spellStart"/>
            <w:r w:rsidRPr="00917C9C">
              <w:rPr>
                <w:rFonts w:ascii="Arial" w:hAnsi="Arial" w:cs="Arial"/>
                <w:sz w:val="18"/>
                <w:szCs w:val="18"/>
              </w:rPr>
              <w:t>halogenidna</w:t>
            </w:r>
            <w:proofErr w:type="spellEnd"/>
            <w:r w:rsidRPr="00917C9C">
              <w:rPr>
                <w:rFonts w:ascii="Arial" w:hAnsi="Arial" w:cs="Arial"/>
                <w:sz w:val="18"/>
                <w:szCs w:val="18"/>
              </w:rPr>
              <w:t xml:space="preserve"> (250 W)</w:t>
            </w:r>
          </w:p>
        </w:tc>
        <w:tc>
          <w:tcPr>
            <w:tcW w:w="2401" w:type="dxa"/>
            <w:vAlign w:val="center"/>
          </w:tcPr>
          <w:p w14:paraId="4846C999" w14:textId="77777777" w:rsidR="00C53DF4" w:rsidRPr="00917C9C" w:rsidRDefault="00C53DF4" w:rsidP="0042062F">
            <w:pPr>
              <w:keepNext/>
              <w:keepLines/>
              <w:spacing w:before="100" w:beforeAutospacing="1" w:after="100" w:afterAutospacing="1"/>
              <w:rPr>
                <w:rFonts w:ascii="Arial" w:hAnsi="Arial" w:cs="Arial"/>
                <w:sz w:val="18"/>
                <w:szCs w:val="18"/>
              </w:rPr>
            </w:pPr>
            <w:r w:rsidRPr="00917C9C">
              <w:rPr>
                <w:rFonts w:ascii="Arial" w:hAnsi="Arial" w:cs="Arial"/>
                <w:sz w:val="18"/>
                <w:szCs w:val="18"/>
              </w:rPr>
              <w:t xml:space="preserve">608 </w:t>
            </w:r>
            <w:proofErr w:type="spellStart"/>
            <w:r w:rsidRPr="00917C9C">
              <w:rPr>
                <w:rFonts w:ascii="Arial" w:hAnsi="Arial" w:cs="Arial"/>
                <w:sz w:val="18"/>
                <w:szCs w:val="18"/>
              </w:rPr>
              <w:t>kWh</w:t>
            </w:r>
            <w:proofErr w:type="spellEnd"/>
            <w:r w:rsidRPr="00917C9C">
              <w:rPr>
                <w:rFonts w:ascii="Arial" w:hAnsi="Arial" w:cs="Arial"/>
                <w:sz w:val="18"/>
                <w:szCs w:val="18"/>
              </w:rPr>
              <w:t>/leto</w:t>
            </w:r>
          </w:p>
        </w:tc>
      </w:tr>
      <w:tr w:rsidR="00C53DF4" w:rsidRPr="00917C9C" w14:paraId="4C34CF41" w14:textId="77777777" w:rsidTr="0042062F">
        <w:trPr>
          <w:trHeight w:val="331"/>
          <w:jc w:val="center"/>
        </w:trPr>
        <w:tc>
          <w:tcPr>
            <w:tcW w:w="2462" w:type="dxa"/>
            <w:vAlign w:val="center"/>
          </w:tcPr>
          <w:p w14:paraId="3EE7252F" w14:textId="77777777" w:rsidR="00C53DF4" w:rsidRPr="00917C9C" w:rsidRDefault="00C53DF4" w:rsidP="00517910">
            <w:pPr>
              <w:keepNext/>
              <w:keepLines/>
              <w:spacing w:before="100" w:beforeAutospacing="1" w:after="100" w:afterAutospacing="1"/>
              <w:rPr>
                <w:rFonts w:ascii="Arial" w:hAnsi="Arial" w:cs="Arial"/>
                <w:sz w:val="18"/>
                <w:szCs w:val="18"/>
              </w:rPr>
            </w:pPr>
            <w:r w:rsidRPr="00917C9C">
              <w:rPr>
                <w:rFonts w:ascii="Arial" w:hAnsi="Arial" w:cs="Arial"/>
                <w:sz w:val="18"/>
                <w:szCs w:val="18"/>
              </w:rPr>
              <w:t>živosrebrna (250 W)</w:t>
            </w:r>
          </w:p>
        </w:tc>
        <w:tc>
          <w:tcPr>
            <w:tcW w:w="2901" w:type="dxa"/>
            <w:vAlign w:val="center"/>
          </w:tcPr>
          <w:p w14:paraId="448A50AB" w14:textId="77777777" w:rsidR="00C53DF4" w:rsidRPr="00917C9C" w:rsidRDefault="00C53DF4" w:rsidP="0042062F">
            <w:pPr>
              <w:keepNext/>
              <w:keepLines/>
              <w:spacing w:before="100" w:beforeAutospacing="1" w:after="100" w:afterAutospacing="1"/>
              <w:rPr>
                <w:rFonts w:ascii="Arial" w:hAnsi="Arial" w:cs="Arial"/>
                <w:sz w:val="18"/>
                <w:szCs w:val="18"/>
              </w:rPr>
            </w:pPr>
            <w:r w:rsidRPr="00917C9C">
              <w:rPr>
                <w:rFonts w:ascii="Arial" w:hAnsi="Arial" w:cs="Arial"/>
                <w:sz w:val="18"/>
                <w:szCs w:val="18"/>
              </w:rPr>
              <w:t>visokotlačna natrijeva (150 W)</w:t>
            </w:r>
          </w:p>
        </w:tc>
        <w:tc>
          <w:tcPr>
            <w:tcW w:w="2401" w:type="dxa"/>
            <w:vAlign w:val="center"/>
          </w:tcPr>
          <w:p w14:paraId="09458CBC" w14:textId="77777777" w:rsidR="00C53DF4" w:rsidRPr="00917C9C" w:rsidRDefault="00C53DF4" w:rsidP="0042062F">
            <w:pPr>
              <w:keepNext/>
              <w:keepLines/>
              <w:spacing w:before="100" w:beforeAutospacing="1" w:after="100" w:afterAutospacing="1"/>
              <w:rPr>
                <w:rFonts w:ascii="Arial" w:hAnsi="Arial" w:cs="Arial"/>
                <w:sz w:val="18"/>
                <w:szCs w:val="18"/>
              </w:rPr>
            </w:pPr>
            <w:r w:rsidRPr="00917C9C">
              <w:rPr>
                <w:rFonts w:ascii="Arial" w:hAnsi="Arial" w:cs="Arial"/>
                <w:sz w:val="18"/>
                <w:szCs w:val="18"/>
              </w:rPr>
              <w:t xml:space="preserve">420 </w:t>
            </w:r>
            <w:proofErr w:type="spellStart"/>
            <w:r w:rsidRPr="00917C9C">
              <w:rPr>
                <w:rFonts w:ascii="Arial" w:hAnsi="Arial" w:cs="Arial"/>
                <w:sz w:val="18"/>
                <w:szCs w:val="18"/>
              </w:rPr>
              <w:t>kWh</w:t>
            </w:r>
            <w:proofErr w:type="spellEnd"/>
            <w:r w:rsidRPr="00917C9C">
              <w:rPr>
                <w:rFonts w:ascii="Arial" w:hAnsi="Arial" w:cs="Arial"/>
                <w:sz w:val="18"/>
                <w:szCs w:val="18"/>
              </w:rPr>
              <w:t>/leto</w:t>
            </w:r>
          </w:p>
        </w:tc>
      </w:tr>
      <w:tr w:rsidR="00C53DF4" w:rsidRPr="00917C9C" w14:paraId="36090149" w14:textId="77777777" w:rsidTr="0042062F">
        <w:trPr>
          <w:trHeight w:val="331"/>
          <w:jc w:val="center"/>
        </w:trPr>
        <w:tc>
          <w:tcPr>
            <w:tcW w:w="2462" w:type="dxa"/>
            <w:vAlign w:val="center"/>
          </w:tcPr>
          <w:p w14:paraId="20FFCAFB" w14:textId="77777777" w:rsidR="00C53DF4" w:rsidRPr="00917C9C" w:rsidRDefault="00C53DF4" w:rsidP="0042062F">
            <w:pPr>
              <w:keepNext/>
              <w:keepLines/>
              <w:spacing w:before="100" w:beforeAutospacing="1" w:after="100" w:afterAutospacing="1"/>
              <w:rPr>
                <w:rFonts w:ascii="Arial" w:hAnsi="Arial" w:cs="Arial"/>
                <w:sz w:val="18"/>
                <w:szCs w:val="18"/>
              </w:rPr>
            </w:pPr>
            <w:r w:rsidRPr="00917C9C">
              <w:rPr>
                <w:rFonts w:ascii="Arial" w:hAnsi="Arial" w:cs="Arial"/>
                <w:sz w:val="18"/>
                <w:szCs w:val="18"/>
              </w:rPr>
              <w:t>živosrebrna (250 W)</w:t>
            </w:r>
          </w:p>
        </w:tc>
        <w:tc>
          <w:tcPr>
            <w:tcW w:w="2901" w:type="dxa"/>
            <w:vAlign w:val="center"/>
          </w:tcPr>
          <w:p w14:paraId="101AB4E9" w14:textId="77777777" w:rsidR="00C53DF4" w:rsidRPr="00917C9C" w:rsidRDefault="00C53DF4" w:rsidP="0042062F">
            <w:pPr>
              <w:keepNext/>
              <w:keepLines/>
              <w:spacing w:before="100" w:beforeAutospacing="1" w:after="100" w:afterAutospacing="1"/>
              <w:rPr>
                <w:rFonts w:ascii="Arial" w:hAnsi="Arial" w:cs="Arial"/>
                <w:sz w:val="18"/>
                <w:szCs w:val="18"/>
              </w:rPr>
            </w:pPr>
            <w:r w:rsidRPr="00917C9C">
              <w:rPr>
                <w:rFonts w:ascii="Arial" w:hAnsi="Arial" w:cs="Arial"/>
                <w:sz w:val="18"/>
                <w:szCs w:val="18"/>
              </w:rPr>
              <w:t>metal-</w:t>
            </w:r>
            <w:proofErr w:type="spellStart"/>
            <w:r w:rsidRPr="00917C9C">
              <w:rPr>
                <w:rFonts w:ascii="Arial" w:hAnsi="Arial" w:cs="Arial"/>
                <w:sz w:val="18"/>
                <w:szCs w:val="18"/>
              </w:rPr>
              <w:t>halogenidna</w:t>
            </w:r>
            <w:proofErr w:type="spellEnd"/>
            <w:r w:rsidRPr="00917C9C">
              <w:rPr>
                <w:rFonts w:ascii="Arial" w:hAnsi="Arial" w:cs="Arial"/>
                <w:sz w:val="18"/>
                <w:szCs w:val="18"/>
              </w:rPr>
              <w:t xml:space="preserve"> (150 W)</w:t>
            </w:r>
          </w:p>
        </w:tc>
        <w:tc>
          <w:tcPr>
            <w:tcW w:w="2401" w:type="dxa"/>
            <w:vAlign w:val="center"/>
          </w:tcPr>
          <w:p w14:paraId="6B9B0B2F" w14:textId="77777777" w:rsidR="00C53DF4" w:rsidRPr="00917C9C" w:rsidRDefault="00C53DF4" w:rsidP="0042062F">
            <w:pPr>
              <w:keepNext/>
              <w:keepLines/>
              <w:spacing w:before="100" w:beforeAutospacing="1" w:after="100" w:afterAutospacing="1"/>
              <w:rPr>
                <w:rFonts w:ascii="Arial" w:hAnsi="Arial" w:cs="Arial"/>
                <w:sz w:val="18"/>
                <w:szCs w:val="18"/>
              </w:rPr>
            </w:pPr>
            <w:r w:rsidRPr="00917C9C">
              <w:rPr>
                <w:rFonts w:ascii="Arial" w:hAnsi="Arial" w:cs="Arial"/>
                <w:sz w:val="18"/>
                <w:szCs w:val="18"/>
              </w:rPr>
              <w:t xml:space="preserve">420 </w:t>
            </w:r>
            <w:proofErr w:type="spellStart"/>
            <w:r w:rsidRPr="00917C9C">
              <w:rPr>
                <w:rFonts w:ascii="Arial" w:hAnsi="Arial" w:cs="Arial"/>
                <w:sz w:val="18"/>
                <w:szCs w:val="18"/>
              </w:rPr>
              <w:t>kWh</w:t>
            </w:r>
            <w:proofErr w:type="spellEnd"/>
            <w:r w:rsidRPr="00917C9C">
              <w:rPr>
                <w:rFonts w:ascii="Arial" w:hAnsi="Arial" w:cs="Arial"/>
                <w:sz w:val="18"/>
                <w:szCs w:val="18"/>
              </w:rPr>
              <w:t>/leto</w:t>
            </w:r>
          </w:p>
        </w:tc>
      </w:tr>
      <w:tr w:rsidR="00C53DF4" w:rsidRPr="00917C9C" w14:paraId="5D1F9F96" w14:textId="77777777" w:rsidTr="0042062F">
        <w:trPr>
          <w:trHeight w:val="331"/>
          <w:jc w:val="center"/>
        </w:trPr>
        <w:tc>
          <w:tcPr>
            <w:tcW w:w="2462" w:type="dxa"/>
            <w:vAlign w:val="center"/>
          </w:tcPr>
          <w:p w14:paraId="12832710" w14:textId="77777777" w:rsidR="00C53DF4" w:rsidRPr="00917C9C" w:rsidRDefault="00C53DF4" w:rsidP="0042062F">
            <w:pPr>
              <w:keepNext/>
              <w:keepLines/>
              <w:spacing w:before="100" w:beforeAutospacing="1" w:after="100" w:afterAutospacing="1"/>
              <w:rPr>
                <w:rFonts w:ascii="Arial" w:hAnsi="Arial" w:cs="Arial"/>
                <w:sz w:val="18"/>
                <w:szCs w:val="18"/>
              </w:rPr>
            </w:pPr>
            <w:r w:rsidRPr="00917C9C">
              <w:rPr>
                <w:rFonts w:ascii="Arial" w:hAnsi="Arial" w:cs="Arial"/>
                <w:sz w:val="18"/>
                <w:szCs w:val="18"/>
              </w:rPr>
              <w:t>živosrebrna (150 W)</w:t>
            </w:r>
          </w:p>
        </w:tc>
        <w:tc>
          <w:tcPr>
            <w:tcW w:w="2901" w:type="dxa"/>
            <w:vAlign w:val="center"/>
          </w:tcPr>
          <w:p w14:paraId="4C7E469C" w14:textId="77777777" w:rsidR="00C53DF4" w:rsidRPr="00917C9C" w:rsidRDefault="00C53DF4" w:rsidP="0042062F">
            <w:pPr>
              <w:keepNext/>
              <w:keepLines/>
              <w:spacing w:before="100" w:beforeAutospacing="1" w:after="100" w:afterAutospacing="1"/>
              <w:rPr>
                <w:rFonts w:ascii="Arial" w:hAnsi="Arial" w:cs="Arial"/>
                <w:sz w:val="18"/>
                <w:szCs w:val="18"/>
              </w:rPr>
            </w:pPr>
            <w:r w:rsidRPr="00917C9C">
              <w:rPr>
                <w:rFonts w:ascii="Arial" w:hAnsi="Arial" w:cs="Arial"/>
                <w:sz w:val="18"/>
                <w:szCs w:val="18"/>
              </w:rPr>
              <w:t>fluorescenčna (2 x 36 W)</w:t>
            </w:r>
          </w:p>
        </w:tc>
        <w:tc>
          <w:tcPr>
            <w:tcW w:w="2401" w:type="dxa"/>
            <w:vAlign w:val="center"/>
          </w:tcPr>
          <w:p w14:paraId="2367B88C" w14:textId="77777777" w:rsidR="00C53DF4" w:rsidRPr="00917C9C" w:rsidRDefault="00C53DF4" w:rsidP="0042062F">
            <w:pPr>
              <w:keepNext/>
              <w:keepLines/>
              <w:spacing w:before="100" w:beforeAutospacing="1" w:after="100" w:afterAutospacing="1"/>
              <w:rPr>
                <w:rFonts w:ascii="Arial" w:hAnsi="Arial" w:cs="Arial"/>
                <w:sz w:val="18"/>
                <w:szCs w:val="18"/>
              </w:rPr>
            </w:pPr>
            <w:r w:rsidRPr="00917C9C">
              <w:rPr>
                <w:rFonts w:ascii="Arial" w:hAnsi="Arial" w:cs="Arial"/>
                <w:sz w:val="18"/>
                <w:szCs w:val="18"/>
              </w:rPr>
              <w:t xml:space="preserve">360 </w:t>
            </w:r>
            <w:proofErr w:type="spellStart"/>
            <w:r w:rsidRPr="00917C9C">
              <w:rPr>
                <w:rFonts w:ascii="Arial" w:hAnsi="Arial" w:cs="Arial"/>
                <w:sz w:val="18"/>
                <w:szCs w:val="18"/>
              </w:rPr>
              <w:t>kWh</w:t>
            </w:r>
            <w:proofErr w:type="spellEnd"/>
            <w:r w:rsidRPr="00917C9C">
              <w:rPr>
                <w:rFonts w:ascii="Arial" w:hAnsi="Arial" w:cs="Arial"/>
                <w:sz w:val="18"/>
                <w:szCs w:val="18"/>
              </w:rPr>
              <w:t>/leto</w:t>
            </w:r>
          </w:p>
        </w:tc>
      </w:tr>
      <w:tr w:rsidR="00C53DF4" w:rsidRPr="00917C9C" w14:paraId="15991843" w14:textId="77777777" w:rsidTr="0042062F">
        <w:trPr>
          <w:trHeight w:val="331"/>
          <w:jc w:val="center"/>
        </w:trPr>
        <w:tc>
          <w:tcPr>
            <w:tcW w:w="2462" w:type="dxa"/>
            <w:vAlign w:val="center"/>
          </w:tcPr>
          <w:p w14:paraId="213A1755" w14:textId="77777777" w:rsidR="00C53DF4" w:rsidRPr="00917C9C" w:rsidRDefault="00C53DF4" w:rsidP="0042062F">
            <w:pPr>
              <w:keepNext/>
              <w:keepLines/>
              <w:spacing w:before="100" w:beforeAutospacing="1" w:after="100" w:afterAutospacing="1"/>
              <w:rPr>
                <w:rFonts w:ascii="Arial" w:hAnsi="Arial" w:cs="Arial"/>
                <w:sz w:val="18"/>
                <w:szCs w:val="18"/>
              </w:rPr>
            </w:pPr>
            <w:r w:rsidRPr="00917C9C">
              <w:rPr>
                <w:rFonts w:ascii="Arial" w:hAnsi="Arial" w:cs="Arial"/>
                <w:sz w:val="18"/>
                <w:szCs w:val="18"/>
              </w:rPr>
              <w:t>živosrebrna (125 W)</w:t>
            </w:r>
          </w:p>
        </w:tc>
        <w:tc>
          <w:tcPr>
            <w:tcW w:w="2901" w:type="dxa"/>
            <w:vAlign w:val="center"/>
          </w:tcPr>
          <w:p w14:paraId="4C9DE98D" w14:textId="77777777" w:rsidR="00C53DF4" w:rsidRPr="00917C9C" w:rsidRDefault="00C53DF4" w:rsidP="0042062F">
            <w:pPr>
              <w:keepNext/>
              <w:keepLines/>
              <w:spacing w:before="100" w:beforeAutospacing="1" w:after="100" w:afterAutospacing="1"/>
              <w:rPr>
                <w:rFonts w:ascii="Arial" w:hAnsi="Arial" w:cs="Arial"/>
                <w:sz w:val="18"/>
                <w:szCs w:val="18"/>
              </w:rPr>
            </w:pPr>
            <w:r w:rsidRPr="00917C9C">
              <w:rPr>
                <w:rFonts w:ascii="Arial" w:hAnsi="Arial" w:cs="Arial"/>
                <w:sz w:val="18"/>
                <w:szCs w:val="18"/>
              </w:rPr>
              <w:t>visokotlačna natrijeva (70 W)</w:t>
            </w:r>
          </w:p>
        </w:tc>
        <w:tc>
          <w:tcPr>
            <w:tcW w:w="2401" w:type="dxa"/>
            <w:vAlign w:val="center"/>
          </w:tcPr>
          <w:p w14:paraId="61159F9C" w14:textId="77777777" w:rsidR="00C53DF4" w:rsidRPr="00917C9C" w:rsidRDefault="00C53DF4" w:rsidP="0042062F">
            <w:pPr>
              <w:keepNext/>
              <w:keepLines/>
              <w:spacing w:before="100" w:beforeAutospacing="1" w:after="100" w:afterAutospacing="1"/>
              <w:rPr>
                <w:rFonts w:ascii="Arial" w:hAnsi="Arial" w:cs="Arial"/>
                <w:sz w:val="18"/>
                <w:szCs w:val="18"/>
              </w:rPr>
            </w:pPr>
            <w:r w:rsidRPr="00917C9C">
              <w:rPr>
                <w:rFonts w:ascii="Arial" w:hAnsi="Arial" w:cs="Arial"/>
                <w:sz w:val="18"/>
                <w:szCs w:val="18"/>
              </w:rPr>
              <w:t xml:space="preserve">216 </w:t>
            </w:r>
            <w:proofErr w:type="spellStart"/>
            <w:r w:rsidRPr="00917C9C">
              <w:rPr>
                <w:rFonts w:ascii="Arial" w:hAnsi="Arial" w:cs="Arial"/>
                <w:sz w:val="18"/>
                <w:szCs w:val="18"/>
              </w:rPr>
              <w:t>kWh</w:t>
            </w:r>
            <w:proofErr w:type="spellEnd"/>
            <w:r w:rsidRPr="00917C9C">
              <w:rPr>
                <w:rFonts w:ascii="Arial" w:hAnsi="Arial" w:cs="Arial"/>
                <w:sz w:val="18"/>
                <w:szCs w:val="18"/>
              </w:rPr>
              <w:t>/leto</w:t>
            </w:r>
          </w:p>
        </w:tc>
      </w:tr>
      <w:tr w:rsidR="00C53DF4" w:rsidRPr="00917C9C" w14:paraId="48675261" w14:textId="77777777" w:rsidTr="0042062F">
        <w:trPr>
          <w:trHeight w:val="331"/>
          <w:jc w:val="center"/>
        </w:trPr>
        <w:tc>
          <w:tcPr>
            <w:tcW w:w="2462" w:type="dxa"/>
            <w:vAlign w:val="center"/>
          </w:tcPr>
          <w:p w14:paraId="2D448E18" w14:textId="77777777" w:rsidR="00C53DF4" w:rsidRPr="00917C9C" w:rsidRDefault="00C53DF4" w:rsidP="0042062F">
            <w:pPr>
              <w:spacing w:before="100" w:beforeAutospacing="1" w:after="100" w:afterAutospacing="1"/>
              <w:rPr>
                <w:rFonts w:ascii="Arial" w:hAnsi="Arial" w:cs="Arial"/>
                <w:sz w:val="18"/>
                <w:szCs w:val="18"/>
              </w:rPr>
            </w:pPr>
            <w:r w:rsidRPr="00917C9C">
              <w:rPr>
                <w:rFonts w:ascii="Arial" w:hAnsi="Arial" w:cs="Arial"/>
                <w:sz w:val="18"/>
                <w:szCs w:val="18"/>
              </w:rPr>
              <w:t>živosrebrna (50 W)</w:t>
            </w:r>
          </w:p>
        </w:tc>
        <w:tc>
          <w:tcPr>
            <w:tcW w:w="2901" w:type="dxa"/>
            <w:vAlign w:val="center"/>
          </w:tcPr>
          <w:p w14:paraId="3A0BFAB2" w14:textId="77777777" w:rsidR="00C53DF4" w:rsidRPr="00917C9C" w:rsidRDefault="00C53DF4" w:rsidP="0042062F">
            <w:pPr>
              <w:spacing w:before="100" w:beforeAutospacing="1" w:after="100" w:afterAutospacing="1"/>
              <w:rPr>
                <w:rFonts w:ascii="Arial" w:hAnsi="Arial" w:cs="Arial"/>
                <w:sz w:val="18"/>
                <w:szCs w:val="18"/>
              </w:rPr>
            </w:pPr>
            <w:r w:rsidRPr="00917C9C">
              <w:rPr>
                <w:rFonts w:ascii="Arial" w:hAnsi="Arial" w:cs="Arial"/>
                <w:sz w:val="18"/>
                <w:szCs w:val="18"/>
              </w:rPr>
              <w:t>kompaktna fluorescenčna (26 W)</w:t>
            </w:r>
          </w:p>
        </w:tc>
        <w:tc>
          <w:tcPr>
            <w:tcW w:w="2401" w:type="dxa"/>
            <w:vAlign w:val="center"/>
          </w:tcPr>
          <w:p w14:paraId="789D5F8B" w14:textId="77777777" w:rsidR="00C53DF4" w:rsidRPr="00917C9C" w:rsidRDefault="00C53DF4" w:rsidP="0042062F">
            <w:pPr>
              <w:spacing w:before="100" w:beforeAutospacing="1" w:after="100" w:afterAutospacing="1"/>
              <w:rPr>
                <w:rFonts w:ascii="Arial" w:hAnsi="Arial" w:cs="Arial"/>
                <w:sz w:val="18"/>
                <w:szCs w:val="18"/>
              </w:rPr>
            </w:pPr>
            <w:r w:rsidRPr="00917C9C">
              <w:rPr>
                <w:rFonts w:ascii="Arial" w:hAnsi="Arial" w:cs="Arial"/>
                <w:sz w:val="18"/>
                <w:szCs w:val="18"/>
              </w:rPr>
              <w:t xml:space="preserve">100 </w:t>
            </w:r>
            <w:proofErr w:type="spellStart"/>
            <w:r w:rsidRPr="00917C9C">
              <w:rPr>
                <w:rFonts w:ascii="Arial" w:hAnsi="Arial" w:cs="Arial"/>
                <w:sz w:val="18"/>
                <w:szCs w:val="18"/>
              </w:rPr>
              <w:t>kWh</w:t>
            </w:r>
            <w:proofErr w:type="spellEnd"/>
            <w:r w:rsidRPr="00917C9C">
              <w:rPr>
                <w:rFonts w:ascii="Arial" w:hAnsi="Arial" w:cs="Arial"/>
                <w:sz w:val="18"/>
                <w:szCs w:val="18"/>
              </w:rPr>
              <w:t>/leto</w:t>
            </w:r>
          </w:p>
        </w:tc>
      </w:tr>
    </w:tbl>
    <w:p w14:paraId="3ED028E2" w14:textId="77777777" w:rsidR="00C53DF4" w:rsidRPr="00917C9C" w:rsidRDefault="00C53DF4" w:rsidP="00C53DF4">
      <w:pPr>
        <w:pStyle w:val="Slog1"/>
        <w:jc w:val="both"/>
        <w:rPr>
          <w:rFonts w:cs="Arial"/>
          <w:u w:val="none"/>
          <w:lang w:val="sl-SI"/>
        </w:rPr>
      </w:pPr>
      <w:bookmarkStart w:id="223" w:name="_Toc266946153"/>
      <w:bookmarkStart w:id="224" w:name="_Toc267035080"/>
      <w:bookmarkStart w:id="225" w:name="_Toc321991880"/>
      <w:bookmarkStart w:id="226" w:name="_Toc321992976"/>
    </w:p>
    <w:p w14:paraId="52BD312E" w14:textId="77777777" w:rsidR="00C53DF4" w:rsidRPr="00917C9C" w:rsidRDefault="00C53DF4" w:rsidP="00C53DF4">
      <w:pPr>
        <w:pStyle w:val="Slog1"/>
        <w:jc w:val="both"/>
        <w:rPr>
          <w:rStyle w:val="Slog1Znak"/>
          <w:rFonts w:cs="Arial"/>
          <w:u w:val="none"/>
          <w:lang w:val="sl-SI"/>
        </w:rPr>
      </w:pPr>
      <w:r w:rsidRPr="00917C9C">
        <w:rPr>
          <w:rFonts w:cs="Arial"/>
          <w:u w:val="none"/>
          <w:lang w:val="sl-SI"/>
        </w:rPr>
        <w:t>Zmanjšanje izpustov CO</w:t>
      </w:r>
      <w:r w:rsidRPr="00917C9C">
        <w:rPr>
          <w:rFonts w:cs="Arial"/>
          <w:u w:val="none"/>
          <w:vertAlign w:val="subscript"/>
          <w:lang w:val="sl-SI"/>
        </w:rPr>
        <w:t>2</w:t>
      </w:r>
      <w:bookmarkEnd w:id="223"/>
      <w:bookmarkEnd w:id="224"/>
      <w:bookmarkEnd w:id="225"/>
      <w:bookmarkEnd w:id="226"/>
    </w:p>
    <w:p w14:paraId="3F148BB3" w14:textId="77777777" w:rsidR="00C53DF4" w:rsidRPr="00917C9C" w:rsidRDefault="00C53DF4" w:rsidP="00C53DF4">
      <w:pPr>
        <w:jc w:val="both"/>
        <w:rPr>
          <w:rFonts w:ascii="Arial" w:hAnsi="Arial" w:cs="Arial"/>
          <w:sz w:val="20"/>
          <w:szCs w:val="20"/>
        </w:rPr>
      </w:pPr>
    </w:p>
    <w:p w14:paraId="124031A4"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Zmanjšanje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(ZEC) se izračuna po enačbi:</w:t>
      </w:r>
    </w:p>
    <w:p w14:paraId="43BD0B5D"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53"/>
        <w:gridCol w:w="5664"/>
        <w:gridCol w:w="1410"/>
        <w:gridCol w:w="661"/>
      </w:tblGrid>
      <w:tr w:rsidR="00C53DF4" w:rsidRPr="00917C9C" w14:paraId="4F4F7CD1" w14:textId="77777777" w:rsidTr="00D61BBF">
        <w:tc>
          <w:tcPr>
            <w:tcW w:w="836" w:type="pct"/>
            <w:shd w:val="clear" w:color="auto" w:fill="auto"/>
            <w:vAlign w:val="center"/>
          </w:tcPr>
          <w:p w14:paraId="4669BDC2"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49" w:type="pct"/>
            <w:shd w:val="clear" w:color="auto" w:fill="auto"/>
            <w:vAlign w:val="center"/>
          </w:tcPr>
          <w:p w14:paraId="61A1A68C" w14:textId="77777777" w:rsidR="00C53DF4" w:rsidRPr="00917C9C" w:rsidRDefault="007B7872" w:rsidP="00D61BBF">
            <w:pPr>
              <w:spacing w:before="100" w:beforeAutospacing="1" w:after="100" w:afterAutospacing="1"/>
              <w:jc w:val="both"/>
              <w:rPr>
                <w:rFonts w:ascii="Arial" w:hAnsi="Arial" w:cs="Arial"/>
                <w:sz w:val="20"/>
                <w:szCs w:val="20"/>
              </w:rPr>
            </w:pPr>
            <w:r w:rsidRPr="00917C9C">
              <w:rPr>
                <w:rFonts w:ascii="Arial" w:hAnsi="Arial" w:cs="Arial"/>
                <w:position w:val="-14"/>
                <w:sz w:val="20"/>
                <w:szCs w:val="20"/>
              </w:rPr>
              <w:object w:dxaOrig="3500" w:dyaOrig="380" w14:anchorId="4AAD8A94">
                <v:shape id="_x0000_i1140" type="#_x0000_t75" style="width:178.65pt;height:17pt" o:ole="" o:bordertopcolor="this" o:borderleftcolor="this" o:borderbottomcolor="this" o:borderrightcolor="this">
                  <v:imagedata r:id="rId239" o:title=""/>
                  <w10:bordertop type="single" width="4"/>
                  <w10:borderleft type="single" width="4"/>
                  <w10:borderbottom type="single" width="4"/>
                  <w10:borderright type="single" width="4"/>
                </v:shape>
                <o:OLEObject Type="Embed" ProgID="Equation.3" ShapeID="_x0000_i1140" DrawAspect="Content" ObjectID="_1669185224" r:id="rId240"/>
              </w:object>
            </w:r>
          </w:p>
        </w:tc>
        <w:tc>
          <w:tcPr>
            <w:tcW w:w="759" w:type="pct"/>
            <w:shd w:val="clear" w:color="auto" w:fill="auto"/>
            <w:vAlign w:val="center"/>
          </w:tcPr>
          <w:p w14:paraId="117F385B"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56" w:type="pct"/>
            <w:shd w:val="clear" w:color="auto" w:fill="auto"/>
            <w:vAlign w:val="center"/>
          </w:tcPr>
          <w:p w14:paraId="58A1B953"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37744BB2" w14:textId="77777777" w:rsidR="00C53DF4" w:rsidRPr="00917C9C" w:rsidRDefault="00C53DF4" w:rsidP="00C53DF4">
      <w:pPr>
        <w:tabs>
          <w:tab w:val="left" w:pos="720"/>
        </w:tabs>
        <w:ind w:left="1416" w:hanging="1416"/>
        <w:jc w:val="both"/>
        <w:rPr>
          <w:rFonts w:ascii="Arial" w:hAnsi="Arial" w:cs="Arial"/>
          <w:sz w:val="20"/>
          <w:szCs w:val="20"/>
        </w:rPr>
      </w:pPr>
    </w:p>
    <w:p w14:paraId="0388C97A" w14:textId="77777777" w:rsidR="00C53DF4" w:rsidRPr="00917C9C" w:rsidRDefault="00C53DF4" w:rsidP="00C53DF4">
      <w:pPr>
        <w:tabs>
          <w:tab w:val="left" w:pos="720"/>
        </w:tabs>
        <w:ind w:left="1416" w:hanging="1416"/>
        <w:jc w:val="both"/>
        <w:rPr>
          <w:rFonts w:ascii="Arial" w:hAnsi="Arial" w:cs="Arial"/>
          <w:sz w:val="20"/>
          <w:szCs w:val="20"/>
        </w:rPr>
      </w:pPr>
      <w:r w:rsidRPr="00917C9C">
        <w:rPr>
          <w:rFonts w:ascii="Arial" w:hAnsi="Arial" w:cs="Arial"/>
          <w:sz w:val="20"/>
          <w:szCs w:val="20"/>
        </w:rPr>
        <w:t>pri čemer je:</w:t>
      </w:r>
    </w:p>
    <w:p w14:paraId="31A610AF" w14:textId="77777777" w:rsidR="00C53DF4" w:rsidRPr="00917C9C" w:rsidRDefault="00C53DF4" w:rsidP="00733688">
      <w:pPr>
        <w:tabs>
          <w:tab w:val="left" w:pos="993"/>
        </w:tabs>
        <w:spacing w:before="120"/>
        <w:ind w:left="992" w:hanging="992"/>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EL</w:t>
      </w:r>
      <w:proofErr w:type="spellEnd"/>
      <w:r w:rsidRPr="00917C9C">
        <w:rPr>
          <w:rFonts w:ascii="Arial" w:hAnsi="Arial" w:cs="Arial"/>
          <w:sz w:val="20"/>
          <w:szCs w:val="20"/>
        </w:rPr>
        <w:t xml:space="preserve"> –</w:t>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pri proizvodnji električne energije v elektrarnah, kot določa priloga III tega pravilnika</w:t>
      </w:r>
      <w:r w:rsidR="00091171">
        <w:rPr>
          <w:rFonts w:ascii="Arial" w:hAnsi="Arial" w:cs="Arial"/>
          <w:sz w:val="20"/>
          <w:szCs w:val="20"/>
        </w:rPr>
        <w:t>.</w:t>
      </w:r>
    </w:p>
    <w:p w14:paraId="4ADAC85D" w14:textId="77777777" w:rsidR="000E20D0" w:rsidRPr="00917C9C" w:rsidRDefault="000E20D0" w:rsidP="00C53DF4">
      <w:pPr>
        <w:pStyle w:val="Slog1"/>
        <w:jc w:val="both"/>
        <w:rPr>
          <w:rFonts w:cs="Arial"/>
          <w:lang w:val="sl-SI"/>
        </w:rPr>
      </w:pPr>
      <w:bookmarkStart w:id="227" w:name="_Toc266946154"/>
      <w:bookmarkStart w:id="228" w:name="_Toc267035081"/>
      <w:bookmarkStart w:id="229" w:name="_Toc321991881"/>
      <w:bookmarkStart w:id="230" w:name="_Toc321992977"/>
    </w:p>
    <w:p w14:paraId="464579DE" w14:textId="77777777" w:rsidR="00C53DF4" w:rsidRPr="00917C9C" w:rsidRDefault="00C53DF4" w:rsidP="00C53DF4">
      <w:pPr>
        <w:pStyle w:val="Slog1"/>
        <w:jc w:val="both"/>
        <w:rPr>
          <w:rFonts w:cs="Arial"/>
          <w:u w:val="none"/>
          <w:lang w:val="sl-SI"/>
        </w:rPr>
      </w:pPr>
      <w:r w:rsidRPr="00917C9C">
        <w:rPr>
          <w:rFonts w:cs="Arial"/>
          <w:u w:val="none"/>
          <w:lang w:val="sl-SI"/>
        </w:rPr>
        <w:t>Podatkovne zahteve</w:t>
      </w:r>
      <w:bookmarkEnd w:id="227"/>
      <w:bookmarkEnd w:id="228"/>
      <w:bookmarkEnd w:id="229"/>
      <w:bookmarkEnd w:id="230"/>
    </w:p>
    <w:p w14:paraId="72610A91" w14:textId="77777777" w:rsidR="00C53DF4" w:rsidRPr="00917C9C" w:rsidRDefault="00C53DF4" w:rsidP="00C53DF4">
      <w:pPr>
        <w:jc w:val="both"/>
        <w:rPr>
          <w:rFonts w:ascii="Arial" w:hAnsi="Arial" w:cs="Arial"/>
          <w:sz w:val="20"/>
          <w:szCs w:val="20"/>
        </w:rPr>
      </w:pPr>
    </w:p>
    <w:p w14:paraId="0FDF637A" w14:textId="77777777" w:rsidR="00C53DF4" w:rsidRPr="00917C9C" w:rsidRDefault="00C53DF4" w:rsidP="00C51DD8">
      <w:pPr>
        <w:jc w:val="both"/>
        <w:rPr>
          <w:rFonts w:ascii="Arial" w:hAnsi="Arial" w:cs="Arial"/>
          <w:sz w:val="20"/>
          <w:szCs w:val="20"/>
        </w:rPr>
      </w:pPr>
      <w:r w:rsidRPr="00917C9C">
        <w:rPr>
          <w:rFonts w:ascii="Arial" w:hAnsi="Arial" w:cs="Arial"/>
          <w:sz w:val="20"/>
          <w:szCs w:val="20"/>
        </w:rPr>
        <w:t xml:space="preserve">Pri uporabi normiranih vrednosti so potrebni podatki o številu in tipu novih sistemov, za izračun po projektu pa natančni podatki o moči in </w:t>
      </w:r>
      <w:r w:rsidR="00FE2E12" w:rsidRPr="00917C9C">
        <w:rPr>
          <w:rFonts w:ascii="Arial" w:hAnsi="Arial" w:cs="Arial"/>
          <w:sz w:val="20"/>
          <w:szCs w:val="20"/>
        </w:rPr>
        <w:t>času obratovanja</w:t>
      </w:r>
      <w:r w:rsidRPr="00917C9C">
        <w:rPr>
          <w:rFonts w:ascii="Arial" w:hAnsi="Arial" w:cs="Arial"/>
          <w:sz w:val="20"/>
          <w:szCs w:val="20"/>
        </w:rPr>
        <w:t xml:space="preserve"> pred vgradnjo ali obnovo in po njej.</w:t>
      </w:r>
    </w:p>
    <w:p w14:paraId="07F7EA1C" w14:textId="77777777" w:rsidR="00BB023A" w:rsidRPr="00917C9C" w:rsidRDefault="00BB023A" w:rsidP="00C53DF4">
      <w:pPr>
        <w:jc w:val="both"/>
        <w:rPr>
          <w:rFonts w:ascii="Arial" w:hAnsi="Arial" w:cs="Arial"/>
          <w:sz w:val="20"/>
          <w:szCs w:val="20"/>
        </w:rPr>
      </w:pPr>
    </w:p>
    <w:p w14:paraId="4CDCDCC8" w14:textId="77777777" w:rsidR="00C53DF4" w:rsidRPr="00917C9C" w:rsidRDefault="00C53DF4" w:rsidP="00C53DF4">
      <w:pPr>
        <w:jc w:val="both"/>
        <w:rPr>
          <w:rFonts w:ascii="Arial" w:hAnsi="Arial" w:cs="Arial"/>
          <w:sz w:val="20"/>
          <w:szCs w:val="20"/>
        </w:rPr>
      </w:pPr>
    </w:p>
    <w:p w14:paraId="500ECFBA" w14:textId="77777777" w:rsidR="00C53DF4" w:rsidRPr="00917C9C" w:rsidRDefault="006870E8" w:rsidP="00C53DF4">
      <w:pPr>
        <w:pStyle w:val="naslovmojca"/>
        <w:rPr>
          <w:rFonts w:cs="Arial"/>
          <w:lang w:val="sl-SI"/>
        </w:rPr>
      </w:pPr>
      <w:bookmarkStart w:id="231" w:name="_Toc321992978"/>
      <w:bookmarkStart w:id="232" w:name="_Toc322008955"/>
      <w:bookmarkStart w:id="233" w:name="_Toc347399334"/>
      <w:r w:rsidRPr="00917C9C">
        <w:rPr>
          <w:rFonts w:cs="Arial"/>
          <w:lang w:val="sl-SI"/>
        </w:rPr>
        <w:br w:type="page"/>
      </w:r>
      <w:bookmarkStart w:id="234" w:name="_Ref470005281"/>
      <w:r w:rsidR="00C53DF4" w:rsidRPr="00917C9C">
        <w:rPr>
          <w:rFonts w:cs="Arial"/>
          <w:lang w:val="sl-SI"/>
        </w:rPr>
        <w:lastRenderedPageBreak/>
        <w:t>Energetsko učinkoviti gospodinjski aparati</w:t>
      </w:r>
      <w:bookmarkEnd w:id="231"/>
      <w:bookmarkEnd w:id="232"/>
      <w:bookmarkEnd w:id="233"/>
      <w:bookmarkEnd w:id="234"/>
    </w:p>
    <w:p w14:paraId="63440210" w14:textId="77777777" w:rsidR="00C53DF4" w:rsidRPr="00917C9C" w:rsidRDefault="00C53DF4" w:rsidP="00C53DF4">
      <w:pPr>
        <w:jc w:val="both"/>
        <w:rPr>
          <w:rFonts w:ascii="Arial" w:hAnsi="Arial" w:cs="Arial"/>
          <w:sz w:val="20"/>
          <w:szCs w:val="20"/>
        </w:rPr>
      </w:pPr>
      <w:bookmarkStart w:id="235" w:name="_Toc321992979"/>
      <w:bookmarkStart w:id="236" w:name="_Toc322008956"/>
      <w:bookmarkStart w:id="237" w:name="_Toc322009901"/>
      <w:bookmarkStart w:id="238" w:name="_Toc322085443"/>
      <w:bookmarkEnd w:id="235"/>
      <w:bookmarkEnd w:id="236"/>
      <w:bookmarkEnd w:id="237"/>
      <w:bookmarkEnd w:id="238"/>
    </w:p>
    <w:p w14:paraId="43100471"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Prihranek energije se lahko izračuna na podlagi:</w:t>
      </w:r>
    </w:p>
    <w:p w14:paraId="58873AB7" w14:textId="77777777" w:rsidR="00C53DF4" w:rsidRPr="00917C9C" w:rsidRDefault="00C53DF4" w:rsidP="00C53DF4">
      <w:pPr>
        <w:ind w:left="284" w:hanging="284"/>
        <w:jc w:val="both"/>
        <w:rPr>
          <w:rFonts w:ascii="Arial" w:hAnsi="Arial" w:cs="Arial"/>
          <w:sz w:val="20"/>
          <w:szCs w:val="20"/>
        </w:rPr>
      </w:pPr>
      <w:r w:rsidRPr="00917C9C">
        <w:rPr>
          <w:rFonts w:ascii="Arial" w:hAnsi="Arial" w:cs="Arial"/>
          <w:sz w:val="20"/>
          <w:szCs w:val="20"/>
        </w:rPr>
        <w:t>–</w:t>
      </w:r>
      <w:r w:rsidRPr="00917C9C">
        <w:rPr>
          <w:rFonts w:ascii="Arial" w:hAnsi="Arial" w:cs="Arial"/>
          <w:sz w:val="20"/>
          <w:szCs w:val="20"/>
        </w:rPr>
        <w:tab/>
        <w:t>normiranih prihrankov energije pri zamenjavi gospodinjskih aparatov,</w:t>
      </w:r>
    </w:p>
    <w:p w14:paraId="56E46C40" w14:textId="77777777" w:rsidR="00C53DF4" w:rsidRPr="00917C9C" w:rsidRDefault="00C53DF4" w:rsidP="00C53DF4">
      <w:pPr>
        <w:ind w:left="284" w:hanging="284"/>
        <w:jc w:val="both"/>
        <w:rPr>
          <w:rFonts w:ascii="Arial" w:hAnsi="Arial" w:cs="Arial"/>
          <w:sz w:val="20"/>
          <w:szCs w:val="20"/>
        </w:rPr>
      </w:pPr>
      <w:r w:rsidRPr="00917C9C">
        <w:rPr>
          <w:rFonts w:ascii="Arial" w:hAnsi="Arial" w:cs="Arial"/>
          <w:sz w:val="20"/>
          <w:szCs w:val="20"/>
        </w:rPr>
        <w:t>–</w:t>
      </w:r>
      <w:r w:rsidRPr="00917C9C">
        <w:rPr>
          <w:rFonts w:ascii="Arial" w:hAnsi="Arial" w:cs="Arial"/>
          <w:sz w:val="20"/>
          <w:szCs w:val="20"/>
        </w:rPr>
        <w:tab/>
        <w:t xml:space="preserve">tržne analize kot razlika med letno rabo električne energije novih gospodinjskih aparatov, ki imajo specifično rabo kot </w:t>
      </w:r>
      <w:r w:rsidR="00091171">
        <w:rPr>
          <w:rFonts w:ascii="Arial" w:hAnsi="Arial" w:cs="Arial"/>
          <w:sz w:val="20"/>
          <w:szCs w:val="20"/>
        </w:rPr>
        <w:t>deset</w:t>
      </w:r>
      <w:r w:rsidR="00091171" w:rsidRPr="00917C9C">
        <w:rPr>
          <w:rFonts w:ascii="Arial" w:hAnsi="Arial" w:cs="Arial"/>
          <w:sz w:val="20"/>
          <w:szCs w:val="20"/>
        </w:rPr>
        <w:t xml:space="preserve"> </w:t>
      </w:r>
      <w:r w:rsidRPr="00917C9C">
        <w:rPr>
          <w:rFonts w:ascii="Arial" w:hAnsi="Arial" w:cs="Arial"/>
          <w:sz w:val="20"/>
          <w:szCs w:val="20"/>
        </w:rPr>
        <w:t>let stari, in električno energijo, ki jo porabijo novi aparati, prodani v obravnavanem letu.</w:t>
      </w:r>
    </w:p>
    <w:p w14:paraId="1419B110" w14:textId="77777777" w:rsidR="00C53DF4" w:rsidRPr="00917C9C" w:rsidRDefault="00C53DF4" w:rsidP="00C53DF4">
      <w:pPr>
        <w:ind w:left="284" w:hanging="284"/>
        <w:jc w:val="both"/>
        <w:rPr>
          <w:rFonts w:ascii="Arial" w:hAnsi="Arial" w:cs="Arial"/>
          <w:sz w:val="20"/>
          <w:szCs w:val="20"/>
        </w:rPr>
      </w:pPr>
    </w:p>
    <w:p w14:paraId="38AA762C" w14:textId="6BAAB83A" w:rsidR="00C53DF4" w:rsidRPr="00917C9C" w:rsidRDefault="00C53DF4" w:rsidP="00C53DF4">
      <w:pPr>
        <w:jc w:val="both"/>
        <w:rPr>
          <w:rFonts w:ascii="Arial" w:hAnsi="Arial" w:cs="Arial"/>
          <w:sz w:val="20"/>
          <w:szCs w:val="20"/>
        </w:rPr>
      </w:pPr>
      <w:r w:rsidRPr="00917C9C">
        <w:rPr>
          <w:rFonts w:ascii="Arial" w:hAnsi="Arial" w:cs="Arial"/>
          <w:sz w:val="20"/>
          <w:szCs w:val="20"/>
        </w:rPr>
        <w:t>V drugem primeru so potrebni natančni podatki o</w:t>
      </w:r>
      <w:r w:rsidR="00076CE9" w:rsidRPr="00917C9C">
        <w:rPr>
          <w:rFonts w:ascii="Arial" w:hAnsi="Arial" w:cs="Arial"/>
          <w:sz w:val="20"/>
          <w:szCs w:val="20"/>
        </w:rPr>
        <w:t xml:space="preserve"> </w:t>
      </w:r>
      <w:r w:rsidRPr="00917C9C">
        <w:rPr>
          <w:rFonts w:ascii="Arial" w:hAnsi="Arial" w:cs="Arial"/>
          <w:sz w:val="20"/>
          <w:szCs w:val="20"/>
        </w:rPr>
        <w:t>trg</w:t>
      </w:r>
      <w:r w:rsidR="0081685E">
        <w:rPr>
          <w:rFonts w:ascii="Arial" w:hAnsi="Arial" w:cs="Arial"/>
          <w:sz w:val="20"/>
          <w:szCs w:val="20"/>
        </w:rPr>
        <w:t>u</w:t>
      </w:r>
      <w:r w:rsidRPr="00917C9C">
        <w:rPr>
          <w:rFonts w:ascii="Arial" w:hAnsi="Arial" w:cs="Arial"/>
          <w:sz w:val="20"/>
          <w:szCs w:val="20"/>
        </w:rPr>
        <w:t xml:space="preserve"> gospodinjskih aparatov za več let nazaj in deležu novih aparatov, ki zamenjujejo stare, za kar je potrebna tržna analiza. Pri tem </w:t>
      </w:r>
      <w:r w:rsidR="00B874FA" w:rsidRPr="00B874FA">
        <w:rPr>
          <w:rFonts w:ascii="Arial" w:hAnsi="Arial" w:cs="Arial"/>
          <w:sz w:val="20"/>
          <w:szCs w:val="20"/>
        </w:rPr>
        <w:t>velja</w:t>
      </w:r>
      <w:r w:rsidRPr="00917C9C">
        <w:rPr>
          <w:rFonts w:ascii="Arial" w:hAnsi="Arial" w:cs="Arial"/>
          <w:sz w:val="20"/>
          <w:szCs w:val="20"/>
        </w:rPr>
        <w:t xml:space="preserve">, da se gospodinjski aparati zamenjujejo povprečno na </w:t>
      </w:r>
      <w:r w:rsidR="00091171">
        <w:rPr>
          <w:rFonts w:ascii="Arial" w:hAnsi="Arial" w:cs="Arial"/>
          <w:sz w:val="20"/>
          <w:szCs w:val="20"/>
        </w:rPr>
        <w:t>deset</w:t>
      </w:r>
      <w:r w:rsidR="00091171" w:rsidRPr="00917C9C">
        <w:rPr>
          <w:rFonts w:ascii="Arial" w:hAnsi="Arial" w:cs="Arial"/>
          <w:sz w:val="20"/>
          <w:szCs w:val="20"/>
        </w:rPr>
        <w:t xml:space="preserve"> </w:t>
      </w:r>
      <w:r w:rsidRPr="00917C9C">
        <w:rPr>
          <w:rFonts w:ascii="Arial" w:hAnsi="Arial" w:cs="Arial"/>
          <w:sz w:val="20"/>
          <w:szCs w:val="20"/>
        </w:rPr>
        <w:t>let.</w:t>
      </w:r>
    </w:p>
    <w:p w14:paraId="7E845B22" w14:textId="77777777" w:rsidR="00C53DF4" w:rsidRPr="00917C9C" w:rsidRDefault="00C53DF4" w:rsidP="00C53DF4">
      <w:pPr>
        <w:jc w:val="both"/>
        <w:outlineLvl w:val="0"/>
        <w:rPr>
          <w:rFonts w:ascii="Arial" w:hAnsi="Arial" w:cs="Arial"/>
          <w:sz w:val="20"/>
          <w:szCs w:val="20"/>
          <w:u w:val="single"/>
        </w:rPr>
      </w:pPr>
      <w:bookmarkStart w:id="239" w:name="_Toc266946161"/>
      <w:bookmarkStart w:id="240" w:name="_Toc267035088"/>
      <w:bookmarkStart w:id="241" w:name="_Toc321991882"/>
      <w:bookmarkStart w:id="242" w:name="_Toc321992980"/>
    </w:p>
    <w:p w14:paraId="36A92FCC" w14:textId="77777777" w:rsidR="00C53DF4" w:rsidRPr="00917C9C" w:rsidRDefault="00C53DF4" w:rsidP="00C53DF4">
      <w:pPr>
        <w:jc w:val="both"/>
        <w:outlineLvl w:val="0"/>
        <w:rPr>
          <w:rFonts w:ascii="Arial" w:hAnsi="Arial" w:cs="Arial"/>
          <w:b/>
          <w:bCs/>
          <w:sz w:val="20"/>
          <w:szCs w:val="20"/>
        </w:rPr>
      </w:pPr>
      <w:r w:rsidRPr="00917C9C">
        <w:rPr>
          <w:rFonts w:ascii="Arial" w:hAnsi="Arial" w:cs="Arial"/>
          <w:b/>
          <w:bCs/>
          <w:sz w:val="20"/>
          <w:szCs w:val="20"/>
        </w:rPr>
        <w:t>Prihranek na podlagi normiranih vrednosti</w:t>
      </w:r>
      <w:bookmarkEnd w:id="239"/>
      <w:bookmarkEnd w:id="240"/>
      <w:bookmarkEnd w:id="241"/>
      <w:bookmarkEnd w:id="242"/>
    </w:p>
    <w:p w14:paraId="139B761C" w14:textId="77777777" w:rsidR="00C53DF4" w:rsidRPr="00917C9C" w:rsidRDefault="00C53DF4" w:rsidP="00C53DF4">
      <w:pPr>
        <w:jc w:val="both"/>
        <w:outlineLvl w:val="0"/>
        <w:rPr>
          <w:rFonts w:ascii="Arial" w:hAnsi="Arial" w:cs="Arial"/>
          <w:sz w:val="20"/>
          <w:szCs w:val="20"/>
          <w:u w:val="single"/>
        </w:rPr>
      </w:pPr>
    </w:p>
    <w:tbl>
      <w:tblPr>
        <w:tblW w:w="5000" w:type="pct"/>
        <w:tblInd w:w="-176" w:type="dxa"/>
        <w:tblLook w:val="04A0" w:firstRow="1" w:lastRow="0" w:firstColumn="1" w:lastColumn="0" w:noHBand="0" w:noVBand="1"/>
      </w:tblPr>
      <w:tblGrid>
        <w:gridCol w:w="1553"/>
        <w:gridCol w:w="5664"/>
        <w:gridCol w:w="1410"/>
        <w:gridCol w:w="661"/>
      </w:tblGrid>
      <w:tr w:rsidR="00C53DF4" w:rsidRPr="00917C9C" w14:paraId="49D64BC0" w14:textId="77777777" w:rsidTr="00D61BBF">
        <w:tc>
          <w:tcPr>
            <w:tcW w:w="836" w:type="pct"/>
            <w:shd w:val="clear" w:color="auto" w:fill="auto"/>
            <w:vAlign w:val="center"/>
          </w:tcPr>
          <w:p w14:paraId="4E0ED136"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49" w:type="pct"/>
            <w:shd w:val="clear" w:color="auto" w:fill="auto"/>
            <w:vAlign w:val="center"/>
          </w:tcPr>
          <w:p w14:paraId="297CD192" w14:textId="77777777" w:rsidR="00C53DF4" w:rsidRPr="00917C9C" w:rsidRDefault="00073EC6" w:rsidP="00D61BBF">
            <w:pPr>
              <w:jc w:val="both"/>
              <w:rPr>
                <w:rFonts w:ascii="Arial" w:hAnsi="Arial" w:cs="Arial"/>
                <w:position w:val="-28"/>
                <w:sz w:val="20"/>
                <w:szCs w:val="20"/>
              </w:rPr>
            </w:pPr>
            <w:r w:rsidRPr="00917C9C">
              <w:rPr>
                <w:rFonts w:ascii="Arial" w:hAnsi="Arial" w:cs="Arial"/>
                <w:position w:val="-28"/>
                <w:sz w:val="20"/>
                <w:szCs w:val="20"/>
              </w:rPr>
              <w:object w:dxaOrig="2840" w:dyaOrig="540" w14:anchorId="7EAA2721">
                <v:shape id="_x0000_i1141" type="#_x0000_t75" style="width:141.95pt;height:27.15pt" o:ole="" o:bordertopcolor="this" o:borderleftcolor="this" o:borderbottomcolor="this" o:borderrightcolor="this">
                  <v:imagedata r:id="rId241" o:title=""/>
                  <w10:bordertop type="single" width="4"/>
                  <w10:borderleft type="single" width="4"/>
                  <w10:borderbottom type="single" width="4"/>
                  <w10:borderright type="single" width="4"/>
                </v:shape>
                <o:OLEObject Type="Embed" ProgID="Equation.3" ShapeID="_x0000_i1141" DrawAspect="Content" ObjectID="_1669185225" r:id="rId242"/>
              </w:object>
            </w:r>
          </w:p>
          <w:p w14:paraId="3480966C" w14:textId="77777777" w:rsidR="00C53DF4" w:rsidRPr="00917C9C" w:rsidRDefault="00C53DF4" w:rsidP="00D61BBF">
            <w:pPr>
              <w:jc w:val="both"/>
              <w:rPr>
                <w:rFonts w:ascii="Arial" w:hAnsi="Arial" w:cs="Arial"/>
                <w:sz w:val="20"/>
                <w:szCs w:val="20"/>
              </w:rPr>
            </w:pPr>
          </w:p>
        </w:tc>
        <w:tc>
          <w:tcPr>
            <w:tcW w:w="759" w:type="pct"/>
            <w:shd w:val="clear" w:color="auto" w:fill="auto"/>
            <w:vAlign w:val="center"/>
          </w:tcPr>
          <w:p w14:paraId="4417728B"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56" w:type="pct"/>
            <w:shd w:val="clear" w:color="auto" w:fill="auto"/>
            <w:vAlign w:val="center"/>
          </w:tcPr>
          <w:p w14:paraId="52921902"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3D24DF6A" w14:textId="77777777" w:rsidR="00C53DF4" w:rsidRPr="00917C9C" w:rsidRDefault="00C53DF4" w:rsidP="00C53DF4">
      <w:pPr>
        <w:ind w:left="1800" w:hanging="1800"/>
        <w:jc w:val="both"/>
        <w:rPr>
          <w:rFonts w:ascii="Arial" w:hAnsi="Arial" w:cs="Arial"/>
          <w:sz w:val="20"/>
          <w:szCs w:val="20"/>
        </w:rPr>
      </w:pPr>
      <w:r w:rsidRPr="00917C9C">
        <w:rPr>
          <w:rFonts w:ascii="Arial" w:hAnsi="Arial" w:cs="Arial"/>
          <w:sz w:val="20"/>
          <w:szCs w:val="20"/>
        </w:rPr>
        <w:t xml:space="preserve">pri čemer je: </w:t>
      </w:r>
    </w:p>
    <w:p w14:paraId="4A9BB71B" w14:textId="77777777" w:rsidR="00C53DF4" w:rsidRPr="00917C9C" w:rsidRDefault="00C53DF4" w:rsidP="00A06CFA">
      <w:pPr>
        <w:tabs>
          <w:tab w:val="left" w:pos="1843"/>
        </w:tabs>
        <w:spacing w:before="120"/>
        <w:ind w:left="1843" w:hanging="1843"/>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gospodinjski</w:t>
      </w:r>
      <w:proofErr w:type="spellEnd"/>
      <w:r w:rsidRPr="00917C9C">
        <w:rPr>
          <w:rFonts w:ascii="Arial" w:hAnsi="Arial" w:cs="Arial"/>
          <w:sz w:val="20"/>
          <w:szCs w:val="20"/>
          <w:vertAlign w:val="subscript"/>
        </w:rPr>
        <w:t xml:space="preserve"> aparati </w:t>
      </w:r>
      <w:r w:rsidRPr="00917C9C">
        <w:rPr>
          <w:rFonts w:ascii="Arial" w:hAnsi="Arial" w:cs="Arial"/>
          <w:sz w:val="20"/>
          <w:szCs w:val="20"/>
        </w:rPr>
        <w:t>–</w:t>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uporabe varčnejših gospodinjskih aparatov</w:t>
      </w:r>
      <w:r w:rsidR="00091171">
        <w:rPr>
          <w:rFonts w:ascii="Arial" w:hAnsi="Arial" w:cs="Arial"/>
          <w:sz w:val="20"/>
          <w:szCs w:val="20"/>
        </w:rPr>
        <w:t>,</w:t>
      </w:r>
    </w:p>
    <w:p w14:paraId="52CC593B" w14:textId="77777777" w:rsidR="00073EC6" w:rsidRPr="00917C9C" w:rsidRDefault="00073EC6" w:rsidP="00A06CFA">
      <w:pPr>
        <w:tabs>
          <w:tab w:val="left" w:pos="709"/>
          <w:tab w:val="left" w:pos="1843"/>
        </w:tabs>
        <w:spacing w:before="120"/>
        <w:ind w:left="1843" w:hanging="1843"/>
        <w:jc w:val="both"/>
        <w:rPr>
          <w:rFonts w:ascii="Arial" w:hAnsi="Arial" w:cs="Arial"/>
          <w:sz w:val="20"/>
          <w:szCs w:val="20"/>
        </w:rPr>
      </w:pPr>
      <w:r w:rsidRPr="00917C9C">
        <w:rPr>
          <w:rFonts w:ascii="Arial" w:hAnsi="Arial" w:cs="Arial"/>
          <w:sz w:val="20"/>
          <w:szCs w:val="20"/>
        </w:rPr>
        <w:t>n</w:t>
      </w:r>
      <w:r w:rsidRPr="00917C9C">
        <w:rPr>
          <w:rFonts w:ascii="Arial" w:hAnsi="Arial" w:cs="Arial"/>
          <w:sz w:val="20"/>
          <w:szCs w:val="20"/>
          <w:vertAlign w:val="subscript"/>
        </w:rPr>
        <w:t>i</w:t>
      </w:r>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t>število novih gospodinjskih aparatov v posameznem letu (glede na tip/vrsto gospodinjskega aparata ali namen uporabe)</w:t>
      </w:r>
      <w:r w:rsidR="00091171">
        <w:rPr>
          <w:rFonts w:ascii="Arial" w:hAnsi="Arial" w:cs="Arial"/>
          <w:sz w:val="20"/>
          <w:szCs w:val="20"/>
        </w:rPr>
        <w:t>,</w:t>
      </w:r>
    </w:p>
    <w:p w14:paraId="0487FEC9" w14:textId="77777777" w:rsidR="00C53DF4" w:rsidRPr="00917C9C" w:rsidRDefault="00C53DF4" w:rsidP="00A06CFA">
      <w:pPr>
        <w:tabs>
          <w:tab w:val="left" w:pos="1843"/>
        </w:tabs>
        <w:spacing w:before="120"/>
        <w:ind w:left="1843" w:hanging="1843"/>
        <w:jc w:val="both"/>
        <w:rPr>
          <w:rFonts w:ascii="Arial" w:hAnsi="Arial" w:cs="Arial"/>
          <w:sz w:val="20"/>
          <w:szCs w:val="20"/>
        </w:rPr>
      </w:pPr>
      <w:proofErr w:type="spellStart"/>
      <w:r w:rsidRPr="00917C9C">
        <w:rPr>
          <w:rFonts w:ascii="Arial" w:hAnsi="Arial" w:cs="Arial"/>
          <w:sz w:val="20"/>
          <w:szCs w:val="20"/>
        </w:rPr>
        <w:t>NP</w:t>
      </w:r>
      <w:r w:rsidRPr="00917C9C">
        <w:rPr>
          <w:rFonts w:ascii="Arial" w:hAnsi="Arial" w:cs="Arial"/>
          <w:sz w:val="20"/>
          <w:szCs w:val="20"/>
          <w:vertAlign w:val="subscript"/>
        </w:rPr>
        <w:t>i</w:t>
      </w:r>
      <w:proofErr w:type="spellEnd"/>
      <w:r w:rsidRPr="00917C9C">
        <w:rPr>
          <w:rFonts w:ascii="Arial" w:hAnsi="Arial" w:cs="Arial"/>
          <w:sz w:val="20"/>
          <w:szCs w:val="20"/>
        </w:rPr>
        <w:t xml:space="preserve"> –</w:t>
      </w:r>
      <w:r w:rsidRPr="00917C9C">
        <w:rPr>
          <w:rFonts w:ascii="Arial" w:hAnsi="Arial" w:cs="Arial"/>
          <w:sz w:val="20"/>
          <w:szCs w:val="20"/>
        </w:rPr>
        <w:tab/>
        <w:t>normirani prihranki energije [</w:t>
      </w:r>
      <w:proofErr w:type="spellStart"/>
      <w:r w:rsidRPr="00917C9C">
        <w:rPr>
          <w:rFonts w:ascii="Arial" w:hAnsi="Arial" w:cs="Arial"/>
          <w:sz w:val="20"/>
          <w:szCs w:val="20"/>
        </w:rPr>
        <w:t>kWh</w:t>
      </w:r>
      <w:proofErr w:type="spellEnd"/>
      <w:r w:rsidRPr="00917C9C">
        <w:rPr>
          <w:rFonts w:ascii="Arial" w:hAnsi="Arial" w:cs="Arial"/>
          <w:sz w:val="20"/>
          <w:szCs w:val="20"/>
        </w:rPr>
        <w:t xml:space="preserve">/leto na enoto] pri uporabi energetsko varčnejših gospodinjskih aparatov </w:t>
      </w:r>
      <w:r w:rsidR="00076CE9">
        <w:rPr>
          <w:rFonts w:ascii="Arial" w:hAnsi="Arial" w:cs="Arial"/>
          <w:sz w:val="20"/>
          <w:szCs w:val="20"/>
        </w:rPr>
        <w:t xml:space="preserve">– </w:t>
      </w:r>
      <w:r w:rsidRPr="00917C9C">
        <w:rPr>
          <w:rFonts w:ascii="Arial" w:hAnsi="Arial" w:cs="Arial"/>
          <w:sz w:val="20"/>
          <w:szCs w:val="20"/>
        </w:rPr>
        <w:t>glej preglednico</w:t>
      </w:r>
      <w:r w:rsidR="00091171">
        <w:rPr>
          <w:rFonts w:ascii="Arial" w:hAnsi="Arial" w:cs="Arial"/>
          <w:sz w:val="20"/>
          <w:szCs w:val="20"/>
        </w:rPr>
        <w:t>.</w:t>
      </w:r>
    </w:p>
    <w:p w14:paraId="70460A08" w14:textId="77777777" w:rsidR="00C53DF4" w:rsidRPr="00917C9C" w:rsidRDefault="00C53DF4" w:rsidP="00073EC6">
      <w:pPr>
        <w:jc w:val="center"/>
        <w:rPr>
          <w:rFonts w:ascii="Arial" w:hAnsi="Arial" w:cs="Arial"/>
          <w:sz w:val="20"/>
          <w:szCs w:val="20"/>
        </w:rPr>
      </w:pPr>
      <w:bookmarkStart w:id="243" w:name="_Ref306957782"/>
      <w:bookmarkStart w:id="244" w:name="_Toc266946162"/>
      <w:bookmarkStart w:id="245" w:name="_Toc267035089"/>
      <w:bookmarkStart w:id="246" w:name="OLE_LINK5"/>
      <w:bookmarkStart w:id="247" w:name="OLE_LINK6"/>
    </w:p>
    <w:p w14:paraId="49FBCAC5" w14:textId="77777777" w:rsidR="00C53DF4" w:rsidRPr="00917C9C" w:rsidRDefault="00C53DF4" w:rsidP="00C53DF4">
      <w:pPr>
        <w:spacing w:after="120"/>
        <w:jc w:val="center"/>
        <w:rPr>
          <w:rFonts w:ascii="Arial" w:hAnsi="Arial" w:cs="Arial"/>
          <w:sz w:val="20"/>
          <w:szCs w:val="20"/>
        </w:rPr>
      </w:pPr>
      <w:r w:rsidRPr="00917C9C">
        <w:rPr>
          <w:rFonts w:ascii="Arial" w:hAnsi="Arial" w:cs="Arial"/>
          <w:sz w:val="20"/>
          <w:szCs w:val="20"/>
        </w:rPr>
        <w:t>Preglednica</w:t>
      </w:r>
      <w:bookmarkEnd w:id="243"/>
      <w:r w:rsidRPr="00917C9C">
        <w:rPr>
          <w:rFonts w:ascii="Arial" w:hAnsi="Arial" w:cs="Arial"/>
          <w:sz w:val="20"/>
          <w:szCs w:val="20"/>
        </w:rPr>
        <w:t>: Normirani prihranki za posamezno vrsto gospodinjskih aparatov</w:t>
      </w:r>
      <w:bookmarkEnd w:id="244"/>
      <w:bookmarkEnd w:id="245"/>
      <w:r w:rsidR="00073EC6" w:rsidRPr="00917C9C">
        <w:rPr>
          <w:rFonts w:ascii="Arial" w:hAnsi="Arial" w:cs="Arial"/>
          <w:sz w:val="20"/>
          <w:szCs w:val="20"/>
        </w:rPr>
        <w:t xml:space="preserve"> v </w:t>
      </w:r>
      <w:proofErr w:type="spellStart"/>
      <w:r w:rsidR="00073EC6" w:rsidRPr="00917C9C">
        <w:rPr>
          <w:rFonts w:ascii="Arial" w:hAnsi="Arial" w:cs="Arial"/>
          <w:sz w:val="20"/>
          <w:szCs w:val="20"/>
        </w:rPr>
        <w:t>kWh</w:t>
      </w:r>
      <w:proofErr w:type="spellEnd"/>
      <w:r w:rsidR="00073EC6" w:rsidRPr="00917C9C">
        <w:rPr>
          <w:rFonts w:ascii="Arial" w:hAnsi="Arial" w:cs="Arial"/>
          <w:sz w:val="20"/>
          <w:szCs w:val="20"/>
        </w:rPr>
        <w:t>/leto</w:t>
      </w:r>
    </w:p>
    <w:tbl>
      <w:tblPr>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4265"/>
        <w:gridCol w:w="3232"/>
      </w:tblGrid>
      <w:tr w:rsidR="00C53DF4" w:rsidRPr="00917C9C" w14:paraId="23CD730F" w14:textId="77777777" w:rsidTr="00D61BBF">
        <w:trPr>
          <w:trHeight w:val="535"/>
          <w:jc w:val="center"/>
        </w:trPr>
        <w:tc>
          <w:tcPr>
            <w:tcW w:w="4265" w:type="dxa"/>
            <w:tcBorders>
              <w:top w:val="double" w:sz="4" w:space="0" w:color="auto"/>
              <w:bottom w:val="double" w:sz="4" w:space="0" w:color="auto"/>
            </w:tcBorders>
            <w:shd w:val="clear" w:color="auto" w:fill="auto"/>
            <w:vAlign w:val="center"/>
          </w:tcPr>
          <w:p w14:paraId="5B9EB6C4" w14:textId="77777777" w:rsidR="00C53DF4" w:rsidRPr="00917C9C" w:rsidRDefault="00C53DF4" w:rsidP="00D61BBF">
            <w:pPr>
              <w:spacing w:before="100" w:beforeAutospacing="1" w:after="100" w:afterAutospacing="1"/>
              <w:jc w:val="both"/>
              <w:rPr>
                <w:rFonts w:ascii="Arial" w:hAnsi="Arial" w:cs="Arial"/>
                <w:sz w:val="18"/>
                <w:szCs w:val="18"/>
              </w:rPr>
            </w:pPr>
            <w:r w:rsidRPr="00917C9C">
              <w:rPr>
                <w:rFonts w:ascii="Arial" w:hAnsi="Arial" w:cs="Arial"/>
                <w:sz w:val="18"/>
                <w:szCs w:val="18"/>
              </w:rPr>
              <w:t>Vrsta gospodinjskega aparata</w:t>
            </w:r>
          </w:p>
        </w:tc>
        <w:tc>
          <w:tcPr>
            <w:tcW w:w="3232" w:type="dxa"/>
            <w:tcBorders>
              <w:top w:val="double" w:sz="4" w:space="0" w:color="auto"/>
              <w:bottom w:val="double" w:sz="4" w:space="0" w:color="auto"/>
            </w:tcBorders>
            <w:shd w:val="clear" w:color="auto" w:fill="auto"/>
            <w:vAlign w:val="center"/>
          </w:tcPr>
          <w:p w14:paraId="72D656D1" w14:textId="77777777" w:rsidR="00C53DF4" w:rsidRPr="00917C9C" w:rsidRDefault="00C53DF4" w:rsidP="00073EC6">
            <w:pPr>
              <w:spacing w:before="100" w:beforeAutospacing="1" w:after="100" w:afterAutospacing="1"/>
              <w:rPr>
                <w:rFonts w:ascii="Arial" w:hAnsi="Arial" w:cs="Arial"/>
                <w:sz w:val="18"/>
                <w:szCs w:val="18"/>
              </w:rPr>
            </w:pPr>
            <w:r w:rsidRPr="00917C9C">
              <w:rPr>
                <w:rFonts w:ascii="Arial" w:hAnsi="Arial" w:cs="Arial"/>
                <w:sz w:val="18"/>
                <w:szCs w:val="18"/>
              </w:rPr>
              <w:t>Normirani letni prihranek energije na gospodinjski aparat</w:t>
            </w:r>
            <w:r w:rsidR="00073EC6" w:rsidRPr="00917C9C">
              <w:rPr>
                <w:rFonts w:ascii="Arial" w:hAnsi="Arial" w:cs="Arial"/>
                <w:sz w:val="18"/>
                <w:szCs w:val="18"/>
              </w:rPr>
              <w:t xml:space="preserve"> [</w:t>
            </w:r>
            <w:proofErr w:type="spellStart"/>
            <w:r w:rsidRPr="00917C9C">
              <w:rPr>
                <w:rFonts w:ascii="Arial" w:hAnsi="Arial" w:cs="Arial"/>
                <w:sz w:val="18"/>
                <w:szCs w:val="18"/>
              </w:rPr>
              <w:t>kWh</w:t>
            </w:r>
            <w:proofErr w:type="spellEnd"/>
            <w:r w:rsidRPr="00917C9C">
              <w:rPr>
                <w:rFonts w:ascii="Arial" w:hAnsi="Arial" w:cs="Arial"/>
                <w:sz w:val="18"/>
                <w:szCs w:val="18"/>
              </w:rPr>
              <w:t>/leto</w:t>
            </w:r>
            <w:r w:rsidR="00073EC6" w:rsidRPr="00917C9C">
              <w:rPr>
                <w:rFonts w:ascii="Arial" w:hAnsi="Arial" w:cs="Arial"/>
                <w:sz w:val="18"/>
                <w:szCs w:val="18"/>
              </w:rPr>
              <w:t>]</w:t>
            </w:r>
          </w:p>
        </w:tc>
      </w:tr>
      <w:tr w:rsidR="00C53DF4" w:rsidRPr="00917C9C" w14:paraId="679AAF76" w14:textId="77777777" w:rsidTr="00D61BBF">
        <w:trPr>
          <w:trHeight w:val="312"/>
          <w:jc w:val="center"/>
        </w:trPr>
        <w:tc>
          <w:tcPr>
            <w:tcW w:w="4265" w:type="dxa"/>
            <w:tcBorders>
              <w:top w:val="double" w:sz="4" w:space="0" w:color="auto"/>
            </w:tcBorders>
            <w:vAlign w:val="center"/>
          </w:tcPr>
          <w:p w14:paraId="1BC3C5EB" w14:textId="77777777" w:rsidR="00C53DF4" w:rsidRPr="00917C9C" w:rsidRDefault="00C53DF4" w:rsidP="00D61BBF">
            <w:pPr>
              <w:spacing w:before="100" w:beforeAutospacing="1" w:after="100" w:afterAutospacing="1"/>
              <w:jc w:val="both"/>
              <w:rPr>
                <w:rFonts w:ascii="Arial" w:hAnsi="Arial" w:cs="Arial"/>
                <w:sz w:val="18"/>
                <w:szCs w:val="18"/>
              </w:rPr>
            </w:pPr>
            <w:r w:rsidRPr="00917C9C">
              <w:rPr>
                <w:rFonts w:ascii="Arial" w:hAnsi="Arial" w:cs="Arial"/>
                <w:sz w:val="18"/>
                <w:szCs w:val="18"/>
              </w:rPr>
              <w:t>pralni stroj</w:t>
            </w:r>
          </w:p>
        </w:tc>
        <w:tc>
          <w:tcPr>
            <w:tcW w:w="3232" w:type="dxa"/>
            <w:tcBorders>
              <w:top w:val="double" w:sz="4" w:space="0" w:color="auto"/>
            </w:tcBorders>
            <w:vAlign w:val="center"/>
          </w:tcPr>
          <w:p w14:paraId="408C7614" w14:textId="77777777" w:rsidR="00C53DF4" w:rsidRPr="00917C9C" w:rsidRDefault="00C53DF4" w:rsidP="00D61BBF">
            <w:pPr>
              <w:spacing w:before="100" w:beforeAutospacing="1" w:after="100" w:afterAutospacing="1"/>
              <w:jc w:val="center"/>
              <w:rPr>
                <w:rFonts w:ascii="Arial" w:hAnsi="Arial" w:cs="Arial"/>
                <w:sz w:val="18"/>
                <w:szCs w:val="18"/>
              </w:rPr>
            </w:pPr>
            <w:r w:rsidRPr="00917C9C">
              <w:rPr>
                <w:rFonts w:ascii="Arial" w:hAnsi="Arial" w:cs="Arial"/>
                <w:sz w:val="18"/>
                <w:szCs w:val="18"/>
              </w:rPr>
              <w:t>13</w:t>
            </w:r>
          </w:p>
        </w:tc>
      </w:tr>
      <w:tr w:rsidR="00C53DF4" w:rsidRPr="00917C9C" w14:paraId="1A18F273" w14:textId="77777777" w:rsidTr="00D61BBF">
        <w:trPr>
          <w:trHeight w:val="312"/>
          <w:jc w:val="center"/>
        </w:trPr>
        <w:tc>
          <w:tcPr>
            <w:tcW w:w="4265" w:type="dxa"/>
            <w:vAlign w:val="center"/>
          </w:tcPr>
          <w:p w14:paraId="344A25AC" w14:textId="77777777" w:rsidR="00C53DF4" w:rsidRPr="00917C9C" w:rsidRDefault="00C53DF4" w:rsidP="00D61BBF">
            <w:pPr>
              <w:spacing w:before="100" w:beforeAutospacing="1" w:after="100" w:afterAutospacing="1"/>
              <w:jc w:val="both"/>
              <w:rPr>
                <w:rFonts w:ascii="Arial" w:hAnsi="Arial" w:cs="Arial"/>
                <w:sz w:val="18"/>
                <w:szCs w:val="18"/>
              </w:rPr>
            </w:pPr>
            <w:r w:rsidRPr="00917C9C">
              <w:rPr>
                <w:rFonts w:ascii="Arial" w:hAnsi="Arial" w:cs="Arial"/>
                <w:sz w:val="18"/>
                <w:szCs w:val="18"/>
              </w:rPr>
              <w:t>pomivalni stroj</w:t>
            </w:r>
          </w:p>
        </w:tc>
        <w:tc>
          <w:tcPr>
            <w:tcW w:w="3232" w:type="dxa"/>
            <w:vAlign w:val="center"/>
          </w:tcPr>
          <w:p w14:paraId="1B940F3A" w14:textId="77777777" w:rsidR="00C53DF4" w:rsidRPr="00917C9C" w:rsidRDefault="00C53DF4" w:rsidP="00D61BBF">
            <w:pPr>
              <w:spacing w:before="100" w:beforeAutospacing="1" w:after="100" w:afterAutospacing="1"/>
              <w:jc w:val="center"/>
              <w:rPr>
                <w:rFonts w:ascii="Arial" w:hAnsi="Arial" w:cs="Arial"/>
                <w:sz w:val="18"/>
                <w:szCs w:val="18"/>
              </w:rPr>
            </w:pPr>
            <w:r w:rsidRPr="00917C9C">
              <w:rPr>
                <w:rFonts w:ascii="Arial" w:hAnsi="Arial" w:cs="Arial"/>
                <w:sz w:val="18"/>
                <w:szCs w:val="18"/>
              </w:rPr>
              <w:t>44</w:t>
            </w:r>
          </w:p>
        </w:tc>
      </w:tr>
      <w:tr w:rsidR="00C53DF4" w:rsidRPr="00917C9C" w14:paraId="19774A21" w14:textId="77777777" w:rsidTr="00D61BBF">
        <w:trPr>
          <w:trHeight w:val="312"/>
          <w:jc w:val="center"/>
        </w:trPr>
        <w:tc>
          <w:tcPr>
            <w:tcW w:w="4265" w:type="dxa"/>
            <w:vAlign w:val="center"/>
          </w:tcPr>
          <w:p w14:paraId="4A19D91A" w14:textId="77777777" w:rsidR="00C53DF4" w:rsidRPr="00917C9C" w:rsidRDefault="00C53DF4" w:rsidP="00D61BBF">
            <w:pPr>
              <w:spacing w:before="100" w:beforeAutospacing="1" w:after="100" w:afterAutospacing="1"/>
              <w:jc w:val="both"/>
              <w:rPr>
                <w:rFonts w:ascii="Arial" w:hAnsi="Arial" w:cs="Arial"/>
                <w:sz w:val="18"/>
                <w:szCs w:val="18"/>
              </w:rPr>
            </w:pPr>
            <w:r w:rsidRPr="00917C9C">
              <w:rPr>
                <w:rFonts w:ascii="Arial" w:hAnsi="Arial" w:cs="Arial"/>
                <w:sz w:val="18"/>
                <w:szCs w:val="18"/>
              </w:rPr>
              <w:t>hladilnik</w:t>
            </w:r>
          </w:p>
        </w:tc>
        <w:tc>
          <w:tcPr>
            <w:tcW w:w="3232" w:type="dxa"/>
            <w:vAlign w:val="center"/>
          </w:tcPr>
          <w:p w14:paraId="5CAAA48B" w14:textId="77777777" w:rsidR="00C53DF4" w:rsidRPr="00917C9C" w:rsidRDefault="00C53DF4" w:rsidP="00D61BBF">
            <w:pPr>
              <w:spacing w:before="100" w:beforeAutospacing="1" w:after="100" w:afterAutospacing="1"/>
              <w:jc w:val="center"/>
              <w:rPr>
                <w:rFonts w:ascii="Arial" w:hAnsi="Arial" w:cs="Arial"/>
                <w:sz w:val="18"/>
                <w:szCs w:val="18"/>
              </w:rPr>
            </w:pPr>
            <w:r w:rsidRPr="00917C9C">
              <w:rPr>
                <w:rFonts w:ascii="Arial" w:hAnsi="Arial" w:cs="Arial"/>
                <w:sz w:val="18"/>
                <w:szCs w:val="18"/>
              </w:rPr>
              <w:t>67</w:t>
            </w:r>
          </w:p>
        </w:tc>
      </w:tr>
      <w:tr w:rsidR="00C53DF4" w:rsidRPr="00917C9C" w14:paraId="0D374C5F" w14:textId="77777777" w:rsidTr="00D61BBF">
        <w:trPr>
          <w:trHeight w:val="312"/>
          <w:jc w:val="center"/>
        </w:trPr>
        <w:tc>
          <w:tcPr>
            <w:tcW w:w="4265" w:type="dxa"/>
            <w:vAlign w:val="center"/>
          </w:tcPr>
          <w:p w14:paraId="1063A178" w14:textId="77777777" w:rsidR="00C53DF4" w:rsidRPr="00917C9C" w:rsidRDefault="00C53DF4" w:rsidP="00D61BBF">
            <w:pPr>
              <w:spacing w:before="100" w:beforeAutospacing="1" w:after="100" w:afterAutospacing="1"/>
              <w:jc w:val="both"/>
              <w:rPr>
                <w:rFonts w:ascii="Arial" w:hAnsi="Arial" w:cs="Arial"/>
                <w:sz w:val="18"/>
                <w:szCs w:val="18"/>
              </w:rPr>
            </w:pPr>
            <w:r w:rsidRPr="00917C9C">
              <w:rPr>
                <w:rFonts w:ascii="Arial" w:hAnsi="Arial" w:cs="Arial"/>
                <w:sz w:val="18"/>
                <w:szCs w:val="18"/>
              </w:rPr>
              <w:t>zamrzovalnik</w:t>
            </w:r>
          </w:p>
        </w:tc>
        <w:tc>
          <w:tcPr>
            <w:tcW w:w="3232" w:type="dxa"/>
            <w:vAlign w:val="center"/>
          </w:tcPr>
          <w:p w14:paraId="59362506" w14:textId="77777777" w:rsidR="00C53DF4" w:rsidRPr="00917C9C" w:rsidRDefault="00C53DF4" w:rsidP="00D61BBF">
            <w:pPr>
              <w:spacing w:before="100" w:beforeAutospacing="1" w:after="100" w:afterAutospacing="1"/>
              <w:jc w:val="center"/>
              <w:rPr>
                <w:rFonts w:ascii="Arial" w:hAnsi="Arial" w:cs="Arial"/>
                <w:sz w:val="18"/>
                <w:szCs w:val="18"/>
              </w:rPr>
            </w:pPr>
            <w:r w:rsidRPr="00917C9C">
              <w:rPr>
                <w:rFonts w:ascii="Arial" w:hAnsi="Arial" w:cs="Arial"/>
                <w:sz w:val="18"/>
                <w:szCs w:val="18"/>
              </w:rPr>
              <w:t>71</w:t>
            </w:r>
          </w:p>
        </w:tc>
      </w:tr>
      <w:tr w:rsidR="00C53DF4" w:rsidRPr="00917C9C" w14:paraId="0D7A72B6" w14:textId="77777777" w:rsidTr="00D61BBF">
        <w:trPr>
          <w:trHeight w:val="355"/>
          <w:jc w:val="center"/>
        </w:trPr>
        <w:tc>
          <w:tcPr>
            <w:tcW w:w="4265" w:type="dxa"/>
            <w:vAlign w:val="center"/>
          </w:tcPr>
          <w:p w14:paraId="1D798F49" w14:textId="77777777" w:rsidR="00C53DF4" w:rsidRPr="00917C9C" w:rsidRDefault="00C53DF4" w:rsidP="00D61BBF">
            <w:pPr>
              <w:spacing w:before="100" w:beforeAutospacing="1" w:after="100" w:afterAutospacing="1"/>
              <w:jc w:val="both"/>
              <w:rPr>
                <w:rFonts w:ascii="Arial" w:hAnsi="Arial" w:cs="Arial"/>
                <w:sz w:val="18"/>
                <w:szCs w:val="18"/>
              </w:rPr>
            </w:pPr>
            <w:r w:rsidRPr="00917C9C">
              <w:rPr>
                <w:rFonts w:ascii="Arial" w:hAnsi="Arial" w:cs="Arial"/>
                <w:sz w:val="18"/>
                <w:szCs w:val="18"/>
              </w:rPr>
              <w:t>kombinirana naprava (hladilnik/zamrzovalnik)</w:t>
            </w:r>
          </w:p>
        </w:tc>
        <w:tc>
          <w:tcPr>
            <w:tcW w:w="3232" w:type="dxa"/>
            <w:vAlign w:val="center"/>
          </w:tcPr>
          <w:p w14:paraId="5B7AB4E4" w14:textId="77777777" w:rsidR="00C53DF4" w:rsidRPr="00917C9C" w:rsidRDefault="00C53DF4" w:rsidP="00D61BBF">
            <w:pPr>
              <w:spacing w:before="100" w:beforeAutospacing="1" w:after="100" w:afterAutospacing="1"/>
              <w:jc w:val="center"/>
              <w:rPr>
                <w:rFonts w:ascii="Arial" w:hAnsi="Arial" w:cs="Arial"/>
                <w:sz w:val="18"/>
                <w:szCs w:val="18"/>
              </w:rPr>
            </w:pPr>
            <w:r w:rsidRPr="00917C9C">
              <w:rPr>
                <w:rFonts w:ascii="Arial" w:hAnsi="Arial" w:cs="Arial"/>
                <w:sz w:val="18"/>
                <w:szCs w:val="18"/>
              </w:rPr>
              <w:t>69</w:t>
            </w:r>
          </w:p>
        </w:tc>
      </w:tr>
    </w:tbl>
    <w:p w14:paraId="2D8F6877" w14:textId="77777777" w:rsidR="00C53DF4" w:rsidRPr="00917C9C" w:rsidRDefault="00C53DF4" w:rsidP="00C53DF4">
      <w:pPr>
        <w:jc w:val="both"/>
        <w:outlineLvl w:val="0"/>
        <w:rPr>
          <w:rFonts w:ascii="Arial" w:hAnsi="Arial" w:cs="Arial"/>
          <w:sz w:val="20"/>
          <w:szCs w:val="20"/>
          <w:u w:val="single"/>
        </w:rPr>
      </w:pPr>
      <w:bookmarkStart w:id="248" w:name="_Toc266946163"/>
      <w:bookmarkStart w:id="249" w:name="_Toc267035090"/>
      <w:bookmarkStart w:id="250" w:name="_Toc321991883"/>
      <w:bookmarkStart w:id="251" w:name="_Toc321992981"/>
    </w:p>
    <w:p w14:paraId="71A7677B" w14:textId="77777777" w:rsidR="00C53DF4" w:rsidRPr="00917C9C" w:rsidRDefault="00C53DF4" w:rsidP="00C53DF4">
      <w:pPr>
        <w:pStyle w:val="Slog1"/>
        <w:jc w:val="both"/>
        <w:rPr>
          <w:rFonts w:cs="Arial"/>
          <w:u w:val="none"/>
          <w:lang w:val="sl-SI"/>
        </w:rPr>
      </w:pPr>
      <w:bookmarkStart w:id="252" w:name="_Toc266946164"/>
      <w:bookmarkStart w:id="253" w:name="_Toc267035092"/>
      <w:bookmarkStart w:id="254" w:name="_Toc321991884"/>
      <w:bookmarkStart w:id="255" w:name="_Toc321992982"/>
      <w:bookmarkEnd w:id="248"/>
      <w:bookmarkEnd w:id="249"/>
      <w:bookmarkEnd w:id="250"/>
      <w:bookmarkEnd w:id="251"/>
      <w:r w:rsidRPr="00917C9C">
        <w:rPr>
          <w:rFonts w:cs="Arial"/>
          <w:u w:val="none"/>
          <w:lang w:val="sl-SI"/>
        </w:rPr>
        <w:t>Zmanjšanje izpustov CO</w:t>
      </w:r>
      <w:r w:rsidRPr="00917C9C">
        <w:rPr>
          <w:rFonts w:cs="Arial"/>
          <w:u w:val="none"/>
          <w:vertAlign w:val="subscript"/>
          <w:lang w:val="sl-SI"/>
        </w:rPr>
        <w:t>2</w:t>
      </w:r>
      <w:bookmarkEnd w:id="252"/>
      <w:bookmarkEnd w:id="253"/>
      <w:bookmarkEnd w:id="254"/>
      <w:bookmarkEnd w:id="255"/>
    </w:p>
    <w:p w14:paraId="3E39DA1C" w14:textId="77777777" w:rsidR="00C53DF4" w:rsidRPr="00917C9C" w:rsidRDefault="00C53DF4" w:rsidP="00C53DF4">
      <w:pPr>
        <w:jc w:val="both"/>
        <w:rPr>
          <w:rFonts w:ascii="Arial" w:hAnsi="Arial" w:cs="Arial"/>
          <w:sz w:val="20"/>
          <w:szCs w:val="20"/>
        </w:rPr>
      </w:pPr>
    </w:p>
    <w:p w14:paraId="4C714AE6"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Zmanjšanje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(ZEC) se izračuna po enačbi:</w:t>
      </w:r>
    </w:p>
    <w:p w14:paraId="31533485"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53"/>
        <w:gridCol w:w="5664"/>
        <w:gridCol w:w="1410"/>
        <w:gridCol w:w="661"/>
      </w:tblGrid>
      <w:tr w:rsidR="00C53DF4" w:rsidRPr="00917C9C" w14:paraId="72C4A11A" w14:textId="77777777" w:rsidTr="00D61BBF">
        <w:tc>
          <w:tcPr>
            <w:tcW w:w="836" w:type="pct"/>
            <w:shd w:val="clear" w:color="auto" w:fill="auto"/>
            <w:vAlign w:val="center"/>
          </w:tcPr>
          <w:p w14:paraId="6012996C"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49" w:type="pct"/>
            <w:shd w:val="clear" w:color="auto" w:fill="auto"/>
            <w:vAlign w:val="center"/>
          </w:tcPr>
          <w:p w14:paraId="4494AC89" w14:textId="77777777" w:rsidR="00C53DF4" w:rsidRPr="00917C9C" w:rsidRDefault="00C87A10" w:rsidP="00D61BBF">
            <w:pPr>
              <w:spacing w:before="100" w:beforeAutospacing="1" w:after="100" w:afterAutospacing="1"/>
              <w:jc w:val="both"/>
              <w:rPr>
                <w:rFonts w:ascii="Arial" w:hAnsi="Arial" w:cs="Arial"/>
                <w:sz w:val="20"/>
                <w:szCs w:val="20"/>
              </w:rPr>
            </w:pPr>
            <w:r w:rsidRPr="00917C9C">
              <w:rPr>
                <w:rFonts w:ascii="Arial" w:hAnsi="Arial" w:cs="Arial"/>
                <w:position w:val="-14"/>
                <w:sz w:val="20"/>
                <w:szCs w:val="20"/>
              </w:rPr>
              <w:object w:dxaOrig="4040" w:dyaOrig="380" w14:anchorId="60AC153F">
                <v:shape id="_x0000_i1142" type="#_x0000_t75" style="width:201.75pt;height:17pt" o:ole="" o:bordertopcolor="this" o:borderleftcolor="this" o:borderbottomcolor="this" o:borderrightcolor="this">
                  <v:imagedata r:id="rId243" o:title=""/>
                  <w10:bordertop type="single" width="4"/>
                  <w10:borderleft type="single" width="4"/>
                  <w10:borderbottom type="single" width="4"/>
                  <w10:borderright type="single" width="4"/>
                </v:shape>
                <o:OLEObject Type="Embed" ProgID="Equation.3" ShapeID="_x0000_i1142" DrawAspect="Content" ObjectID="_1669185226" r:id="rId244"/>
              </w:object>
            </w:r>
          </w:p>
        </w:tc>
        <w:tc>
          <w:tcPr>
            <w:tcW w:w="759" w:type="pct"/>
            <w:shd w:val="clear" w:color="auto" w:fill="auto"/>
            <w:vAlign w:val="center"/>
          </w:tcPr>
          <w:p w14:paraId="16ABD79E"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r w:rsidRPr="00917C9C">
              <w:rPr>
                <w:rFonts w:ascii="Arial" w:hAnsi="Arial" w:cs="Arial"/>
                <w:bCs/>
                <w:sz w:val="20"/>
                <w:szCs w:val="20"/>
              </w:rPr>
              <w:t>,</w:t>
            </w:r>
          </w:p>
        </w:tc>
        <w:tc>
          <w:tcPr>
            <w:tcW w:w="356" w:type="pct"/>
            <w:shd w:val="clear" w:color="auto" w:fill="auto"/>
            <w:vAlign w:val="center"/>
          </w:tcPr>
          <w:p w14:paraId="597B85B0"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7C655F6C" w14:textId="77777777" w:rsidR="00C53DF4" w:rsidRPr="00917C9C" w:rsidRDefault="00C53DF4" w:rsidP="00C53DF4">
      <w:pPr>
        <w:ind w:left="1695" w:hanging="1695"/>
        <w:jc w:val="both"/>
        <w:rPr>
          <w:rFonts w:ascii="Arial" w:hAnsi="Arial" w:cs="Arial"/>
          <w:sz w:val="20"/>
          <w:szCs w:val="20"/>
        </w:rPr>
      </w:pPr>
    </w:p>
    <w:p w14:paraId="580AB189" w14:textId="77777777" w:rsidR="00C53DF4" w:rsidRPr="00917C9C" w:rsidRDefault="00C53DF4" w:rsidP="00C53DF4">
      <w:pPr>
        <w:ind w:left="1695" w:hanging="1695"/>
        <w:jc w:val="both"/>
        <w:rPr>
          <w:rFonts w:ascii="Arial" w:hAnsi="Arial" w:cs="Arial"/>
          <w:sz w:val="20"/>
          <w:szCs w:val="20"/>
        </w:rPr>
      </w:pPr>
      <w:r w:rsidRPr="00917C9C">
        <w:rPr>
          <w:rFonts w:ascii="Arial" w:hAnsi="Arial" w:cs="Arial"/>
          <w:sz w:val="20"/>
          <w:szCs w:val="20"/>
        </w:rPr>
        <w:t>pri čemer je:</w:t>
      </w:r>
    </w:p>
    <w:p w14:paraId="2D49C5FD" w14:textId="77777777" w:rsidR="00C53DF4" w:rsidRPr="00917C9C" w:rsidRDefault="00C53DF4" w:rsidP="00A06CFA">
      <w:pPr>
        <w:spacing w:before="120"/>
        <w:ind w:left="1695" w:hanging="1695"/>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EL</w:t>
      </w:r>
      <w:proofErr w:type="spellEnd"/>
      <w:r w:rsidRPr="00917C9C">
        <w:rPr>
          <w:rFonts w:ascii="Arial" w:hAnsi="Arial" w:cs="Arial"/>
          <w:sz w:val="20"/>
          <w:szCs w:val="20"/>
        </w:rPr>
        <w:t xml:space="preserve"> – </w:t>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pri proizvodnji električne energije v elektrarnah, kot določa priloga III tega pravilnika</w:t>
      </w:r>
      <w:r w:rsidR="00091171">
        <w:rPr>
          <w:rFonts w:ascii="Arial" w:hAnsi="Arial" w:cs="Arial"/>
          <w:sz w:val="20"/>
          <w:szCs w:val="20"/>
        </w:rPr>
        <w:t>.</w:t>
      </w:r>
    </w:p>
    <w:p w14:paraId="023D4000" w14:textId="77777777" w:rsidR="00781D09" w:rsidRPr="00917C9C" w:rsidRDefault="00781D09" w:rsidP="00C53DF4">
      <w:pPr>
        <w:ind w:left="1695" w:hanging="1695"/>
        <w:jc w:val="both"/>
        <w:rPr>
          <w:rFonts w:ascii="Arial" w:hAnsi="Arial" w:cs="Arial"/>
          <w:sz w:val="20"/>
          <w:szCs w:val="20"/>
        </w:rPr>
      </w:pPr>
    </w:p>
    <w:p w14:paraId="02CCDF40" w14:textId="77777777" w:rsidR="00C53DF4" w:rsidRPr="00917C9C" w:rsidRDefault="00C53DF4" w:rsidP="00C53DF4">
      <w:pPr>
        <w:pStyle w:val="Slog1"/>
        <w:jc w:val="both"/>
        <w:rPr>
          <w:rFonts w:cs="Arial"/>
          <w:u w:val="none"/>
          <w:lang w:val="sl-SI"/>
        </w:rPr>
      </w:pPr>
      <w:bookmarkStart w:id="256" w:name="_Toc266946165"/>
      <w:bookmarkStart w:id="257" w:name="_Toc267035093"/>
      <w:r w:rsidRPr="00917C9C">
        <w:rPr>
          <w:rFonts w:cs="Arial"/>
          <w:u w:val="none"/>
          <w:lang w:val="sl-SI"/>
        </w:rPr>
        <w:t>Podatkovne zahteve</w:t>
      </w:r>
      <w:bookmarkEnd w:id="256"/>
      <w:bookmarkEnd w:id="257"/>
    </w:p>
    <w:p w14:paraId="089D43EB" w14:textId="77777777" w:rsidR="00C53DF4" w:rsidRPr="00917C9C" w:rsidRDefault="00C53DF4" w:rsidP="00C53DF4">
      <w:pPr>
        <w:jc w:val="both"/>
        <w:rPr>
          <w:rFonts w:ascii="Arial" w:hAnsi="Arial" w:cs="Arial"/>
          <w:sz w:val="20"/>
          <w:szCs w:val="20"/>
        </w:rPr>
      </w:pPr>
    </w:p>
    <w:p w14:paraId="1443322F" w14:textId="77777777" w:rsidR="00C53DF4" w:rsidRPr="00917C9C" w:rsidRDefault="00C53DF4" w:rsidP="009C72F8">
      <w:pPr>
        <w:jc w:val="both"/>
        <w:rPr>
          <w:rFonts w:ascii="Arial" w:hAnsi="Arial" w:cs="Arial"/>
          <w:sz w:val="20"/>
          <w:szCs w:val="20"/>
        </w:rPr>
      </w:pPr>
      <w:r w:rsidRPr="00917C9C">
        <w:rPr>
          <w:rFonts w:ascii="Arial" w:hAnsi="Arial" w:cs="Arial"/>
          <w:sz w:val="20"/>
          <w:szCs w:val="20"/>
        </w:rPr>
        <w:t>Za uporabo te metode so potrebni podatki o</w:t>
      </w:r>
      <w:r w:rsidR="009C72F8" w:rsidRPr="00917C9C">
        <w:rPr>
          <w:rFonts w:ascii="Arial" w:hAnsi="Arial" w:cs="Arial"/>
          <w:sz w:val="20"/>
          <w:szCs w:val="20"/>
        </w:rPr>
        <w:t xml:space="preserve"> vrsti in</w:t>
      </w:r>
      <w:r w:rsidRPr="00917C9C">
        <w:rPr>
          <w:rFonts w:ascii="Arial" w:hAnsi="Arial" w:cs="Arial"/>
          <w:sz w:val="20"/>
          <w:szCs w:val="20"/>
        </w:rPr>
        <w:t xml:space="preserve"> številu kupljenih novih gospodinjskih aparatov.</w:t>
      </w:r>
      <w:bookmarkEnd w:id="246"/>
      <w:bookmarkEnd w:id="247"/>
    </w:p>
    <w:p w14:paraId="70E9008B" w14:textId="77777777" w:rsidR="000E20D0" w:rsidRPr="00917C9C" w:rsidRDefault="000E20D0" w:rsidP="00C53DF4">
      <w:pPr>
        <w:jc w:val="both"/>
        <w:rPr>
          <w:rFonts w:ascii="Arial" w:hAnsi="Arial" w:cs="Arial"/>
          <w:sz w:val="20"/>
          <w:szCs w:val="20"/>
        </w:rPr>
      </w:pPr>
    </w:p>
    <w:p w14:paraId="35C6C97B" w14:textId="77777777" w:rsidR="000E20D0" w:rsidRPr="00917C9C" w:rsidRDefault="000E20D0" w:rsidP="00C53DF4">
      <w:pPr>
        <w:jc w:val="both"/>
        <w:rPr>
          <w:rFonts w:ascii="Arial" w:hAnsi="Arial" w:cs="Arial"/>
          <w:sz w:val="20"/>
          <w:szCs w:val="20"/>
        </w:rPr>
      </w:pPr>
    </w:p>
    <w:p w14:paraId="262C3433" w14:textId="77777777" w:rsidR="00C53DF4" w:rsidRPr="00917C9C" w:rsidRDefault="00D23FF5" w:rsidP="00C53DF4">
      <w:pPr>
        <w:pStyle w:val="naslovmojca"/>
        <w:rPr>
          <w:rFonts w:cs="Arial"/>
          <w:lang w:val="sl-SI"/>
        </w:rPr>
      </w:pPr>
      <w:bookmarkStart w:id="258" w:name="_Toc321992986"/>
      <w:bookmarkStart w:id="259" w:name="_Toc322008957"/>
      <w:bookmarkStart w:id="260" w:name="_Toc347399336"/>
      <w:r w:rsidRPr="00917C9C">
        <w:rPr>
          <w:rFonts w:cs="Arial"/>
          <w:lang w:val="sl-SI"/>
        </w:rPr>
        <w:br w:type="page"/>
      </w:r>
      <w:bookmarkStart w:id="261" w:name="_Ref470005286"/>
      <w:r w:rsidR="00C53DF4" w:rsidRPr="00917C9C">
        <w:rPr>
          <w:rFonts w:cs="Arial"/>
          <w:lang w:val="sl-SI"/>
        </w:rPr>
        <w:lastRenderedPageBreak/>
        <w:t>Energetsko učinkoviti elektromotorji</w:t>
      </w:r>
      <w:bookmarkEnd w:id="258"/>
      <w:bookmarkEnd w:id="259"/>
      <w:bookmarkEnd w:id="260"/>
      <w:bookmarkEnd w:id="261"/>
    </w:p>
    <w:p w14:paraId="08DB4B11" w14:textId="77777777" w:rsidR="00C53DF4" w:rsidRPr="00917C9C" w:rsidRDefault="00C53DF4" w:rsidP="00C53DF4">
      <w:pPr>
        <w:jc w:val="both"/>
        <w:rPr>
          <w:rFonts w:ascii="Arial" w:hAnsi="Arial" w:cs="Arial"/>
          <w:sz w:val="20"/>
          <w:szCs w:val="20"/>
        </w:rPr>
      </w:pPr>
    </w:p>
    <w:p w14:paraId="5FDB8A0A"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Prihranek energije je razlika med rabo električne energije zaradi vgradnje energetsko učinkovitega elektromotorja, ki se izračuna na podlagi poznavanja moči, števila obratovalnih ur, faktorja obremenitve in stanja ali morebitne izboljšave gnanih sistemov. Faktor obremenitve se lahko izračuna za vsak posamezen sistem posebej, izjemoma pa se lahko za sisteme manjših moči uporabijo normirane vrednosti.</w:t>
      </w:r>
    </w:p>
    <w:p w14:paraId="044B8AB0" w14:textId="77777777" w:rsidR="00C53DF4" w:rsidRPr="00917C9C" w:rsidRDefault="00C53DF4" w:rsidP="00C53DF4">
      <w:pPr>
        <w:jc w:val="both"/>
        <w:rPr>
          <w:rFonts w:ascii="Arial" w:hAnsi="Arial" w:cs="Arial"/>
          <w:sz w:val="20"/>
          <w:szCs w:val="20"/>
        </w:rPr>
      </w:pPr>
    </w:p>
    <w:p w14:paraId="61142860"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Prihranek energije z menjavo elektromotorja se izračuna po enačbi:</w:t>
      </w:r>
    </w:p>
    <w:p w14:paraId="5D5DCBAE"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53"/>
        <w:gridCol w:w="5664"/>
        <w:gridCol w:w="1410"/>
        <w:gridCol w:w="661"/>
      </w:tblGrid>
      <w:tr w:rsidR="00C53DF4" w:rsidRPr="00917C9C" w14:paraId="3E055CE3" w14:textId="77777777" w:rsidTr="00D61BBF">
        <w:trPr>
          <w:trHeight w:val="765"/>
        </w:trPr>
        <w:tc>
          <w:tcPr>
            <w:tcW w:w="836" w:type="pct"/>
            <w:shd w:val="clear" w:color="auto" w:fill="auto"/>
            <w:vAlign w:val="center"/>
          </w:tcPr>
          <w:p w14:paraId="725BC61F" w14:textId="77777777" w:rsidR="00C53DF4" w:rsidRPr="00917C9C" w:rsidRDefault="00C53DF4" w:rsidP="00D61BBF">
            <w:pPr>
              <w:spacing w:before="100" w:beforeAutospacing="1" w:after="100" w:afterAutospacing="1"/>
              <w:ind w:left="285"/>
              <w:jc w:val="both"/>
              <w:rPr>
                <w:rFonts w:ascii="Arial" w:hAnsi="Arial" w:cs="Arial"/>
                <w:sz w:val="20"/>
                <w:szCs w:val="20"/>
              </w:rPr>
            </w:pPr>
          </w:p>
        </w:tc>
        <w:tc>
          <w:tcPr>
            <w:tcW w:w="3049" w:type="pct"/>
            <w:shd w:val="clear" w:color="auto" w:fill="auto"/>
            <w:vAlign w:val="center"/>
          </w:tcPr>
          <w:p w14:paraId="45CC9364" w14:textId="77777777" w:rsidR="00C53DF4" w:rsidRPr="00917C9C" w:rsidRDefault="00E64649" w:rsidP="00D61BBF">
            <w:pPr>
              <w:jc w:val="both"/>
              <w:rPr>
                <w:rFonts w:ascii="Arial" w:hAnsi="Arial" w:cs="Arial"/>
                <w:position w:val="-32"/>
                <w:sz w:val="20"/>
                <w:szCs w:val="20"/>
              </w:rPr>
            </w:pPr>
            <w:r w:rsidRPr="00917C9C">
              <w:rPr>
                <w:rFonts w:ascii="Arial" w:hAnsi="Arial" w:cs="Arial"/>
                <w:position w:val="-34"/>
                <w:sz w:val="20"/>
                <w:szCs w:val="20"/>
              </w:rPr>
              <w:object w:dxaOrig="4260" w:dyaOrig="800" w14:anchorId="44B80042">
                <v:shape id="_x0000_i1143" type="#_x0000_t75" style="width:213.3pt;height:40.75pt" o:ole="" o:bordertopcolor="this" o:borderleftcolor="this" o:borderbottomcolor="this" o:borderrightcolor="this">
                  <v:imagedata r:id="rId245" o:title=""/>
                  <w10:bordertop type="single" width="4"/>
                  <w10:borderleft type="single" width="4"/>
                  <w10:borderbottom type="single" width="4"/>
                  <w10:borderright type="single" width="4"/>
                </v:shape>
                <o:OLEObject Type="Embed" ProgID="Equation.3" ShapeID="_x0000_i1143" DrawAspect="Content" ObjectID="_1669185227" r:id="rId246"/>
              </w:object>
            </w:r>
          </w:p>
          <w:p w14:paraId="543F2E2E" w14:textId="77777777" w:rsidR="00C53DF4" w:rsidRPr="00917C9C" w:rsidRDefault="00C53DF4" w:rsidP="00D61BBF">
            <w:pPr>
              <w:jc w:val="both"/>
              <w:rPr>
                <w:rFonts w:ascii="Arial" w:hAnsi="Arial" w:cs="Arial"/>
                <w:sz w:val="20"/>
                <w:szCs w:val="20"/>
              </w:rPr>
            </w:pPr>
          </w:p>
        </w:tc>
        <w:tc>
          <w:tcPr>
            <w:tcW w:w="759" w:type="pct"/>
            <w:shd w:val="clear" w:color="auto" w:fill="auto"/>
            <w:vAlign w:val="center"/>
          </w:tcPr>
          <w:p w14:paraId="16DB8629"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B76523">
              <w:rPr>
                <w:rFonts w:ascii="Arial" w:hAnsi="Arial" w:cs="Arial"/>
                <w:sz w:val="20"/>
                <w:szCs w:val="20"/>
              </w:rPr>
              <w:t>,</w:t>
            </w:r>
          </w:p>
        </w:tc>
        <w:tc>
          <w:tcPr>
            <w:tcW w:w="356" w:type="pct"/>
            <w:shd w:val="clear" w:color="auto" w:fill="auto"/>
            <w:vAlign w:val="center"/>
          </w:tcPr>
          <w:p w14:paraId="7EB69880"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6EC94A00" w14:textId="77777777" w:rsidR="00C53DF4" w:rsidRPr="00917C9C" w:rsidRDefault="00C53DF4" w:rsidP="00C53DF4">
      <w:pPr>
        <w:jc w:val="both"/>
        <w:rPr>
          <w:rFonts w:ascii="Arial" w:hAnsi="Arial" w:cs="Arial"/>
          <w:sz w:val="20"/>
          <w:szCs w:val="20"/>
        </w:rPr>
      </w:pPr>
      <w:r w:rsidRPr="00B874FA">
        <w:rPr>
          <w:rFonts w:ascii="Arial" w:hAnsi="Arial" w:cs="Arial"/>
          <w:sz w:val="20"/>
          <w:szCs w:val="20"/>
        </w:rPr>
        <w:t>Opomba: Upoštevano je tudi staranje in vpliv previjanja starega elektromotorja, in sicer z zmanjšanjem izkoristka za 2 %.</w:t>
      </w:r>
    </w:p>
    <w:p w14:paraId="3B28E487" w14:textId="77777777" w:rsidR="00C53DF4" w:rsidRPr="00917C9C" w:rsidRDefault="00C53DF4" w:rsidP="00C53DF4">
      <w:pPr>
        <w:jc w:val="both"/>
        <w:rPr>
          <w:rFonts w:ascii="Arial" w:hAnsi="Arial" w:cs="Arial"/>
          <w:sz w:val="20"/>
          <w:szCs w:val="20"/>
        </w:rPr>
      </w:pPr>
    </w:p>
    <w:p w14:paraId="2AD3D2B4" w14:textId="77777777" w:rsidR="00C53DF4" w:rsidRPr="00917C9C" w:rsidRDefault="00C53DF4" w:rsidP="00C53DF4">
      <w:pPr>
        <w:ind w:left="1701" w:hanging="1701"/>
        <w:jc w:val="both"/>
        <w:rPr>
          <w:rFonts w:ascii="Arial" w:hAnsi="Arial" w:cs="Arial"/>
          <w:sz w:val="20"/>
          <w:szCs w:val="20"/>
        </w:rPr>
      </w:pPr>
      <w:r w:rsidRPr="00917C9C">
        <w:rPr>
          <w:rFonts w:ascii="Arial" w:hAnsi="Arial" w:cs="Arial"/>
          <w:sz w:val="20"/>
          <w:szCs w:val="20"/>
        </w:rPr>
        <w:t xml:space="preserve">pri čemer je: </w:t>
      </w:r>
    </w:p>
    <w:p w14:paraId="1B471E0E" w14:textId="77777777" w:rsidR="00C53DF4" w:rsidRPr="00917C9C" w:rsidRDefault="00C53DF4" w:rsidP="00D23FF5">
      <w:pPr>
        <w:tabs>
          <w:tab w:val="left" w:pos="1559"/>
        </w:tabs>
        <w:spacing w:before="120"/>
        <w:ind w:left="1559" w:hanging="1559"/>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el</w:t>
      </w:r>
      <w:proofErr w:type="spellEnd"/>
      <w:r w:rsidRPr="00917C9C">
        <w:rPr>
          <w:rFonts w:ascii="Arial" w:hAnsi="Arial" w:cs="Arial"/>
          <w:sz w:val="20"/>
          <w:szCs w:val="20"/>
          <w:vertAlign w:val="subscript"/>
        </w:rPr>
        <w:t>. motor</w:t>
      </w:r>
      <w:r w:rsidR="00E64649" w:rsidRPr="00917C9C">
        <w:rPr>
          <w:rFonts w:ascii="Arial" w:hAnsi="Arial" w:cs="Arial"/>
          <w:sz w:val="20"/>
          <w:szCs w:val="20"/>
          <w:vertAlign w:val="subscript"/>
        </w:rPr>
        <w:t>ji</w:t>
      </w:r>
      <w:r w:rsidRPr="00917C9C">
        <w:rPr>
          <w:rFonts w:ascii="Arial" w:hAnsi="Arial" w:cs="Arial"/>
          <w:sz w:val="20"/>
          <w:szCs w:val="20"/>
          <w:vertAlign w:val="subscript"/>
        </w:rPr>
        <w:t xml:space="preserve"> </w:t>
      </w:r>
      <w:r w:rsidRPr="00917C9C">
        <w:rPr>
          <w:rFonts w:ascii="Arial" w:hAnsi="Arial" w:cs="Arial"/>
          <w:sz w:val="20"/>
          <w:szCs w:val="20"/>
        </w:rPr>
        <w:t>–</w:t>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uporabe energetsko učinkovitih elektromotorjev</w:t>
      </w:r>
      <w:r w:rsidR="00091171">
        <w:rPr>
          <w:rFonts w:ascii="Arial" w:hAnsi="Arial" w:cs="Arial"/>
          <w:sz w:val="20"/>
          <w:szCs w:val="20"/>
        </w:rPr>
        <w:t>,</w:t>
      </w:r>
    </w:p>
    <w:p w14:paraId="1258D0B0" w14:textId="77777777" w:rsidR="00E64649" w:rsidRPr="00917C9C" w:rsidRDefault="00C53DF4" w:rsidP="00D23FF5">
      <w:pPr>
        <w:spacing w:before="120"/>
        <w:ind w:left="1559" w:hanging="1559"/>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st</w:t>
      </w:r>
      <w:proofErr w:type="spellEnd"/>
      <w:r w:rsidRPr="00917C9C">
        <w:rPr>
          <w:rFonts w:ascii="Arial" w:hAnsi="Arial" w:cs="Arial"/>
          <w:sz w:val="20"/>
          <w:szCs w:val="20"/>
        </w:rPr>
        <w:t xml:space="preserve"> –</w:t>
      </w:r>
      <w:r w:rsidRPr="00917C9C">
        <w:rPr>
          <w:rFonts w:ascii="Arial" w:hAnsi="Arial" w:cs="Arial"/>
          <w:sz w:val="20"/>
          <w:szCs w:val="20"/>
        </w:rPr>
        <w:tab/>
        <w:t>izkoris</w:t>
      </w:r>
      <w:r w:rsidR="00E64649" w:rsidRPr="00917C9C">
        <w:rPr>
          <w:rFonts w:ascii="Arial" w:hAnsi="Arial" w:cs="Arial"/>
          <w:sz w:val="20"/>
          <w:szCs w:val="20"/>
        </w:rPr>
        <w:t xml:space="preserve">tek standardnega elektromotorja </w:t>
      </w:r>
      <w:r w:rsidR="00B76523">
        <w:rPr>
          <w:rFonts w:ascii="Arial" w:hAnsi="Arial" w:cs="Arial"/>
          <w:sz w:val="20"/>
          <w:szCs w:val="20"/>
        </w:rPr>
        <w:t xml:space="preserve">– </w:t>
      </w:r>
      <w:r w:rsidR="00E64649" w:rsidRPr="00917C9C">
        <w:rPr>
          <w:rFonts w:ascii="Arial" w:hAnsi="Arial" w:cs="Arial"/>
          <w:sz w:val="20"/>
          <w:szCs w:val="20"/>
        </w:rPr>
        <w:t>glej preglednico</w:t>
      </w:r>
      <w:r w:rsidR="00091171">
        <w:rPr>
          <w:rFonts w:ascii="Arial" w:hAnsi="Arial" w:cs="Arial"/>
          <w:sz w:val="20"/>
          <w:szCs w:val="20"/>
        </w:rPr>
        <w:t>,</w:t>
      </w:r>
    </w:p>
    <w:p w14:paraId="744A9BFE" w14:textId="77777777" w:rsidR="00B76523" w:rsidRDefault="00C53DF4" w:rsidP="00D23FF5">
      <w:pPr>
        <w:spacing w:before="120"/>
        <w:ind w:left="1559" w:hanging="1559"/>
        <w:jc w:val="both"/>
        <w:rPr>
          <w:rFonts w:ascii="Arial" w:hAnsi="Arial" w:cs="Arial"/>
          <w:sz w:val="20"/>
          <w:szCs w:val="20"/>
        </w:rPr>
      </w:pPr>
      <w:proofErr w:type="spellStart"/>
      <w:r w:rsidRPr="00917C9C">
        <w:rPr>
          <w:rFonts w:ascii="Arial" w:hAnsi="Arial" w:cs="Arial"/>
          <w:sz w:val="20"/>
          <w:szCs w:val="20"/>
        </w:rPr>
        <w:t>η</w:t>
      </w:r>
      <w:r w:rsidRPr="00917C9C">
        <w:rPr>
          <w:rFonts w:ascii="Arial" w:hAnsi="Arial" w:cs="Arial"/>
          <w:sz w:val="20"/>
          <w:szCs w:val="20"/>
          <w:vertAlign w:val="subscript"/>
        </w:rPr>
        <w:t>ef</w:t>
      </w:r>
      <w:proofErr w:type="spellEnd"/>
      <w:r w:rsidR="00E64649" w:rsidRPr="00917C9C">
        <w:rPr>
          <w:rFonts w:ascii="Arial" w:hAnsi="Arial" w:cs="Arial"/>
          <w:sz w:val="20"/>
          <w:szCs w:val="20"/>
        </w:rPr>
        <w:t xml:space="preserve"> –</w:t>
      </w:r>
      <w:r w:rsidRPr="00917C9C">
        <w:rPr>
          <w:rFonts w:ascii="Arial" w:hAnsi="Arial" w:cs="Arial"/>
          <w:sz w:val="20"/>
          <w:szCs w:val="20"/>
        </w:rPr>
        <w:t xml:space="preserve"> </w:t>
      </w:r>
      <w:r w:rsidR="00E64649" w:rsidRPr="00917C9C">
        <w:rPr>
          <w:rFonts w:ascii="Arial" w:hAnsi="Arial" w:cs="Arial"/>
          <w:sz w:val="20"/>
          <w:szCs w:val="20"/>
        </w:rPr>
        <w:tab/>
      </w:r>
      <w:r w:rsidRPr="00917C9C">
        <w:rPr>
          <w:rFonts w:ascii="Arial" w:hAnsi="Arial" w:cs="Arial"/>
          <w:sz w:val="20"/>
          <w:szCs w:val="20"/>
        </w:rPr>
        <w:t xml:space="preserve">izkoristek (novega) energetsko učinkovitega elektromotorja (standard IE3; angl. </w:t>
      </w:r>
      <w:proofErr w:type="spellStart"/>
      <w:r w:rsidRPr="00917C9C">
        <w:rPr>
          <w:rFonts w:ascii="Arial" w:hAnsi="Arial" w:cs="Arial"/>
          <w:i/>
          <w:iCs/>
          <w:sz w:val="20"/>
          <w:szCs w:val="20"/>
        </w:rPr>
        <w:t>premium</w:t>
      </w:r>
      <w:proofErr w:type="spellEnd"/>
      <w:r w:rsidRPr="00917C9C">
        <w:rPr>
          <w:rFonts w:ascii="Arial" w:hAnsi="Arial" w:cs="Arial"/>
          <w:i/>
          <w:iCs/>
          <w:sz w:val="20"/>
          <w:szCs w:val="20"/>
        </w:rPr>
        <w:t xml:space="preserve"> </w:t>
      </w:r>
      <w:proofErr w:type="spellStart"/>
      <w:r w:rsidRPr="00917C9C">
        <w:rPr>
          <w:rFonts w:ascii="Arial" w:hAnsi="Arial" w:cs="Arial"/>
          <w:i/>
          <w:iCs/>
          <w:sz w:val="20"/>
          <w:szCs w:val="20"/>
        </w:rPr>
        <w:t>efficiency</w:t>
      </w:r>
      <w:proofErr w:type="spellEnd"/>
      <w:r w:rsidRPr="00917C9C">
        <w:rPr>
          <w:rFonts w:ascii="Arial" w:hAnsi="Arial" w:cs="Arial"/>
          <w:sz w:val="20"/>
          <w:szCs w:val="20"/>
        </w:rPr>
        <w:t>)</w:t>
      </w:r>
      <w:r w:rsidR="00E64649" w:rsidRPr="00917C9C">
        <w:rPr>
          <w:rFonts w:ascii="Arial" w:hAnsi="Arial" w:cs="Arial"/>
          <w:sz w:val="20"/>
          <w:szCs w:val="20"/>
        </w:rPr>
        <w:t xml:space="preserve"> </w:t>
      </w:r>
      <w:r w:rsidR="00091171">
        <w:rPr>
          <w:rFonts w:ascii="Arial" w:hAnsi="Arial" w:cs="Arial"/>
          <w:sz w:val="20"/>
          <w:szCs w:val="20"/>
        </w:rPr>
        <w:t xml:space="preserve">– </w:t>
      </w:r>
      <w:r w:rsidR="00E64649" w:rsidRPr="00917C9C">
        <w:rPr>
          <w:rFonts w:ascii="Arial" w:hAnsi="Arial" w:cs="Arial"/>
          <w:sz w:val="20"/>
          <w:szCs w:val="20"/>
        </w:rPr>
        <w:t>glej preglednico</w:t>
      </w:r>
      <w:r w:rsidR="00581F1C">
        <w:rPr>
          <w:rFonts w:ascii="Arial" w:hAnsi="Arial" w:cs="Arial"/>
          <w:sz w:val="20"/>
          <w:szCs w:val="20"/>
        </w:rPr>
        <w:t>.</w:t>
      </w:r>
      <w:r w:rsidR="00B76523">
        <w:rPr>
          <w:rFonts w:ascii="Arial" w:hAnsi="Arial" w:cs="Arial"/>
          <w:sz w:val="20"/>
          <w:szCs w:val="20"/>
        </w:rPr>
        <w:t xml:space="preserve"> </w:t>
      </w:r>
    </w:p>
    <w:p w14:paraId="6D4F57FB" w14:textId="77777777" w:rsidR="00C53DF4" w:rsidRPr="00917C9C" w:rsidRDefault="00C53DF4" w:rsidP="00D23FF5">
      <w:pPr>
        <w:spacing w:before="120"/>
        <w:ind w:left="1559" w:hanging="1559"/>
        <w:jc w:val="both"/>
        <w:rPr>
          <w:rFonts w:ascii="Arial" w:hAnsi="Arial" w:cs="Arial"/>
          <w:sz w:val="20"/>
          <w:szCs w:val="20"/>
        </w:rPr>
      </w:pPr>
      <w:bookmarkStart w:id="262" w:name="_Ref306959806"/>
      <w:bookmarkStart w:id="263" w:name="_Toc266946183"/>
      <w:bookmarkStart w:id="264" w:name="_Toc267035111"/>
    </w:p>
    <w:p w14:paraId="17EF2A01" w14:textId="77777777" w:rsidR="00C53DF4" w:rsidRPr="00917C9C" w:rsidRDefault="00C53DF4" w:rsidP="00C53DF4">
      <w:pPr>
        <w:ind w:left="2127" w:hanging="2127"/>
        <w:rPr>
          <w:rFonts w:ascii="Arial" w:hAnsi="Arial" w:cs="Arial"/>
          <w:sz w:val="20"/>
          <w:szCs w:val="20"/>
        </w:rPr>
      </w:pPr>
    </w:p>
    <w:p w14:paraId="4D2B188B" w14:textId="77777777" w:rsidR="00C53DF4" w:rsidRPr="00917C9C" w:rsidRDefault="00C53DF4" w:rsidP="00885BCD">
      <w:pPr>
        <w:spacing w:after="120"/>
        <w:jc w:val="center"/>
        <w:rPr>
          <w:rFonts w:ascii="Arial" w:hAnsi="Arial" w:cs="Arial"/>
          <w:sz w:val="20"/>
          <w:szCs w:val="20"/>
        </w:rPr>
      </w:pPr>
      <w:r w:rsidRPr="00917C9C">
        <w:rPr>
          <w:rFonts w:ascii="Arial" w:hAnsi="Arial" w:cs="Arial"/>
          <w:sz w:val="20"/>
          <w:szCs w:val="20"/>
        </w:rPr>
        <w:t>Preglednica</w:t>
      </w:r>
      <w:bookmarkEnd w:id="262"/>
      <w:r w:rsidRPr="00917C9C">
        <w:rPr>
          <w:rFonts w:ascii="Arial" w:hAnsi="Arial" w:cs="Arial"/>
          <w:sz w:val="20"/>
          <w:szCs w:val="20"/>
        </w:rPr>
        <w:t>: Izkoristki elektromotorjev</w:t>
      </w:r>
      <w:bookmarkEnd w:id="263"/>
      <w:bookmarkEnd w:id="264"/>
    </w:p>
    <w:tbl>
      <w:tblPr>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1780"/>
        <w:gridCol w:w="1815"/>
        <w:gridCol w:w="1842"/>
      </w:tblGrid>
      <w:tr w:rsidR="00C53DF4" w:rsidRPr="00917C9C" w14:paraId="637485FD" w14:textId="77777777" w:rsidTr="006C7D4C">
        <w:trPr>
          <w:trHeight w:val="543"/>
          <w:jc w:val="center"/>
        </w:trPr>
        <w:tc>
          <w:tcPr>
            <w:tcW w:w="1780" w:type="dxa"/>
            <w:tcBorders>
              <w:top w:val="double" w:sz="4" w:space="0" w:color="auto"/>
              <w:bottom w:val="double" w:sz="4" w:space="0" w:color="auto"/>
            </w:tcBorders>
            <w:shd w:val="clear" w:color="auto" w:fill="auto"/>
            <w:vAlign w:val="center"/>
          </w:tcPr>
          <w:p w14:paraId="09595E79" w14:textId="77777777" w:rsidR="00C53DF4" w:rsidRPr="00917C9C" w:rsidRDefault="00C53DF4" w:rsidP="00D61BBF">
            <w:pPr>
              <w:spacing w:before="100" w:beforeAutospacing="1" w:after="100" w:afterAutospacing="1"/>
              <w:rPr>
                <w:rFonts w:ascii="Arial" w:hAnsi="Arial" w:cs="Arial"/>
                <w:sz w:val="18"/>
                <w:szCs w:val="18"/>
              </w:rPr>
            </w:pPr>
            <w:r w:rsidRPr="00917C9C">
              <w:rPr>
                <w:rFonts w:ascii="Arial" w:hAnsi="Arial" w:cs="Arial"/>
                <w:sz w:val="18"/>
                <w:szCs w:val="18"/>
              </w:rPr>
              <w:t>Nazivna moč elektromotorja kW)</w:t>
            </w:r>
          </w:p>
        </w:tc>
        <w:tc>
          <w:tcPr>
            <w:tcW w:w="1815" w:type="dxa"/>
            <w:tcBorders>
              <w:top w:val="double" w:sz="4" w:space="0" w:color="auto"/>
              <w:bottom w:val="double" w:sz="4" w:space="0" w:color="auto"/>
            </w:tcBorders>
            <w:shd w:val="clear" w:color="auto" w:fill="auto"/>
            <w:vAlign w:val="center"/>
          </w:tcPr>
          <w:p w14:paraId="4489F07E" w14:textId="77777777" w:rsidR="00C53DF4" w:rsidRPr="00917C9C" w:rsidRDefault="00C53DF4" w:rsidP="006C7D4C">
            <w:pPr>
              <w:spacing w:before="100" w:beforeAutospacing="1" w:after="100" w:afterAutospacing="1"/>
              <w:jc w:val="center"/>
              <w:rPr>
                <w:rFonts w:ascii="Arial" w:hAnsi="Arial" w:cs="Arial"/>
                <w:sz w:val="18"/>
                <w:szCs w:val="18"/>
              </w:rPr>
            </w:pPr>
            <w:proofErr w:type="spellStart"/>
            <w:r w:rsidRPr="00917C9C">
              <w:rPr>
                <w:rFonts w:ascii="Arial" w:hAnsi="Arial" w:cs="Arial"/>
                <w:i/>
                <w:sz w:val="18"/>
                <w:szCs w:val="18"/>
              </w:rPr>
              <w:t>η</w:t>
            </w:r>
            <w:r w:rsidRPr="00917C9C">
              <w:rPr>
                <w:rFonts w:ascii="Arial" w:hAnsi="Arial" w:cs="Arial"/>
                <w:i/>
                <w:sz w:val="18"/>
                <w:szCs w:val="18"/>
                <w:vertAlign w:val="subscript"/>
              </w:rPr>
              <w:t>st</w:t>
            </w:r>
            <w:proofErr w:type="spellEnd"/>
            <w:r w:rsidRPr="00917C9C">
              <w:rPr>
                <w:rFonts w:ascii="Arial" w:hAnsi="Arial" w:cs="Arial"/>
                <w:i/>
                <w:sz w:val="18"/>
                <w:szCs w:val="18"/>
              </w:rPr>
              <w:t xml:space="preserve"> </w:t>
            </w:r>
            <w:r w:rsidRPr="00917C9C">
              <w:rPr>
                <w:rFonts w:ascii="Arial" w:hAnsi="Arial" w:cs="Arial"/>
                <w:sz w:val="18"/>
                <w:szCs w:val="18"/>
              </w:rPr>
              <w:t>(standard IE1)</w:t>
            </w:r>
          </w:p>
        </w:tc>
        <w:tc>
          <w:tcPr>
            <w:tcW w:w="1842" w:type="dxa"/>
            <w:tcBorders>
              <w:top w:val="double" w:sz="4" w:space="0" w:color="auto"/>
              <w:bottom w:val="double" w:sz="4" w:space="0" w:color="auto"/>
            </w:tcBorders>
            <w:shd w:val="clear" w:color="auto" w:fill="auto"/>
            <w:vAlign w:val="center"/>
          </w:tcPr>
          <w:p w14:paraId="7ADBF5E0" w14:textId="77777777" w:rsidR="00C53DF4" w:rsidRPr="00917C9C" w:rsidRDefault="00C53DF4" w:rsidP="006C7D4C">
            <w:pPr>
              <w:spacing w:before="100" w:beforeAutospacing="1" w:after="100" w:afterAutospacing="1"/>
              <w:jc w:val="center"/>
              <w:rPr>
                <w:rFonts w:ascii="Arial" w:hAnsi="Arial" w:cs="Arial"/>
                <w:sz w:val="18"/>
                <w:szCs w:val="18"/>
              </w:rPr>
            </w:pPr>
            <w:proofErr w:type="spellStart"/>
            <w:r w:rsidRPr="00917C9C">
              <w:rPr>
                <w:rFonts w:ascii="Arial" w:hAnsi="Arial" w:cs="Arial"/>
                <w:i/>
                <w:sz w:val="18"/>
                <w:szCs w:val="18"/>
              </w:rPr>
              <w:t>η</w:t>
            </w:r>
            <w:r w:rsidRPr="00917C9C">
              <w:rPr>
                <w:rFonts w:ascii="Arial" w:hAnsi="Arial" w:cs="Arial"/>
                <w:i/>
                <w:sz w:val="18"/>
                <w:szCs w:val="18"/>
                <w:vertAlign w:val="subscript"/>
              </w:rPr>
              <w:t>ef</w:t>
            </w:r>
            <w:proofErr w:type="spellEnd"/>
            <w:r w:rsidRPr="00917C9C">
              <w:rPr>
                <w:rFonts w:ascii="Arial" w:hAnsi="Arial" w:cs="Arial"/>
                <w:i/>
                <w:sz w:val="18"/>
                <w:szCs w:val="18"/>
              </w:rPr>
              <w:t xml:space="preserve"> </w:t>
            </w:r>
            <w:r w:rsidRPr="00917C9C">
              <w:rPr>
                <w:rFonts w:ascii="Arial" w:hAnsi="Arial" w:cs="Arial"/>
                <w:sz w:val="18"/>
                <w:szCs w:val="18"/>
              </w:rPr>
              <w:t>(standard IE3 –</w:t>
            </w:r>
            <w:r w:rsidRPr="00917C9C">
              <w:rPr>
                <w:rFonts w:ascii="Arial" w:hAnsi="Arial" w:cs="Arial"/>
                <w:i/>
                <w:sz w:val="18"/>
                <w:szCs w:val="18"/>
              </w:rPr>
              <w:t xml:space="preserve"> </w:t>
            </w:r>
            <w:r w:rsidRPr="00917C9C">
              <w:rPr>
                <w:rFonts w:ascii="Arial" w:hAnsi="Arial" w:cs="Arial"/>
                <w:sz w:val="18"/>
                <w:szCs w:val="18"/>
              </w:rPr>
              <w:t>angl.</w:t>
            </w:r>
            <w:r w:rsidRPr="00917C9C">
              <w:rPr>
                <w:rFonts w:ascii="Arial" w:hAnsi="Arial" w:cs="Arial"/>
                <w:i/>
                <w:sz w:val="18"/>
                <w:szCs w:val="18"/>
              </w:rPr>
              <w:t xml:space="preserve"> </w:t>
            </w:r>
            <w:proofErr w:type="spellStart"/>
            <w:r w:rsidRPr="00917C9C">
              <w:rPr>
                <w:rFonts w:ascii="Arial" w:hAnsi="Arial" w:cs="Arial"/>
                <w:i/>
                <w:sz w:val="18"/>
                <w:szCs w:val="18"/>
              </w:rPr>
              <w:t>premium</w:t>
            </w:r>
            <w:proofErr w:type="spellEnd"/>
            <w:r w:rsidRPr="00917C9C">
              <w:rPr>
                <w:rFonts w:ascii="Arial" w:hAnsi="Arial" w:cs="Arial"/>
                <w:i/>
                <w:sz w:val="18"/>
                <w:szCs w:val="18"/>
              </w:rPr>
              <w:t xml:space="preserve"> </w:t>
            </w:r>
            <w:proofErr w:type="spellStart"/>
            <w:r w:rsidRPr="00917C9C">
              <w:rPr>
                <w:rFonts w:ascii="Arial" w:hAnsi="Arial" w:cs="Arial"/>
                <w:i/>
                <w:sz w:val="18"/>
                <w:szCs w:val="18"/>
              </w:rPr>
              <w:t>efficiency</w:t>
            </w:r>
            <w:proofErr w:type="spellEnd"/>
            <w:r w:rsidRPr="00917C9C">
              <w:rPr>
                <w:rFonts w:ascii="Arial" w:hAnsi="Arial" w:cs="Arial"/>
                <w:sz w:val="18"/>
                <w:szCs w:val="18"/>
              </w:rPr>
              <w:t>)</w:t>
            </w:r>
          </w:p>
        </w:tc>
      </w:tr>
      <w:tr w:rsidR="00C53DF4" w:rsidRPr="00917C9C" w14:paraId="5FB87FBC" w14:textId="77777777" w:rsidTr="006C7D4C">
        <w:trPr>
          <w:trHeight w:val="255"/>
          <w:jc w:val="center"/>
        </w:trPr>
        <w:tc>
          <w:tcPr>
            <w:tcW w:w="1780" w:type="dxa"/>
            <w:tcBorders>
              <w:top w:val="double" w:sz="4" w:space="0" w:color="auto"/>
            </w:tcBorders>
            <w:vAlign w:val="center"/>
          </w:tcPr>
          <w:p w14:paraId="08451F3E" w14:textId="77777777" w:rsidR="00C53DF4" w:rsidRPr="00917C9C" w:rsidRDefault="00C53DF4" w:rsidP="006C7D4C">
            <w:pPr>
              <w:spacing w:before="100" w:beforeAutospacing="1" w:after="100" w:afterAutospacing="1"/>
              <w:rPr>
                <w:rFonts w:ascii="Arial" w:hAnsi="Arial" w:cs="Arial"/>
                <w:sz w:val="18"/>
                <w:szCs w:val="18"/>
              </w:rPr>
            </w:pPr>
            <w:r w:rsidRPr="00917C9C">
              <w:rPr>
                <w:rFonts w:ascii="Arial" w:hAnsi="Arial" w:cs="Arial"/>
                <w:sz w:val="18"/>
                <w:szCs w:val="18"/>
              </w:rPr>
              <w:t>0,75</w:t>
            </w:r>
          </w:p>
        </w:tc>
        <w:tc>
          <w:tcPr>
            <w:tcW w:w="1815" w:type="dxa"/>
            <w:tcBorders>
              <w:top w:val="double" w:sz="4" w:space="0" w:color="auto"/>
            </w:tcBorders>
            <w:vAlign w:val="center"/>
          </w:tcPr>
          <w:p w14:paraId="5ECC4951"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0,721</w:t>
            </w:r>
          </w:p>
        </w:tc>
        <w:tc>
          <w:tcPr>
            <w:tcW w:w="1842" w:type="dxa"/>
            <w:tcBorders>
              <w:top w:val="double" w:sz="4" w:space="0" w:color="auto"/>
            </w:tcBorders>
            <w:vAlign w:val="center"/>
          </w:tcPr>
          <w:p w14:paraId="5E258051"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0,840</w:t>
            </w:r>
          </w:p>
        </w:tc>
      </w:tr>
      <w:tr w:rsidR="00C53DF4" w:rsidRPr="00917C9C" w14:paraId="0594B265" w14:textId="77777777" w:rsidTr="006C7D4C">
        <w:trPr>
          <w:trHeight w:val="255"/>
          <w:jc w:val="center"/>
        </w:trPr>
        <w:tc>
          <w:tcPr>
            <w:tcW w:w="1780" w:type="dxa"/>
            <w:vAlign w:val="center"/>
          </w:tcPr>
          <w:p w14:paraId="4409471B" w14:textId="77777777" w:rsidR="00C53DF4" w:rsidRPr="00917C9C" w:rsidRDefault="00C53DF4" w:rsidP="006C7D4C">
            <w:pPr>
              <w:spacing w:before="100" w:beforeAutospacing="1" w:after="100" w:afterAutospacing="1"/>
              <w:rPr>
                <w:rFonts w:ascii="Arial" w:hAnsi="Arial" w:cs="Arial"/>
                <w:sz w:val="18"/>
                <w:szCs w:val="18"/>
              </w:rPr>
            </w:pPr>
            <w:r w:rsidRPr="00917C9C">
              <w:rPr>
                <w:rFonts w:ascii="Arial" w:hAnsi="Arial" w:cs="Arial"/>
                <w:sz w:val="18"/>
                <w:szCs w:val="18"/>
              </w:rPr>
              <w:t>1,1</w:t>
            </w:r>
          </w:p>
        </w:tc>
        <w:tc>
          <w:tcPr>
            <w:tcW w:w="1815" w:type="dxa"/>
            <w:vAlign w:val="center"/>
          </w:tcPr>
          <w:p w14:paraId="32F9C1A8"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0,750</w:t>
            </w:r>
          </w:p>
        </w:tc>
        <w:tc>
          <w:tcPr>
            <w:tcW w:w="1842" w:type="dxa"/>
            <w:vAlign w:val="center"/>
          </w:tcPr>
          <w:p w14:paraId="3287249F"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0,853</w:t>
            </w:r>
          </w:p>
        </w:tc>
      </w:tr>
      <w:tr w:rsidR="00C53DF4" w:rsidRPr="00917C9C" w14:paraId="37608B85" w14:textId="77777777" w:rsidTr="006C7D4C">
        <w:trPr>
          <w:trHeight w:val="255"/>
          <w:jc w:val="center"/>
        </w:trPr>
        <w:tc>
          <w:tcPr>
            <w:tcW w:w="1780" w:type="dxa"/>
            <w:vAlign w:val="center"/>
          </w:tcPr>
          <w:p w14:paraId="348C7CDF" w14:textId="77777777" w:rsidR="00C53DF4" w:rsidRPr="00917C9C" w:rsidRDefault="00C53DF4" w:rsidP="006C7D4C">
            <w:pPr>
              <w:spacing w:before="100" w:beforeAutospacing="1" w:after="100" w:afterAutospacing="1"/>
              <w:rPr>
                <w:rFonts w:ascii="Arial" w:hAnsi="Arial" w:cs="Arial"/>
                <w:sz w:val="18"/>
                <w:szCs w:val="18"/>
              </w:rPr>
            </w:pPr>
            <w:r w:rsidRPr="00917C9C">
              <w:rPr>
                <w:rFonts w:ascii="Arial" w:hAnsi="Arial" w:cs="Arial"/>
                <w:sz w:val="18"/>
                <w:szCs w:val="18"/>
              </w:rPr>
              <w:t>1,5</w:t>
            </w:r>
          </w:p>
        </w:tc>
        <w:tc>
          <w:tcPr>
            <w:tcW w:w="1815" w:type="dxa"/>
            <w:vAlign w:val="center"/>
          </w:tcPr>
          <w:p w14:paraId="0C9F48FD"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0,772</w:t>
            </w:r>
          </w:p>
        </w:tc>
        <w:tc>
          <w:tcPr>
            <w:tcW w:w="1842" w:type="dxa"/>
            <w:vAlign w:val="center"/>
          </w:tcPr>
          <w:p w14:paraId="55BFBA72"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0,863</w:t>
            </w:r>
          </w:p>
        </w:tc>
      </w:tr>
      <w:tr w:rsidR="00C53DF4" w:rsidRPr="00917C9C" w14:paraId="16D23D52" w14:textId="77777777" w:rsidTr="006C7D4C">
        <w:trPr>
          <w:trHeight w:val="255"/>
          <w:jc w:val="center"/>
        </w:trPr>
        <w:tc>
          <w:tcPr>
            <w:tcW w:w="1780" w:type="dxa"/>
            <w:vAlign w:val="center"/>
          </w:tcPr>
          <w:p w14:paraId="0DD53A92" w14:textId="77777777" w:rsidR="00C53DF4" w:rsidRPr="00917C9C" w:rsidRDefault="00C53DF4" w:rsidP="006C7D4C">
            <w:pPr>
              <w:spacing w:before="100" w:beforeAutospacing="1" w:after="100" w:afterAutospacing="1"/>
              <w:rPr>
                <w:rFonts w:ascii="Arial" w:hAnsi="Arial" w:cs="Arial"/>
                <w:sz w:val="18"/>
                <w:szCs w:val="18"/>
              </w:rPr>
            </w:pPr>
            <w:r w:rsidRPr="00917C9C">
              <w:rPr>
                <w:rFonts w:ascii="Arial" w:hAnsi="Arial" w:cs="Arial"/>
                <w:sz w:val="18"/>
                <w:szCs w:val="18"/>
              </w:rPr>
              <w:t>2,2</w:t>
            </w:r>
          </w:p>
        </w:tc>
        <w:tc>
          <w:tcPr>
            <w:tcW w:w="1815" w:type="dxa"/>
            <w:vAlign w:val="center"/>
          </w:tcPr>
          <w:p w14:paraId="4834B0EE"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0,797</w:t>
            </w:r>
          </w:p>
        </w:tc>
        <w:tc>
          <w:tcPr>
            <w:tcW w:w="1842" w:type="dxa"/>
            <w:vAlign w:val="center"/>
          </w:tcPr>
          <w:p w14:paraId="287475A7"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0,875</w:t>
            </w:r>
          </w:p>
        </w:tc>
      </w:tr>
      <w:tr w:rsidR="00C53DF4" w:rsidRPr="00917C9C" w14:paraId="071AE09C" w14:textId="77777777" w:rsidTr="006C7D4C">
        <w:trPr>
          <w:trHeight w:val="255"/>
          <w:jc w:val="center"/>
        </w:trPr>
        <w:tc>
          <w:tcPr>
            <w:tcW w:w="1780" w:type="dxa"/>
            <w:vAlign w:val="center"/>
          </w:tcPr>
          <w:p w14:paraId="1A87285E" w14:textId="77777777" w:rsidR="00C53DF4" w:rsidRPr="00917C9C" w:rsidRDefault="00C53DF4" w:rsidP="006C7D4C">
            <w:pPr>
              <w:spacing w:before="100" w:beforeAutospacing="1" w:after="100" w:afterAutospacing="1"/>
              <w:rPr>
                <w:rFonts w:ascii="Arial" w:hAnsi="Arial" w:cs="Arial"/>
                <w:sz w:val="18"/>
                <w:szCs w:val="18"/>
              </w:rPr>
            </w:pPr>
            <w:r w:rsidRPr="00917C9C">
              <w:rPr>
                <w:rFonts w:ascii="Arial" w:hAnsi="Arial" w:cs="Arial"/>
                <w:sz w:val="18"/>
                <w:szCs w:val="18"/>
              </w:rPr>
              <w:t>3</w:t>
            </w:r>
          </w:p>
        </w:tc>
        <w:tc>
          <w:tcPr>
            <w:tcW w:w="1815" w:type="dxa"/>
            <w:vAlign w:val="center"/>
          </w:tcPr>
          <w:p w14:paraId="4E244CC1"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0,815</w:t>
            </w:r>
          </w:p>
        </w:tc>
        <w:tc>
          <w:tcPr>
            <w:tcW w:w="1842" w:type="dxa"/>
            <w:vAlign w:val="center"/>
          </w:tcPr>
          <w:p w14:paraId="61A16134"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0,884</w:t>
            </w:r>
          </w:p>
        </w:tc>
      </w:tr>
      <w:tr w:rsidR="00C53DF4" w:rsidRPr="00917C9C" w14:paraId="778C36D4" w14:textId="77777777" w:rsidTr="006C7D4C">
        <w:trPr>
          <w:trHeight w:val="255"/>
          <w:jc w:val="center"/>
        </w:trPr>
        <w:tc>
          <w:tcPr>
            <w:tcW w:w="1780" w:type="dxa"/>
            <w:vAlign w:val="center"/>
          </w:tcPr>
          <w:p w14:paraId="2D27768C" w14:textId="77777777" w:rsidR="00C53DF4" w:rsidRPr="00917C9C" w:rsidRDefault="00C53DF4" w:rsidP="006C7D4C">
            <w:pPr>
              <w:spacing w:before="100" w:beforeAutospacing="1" w:after="100" w:afterAutospacing="1"/>
              <w:rPr>
                <w:rFonts w:ascii="Arial" w:hAnsi="Arial" w:cs="Arial"/>
                <w:sz w:val="18"/>
                <w:szCs w:val="18"/>
              </w:rPr>
            </w:pPr>
            <w:r w:rsidRPr="00917C9C">
              <w:rPr>
                <w:rFonts w:ascii="Arial" w:hAnsi="Arial" w:cs="Arial"/>
                <w:sz w:val="18"/>
                <w:szCs w:val="18"/>
              </w:rPr>
              <w:t>4</w:t>
            </w:r>
          </w:p>
        </w:tc>
        <w:tc>
          <w:tcPr>
            <w:tcW w:w="1815" w:type="dxa"/>
            <w:vAlign w:val="center"/>
          </w:tcPr>
          <w:p w14:paraId="5DFBA356"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0,831</w:t>
            </w:r>
          </w:p>
        </w:tc>
        <w:tc>
          <w:tcPr>
            <w:tcW w:w="1842" w:type="dxa"/>
            <w:vAlign w:val="center"/>
          </w:tcPr>
          <w:p w14:paraId="19B60937"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0,892</w:t>
            </w:r>
          </w:p>
        </w:tc>
      </w:tr>
      <w:tr w:rsidR="00C53DF4" w:rsidRPr="00917C9C" w14:paraId="344075F4" w14:textId="77777777" w:rsidTr="006C7D4C">
        <w:trPr>
          <w:trHeight w:val="255"/>
          <w:jc w:val="center"/>
        </w:trPr>
        <w:tc>
          <w:tcPr>
            <w:tcW w:w="1780" w:type="dxa"/>
            <w:vAlign w:val="center"/>
          </w:tcPr>
          <w:p w14:paraId="59205787" w14:textId="77777777" w:rsidR="00C53DF4" w:rsidRPr="00917C9C" w:rsidRDefault="00C53DF4" w:rsidP="006C7D4C">
            <w:pPr>
              <w:spacing w:before="100" w:beforeAutospacing="1" w:after="100" w:afterAutospacing="1"/>
              <w:rPr>
                <w:rFonts w:ascii="Arial" w:hAnsi="Arial" w:cs="Arial"/>
                <w:sz w:val="18"/>
                <w:szCs w:val="18"/>
              </w:rPr>
            </w:pPr>
            <w:r w:rsidRPr="00917C9C">
              <w:rPr>
                <w:rFonts w:ascii="Arial" w:hAnsi="Arial" w:cs="Arial"/>
                <w:sz w:val="18"/>
                <w:szCs w:val="18"/>
              </w:rPr>
              <w:t>5,5</w:t>
            </w:r>
          </w:p>
        </w:tc>
        <w:tc>
          <w:tcPr>
            <w:tcW w:w="1815" w:type="dxa"/>
            <w:vAlign w:val="center"/>
          </w:tcPr>
          <w:p w14:paraId="48CAC144"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0,847</w:t>
            </w:r>
          </w:p>
        </w:tc>
        <w:tc>
          <w:tcPr>
            <w:tcW w:w="1842" w:type="dxa"/>
            <w:vAlign w:val="center"/>
          </w:tcPr>
          <w:p w14:paraId="256524C6"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0,900</w:t>
            </w:r>
          </w:p>
        </w:tc>
      </w:tr>
      <w:tr w:rsidR="00C53DF4" w:rsidRPr="00917C9C" w14:paraId="79BDF926" w14:textId="77777777" w:rsidTr="006C7D4C">
        <w:trPr>
          <w:trHeight w:val="255"/>
          <w:jc w:val="center"/>
        </w:trPr>
        <w:tc>
          <w:tcPr>
            <w:tcW w:w="1780" w:type="dxa"/>
            <w:vAlign w:val="center"/>
          </w:tcPr>
          <w:p w14:paraId="27F9EA0F" w14:textId="77777777" w:rsidR="00C53DF4" w:rsidRPr="00917C9C" w:rsidRDefault="00C53DF4" w:rsidP="006C7D4C">
            <w:pPr>
              <w:spacing w:before="100" w:beforeAutospacing="1" w:after="100" w:afterAutospacing="1"/>
              <w:rPr>
                <w:rFonts w:ascii="Arial" w:hAnsi="Arial" w:cs="Arial"/>
                <w:sz w:val="18"/>
                <w:szCs w:val="18"/>
              </w:rPr>
            </w:pPr>
            <w:r w:rsidRPr="00917C9C">
              <w:rPr>
                <w:rFonts w:ascii="Arial" w:hAnsi="Arial" w:cs="Arial"/>
                <w:sz w:val="18"/>
                <w:szCs w:val="18"/>
              </w:rPr>
              <w:t>7,5</w:t>
            </w:r>
          </w:p>
        </w:tc>
        <w:tc>
          <w:tcPr>
            <w:tcW w:w="1815" w:type="dxa"/>
            <w:vAlign w:val="center"/>
          </w:tcPr>
          <w:p w14:paraId="399501D0"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0,860</w:t>
            </w:r>
          </w:p>
        </w:tc>
        <w:tc>
          <w:tcPr>
            <w:tcW w:w="1842" w:type="dxa"/>
            <w:vAlign w:val="center"/>
          </w:tcPr>
          <w:p w14:paraId="24736387"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0,908</w:t>
            </w:r>
          </w:p>
        </w:tc>
      </w:tr>
      <w:tr w:rsidR="00C53DF4" w:rsidRPr="00917C9C" w14:paraId="1F719DF6" w14:textId="77777777" w:rsidTr="006C7D4C">
        <w:trPr>
          <w:trHeight w:val="255"/>
          <w:jc w:val="center"/>
        </w:trPr>
        <w:tc>
          <w:tcPr>
            <w:tcW w:w="1780" w:type="dxa"/>
            <w:vAlign w:val="center"/>
          </w:tcPr>
          <w:p w14:paraId="080C0F1C" w14:textId="77777777" w:rsidR="00C53DF4" w:rsidRPr="00917C9C" w:rsidRDefault="00C53DF4" w:rsidP="006C7D4C">
            <w:pPr>
              <w:spacing w:before="100" w:beforeAutospacing="1" w:after="100" w:afterAutospacing="1"/>
              <w:rPr>
                <w:rFonts w:ascii="Arial" w:hAnsi="Arial" w:cs="Arial"/>
                <w:sz w:val="18"/>
                <w:szCs w:val="18"/>
              </w:rPr>
            </w:pPr>
            <w:r w:rsidRPr="00917C9C">
              <w:rPr>
                <w:rFonts w:ascii="Arial" w:hAnsi="Arial" w:cs="Arial"/>
                <w:sz w:val="18"/>
                <w:szCs w:val="18"/>
              </w:rPr>
              <w:t>11</w:t>
            </w:r>
          </w:p>
        </w:tc>
        <w:tc>
          <w:tcPr>
            <w:tcW w:w="1815" w:type="dxa"/>
            <w:vAlign w:val="center"/>
          </w:tcPr>
          <w:p w14:paraId="51AC52A7"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0,876</w:t>
            </w:r>
          </w:p>
        </w:tc>
        <w:tc>
          <w:tcPr>
            <w:tcW w:w="1842" w:type="dxa"/>
            <w:vAlign w:val="center"/>
          </w:tcPr>
          <w:p w14:paraId="5AEBB452"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0,917</w:t>
            </w:r>
          </w:p>
        </w:tc>
      </w:tr>
      <w:tr w:rsidR="00C53DF4" w:rsidRPr="00917C9C" w14:paraId="0D70841A" w14:textId="77777777" w:rsidTr="006C7D4C">
        <w:trPr>
          <w:trHeight w:val="255"/>
          <w:jc w:val="center"/>
        </w:trPr>
        <w:tc>
          <w:tcPr>
            <w:tcW w:w="1780" w:type="dxa"/>
            <w:vAlign w:val="center"/>
          </w:tcPr>
          <w:p w14:paraId="64C5969E" w14:textId="77777777" w:rsidR="00C53DF4" w:rsidRPr="00917C9C" w:rsidRDefault="00C53DF4" w:rsidP="006C7D4C">
            <w:pPr>
              <w:spacing w:before="100" w:beforeAutospacing="1" w:after="100" w:afterAutospacing="1"/>
              <w:rPr>
                <w:rFonts w:ascii="Arial" w:hAnsi="Arial" w:cs="Arial"/>
                <w:sz w:val="18"/>
                <w:szCs w:val="18"/>
              </w:rPr>
            </w:pPr>
            <w:r w:rsidRPr="00917C9C">
              <w:rPr>
                <w:rFonts w:ascii="Arial" w:hAnsi="Arial" w:cs="Arial"/>
                <w:sz w:val="18"/>
                <w:szCs w:val="18"/>
              </w:rPr>
              <w:t>15</w:t>
            </w:r>
          </w:p>
        </w:tc>
        <w:tc>
          <w:tcPr>
            <w:tcW w:w="1815" w:type="dxa"/>
            <w:vAlign w:val="center"/>
          </w:tcPr>
          <w:p w14:paraId="0B302AB5"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0,887</w:t>
            </w:r>
          </w:p>
        </w:tc>
        <w:tc>
          <w:tcPr>
            <w:tcW w:w="1842" w:type="dxa"/>
            <w:vAlign w:val="center"/>
          </w:tcPr>
          <w:p w14:paraId="51E3062B"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0,923</w:t>
            </w:r>
          </w:p>
        </w:tc>
      </w:tr>
      <w:tr w:rsidR="00C53DF4" w:rsidRPr="00917C9C" w14:paraId="00FD686F" w14:textId="77777777" w:rsidTr="006C7D4C">
        <w:trPr>
          <w:trHeight w:val="255"/>
          <w:jc w:val="center"/>
        </w:trPr>
        <w:tc>
          <w:tcPr>
            <w:tcW w:w="1780" w:type="dxa"/>
            <w:vAlign w:val="center"/>
          </w:tcPr>
          <w:p w14:paraId="3088A32D" w14:textId="77777777" w:rsidR="00C53DF4" w:rsidRPr="00917C9C" w:rsidRDefault="00C53DF4" w:rsidP="006C7D4C">
            <w:pPr>
              <w:spacing w:before="100" w:beforeAutospacing="1" w:after="100" w:afterAutospacing="1"/>
              <w:rPr>
                <w:rFonts w:ascii="Arial" w:hAnsi="Arial" w:cs="Arial"/>
                <w:sz w:val="18"/>
                <w:szCs w:val="18"/>
              </w:rPr>
            </w:pPr>
            <w:r w:rsidRPr="00917C9C">
              <w:rPr>
                <w:rFonts w:ascii="Arial" w:hAnsi="Arial" w:cs="Arial"/>
                <w:sz w:val="18"/>
                <w:szCs w:val="18"/>
              </w:rPr>
              <w:t>18,5</w:t>
            </w:r>
          </w:p>
        </w:tc>
        <w:tc>
          <w:tcPr>
            <w:tcW w:w="1815" w:type="dxa"/>
            <w:vAlign w:val="center"/>
          </w:tcPr>
          <w:p w14:paraId="04E8C500"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0,893</w:t>
            </w:r>
          </w:p>
        </w:tc>
        <w:tc>
          <w:tcPr>
            <w:tcW w:w="1842" w:type="dxa"/>
            <w:vAlign w:val="center"/>
          </w:tcPr>
          <w:p w14:paraId="70DA47B2"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0,927</w:t>
            </w:r>
          </w:p>
        </w:tc>
      </w:tr>
      <w:tr w:rsidR="00C53DF4" w:rsidRPr="00917C9C" w14:paraId="54D5BB51" w14:textId="77777777" w:rsidTr="006C7D4C">
        <w:trPr>
          <w:trHeight w:val="255"/>
          <w:jc w:val="center"/>
        </w:trPr>
        <w:tc>
          <w:tcPr>
            <w:tcW w:w="1780" w:type="dxa"/>
            <w:vAlign w:val="center"/>
          </w:tcPr>
          <w:p w14:paraId="149C2C0A" w14:textId="77777777" w:rsidR="00C53DF4" w:rsidRPr="00917C9C" w:rsidRDefault="00C53DF4" w:rsidP="006C7D4C">
            <w:pPr>
              <w:spacing w:before="100" w:beforeAutospacing="1" w:after="100" w:afterAutospacing="1"/>
              <w:rPr>
                <w:rFonts w:ascii="Arial" w:hAnsi="Arial" w:cs="Arial"/>
                <w:sz w:val="18"/>
                <w:szCs w:val="18"/>
              </w:rPr>
            </w:pPr>
            <w:r w:rsidRPr="00917C9C">
              <w:rPr>
                <w:rFonts w:ascii="Arial" w:hAnsi="Arial" w:cs="Arial"/>
                <w:sz w:val="18"/>
                <w:szCs w:val="18"/>
              </w:rPr>
              <w:t>22</w:t>
            </w:r>
          </w:p>
        </w:tc>
        <w:tc>
          <w:tcPr>
            <w:tcW w:w="1815" w:type="dxa"/>
            <w:vAlign w:val="center"/>
          </w:tcPr>
          <w:p w14:paraId="46523A93"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0,899</w:t>
            </w:r>
          </w:p>
        </w:tc>
        <w:tc>
          <w:tcPr>
            <w:tcW w:w="1842" w:type="dxa"/>
            <w:vAlign w:val="center"/>
          </w:tcPr>
          <w:p w14:paraId="5B9DEE8F"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0,931</w:t>
            </w:r>
          </w:p>
        </w:tc>
      </w:tr>
      <w:tr w:rsidR="00C53DF4" w:rsidRPr="00917C9C" w14:paraId="15B4C370" w14:textId="77777777" w:rsidTr="006C7D4C">
        <w:trPr>
          <w:trHeight w:val="255"/>
          <w:jc w:val="center"/>
        </w:trPr>
        <w:tc>
          <w:tcPr>
            <w:tcW w:w="1780" w:type="dxa"/>
            <w:vAlign w:val="center"/>
          </w:tcPr>
          <w:p w14:paraId="267FE453" w14:textId="77777777" w:rsidR="00C53DF4" w:rsidRPr="00917C9C" w:rsidRDefault="00C53DF4" w:rsidP="006C7D4C">
            <w:pPr>
              <w:spacing w:before="100" w:beforeAutospacing="1" w:after="100" w:afterAutospacing="1"/>
              <w:rPr>
                <w:rFonts w:ascii="Arial" w:hAnsi="Arial" w:cs="Arial"/>
                <w:sz w:val="18"/>
                <w:szCs w:val="18"/>
              </w:rPr>
            </w:pPr>
            <w:r w:rsidRPr="00917C9C">
              <w:rPr>
                <w:rFonts w:ascii="Arial" w:hAnsi="Arial" w:cs="Arial"/>
                <w:sz w:val="18"/>
                <w:szCs w:val="18"/>
              </w:rPr>
              <w:t>30</w:t>
            </w:r>
          </w:p>
        </w:tc>
        <w:tc>
          <w:tcPr>
            <w:tcW w:w="1815" w:type="dxa"/>
            <w:vAlign w:val="center"/>
          </w:tcPr>
          <w:p w14:paraId="13670C16"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0,907</w:t>
            </w:r>
          </w:p>
        </w:tc>
        <w:tc>
          <w:tcPr>
            <w:tcW w:w="1842" w:type="dxa"/>
            <w:vAlign w:val="center"/>
          </w:tcPr>
          <w:p w14:paraId="734769DA"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0,936</w:t>
            </w:r>
          </w:p>
        </w:tc>
      </w:tr>
      <w:tr w:rsidR="00C53DF4" w:rsidRPr="00917C9C" w14:paraId="7472918A" w14:textId="77777777" w:rsidTr="006C7D4C">
        <w:trPr>
          <w:trHeight w:val="255"/>
          <w:jc w:val="center"/>
        </w:trPr>
        <w:tc>
          <w:tcPr>
            <w:tcW w:w="1780" w:type="dxa"/>
            <w:vAlign w:val="center"/>
          </w:tcPr>
          <w:p w14:paraId="52BA6140" w14:textId="77777777" w:rsidR="00C53DF4" w:rsidRPr="00917C9C" w:rsidRDefault="00C53DF4" w:rsidP="006C7D4C">
            <w:pPr>
              <w:spacing w:before="100" w:beforeAutospacing="1" w:after="100" w:afterAutospacing="1"/>
              <w:rPr>
                <w:rFonts w:ascii="Arial" w:hAnsi="Arial" w:cs="Arial"/>
                <w:sz w:val="18"/>
                <w:szCs w:val="18"/>
              </w:rPr>
            </w:pPr>
            <w:r w:rsidRPr="00917C9C">
              <w:rPr>
                <w:rFonts w:ascii="Arial" w:hAnsi="Arial" w:cs="Arial"/>
                <w:sz w:val="18"/>
                <w:szCs w:val="18"/>
              </w:rPr>
              <w:t>37</w:t>
            </w:r>
          </w:p>
        </w:tc>
        <w:tc>
          <w:tcPr>
            <w:tcW w:w="1815" w:type="dxa"/>
            <w:vAlign w:val="center"/>
          </w:tcPr>
          <w:p w14:paraId="5331AB9E"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0,912</w:t>
            </w:r>
          </w:p>
        </w:tc>
        <w:tc>
          <w:tcPr>
            <w:tcW w:w="1842" w:type="dxa"/>
            <w:vAlign w:val="center"/>
          </w:tcPr>
          <w:p w14:paraId="33919E4C"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0,940</w:t>
            </w:r>
          </w:p>
        </w:tc>
      </w:tr>
      <w:tr w:rsidR="00C53DF4" w:rsidRPr="00917C9C" w14:paraId="7FAC5D48" w14:textId="77777777" w:rsidTr="006C7D4C">
        <w:trPr>
          <w:trHeight w:val="255"/>
          <w:jc w:val="center"/>
        </w:trPr>
        <w:tc>
          <w:tcPr>
            <w:tcW w:w="1780" w:type="dxa"/>
            <w:vAlign w:val="center"/>
          </w:tcPr>
          <w:p w14:paraId="6A46435B" w14:textId="77777777" w:rsidR="00C53DF4" w:rsidRPr="00917C9C" w:rsidRDefault="00C53DF4" w:rsidP="006C7D4C">
            <w:pPr>
              <w:spacing w:before="100" w:beforeAutospacing="1" w:after="100" w:afterAutospacing="1"/>
              <w:rPr>
                <w:rFonts w:ascii="Arial" w:hAnsi="Arial" w:cs="Arial"/>
                <w:sz w:val="18"/>
                <w:szCs w:val="18"/>
              </w:rPr>
            </w:pPr>
            <w:r w:rsidRPr="00917C9C">
              <w:rPr>
                <w:rFonts w:ascii="Arial" w:hAnsi="Arial" w:cs="Arial"/>
                <w:sz w:val="18"/>
                <w:szCs w:val="18"/>
              </w:rPr>
              <w:t>45</w:t>
            </w:r>
          </w:p>
        </w:tc>
        <w:tc>
          <w:tcPr>
            <w:tcW w:w="1815" w:type="dxa"/>
            <w:vAlign w:val="center"/>
          </w:tcPr>
          <w:p w14:paraId="2492ED60"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0,917</w:t>
            </w:r>
          </w:p>
        </w:tc>
        <w:tc>
          <w:tcPr>
            <w:tcW w:w="1842" w:type="dxa"/>
            <w:vAlign w:val="center"/>
          </w:tcPr>
          <w:p w14:paraId="33A94442"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0,943</w:t>
            </w:r>
          </w:p>
        </w:tc>
      </w:tr>
      <w:tr w:rsidR="00C53DF4" w:rsidRPr="00917C9C" w14:paraId="6061CE38" w14:textId="77777777" w:rsidTr="006C7D4C">
        <w:trPr>
          <w:trHeight w:val="255"/>
          <w:jc w:val="center"/>
        </w:trPr>
        <w:tc>
          <w:tcPr>
            <w:tcW w:w="1780" w:type="dxa"/>
            <w:vAlign w:val="center"/>
          </w:tcPr>
          <w:p w14:paraId="12839409" w14:textId="77777777" w:rsidR="00C53DF4" w:rsidRPr="00917C9C" w:rsidRDefault="00C53DF4" w:rsidP="006C7D4C">
            <w:pPr>
              <w:spacing w:before="100" w:beforeAutospacing="1" w:after="100" w:afterAutospacing="1"/>
              <w:rPr>
                <w:rFonts w:ascii="Arial" w:hAnsi="Arial" w:cs="Arial"/>
                <w:sz w:val="18"/>
                <w:szCs w:val="18"/>
              </w:rPr>
            </w:pPr>
            <w:r w:rsidRPr="00917C9C">
              <w:rPr>
                <w:rFonts w:ascii="Arial" w:hAnsi="Arial" w:cs="Arial"/>
                <w:sz w:val="18"/>
                <w:szCs w:val="18"/>
              </w:rPr>
              <w:t>55</w:t>
            </w:r>
          </w:p>
        </w:tc>
        <w:tc>
          <w:tcPr>
            <w:tcW w:w="1815" w:type="dxa"/>
            <w:vAlign w:val="center"/>
          </w:tcPr>
          <w:p w14:paraId="5CD2E0EE"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0,921</w:t>
            </w:r>
          </w:p>
        </w:tc>
        <w:tc>
          <w:tcPr>
            <w:tcW w:w="1842" w:type="dxa"/>
            <w:vAlign w:val="center"/>
          </w:tcPr>
          <w:p w14:paraId="210BE520"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0,945</w:t>
            </w:r>
          </w:p>
        </w:tc>
      </w:tr>
      <w:tr w:rsidR="00C53DF4" w:rsidRPr="00917C9C" w14:paraId="06C1BC44" w14:textId="77777777" w:rsidTr="006C7D4C">
        <w:trPr>
          <w:trHeight w:val="255"/>
          <w:jc w:val="center"/>
        </w:trPr>
        <w:tc>
          <w:tcPr>
            <w:tcW w:w="1780" w:type="dxa"/>
            <w:vAlign w:val="center"/>
          </w:tcPr>
          <w:p w14:paraId="23313321" w14:textId="77777777" w:rsidR="00C53DF4" w:rsidRPr="00917C9C" w:rsidRDefault="00C53DF4" w:rsidP="006C7D4C">
            <w:pPr>
              <w:spacing w:before="100" w:beforeAutospacing="1" w:after="100" w:afterAutospacing="1"/>
              <w:rPr>
                <w:rFonts w:ascii="Arial" w:hAnsi="Arial" w:cs="Arial"/>
                <w:sz w:val="18"/>
                <w:szCs w:val="18"/>
              </w:rPr>
            </w:pPr>
            <w:r w:rsidRPr="00917C9C">
              <w:rPr>
                <w:rFonts w:ascii="Arial" w:hAnsi="Arial" w:cs="Arial"/>
                <w:sz w:val="18"/>
                <w:szCs w:val="18"/>
              </w:rPr>
              <w:t>75</w:t>
            </w:r>
          </w:p>
        </w:tc>
        <w:tc>
          <w:tcPr>
            <w:tcW w:w="1815" w:type="dxa"/>
            <w:vAlign w:val="center"/>
          </w:tcPr>
          <w:p w14:paraId="31834B56"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0,927</w:t>
            </w:r>
          </w:p>
        </w:tc>
        <w:tc>
          <w:tcPr>
            <w:tcW w:w="1842" w:type="dxa"/>
            <w:vAlign w:val="center"/>
          </w:tcPr>
          <w:p w14:paraId="14EDED9F"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0,950</w:t>
            </w:r>
          </w:p>
        </w:tc>
      </w:tr>
      <w:tr w:rsidR="00C53DF4" w:rsidRPr="00917C9C" w14:paraId="18FB4FA8" w14:textId="77777777" w:rsidTr="006C7D4C">
        <w:trPr>
          <w:trHeight w:val="255"/>
          <w:jc w:val="center"/>
        </w:trPr>
        <w:tc>
          <w:tcPr>
            <w:tcW w:w="1780" w:type="dxa"/>
            <w:vAlign w:val="center"/>
          </w:tcPr>
          <w:p w14:paraId="51602577" w14:textId="77777777" w:rsidR="00C53DF4" w:rsidRPr="00917C9C" w:rsidRDefault="00C53DF4" w:rsidP="006C7D4C">
            <w:pPr>
              <w:spacing w:before="100" w:beforeAutospacing="1" w:after="100" w:afterAutospacing="1"/>
              <w:rPr>
                <w:rFonts w:ascii="Arial" w:hAnsi="Arial" w:cs="Arial"/>
                <w:sz w:val="18"/>
                <w:szCs w:val="18"/>
              </w:rPr>
            </w:pPr>
            <w:r w:rsidRPr="00917C9C">
              <w:rPr>
                <w:rFonts w:ascii="Arial" w:hAnsi="Arial" w:cs="Arial"/>
                <w:sz w:val="18"/>
                <w:szCs w:val="18"/>
              </w:rPr>
              <w:t>90</w:t>
            </w:r>
          </w:p>
        </w:tc>
        <w:tc>
          <w:tcPr>
            <w:tcW w:w="1815" w:type="dxa"/>
            <w:vAlign w:val="center"/>
          </w:tcPr>
          <w:p w14:paraId="708A18E0"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0,930</w:t>
            </w:r>
          </w:p>
        </w:tc>
        <w:tc>
          <w:tcPr>
            <w:tcW w:w="1842" w:type="dxa"/>
            <w:vAlign w:val="center"/>
          </w:tcPr>
          <w:p w14:paraId="7CE9309F"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0,952</w:t>
            </w:r>
          </w:p>
        </w:tc>
      </w:tr>
      <w:tr w:rsidR="00C53DF4" w:rsidRPr="00917C9C" w14:paraId="4D8479DB" w14:textId="77777777" w:rsidTr="006C7D4C">
        <w:trPr>
          <w:trHeight w:val="255"/>
          <w:jc w:val="center"/>
        </w:trPr>
        <w:tc>
          <w:tcPr>
            <w:tcW w:w="1780" w:type="dxa"/>
            <w:vAlign w:val="center"/>
          </w:tcPr>
          <w:p w14:paraId="7C2B984D" w14:textId="77777777" w:rsidR="00C53DF4" w:rsidRPr="00917C9C" w:rsidRDefault="00C53DF4" w:rsidP="006C7D4C">
            <w:pPr>
              <w:spacing w:before="100" w:beforeAutospacing="1" w:after="100" w:afterAutospacing="1"/>
              <w:rPr>
                <w:rFonts w:ascii="Arial" w:hAnsi="Arial" w:cs="Arial"/>
                <w:sz w:val="18"/>
                <w:szCs w:val="18"/>
              </w:rPr>
            </w:pPr>
            <w:r w:rsidRPr="00917C9C">
              <w:rPr>
                <w:rFonts w:ascii="Arial" w:hAnsi="Arial" w:cs="Arial"/>
                <w:sz w:val="18"/>
                <w:szCs w:val="18"/>
              </w:rPr>
              <w:t>110</w:t>
            </w:r>
          </w:p>
        </w:tc>
        <w:tc>
          <w:tcPr>
            <w:tcW w:w="1815" w:type="dxa"/>
            <w:vAlign w:val="center"/>
          </w:tcPr>
          <w:p w14:paraId="2F7EAB9F"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0,933</w:t>
            </w:r>
          </w:p>
        </w:tc>
        <w:tc>
          <w:tcPr>
            <w:tcW w:w="1842" w:type="dxa"/>
            <w:vAlign w:val="center"/>
          </w:tcPr>
          <w:p w14:paraId="298AD119"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0,954</w:t>
            </w:r>
          </w:p>
        </w:tc>
      </w:tr>
      <w:tr w:rsidR="00C53DF4" w:rsidRPr="00917C9C" w14:paraId="63C025F6" w14:textId="77777777" w:rsidTr="006C7D4C">
        <w:trPr>
          <w:trHeight w:val="255"/>
          <w:jc w:val="center"/>
        </w:trPr>
        <w:tc>
          <w:tcPr>
            <w:tcW w:w="1780" w:type="dxa"/>
            <w:vAlign w:val="center"/>
          </w:tcPr>
          <w:p w14:paraId="6E43B53A" w14:textId="77777777" w:rsidR="00C53DF4" w:rsidRPr="00917C9C" w:rsidRDefault="00C53DF4" w:rsidP="006C7D4C">
            <w:pPr>
              <w:spacing w:before="100" w:beforeAutospacing="1" w:after="100" w:afterAutospacing="1"/>
              <w:rPr>
                <w:rFonts w:ascii="Arial" w:hAnsi="Arial" w:cs="Arial"/>
                <w:sz w:val="18"/>
                <w:szCs w:val="18"/>
              </w:rPr>
            </w:pPr>
            <w:r w:rsidRPr="00917C9C">
              <w:rPr>
                <w:rFonts w:ascii="Arial" w:hAnsi="Arial" w:cs="Arial"/>
                <w:sz w:val="18"/>
                <w:szCs w:val="18"/>
              </w:rPr>
              <w:t>132</w:t>
            </w:r>
          </w:p>
        </w:tc>
        <w:tc>
          <w:tcPr>
            <w:tcW w:w="1815" w:type="dxa"/>
            <w:vAlign w:val="center"/>
          </w:tcPr>
          <w:p w14:paraId="368C56C6"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0,935</w:t>
            </w:r>
          </w:p>
        </w:tc>
        <w:tc>
          <w:tcPr>
            <w:tcW w:w="1842" w:type="dxa"/>
            <w:vAlign w:val="center"/>
          </w:tcPr>
          <w:p w14:paraId="40E9C890"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0,956</w:t>
            </w:r>
          </w:p>
        </w:tc>
      </w:tr>
      <w:tr w:rsidR="00C53DF4" w:rsidRPr="00917C9C" w14:paraId="50019865" w14:textId="77777777" w:rsidTr="006C7D4C">
        <w:trPr>
          <w:trHeight w:val="255"/>
          <w:jc w:val="center"/>
        </w:trPr>
        <w:tc>
          <w:tcPr>
            <w:tcW w:w="1780" w:type="dxa"/>
            <w:vAlign w:val="center"/>
          </w:tcPr>
          <w:p w14:paraId="5D7D2C8D" w14:textId="77777777" w:rsidR="00C53DF4" w:rsidRPr="00917C9C" w:rsidRDefault="00C53DF4" w:rsidP="006C7D4C">
            <w:pPr>
              <w:spacing w:before="100" w:beforeAutospacing="1" w:after="100" w:afterAutospacing="1"/>
              <w:rPr>
                <w:rFonts w:ascii="Arial" w:hAnsi="Arial" w:cs="Arial"/>
                <w:sz w:val="18"/>
                <w:szCs w:val="18"/>
              </w:rPr>
            </w:pPr>
            <w:r w:rsidRPr="00917C9C">
              <w:rPr>
                <w:rFonts w:ascii="Arial" w:hAnsi="Arial" w:cs="Arial"/>
                <w:sz w:val="18"/>
                <w:szCs w:val="18"/>
              </w:rPr>
              <w:t>160</w:t>
            </w:r>
          </w:p>
        </w:tc>
        <w:tc>
          <w:tcPr>
            <w:tcW w:w="1815" w:type="dxa"/>
            <w:vAlign w:val="center"/>
          </w:tcPr>
          <w:p w14:paraId="2623036D"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0,938</w:t>
            </w:r>
          </w:p>
        </w:tc>
        <w:tc>
          <w:tcPr>
            <w:tcW w:w="1842" w:type="dxa"/>
            <w:vAlign w:val="center"/>
          </w:tcPr>
          <w:p w14:paraId="28473D26"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0,958</w:t>
            </w:r>
          </w:p>
        </w:tc>
      </w:tr>
      <w:tr w:rsidR="00C53DF4" w:rsidRPr="00917C9C" w14:paraId="3DAA024B" w14:textId="77777777" w:rsidTr="006C7D4C">
        <w:trPr>
          <w:trHeight w:val="255"/>
          <w:jc w:val="center"/>
        </w:trPr>
        <w:tc>
          <w:tcPr>
            <w:tcW w:w="1780" w:type="dxa"/>
            <w:vAlign w:val="center"/>
          </w:tcPr>
          <w:p w14:paraId="6840405E" w14:textId="77777777" w:rsidR="00C53DF4" w:rsidRPr="00917C9C" w:rsidRDefault="00B76523" w:rsidP="006C7D4C">
            <w:pPr>
              <w:spacing w:before="100" w:beforeAutospacing="1" w:after="100" w:afterAutospacing="1"/>
              <w:rPr>
                <w:rFonts w:ascii="Arial" w:hAnsi="Arial" w:cs="Arial"/>
                <w:sz w:val="18"/>
                <w:szCs w:val="18"/>
              </w:rPr>
            </w:pPr>
            <w:r>
              <w:rPr>
                <w:rFonts w:ascii="Arial" w:hAnsi="Arial" w:cs="Arial"/>
                <w:sz w:val="18"/>
                <w:szCs w:val="18"/>
              </w:rPr>
              <w:t xml:space="preserve">od </w:t>
            </w:r>
            <w:r w:rsidR="00C53DF4" w:rsidRPr="00917C9C">
              <w:rPr>
                <w:rFonts w:ascii="Arial" w:hAnsi="Arial" w:cs="Arial"/>
                <w:sz w:val="18"/>
                <w:szCs w:val="18"/>
              </w:rPr>
              <w:t>200 do 370</w:t>
            </w:r>
          </w:p>
        </w:tc>
        <w:tc>
          <w:tcPr>
            <w:tcW w:w="1815" w:type="dxa"/>
            <w:vAlign w:val="center"/>
          </w:tcPr>
          <w:p w14:paraId="03F242A6"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0,940</w:t>
            </w:r>
          </w:p>
        </w:tc>
        <w:tc>
          <w:tcPr>
            <w:tcW w:w="1842" w:type="dxa"/>
            <w:vAlign w:val="center"/>
          </w:tcPr>
          <w:p w14:paraId="7FF38E60" w14:textId="77777777" w:rsidR="00C53DF4" w:rsidRPr="00917C9C" w:rsidRDefault="00C53DF4" w:rsidP="006C7D4C">
            <w:pPr>
              <w:spacing w:before="100" w:beforeAutospacing="1" w:after="100" w:afterAutospacing="1"/>
              <w:jc w:val="center"/>
              <w:rPr>
                <w:rFonts w:ascii="Arial" w:hAnsi="Arial" w:cs="Arial"/>
                <w:sz w:val="18"/>
                <w:szCs w:val="18"/>
              </w:rPr>
            </w:pPr>
            <w:r w:rsidRPr="00917C9C">
              <w:rPr>
                <w:rFonts w:ascii="Arial" w:hAnsi="Arial" w:cs="Arial"/>
                <w:sz w:val="18"/>
                <w:szCs w:val="18"/>
              </w:rPr>
              <w:t>0,960</w:t>
            </w:r>
          </w:p>
        </w:tc>
      </w:tr>
    </w:tbl>
    <w:p w14:paraId="3E26D62E" w14:textId="77777777" w:rsidR="00C53DF4" w:rsidRPr="00917C9C" w:rsidRDefault="00C53DF4" w:rsidP="00C53DF4">
      <w:pPr>
        <w:ind w:left="709" w:hanging="709"/>
        <w:jc w:val="both"/>
        <w:rPr>
          <w:rFonts w:ascii="Arial" w:hAnsi="Arial" w:cs="Arial"/>
          <w:sz w:val="20"/>
          <w:szCs w:val="20"/>
        </w:rPr>
      </w:pPr>
      <w:bookmarkStart w:id="265" w:name="_Toc266946185"/>
      <w:bookmarkStart w:id="266" w:name="_Toc267035113"/>
      <w:bookmarkStart w:id="267" w:name="_Toc321991888"/>
      <w:bookmarkStart w:id="268" w:name="_Toc321992987"/>
    </w:p>
    <w:p w14:paraId="72F381DE" w14:textId="77777777" w:rsidR="00C53DF4" w:rsidRPr="00917C9C" w:rsidRDefault="00C53DF4" w:rsidP="00E64649">
      <w:pPr>
        <w:ind w:left="1559" w:hanging="1559"/>
        <w:rPr>
          <w:rFonts w:ascii="Arial" w:hAnsi="Arial" w:cs="Arial"/>
          <w:sz w:val="20"/>
          <w:szCs w:val="20"/>
        </w:rPr>
      </w:pPr>
      <w:r w:rsidRPr="00917C9C">
        <w:rPr>
          <w:rFonts w:ascii="Arial" w:hAnsi="Arial" w:cs="Arial"/>
          <w:sz w:val="20"/>
          <w:szCs w:val="20"/>
        </w:rPr>
        <w:t>P</w:t>
      </w:r>
      <w:r w:rsidRPr="00917C9C">
        <w:rPr>
          <w:rFonts w:ascii="Arial" w:hAnsi="Arial" w:cs="Arial"/>
          <w:sz w:val="20"/>
          <w:szCs w:val="20"/>
          <w:vertAlign w:val="subscript"/>
        </w:rPr>
        <w:t>M</w:t>
      </w:r>
      <w:r w:rsidRPr="00917C9C">
        <w:rPr>
          <w:rFonts w:ascii="Arial" w:hAnsi="Arial" w:cs="Arial"/>
          <w:sz w:val="20"/>
          <w:szCs w:val="20"/>
        </w:rPr>
        <w:t xml:space="preserve"> –</w:t>
      </w:r>
      <w:r w:rsidRPr="00917C9C">
        <w:rPr>
          <w:rFonts w:ascii="Arial" w:hAnsi="Arial" w:cs="Arial"/>
          <w:sz w:val="20"/>
          <w:szCs w:val="20"/>
        </w:rPr>
        <w:tab/>
        <w:t>nazivna električna moč [kW] novega pogonskega elektromotorja</w:t>
      </w:r>
      <w:r w:rsidR="00581F1C">
        <w:rPr>
          <w:rFonts w:ascii="Arial" w:hAnsi="Arial" w:cs="Arial"/>
          <w:sz w:val="20"/>
          <w:szCs w:val="20"/>
        </w:rPr>
        <w:t>,</w:t>
      </w:r>
    </w:p>
    <w:p w14:paraId="02CA15B7" w14:textId="77777777" w:rsidR="00C53DF4" w:rsidRPr="00917C9C" w:rsidRDefault="00C53DF4" w:rsidP="00D23FF5">
      <w:pPr>
        <w:spacing w:before="120"/>
        <w:ind w:left="1559" w:hanging="1559"/>
        <w:rPr>
          <w:rFonts w:ascii="Arial" w:hAnsi="Arial" w:cs="Arial"/>
          <w:sz w:val="20"/>
          <w:szCs w:val="20"/>
        </w:rPr>
      </w:pPr>
      <w:proofErr w:type="spellStart"/>
      <w:r w:rsidRPr="00917C9C">
        <w:rPr>
          <w:rFonts w:ascii="Arial" w:hAnsi="Arial" w:cs="Arial"/>
          <w:sz w:val="20"/>
          <w:szCs w:val="20"/>
        </w:rPr>
        <w:t>t</w:t>
      </w:r>
      <w:r w:rsidRPr="00917C9C">
        <w:rPr>
          <w:rFonts w:ascii="Arial" w:hAnsi="Arial" w:cs="Arial"/>
          <w:sz w:val="20"/>
          <w:szCs w:val="20"/>
          <w:vertAlign w:val="subscript"/>
        </w:rPr>
        <w:t>M</w:t>
      </w:r>
      <w:proofErr w:type="spellEnd"/>
      <w:r w:rsidRPr="00917C9C">
        <w:rPr>
          <w:rFonts w:ascii="Arial" w:hAnsi="Arial" w:cs="Arial"/>
          <w:sz w:val="20"/>
          <w:szCs w:val="20"/>
        </w:rPr>
        <w:t xml:space="preserve"> –</w:t>
      </w:r>
      <w:r w:rsidRPr="00917C9C">
        <w:rPr>
          <w:rFonts w:ascii="Arial" w:hAnsi="Arial" w:cs="Arial"/>
          <w:sz w:val="20"/>
          <w:szCs w:val="20"/>
        </w:rPr>
        <w:tab/>
        <w:t>število letnih obratovalnih ur</w:t>
      </w:r>
      <w:r w:rsidR="006C7D4C" w:rsidRPr="00917C9C">
        <w:rPr>
          <w:rFonts w:ascii="Arial" w:hAnsi="Arial" w:cs="Arial"/>
          <w:sz w:val="20"/>
          <w:szCs w:val="20"/>
        </w:rPr>
        <w:t xml:space="preserve"> [h]</w:t>
      </w:r>
      <w:r w:rsidR="00581F1C">
        <w:rPr>
          <w:rFonts w:ascii="Arial" w:hAnsi="Arial" w:cs="Arial"/>
          <w:sz w:val="20"/>
          <w:szCs w:val="20"/>
        </w:rPr>
        <w:t>,</w:t>
      </w:r>
    </w:p>
    <w:p w14:paraId="1DAFCEE5" w14:textId="77777777" w:rsidR="00C53DF4" w:rsidRPr="00917C9C" w:rsidRDefault="00C53DF4" w:rsidP="00D23FF5">
      <w:pPr>
        <w:spacing w:before="120"/>
        <w:ind w:left="1559" w:hanging="1559"/>
        <w:jc w:val="both"/>
        <w:rPr>
          <w:rFonts w:ascii="Arial" w:hAnsi="Arial" w:cs="Arial"/>
          <w:sz w:val="20"/>
          <w:szCs w:val="20"/>
        </w:rPr>
      </w:pPr>
      <w:r w:rsidRPr="00917C9C">
        <w:rPr>
          <w:rFonts w:ascii="Arial" w:hAnsi="Arial" w:cs="Arial"/>
          <w:sz w:val="20"/>
          <w:szCs w:val="20"/>
        </w:rPr>
        <w:lastRenderedPageBreak/>
        <w:t>LF –</w:t>
      </w:r>
      <w:r w:rsidRPr="00917C9C">
        <w:rPr>
          <w:rFonts w:ascii="Arial" w:hAnsi="Arial" w:cs="Arial"/>
          <w:sz w:val="20"/>
          <w:szCs w:val="20"/>
        </w:rPr>
        <w:tab/>
        <w:t xml:space="preserve">faktor obremenitve (angl. </w:t>
      </w:r>
      <w:proofErr w:type="spellStart"/>
      <w:r w:rsidRPr="00917C9C">
        <w:rPr>
          <w:rFonts w:ascii="Arial" w:hAnsi="Arial" w:cs="Arial"/>
          <w:i/>
          <w:iCs/>
          <w:sz w:val="20"/>
          <w:szCs w:val="20"/>
        </w:rPr>
        <w:t>load</w:t>
      </w:r>
      <w:proofErr w:type="spellEnd"/>
      <w:r w:rsidRPr="00917C9C">
        <w:rPr>
          <w:rFonts w:ascii="Arial" w:hAnsi="Arial" w:cs="Arial"/>
          <w:i/>
          <w:iCs/>
          <w:sz w:val="20"/>
          <w:szCs w:val="20"/>
        </w:rPr>
        <w:t xml:space="preserve"> </w:t>
      </w:r>
      <w:proofErr w:type="spellStart"/>
      <w:r w:rsidRPr="00917C9C">
        <w:rPr>
          <w:rFonts w:ascii="Arial" w:hAnsi="Arial" w:cs="Arial"/>
          <w:i/>
          <w:iCs/>
          <w:sz w:val="20"/>
          <w:szCs w:val="20"/>
        </w:rPr>
        <w:t>factor</w:t>
      </w:r>
      <w:proofErr w:type="spellEnd"/>
      <w:r w:rsidRPr="00917C9C">
        <w:rPr>
          <w:rFonts w:ascii="Arial" w:hAnsi="Arial" w:cs="Arial"/>
          <w:sz w:val="20"/>
          <w:szCs w:val="20"/>
        </w:rPr>
        <w:t xml:space="preserve">), ki ga </w:t>
      </w:r>
      <w:r w:rsidR="00DB719B">
        <w:rPr>
          <w:rFonts w:ascii="Arial" w:hAnsi="Arial" w:cs="Arial"/>
          <w:sz w:val="20"/>
          <w:szCs w:val="20"/>
        </w:rPr>
        <w:t xml:space="preserve">je </w:t>
      </w:r>
      <w:r w:rsidRPr="00917C9C">
        <w:rPr>
          <w:rFonts w:ascii="Arial" w:hAnsi="Arial" w:cs="Arial"/>
          <w:sz w:val="20"/>
          <w:szCs w:val="20"/>
        </w:rPr>
        <w:t xml:space="preserve">treba določiti </w:t>
      </w:r>
      <w:r w:rsidR="00DB719B">
        <w:rPr>
          <w:rFonts w:ascii="Arial" w:hAnsi="Arial" w:cs="Arial"/>
          <w:sz w:val="20"/>
          <w:szCs w:val="20"/>
        </w:rPr>
        <w:t>n</w:t>
      </w:r>
      <w:r w:rsidRPr="00917C9C">
        <w:rPr>
          <w:rFonts w:ascii="Arial" w:hAnsi="Arial" w:cs="Arial"/>
          <w:sz w:val="20"/>
          <w:szCs w:val="20"/>
        </w:rPr>
        <w:t>a podlagi analize delovanja konkretnega pogonskega sistema; za nekatere splošne naprave do moči 22 kW se lahko uporabijo tudi normirane vrednosti</w:t>
      </w:r>
      <w:r w:rsidR="00765FD4" w:rsidRPr="00917C9C">
        <w:rPr>
          <w:rFonts w:ascii="Arial" w:hAnsi="Arial" w:cs="Arial"/>
          <w:sz w:val="20"/>
          <w:szCs w:val="20"/>
        </w:rPr>
        <w:t xml:space="preserve"> </w:t>
      </w:r>
      <w:r w:rsidR="00581F1C">
        <w:rPr>
          <w:rFonts w:ascii="Arial" w:hAnsi="Arial" w:cs="Arial"/>
          <w:sz w:val="20"/>
          <w:szCs w:val="20"/>
        </w:rPr>
        <w:t xml:space="preserve">– </w:t>
      </w:r>
      <w:r w:rsidR="00765FD4" w:rsidRPr="00917C9C">
        <w:rPr>
          <w:rFonts w:ascii="Arial" w:hAnsi="Arial" w:cs="Arial"/>
          <w:sz w:val="20"/>
          <w:szCs w:val="20"/>
        </w:rPr>
        <w:t>glej preglednico</w:t>
      </w:r>
      <w:r w:rsidR="00581F1C">
        <w:rPr>
          <w:rFonts w:ascii="Arial" w:hAnsi="Arial" w:cs="Arial"/>
          <w:sz w:val="20"/>
          <w:szCs w:val="20"/>
        </w:rPr>
        <w:t>.</w:t>
      </w:r>
    </w:p>
    <w:p w14:paraId="7CA0F09F" w14:textId="77777777" w:rsidR="006C7D4C" w:rsidRPr="00917C9C" w:rsidRDefault="006C7D4C" w:rsidP="00765FD4">
      <w:pPr>
        <w:spacing w:before="240" w:after="120"/>
        <w:jc w:val="center"/>
        <w:rPr>
          <w:rFonts w:ascii="Arial" w:hAnsi="Arial" w:cs="Arial"/>
          <w:sz w:val="20"/>
          <w:szCs w:val="20"/>
        </w:rPr>
      </w:pPr>
      <w:r w:rsidRPr="00917C9C">
        <w:rPr>
          <w:rFonts w:ascii="Arial" w:hAnsi="Arial" w:cs="Arial"/>
          <w:sz w:val="20"/>
          <w:szCs w:val="20"/>
        </w:rPr>
        <w:t>Preglednica: Faktorji obremenitve (LF) za nekatere značilne naprave</w:t>
      </w:r>
    </w:p>
    <w:tbl>
      <w:tblPr>
        <w:tblW w:w="7769" w:type="dxa"/>
        <w:jc w:val="center"/>
        <w:tblLook w:val="01E0" w:firstRow="1" w:lastRow="1" w:firstColumn="1" w:lastColumn="1" w:noHBand="0" w:noVBand="0"/>
      </w:tblPr>
      <w:tblGrid>
        <w:gridCol w:w="1840"/>
        <w:gridCol w:w="1882"/>
        <w:gridCol w:w="1948"/>
        <w:gridCol w:w="2099"/>
      </w:tblGrid>
      <w:tr w:rsidR="006C7D4C" w:rsidRPr="00917C9C" w14:paraId="31A92273" w14:textId="77777777" w:rsidTr="00D23FF5">
        <w:trPr>
          <w:cantSplit/>
          <w:trHeight w:val="255"/>
          <w:jc w:val="center"/>
        </w:trPr>
        <w:tc>
          <w:tcPr>
            <w:tcW w:w="1840" w:type="dxa"/>
            <w:vMerge w:val="restart"/>
            <w:tcBorders>
              <w:top w:val="double" w:sz="4" w:space="0" w:color="auto"/>
              <w:left w:val="double" w:sz="4" w:space="0" w:color="auto"/>
              <w:right w:val="single" w:sz="4" w:space="0" w:color="auto"/>
            </w:tcBorders>
            <w:shd w:val="clear" w:color="auto" w:fill="auto"/>
            <w:vAlign w:val="center"/>
          </w:tcPr>
          <w:p w14:paraId="453BF4E7" w14:textId="77777777" w:rsidR="006C7D4C" w:rsidRPr="00917C9C" w:rsidRDefault="006C7D4C" w:rsidP="00765FD4">
            <w:pPr>
              <w:spacing w:before="100" w:beforeAutospacing="1" w:after="100" w:afterAutospacing="1"/>
              <w:rPr>
                <w:rFonts w:ascii="Arial" w:hAnsi="Arial" w:cs="Arial"/>
                <w:sz w:val="18"/>
                <w:szCs w:val="18"/>
              </w:rPr>
            </w:pPr>
            <w:r w:rsidRPr="00917C9C">
              <w:rPr>
                <w:rFonts w:ascii="Arial" w:hAnsi="Arial" w:cs="Arial"/>
                <w:sz w:val="18"/>
                <w:szCs w:val="18"/>
              </w:rPr>
              <w:t xml:space="preserve">Nazivna moč elektromotorja </w:t>
            </w:r>
            <w:r w:rsidR="00765FD4" w:rsidRPr="00917C9C">
              <w:rPr>
                <w:rFonts w:ascii="Arial" w:hAnsi="Arial" w:cs="Arial"/>
                <w:sz w:val="18"/>
                <w:szCs w:val="18"/>
              </w:rPr>
              <w:t>[kW]</w:t>
            </w:r>
          </w:p>
        </w:tc>
        <w:tc>
          <w:tcPr>
            <w:tcW w:w="1882" w:type="dxa"/>
            <w:vMerge w:val="restart"/>
            <w:tcBorders>
              <w:top w:val="double" w:sz="4" w:space="0" w:color="auto"/>
              <w:left w:val="single" w:sz="4" w:space="0" w:color="auto"/>
              <w:right w:val="single" w:sz="4" w:space="0" w:color="auto"/>
            </w:tcBorders>
            <w:shd w:val="clear" w:color="auto" w:fill="auto"/>
            <w:vAlign w:val="center"/>
          </w:tcPr>
          <w:p w14:paraId="282F268C" w14:textId="77777777" w:rsidR="006C7D4C" w:rsidRPr="00917C9C" w:rsidRDefault="006C7D4C"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Vrsta naprave</w:t>
            </w:r>
          </w:p>
        </w:tc>
        <w:tc>
          <w:tcPr>
            <w:tcW w:w="4047" w:type="dxa"/>
            <w:gridSpan w:val="2"/>
            <w:tcBorders>
              <w:top w:val="double" w:sz="4" w:space="0" w:color="auto"/>
              <w:left w:val="single" w:sz="4" w:space="0" w:color="auto"/>
              <w:bottom w:val="single" w:sz="4" w:space="0" w:color="auto"/>
              <w:right w:val="double" w:sz="4" w:space="0" w:color="auto"/>
            </w:tcBorders>
            <w:shd w:val="clear" w:color="auto" w:fill="auto"/>
            <w:vAlign w:val="center"/>
          </w:tcPr>
          <w:p w14:paraId="33E6A087" w14:textId="77777777" w:rsidR="006C7D4C" w:rsidRPr="00917C9C" w:rsidRDefault="006C7D4C" w:rsidP="00765FD4">
            <w:pPr>
              <w:spacing w:before="100" w:beforeAutospacing="1" w:after="100" w:afterAutospacing="1"/>
              <w:jc w:val="center"/>
              <w:rPr>
                <w:rFonts w:ascii="Arial" w:hAnsi="Arial" w:cs="Arial"/>
                <w:sz w:val="18"/>
                <w:szCs w:val="18"/>
              </w:rPr>
            </w:pPr>
            <w:r w:rsidRPr="00917C9C">
              <w:rPr>
                <w:rFonts w:ascii="Arial" w:hAnsi="Arial" w:cs="Arial"/>
                <w:sz w:val="18"/>
                <w:szCs w:val="18"/>
              </w:rPr>
              <w:t>Faktor obremenitve (LF)</w:t>
            </w:r>
          </w:p>
        </w:tc>
      </w:tr>
      <w:tr w:rsidR="00765FD4" w:rsidRPr="00917C9C" w14:paraId="5B2F973F" w14:textId="77777777" w:rsidTr="00D23FF5">
        <w:trPr>
          <w:cantSplit/>
          <w:trHeight w:val="255"/>
          <w:jc w:val="center"/>
        </w:trPr>
        <w:tc>
          <w:tcPr>
            <w:tcW w:w="1840" w:type="dxa"/>
            <w:vMerge/>
            <w:tcBorders>
              <w:left w:val="double" w:sz="4" w:space="0" w:color="auto"/>
              <w:bottom w:val="double" w:sz="4" w:space="0" w:color="auto"/>
              <w:right w:val="single" w:sz="4" w:space="0" w:color="auto"/>
            </w:tcBorders>
            <w:shd w:val="clear" w:color="auto" w:fill="auto"/>
            <w:vAlign w:val="center"/>
          </w:tcPr>
          <w:p w14:paraId="409B7396" w14:textId="77777777" w:rsidR="00765FD4" w:rsidRPr="00917C9C" w:rsidRDefault="00765FD4" w:rsidP="001D7A2A">
            <w:pPr>
              <w:spacing w:before="100" w:beforeAutospacing="1" w:after="100" w:afterAutospacing="1"/>
              <w:jc w:val="both"/>
              <w:rPr>
                <w:rFonts w:ascii="Arial" w:hAnsi="Arial" w:cs="Arial"/>
                <w:sz w:val="18"/>
                <w:szCs w:val="18"/>
              </w:rPr>
            </w:pPr>
          </w:p>
        </w:tc>
        <w:tc>
          <w:tcPr>
            <w:tcW w:w="1882" w:type="dxa"/>
            <w:vMerge/>
            <w:tcBorders>
              <w:left w:val="single" w:sz="4" w:space="0" w:color="auto"/>
              <w:bottom w:val="double" w:sz="4" w:space="0" w:color="auto"/>
              <w:right w:val="single" w:sz="4" w:space="0" w:color="auto"/>
            </w:tcBorders>
            <w:shd w:val="clear" w:color="auto" w:fill="auto"/>
            <w:vAlign w:val="center"/>
          </w:tcPr>
          <w:p w14:paraId="26AE2B38" w14:textId="77777777" w:rsidR="00765FD4" w:rsidRPr="00917C9C" w:rsidRDefault="00765FD4" w:rsidP="001D7A2A">
            <w:pPr>
              <w:spacing w:before="100" w:beforeAutospacing="1" w:after="100" w:afterAutospacing="1"/>
              <w:jc w:val="both"/>
              <w:rPr>
                <w:rFonts w:ascii="Arial" w:hAnsi="Arial" w:cs="Arial"/>
                <w:i/>
                <w:sz w:val="18"/>
                <w:szCs w:val="18"/>
              </w:rPr>
            </w:pPr>
          </w:p>
        </w:tc>
        <w:tc>
          <w:tcPr>
            <w:tcW w:w="1948" w:type="dxa"/>
            <w:tcBorders>
              <w:top w:val="single" w:sz="4" w:space="0" w:color="auto"/>
              <w:left w:val="single" w:sz="4" w:space="0" w:color="auto"/>
              <w:bottom w:val="double" w:sz="4" w:space="0" w:color="auto"/>
              <w:right w:val="single" w:sz="4" w:space="0" w:color="auto"/>
            </w:tcBorders>
            <w:shd w:val="clear" w:color="auto" w:fill="auto"/>
            <w:vAlign w:val="center"/>
          </w:tcPr>
          <w:p w14:paraId="02BCC223" w14:textId="77777777" w:rsidR="00765FD4" w:rsidRPr="00917C9C" w:rsidRDefault="00765FD4" w:rsidP="00765FD4">
            <w:pPr>
              <w:spacing w:before="100" w:beforeAutospacing="1" w:after="100" w:afterAutospacing="1"/>
              <w:rPr>
                <w:rFonts w:ascii="Arial" w:hAnsi="Arial" w:cs="Arial"/>
                <w:sz w:val="18"/>
                <w:szCs w:val="18"/>
              </w:rPr>
            </w:pPr>
            <w:r w:rsidRPr="00917C9C">
              <w:rPr>
                <w:rFonts w:ascii="Arial" w:hAnsi="Arial" w:cs="Arial"/>
                <w:sz w:val="18"/>
                <w:szCs w:val="18"/>
              </w:rPr>
              <w:t>INDUSTRIJA</w:t>
            </w:r>
          </w:p>
        </w:tc>
        <w:tc>
          <w:tcPr>
            <w:tcW w:w="2099" w:type="dxa"/>
            <w:tcBorders>
              <w:top w:val="single" w:sz="4" w:space="0" w:color="auto"/>
              <w:left w:val="single" w:sz="4" w:space="0" w:color="auto"/>
              <w:bottom w:val="double" w:sz="4" w:space="0" w:color="auto"/>
              <w:right w:val="double" w:sz="4" w:space="0" w:color="auto"/>
            </w:tcBorders>
            <w:shd w:val="clear" w:color="auto" w:fill="auto"/>
            <w:vAlign w:val="center"/>
          </w:tcPr>
          <w:p w14:paraId="1E70746F" w14:textId="77777777" w:rsidR="00765FD4" w:rsidRPr="00917C9C" w:rsidRDefault="00765FD4" w:rsidP="00765FD4">
            <w:pPr>
              <w:spacing w:before="100" w:beforeAutospacing="1" w:after="100" w:afterAutospacing="1"/>
              <w:rPr>
                <w:rFonts w:ascii="Arial" w:hAnsi="Arial" w:cs="Arial"/>
                <w:iCs/>
                <w:sz w:val="18"/>
                <w:szCs w:val="18"/>
              </w:rPr>
            </w:pPr>
            <w:r w:rsidRPr="00917C9C">
              <w:rPr>
                <w:rFonts w:ascii="Arial" w:hAnsi="Arial" w:cs="Arial"/>
                <w:iCs/>
                <w:sz w:val="18"/>
                <w:szCs w:val="18"/>
              </w:rPr>
              <w:t>STORITVENI SEKTOR</w:t>
            </w:r>
          </w:p>
        </w:tc>
      </w:tr>
      <w:tr w:rsidR="00765FD4" w:rsidRPr="00917C9C" w14:paraId="13F7404E" w14:textId="77777777" w:rsidTr="00D23FF5">
        <w:trPr>
          <w:cantSplit/>
          <w:trHeight w:val="227"/>
          <w:jc w:val="center"/>
        </w:trPr>
        <w:tc>
          <w:tcPr>
            <w:tcW w:w="1840" w:type="dxa"/>
            <w:tcBorders>
              <w:top w:val="double" w:sz="4" w:space="0" w:color="auto"/>
              <w:left w:val="double" w:sz="4" w:space="0" w:color="auto"/>
              <w:right w:val="single" w:sz="4" w:space="0" w:color="auto"/>
            </w:tcBorders>
            <w:vAlign w:val="center"/>
          </w:tcPr>
          <w:p w14:paraId="4BCA4352"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0,75–4</w:t>
            </w:r>
          </w:p>
        </w:tc>
        <w:tc>
          <w:tcPr>
            <w:tcW w:w="1882" w:type="dxa"/>
            <w:vMerge w:val="restart"/>
            <w:tcBorders>
              <w:top w:val="double" w:sz="4" w:space="0" w:color="auto"/>
              <w:left w:val="single" w:sz="4" w:space="0" w:color="auto"/>
              <w:right w:val="single" w:sz="4" w:space="0" w:color="auto"/>
            </w:tcBorders>
            <w:vAlign w:val="center"/>
          </w:tcPr>
          <w:p w14:paraId="29858F29"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črpalke</w:t>
            </w:r>
          </w:p>
        </w:tc>
        <w:tc>
          <w:tcPr>
            <w:tcW w:w="1948" w:type="dxa"/>
            <w:tcBorders>
              <w:top w:val="double" w:sz="4" w:space="0" w:color="auto"/>
              <w:left w:val="single" w:sz="4" w:space="0" w:color="auto"/>
              <w:right w:val="single" w:sz="4" w:space="0" w:color="auto"/>
            </w:tcBorders>
            <w:vAlign w:val="center"/>
          </w:tcPr>
          <w:p w14:paraId="03D1E0BB"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0,55</w:t>
            </w:r>
          </w:p>
        </w:tc>
        <w:tc>
          <w:tcPr>
            <w:tcW w:w="2099" w:type="dxa"/>
            <w:tcBorders>
              <w:top w:val="double" w:sz="4" w:space="0" w:color="auto"/>
              <w:left w:val="single" w:sz="4" w:space="0" w:color="auto"/>
              <w:right w:val="double" w:sz="4" w:space="0" w:color="auto"/>
            </w:tcBorders>
            <w:vAlign w:val="center"/>
          </w:tcPr>
          <w:p w14:paraId="25A70854"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0,55</w:t>
            </w:r>
          </w:p>
        </w:tc>
      </w:tr>
      <w:tr w:rsidR="00765FD4" w:rsidRPr="00917C9C" w14:paraId="5EDBB06E" w14:textId="77777777" w:rsidTr="00D23FF5">
        <w:trPr>
          <w:cantSplit/>
          <w:trHeight w:val="227"/>
          <w:jc w:val="center"/>
        </w:trPr>
        <w:tc>
          <w:tcPr>
            <w:tcW w:w="1840" w:type="dxa"/>
            <w:tcBorders>
              <w:left w:val="double" w:sz="4" w:space="0" w:color="auto"/>
              <w:right w:val="single" w:sz="4" w:space="0" w:color="auto"/>
            </w:tcBorders>
            <w:vAlign w:val="center"/>
          </w:tcPr>
          <w:p w14:paraId="0F6AB63F"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4–10</w:t>
            </w:r>
          </w:p>
        </w:tc>
        <w:tc>
          <w:tcPr>
            <w:tcW w:w="1882" w:type="dxa"/>
            <w:vMerge/>
            <w:tcBorders>
              <w:left w:val="single" w:sz="4" w:space="0" w:color="auto"/>
              <w:right w:val="single" w:sz="4" w:space="0" w:color="auto"/>
            </w:tcBorders>
            <w:vAlign w:val="center"/>
          </w:tcPr>
          <w:p w14:paraId="0BDE546C" w14:textId="77777777" w:rsidR="00765FD4" w:rsidRPr="00917C9C" w:rsidRDefault="00765FD4" w:rsidP="001D7A2A">
            <w:pPr>
              <w:spacing w:before="100" w:beforeAutospacing="1" w:after="100" w:afterAutospacing="1"/>
              <w:jc w:val="both"/>
              <w:rPr>
                <w:rFonts w:ascii="Arial" w:hAnsi="Arial" w:cs="Arial"/>
                <w:sz w:val="18"/>
                <w:szCs w:val="18"/>
              </w:rPr>
            </w:pPr>
          </w:p>
        </w:tc>
        <w:tc>
          <w:tcPr>
            <w:tcW w:w="1948" w:type="dxa"/>
            <w:tcBorders>
              <w:left w:val="single" w:sz="4" w:space="0" w:color="auto"/>
              <w:right w:val="single" w:sz="4" w:space="0" w:color="auto"/>
            </w:tcBorders>
            <w:vAlign w:val="center"/>
          </w:tcPr>
          <w:p w14:paraId="6B597C4A"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0,58</w:t>
            </w:r>
          </w:p>
        </w:tc>
        <w:tc>
          <w:tcPr>
            <w:tcW w:w="2099" w:type="dxa"/>
            <w:tcBorders>
              <w:left w:val="single" w:sz="4" w:space="0" w:color="auto"/>
              <w:right w:val="double" w:sz="4" w:space="0" w:color="auto"/>
            </w:tcBorders>
            <w:vAlign w:val="center"/>
          </w:tcPr>
          <w:p w14:paraId="6302008B"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0,60</w:t>
            </w:r>
          </w:p>
        </w:tc>
      </w:tr>
      <w:tr w:rsidR="00765FD4" w:rsidRPr="00917C9C" w14:paraId="4266D401" w14:textId="77777777" w:rsidTr="00D23FF5">
        <w:trPr>
          <w:cantSplit/>
          <w:trHeight w:val="227"/>
          <w:jc w:val="center"/>
        </w:trPr>
        <w:tc>
          <w:tcPr>
            <w:tcW w:w="1840" w:type="dxa"/>
            <w:tcBorders>
              <w:left w:val="double" w:sz="4" w:space="0" w:color="auto"/>
              <w:bottom w:val="double" w:sz="4" w:space="0" w:color="auto"/>
              <w:right w:val="single" w:sz="4" w:space="0" w:color="auto"/>
            </w:tcBorders>
            <w:vAlign w:val="center"/>
          </w:tcPr>
          <w:p w14:paraId="2D0C674B"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10–22</w:t>
            </w:r>
          </w:p>
        </w:tc>
        <w:tc>
          <w:tcPr>
            <w:tcW w:w="1882" w:type="dxa"/>
            <w:vMerge/>
            <w:tcBorders>
              <w:left w:val="single" w:sz="4" w:space="0" w:color="auto"/>
              <w:bottom w:val="double" w:sz="4" w:space="0" w:color="auto"/>
              <w:right w:val="single" w:sz="4" w:space="0" w:color="auto"/>
            </w:tcBorders>
            <w:vAlign w:val="center"/>
          </w:tcPr>
          <w:p w14:paraId="4FE38156" w14:textId="77777777" w:rsidR="00765FD4" w:rsidRPr="00917C9C" w:rsidRDefault="00765FD4" w:rsidP="001D7A2A">
            <w:pPr>
              <w:spacing w:before="100" w:beforeAutospacing="1" w:after="100" w:afterAutospacing="1"/>
              <w:jc w:val="both"/>
              <w:rPr>
                <w:rFonts w:ascii="Arial" w:hAnsi="Arial" w:cs="Arial"/>
                <w:sz w:val="18"/>
                <w:szCs w:val="18"/>
              </w:rPr>
            </w:pPr>
          </w:p>
        </w:tc>
        <w:tc>
          <w:tcPr>
            <w:tcW w:w="1948" w:type="dxa"/>
            <w:tcBorders>
              <w:left w:val="single" w:sz="4" w:space="0" w:color="auto"/>
              <w:bottom w:val="double" w:sz="4" w:space="0" w:color="auto"/>
              <w:right w:val="single" w:sz="4" w:space="0" w:color="auto"/>
            </w:tcBorders>
            <w:vAlign w:val="center"/>
          </w:tcPr>
          <w:p w14:paraId="65E598F5"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0,59</w:t>
            </w:r>
          </w:p>
        </w:tc>
        <w:tc>
          <w:tcPr>
            <w:tcW w:w="2099" w:type="dxa"/>
            <w:tcBorders>
              <w:left w:val="single" w:sz="4" w:space="0" w:color="auto"/>
              <w:bottom w:val="double" w:sz="4" w:space="0" w:color="auto"/>
              <w:right w:val="double" w:sz="4" w:space="0" w:color="auto"/>
            </w:tcBorders>
            <w:vAlign w:val="center"/>
          </w:tcPr>
          <w:p w14:paraId="3429CB3E"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0,60</w:t>
            </w:r>
          </w:p>
        </w:tc>
      </w:tr>
      <w:tr w:rsidR="00765FD4" w:rsidRPr="00917C9C" w14:paraId="11E72A49" w14:textId="77777777" w:rsidTr="00D23FF5">
        <w:trPr>
          <w:cantSplit/>
          <w:trHeight w:val="227"/>
          <w:jc w:val="center"/>
        </w:trPr>
        <w:tc>
          <w:tcPr>
            <w:tcW w:w="1840" w:type="dxa"/>
            <w:tcBorders>
              <w:top w:val="double" w:sz="4" w:space="0" w:color="auto"/>
              <w:left w:val="double" w:sz="4" w:space="0" w:color="auto"/>
              <w:right w:val="single" w:sz="4" w:space="0" w:color="auto"/>
            </w:tcBorders>
            <w:vAlign w:val="center"/>
          </w:tcPr>
          <w:p w14:paraId="7DDFF2F7"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0,75–4</w:t>
            </w:r>
          </w:p>
        </w:tc>
        <w:tc>
          <w:tcPr>
            <w:tcW w:w="1882" w:type="dxa"/>
            <w:vMerge w:val="restart"/>
            <w:tcBorders>
              <w:top w:val="double" w:sz="4" w:space="0" w:color="auto"/>
              <w:left w:val="single" w:sz="4" w:space="0" w:color="auto"/>
              <w:right w:val="single" w:sz="4" w:space="0" w:color="auto"/>
            </w:tcBorders>
            <w:vAlign w:val="center"/>
          </w:tcPr>
          <w:p w14:paraId="1378EE4F"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ventilatorji</w:t>
            </w:r>
          </w:p>
        </w:tc>
        <w:tc>
          <w:tcPr>
            <w:tcW w:w="1948" w:type="dxa"/>
            <w:tcBorders>
              <w:top w:val="double" w:sz="4" w:space="0" w:color="auto"/>
              <w:left w:val="single" w:sz="4" w:space="0" w:color="auto"/>
              <w:right w:val="single" w:sz="4" w:space="0" w:color="auto"/>
            </w:tcBorders>
            <w:vAlign w:val="center"/>
          </w:tcPr>
          <w:p w14:paraId="215B1ADA"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0,53</w:t>
            </w:r>
          </w:p>
        </w:tc>
        <w:tc>
          <w:tcPr>
            <w:tcW w:w="2099" w:type="dxa"/>
            <w:tcBorders>
              <w:top w:val="double" w:sz="4" w:space="0" w:color="auto"/>
              <w:left w:val="single" w:sz="4" w:space="0" w:color="auto"/>
              <w:right w:val="double" w:sz="4" w:space="0" w:color="auto"/>
            </w:tcBorders>
            <w:vAlign w:val="center"/>
          </w:tcPr>
          <w:p w14:paraId="3F21E1FB"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0,60</w:t>
            </w:r>
          </w:p>
        </w:tc>
      </w:tr>
      <w:tr w:rsidR="00765FD4" w:rsidRPr="00917C9C" w14:paraId="4707F69D" w14:textId="77777777" w:rsidTr="00D23FF5">
        <w:trPr>
          <w:cantSplit/>
          <w:trHeight w:val="227"/>
          <w:jc w:val="center"/>
        </w:trPr>
        <w:tc>
          <w:tcPr>
            <w:tcW w:w="1840" w:type="dxa"/>
            <w:tcBorders>
              <w:left w:val="double" w:sz="4" w:space="0" w:color="auto"/>
              <w:right w:val="single" w:sz="4" w:space="0" w:color="auto"/>
            </w:tcBorders>
            <w:vAlign w:val="center"/>
          </w:tcPr>
          <w:p w14:paraId="6C4DECA9"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4–10</w:t>
            </w:r>
          </w:p>
        </w:tc>
        <w:tc>
          <w:tcPr>
            <w:tcW w:w="1882" w:type="dxa"/>
            <w:vMerge/>
            <w:tcBorders>
              <w:left w:val="single" w:sz="4" w:space="0" w:color="auto"/>
              <w:right w:val="single" w:sz="4" w:space="0" w:color="auto"/>
            </w:tcBorders>
            <w:vAlign w:val="center"/>
          </w:tcPr>
          <w:p w14:paraId="047D0DCD" w14:textId="77777777" w:rsidR="00765FD4" w:rsidRPr="00917C9C" w:rsidRDefault="00765FD4" w:rsidP="001D7A2A">
            <w:pPr>
              <w:spacing w:before="100" w:beforeAutospacing="1" w:after="100" w:afterAutospacing="1"/>
              <w:jc w:val="both"/>
              <w:rPr>
                <w:rFonts w:ascii="Arial" w:hAnsi="Arial" w:cs="Arial"/>
                <w:sz w:val="18"/>
                <w:szCs w:val="18"/>
              </w:rPr>
            </w:pPr>
          </w:p>
        </w:tc>
        <w:tc>
          <w:tcPr>
            <w:tcW w:w="1948" w:type="dxa"/>
            <w:tcBorders>
              <w:left w:val="single" w:sz="4" w:space="0" w:color="auto"/>
              <w:right w:val="single" w:sz="4" w:space="0" w:color="auto"/>
            </w:tcBorders>
            <w:vAlign w:val="center"/>
          </w:tcPr>
          <w:p w14:paraId="4C87356F"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0,56</w:t>
            </w:r>
          </w:p>
        </w:tc>
        <w:tc>
          <w:tcPr>
            <w:tcW w:w="2099" w:type="dxa"/>
            <w:tcBorders>
              <w:left w:val="single" w:sz="4" w:space="0" w:color="auto"/>
              <w:right w:val="double" w:sz="4" w:space="0" w:color="auto"/>
            </w:tcBorders>
            <w:vAlign w:val="center"/>
          </w:tcPr>
          <w:p w14:paraId="7A19B37F"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0,65</w:t>
            </w:r>
          </w:p>
        </w:tc>
      </w:tr>
      <w:tr w:rsidR="00765FD4" w:rsidRPr="00917C9C" w14:paraId="4206A4F1" w14:textId="77777777" w:rsidTr="00D23FF5">
        <w:trPr>
          <w:cantSplit/>
          <w:trHeight w:val="227"/>
          <w:jc w:val="center"/>
        </w:trPr>
        <w:tc>
          <w:tcPr>
            <w:tcW w:w="1840" w:type="dxa"/>
            <w:tcBorders>
              <w:left w:val="double" w:sz="4" w:space="0" w:color="auto"/>
              <w:bottom w:val="double" w:sz="4" w:space="0" w:color="auto"/>
              <w:right w:val="single" w:sz="4" w:space="0" w:color="auto"/>
            </w:tcBorders>
            <w:vAlign w:val="center"/>
          </w:tcPr>
          <w:p w14:paraId="178CB908"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10–22</w:t>
            </w:r>
          </w:p>
        </w:tc>
        <w:tc>
          <w:tcPr>
            <w:tcW w:w="1882" w:type="dxa"/>
            <w:vMerge/>
            <w:tcBorders>
              <w:left w:val="single" w:sz="4" w:space="0" w:color="auto"/>
              <w:bottom w:val="double" w:sz="4" w:space="0" w:color="auto"/>
              <w:right w:val="single" w:sz="4" w:space="0" w:color="auto"/>
            </w:tcBorders>
            <w:vAlign w:val="center"/>
          </w:tcPr>
          <w:p w14:paraId="0CA33323" w14:textId="77777777" w:rsidR="00765FD4" w:rsidRPr="00917C9C" w:rsidRDefault="00765FD4" w:rsidP="001D7A2A">
            <w:pPr>
              <w:spacing w:before="100" w:beforeAutospacing="1" w:after="100" w:afterAutospacing="1"/>
              <w:jc w:val="both"/>
              <w:rPr>
                <w:rFonts w:ascii="Arial" w:hAnsi="Arial" w:cs="Arial"/>
                <w:sz w:val="18"/>
                <w:szCs w:val="18"/>
              </w:rPr>
            </w:pPr>
          </w:p>
        </w:tc>
        <w:tc>
          <w:tcPr>
            <w:tcW w:w="1948" w:type="dxa"/>
            <w:tcBorders>
              <w:left w:val="single" w:sz="4" w:space="0" w:color="auto"/>
              <w:bottom w:val="double" w:sz="4" w:space="0" w:color="auto"/>
              <w:right w:val="single" w:sz="4" w:space="0" w:color="auto"/>
            </w:tcBorders>
            <w:vAlign w:val="center"/>
          </w:tcPr>
          <w:p w14:paraId="6BED8746"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0,59</w:t>
            </w:r>
          </w:p>
        </w:tc>
        <w:tc>
          <w:tcPr>
            <w:tcW w:w="2099" w:type="dxa"/>
            <w:tcBorders>
              <w:left w:val="single" w:sz="4" w:space="0" w:color="auto"/>
              <w:bottom w:val="double" w:sz="4" w:space="0" w:color="auto"/>
              <w:right w:val="double" w:sz="4" w:space="0" w:color="auto"/>
            </w:tcBorders>
            <w:vAlign w:val="center"/>
          </w:tcPr>
          <w:p w14:paraId="126B862A"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0,65</w:t>
            </w:r>
          </w:p>
        </w:tc>
      </w:tr>
      <w:tr w:rsidR="00765FD4" w:rsidRPr="00917C9C" w14:paraId="1EA0C0C9" w14:textId="77777777" w:rsidTr="00D23FF5">
        <w:trPr>
          <w:cantSplit/>
          <w:trHeight w:val="227"/>
          <w:jc w:val="center"/>
        </w:trPr>
        <w:tc>
          <w:tcPr>
            <w:tcW w:w="1840" w:type="dxa"/>
            <w:tcBorders>
              <w:top w:val="double" w:sz="4" w:space="0" w:color="auto"/>
              <w:left w:val="double" w:sz="4" w:space="0" w:color="auto"/>
              <w:right w:val="single" w:sz="4" w:space="0" w:color="auto"/>
            </w:tcBorders>
            <w:vAlign w:val="center"/>
          </w:tcPr>
          <w:p w14:paraId="13F2876C"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0,75–4</w:t>
            </w:r>
          </w:p>
        </w:tc>
        <w:tc>
          <w:tcPr>
            <w:tcW w:w="1882" w:type="dxa"/>
            <w:vMerge w:val="restart"/>
            <w:tcBorders>
              <w:top w:val="double" w:sz="4" w:space="0" w:color="auto"/>
              <w:left w:val="single" w:sz="4" w:space="0" w:color="auto"/>
              <w:right w:val="single" w:sz="4" w:space="0" w:color="auto"/>
            </w:tcBorders>
            <w:vAlign w:val="center"/>
          </w:tcPr>
          <w:p w14:paraId="5A41F3DA"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zračni kompresorji</w:t>
            </w:r>
          </w:p>
        </w:tc>
        <w:tc>
          <w:tcPr>
            <w:tcW w:w="1948" w:type="dxa"/>
            <w:tcBorders>
              <w:top w:val="double" w:sz="4" w:space="0" w:color="auto"/>
              <w:left w:val="single" w:sz="4" w:space="0" w:color="auto"/>
              <w:right w:val="single" w:sz="4" w:space="0" w:color="auto"/>
            </w:tcBorders>
            <w:vAlign w:val="center"/>
          </w:tcPr>
          <w:p w14:paraId="2F34E630"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0,63</w:t>
            </w:r>
          </w:p>
        </w:tc>
        <w:tc>
          <w:tcPr>
            <w:tcW w:w="2099" w:type="dxa"/>
            <w:tcBorders>
              <w:top w:val="double" w:sz="4" w:space="0" w:color="auto"/>
              <w:left w:val="single" w:sz="4" w:space="0" w:color="auto"/>
              <w:right w:val="double" w:sz="4" w:space="0" w:color="auto"/>
            </w:tcBorders>
            <w:vAlign w:val="center"/>
          </w:tcPr>
          <w:p w14:paraId="1B6F79CF"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0,40</w:t>
            </w:r>
          </w:p>
        </w:tc>
      </w:tr>
      <w:tr w:rsidR="00765FD4" w:rsidRPr="00917C9C" w14:paraId="4E1A6F4F" w14:textId="77777777" w:rsidTr="00D23FF5">
        <w:trPr>
          <w:cantSplit/>
          <w:trHeight w:val="227"/>
          <w:jc w:val="center"/>
        </w:trPr>
        <w:tc>
          <w:tcPr>
            <w:tcW w:w="1840" w:type="dxa"/>
            <w:tcBorders>
              <w:left w:val="double" w:sz="4" w:space="0" w:color="auto"/>
              <w:right w:val="single" w:sz="4" w:space="0" w:color="auto"/>
            </w:tcBorders>
            <w:vAlign w:val="center"/>
          </w:tcPr>
          <w:p w14:paraId="1810968B"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4–10</w:t>
            </w:r>
          </w:p>
        </w:tc>
        <w:tc>
          <w:tcPr>
            <w:tcW w:w="1882" w:type="dxa"/>
            <w:vMerge/>
            <w:tcBorders>
              <w:left w:val="single" w:sz="4" w:space="0" w:color="auto"/>
              <w:right w:val="single" w:sz="4" w:space="0" w:color="auto"/>
            </w:tcBorders>
            <w:vAlign w:val="center"/>
          </w:tcPr>
          <w:p w14:paraId="4F6C1CD3" w14:textId="77777777" w:rsidR="00765FD4" w:rsidRPr="00917C9C" w:rsidRDefault="00765FD4" w:rsidP="001D7A2A">
            <w:pPr>
              <w:spacing w:before="100" w:beforeAutospacing="1" w:after="100" w:afterAutospacing="1"/>
              <w:jc w:val="both"/>
              <w:rPr>
                <w:rFonts w:ascii="Arial" w:hAnsi="Arial" w:cs="Arial"/>
                <w:sz w:val="18"/>
                <w:szCs w:val="18"/>
              </w:rPr>
            </w:pPr>
          </w:p>
        </w:tc>
        <w:tc>
          <w:tcPr>
            <w:tcW w:w="1948" w:type="dxa"/>
            <w:tcBorders>
              <w:left w:val="single" w:sz="4" w:space="0" w:color="auto"/>
              <w:right w:val="single" w:sz="4" w:space="0" w:color="auto"/>
            </w:tcBorders>
            <w:vAlign w:val="center"/>
          </w:tcPr>
          <w:p w14:paraId="019AABB0"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0,60</w:t>
            </w:r>
          </w:p>
        </w:tc>
        <w:tc>
          <w:tcPr>
            <w:tcW w:w="2099" w:type="dxa"/>
            <w:tcBorders>
              <w:left w:val="single" w:sz="4" w:space="0" w:color="auto"/>
              <w:right w:val="double" w:sz="4" w:space="0" w:color="auto"/>
            </w:tcBorders>
            <w:vAlign w:val="center"/>
          </w:tcPr>
          <w:p w14:paraId="25B93B08"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0,45</w:t>
            </w:r>
          </w:p>
        </w:tc>
      </w:tr>
      <w:tr w:rsidR="00765FD4" w:rsidRPr="00917C9C" w14:paraId="7F0E6165" w14:textId="77777777" w:rsidTr="00D23FF5">
        <w:trPr>
          <w:cantSplit/>
          <w:trHeight w:val="227"/>
          <w:jc w:val="center"/>
        </w:trPr>
        <w:tc>
          <w:tcPr>
            <w:tcW w:w="1840" w:type="dxa"/>
            <w:tcBorders>
              <w:left w:val="double" w:sz="4" w:space="0" w:color="auto"/>
              <w:bottom w:val="double" w:sz="4" w:space="0" w:color="auto"/>
              <w:right w:val="single" w:sz="4" w:space="0" w:color="auto"/>
            </w:tcBorders>
            <w:vAlign w:val="center"/>
          </w:tcPr>
          <w:p w14:paraId="672D0107"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10–22</w:t>
            </w:r>
          </w:p>
        </w:tc>
        <w:tc>
          <w:tcPr>
            <w:tcW w:w="1882" w:type="dxa"/>
            <w:vMerge/>
            <w:tcBorders>
              <w:left w:val="single" w:sz="4" w:space="0" w:color="auto"/>
              <w:bottom w:val="double" w:sz="4" w:space="0" w:color="auto"/>
              <w:right w:val="single" w:sz="4" w:space="0" w:color="auto"/>
            </w:tcBorders>
            <w:vAlign w:val="center"/>
          </w:tcPr>
          <w:p w14:paraId="448D4B1A" w14:textId="77777777" w:rsidR="00765FD4" w:rsidRPr="00917C9C" w:rsidRDefault="00765FD4" w:rsidP="001D7A2A">
            <w:pPr>
              <w:spacing w:before="100" w:beforeAutospacing="1" w:after="100" w:afterAutospacing="1"/>
              <w:jc w:val="both"/>
              <w:rPr>
                <w:rFonts w:ascii="Arial" w:hAnsi="Arial" w:cs="Arial"/>
                <w:sz w:val="18"/>
                <w:szCs w:val="18"/>
              </w:rPr>
            </w:pPr>
          </w:p>
        </w:tc>
        <w:tc>
          <w:tcPr>
            <w:tcW w:w="1948" w:type="dxa"/>
            <w:tcBorders>
              <w:left w:val="single" w:sz="4" w:space="0" w:color="auto"/>
              <w:bottom w:val="double" w:sz="4" w:space="0" w:color="auto"/>
              <w:right w:val="single" w:sz="4" w:space="0" w:color="auto"/>
            </w:tcBorders>
            <w:vAlign w:val="center"/>
          </w:tcPr>
          <w:p w14:paraId="7B86EAF3"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0,68</w:t>
            </w:r>
          </w:p>
        </w:tc>
        <w:tc>
          <w:tcPr>
            <w:tcW w:w="2099" w:type="dxa"/>
            <w:tcBorders>
              <w:left w:val="single" w:sz="4" w:space="0" w:color="auto"/>
              <w:bottom w:val="double" w:sz="4" w:space="0" w:color="auto"/>
              <w:right w:val="double" w:sz="4" w:space="0" w:color="auto"/>
            </w:tcBorders>
            <w:vAlign w:val="center"/>
          </w:tcPr>
          <w:p w14:paraId="01F06990"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0,45</w:t>
            </w:r>
          </w:p>
        </w:tc>
      </w:tr>
      <w:tr w:rsidR="00765FD4" w:rsidRPr="00917C9C" w14:paraId="4BFFC8AF" w14:textId="77777777" w:rsidTr="00D23FF5">
        <w:trPr>
          <w:cantSplit/>
          <w:trHeight w:val="227"/>
          <w:jc w:val="center"/>
        </w:trPr>
        <w:tc>
          <w:tcPr>
            <w:tcW w:w="1840" w:type="dxa"/>
            <w:tcBorders>
              <w:top w:val="double" w:sz="4" w:space="0" w:color="auto"/>
              <w:left w:val="double" w:sz="4" w:space="0" w:color="auto"/>
              <w:right w:val="single" w:sz="4" w:space="0" w:color="auto"/>
            </w:tcBorders>
            <w:vAlign w:val="center"/>
          </w:tcPr>
          <w:p w14:paraId="65BB66B6"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0,75–4</w:t>
            </w:r>
          </w:p>
        </w:tc>
        <w:tc>
          <w:tcPr>
            <w:tcW w:w="1882" w:type="dxa"/>
            <w:vMerge w:val="restart"/>
            <w:tcBorders>
              <w:top w:val="double" w:sz="4" w:space="0" w:color="auto"/>
              <w:left w:val="single" w:sz="4" w:space="0" w:color="auto"/>
              <w:right w:val="single" w:sz="4" w:space="0" w:color="auto"/>
            </w:tcBorders>
            <w:vAlign w:val="center"/>
          </w:tcPr>
          <w:p w14:paraId="6160512C" w14:textId="77777777" w:rsidR="00765FD4" w:rsidRPr="00917C9C" w:rsidRDefault="00765FD4" w:rsidP="00765FD4">
            <w:pPr>
              <w:spacing w:before="100" w:beforeAutospacing="1" w:after="100" w:afterAutospacing="1"/>
              <w:rPr>
                <w:rFonts w:ascii="Arial" w:hAnsi="Arial" w:cs="Arial"/>
                <w:sz w:val="18"/>
                <w:szCs w:val="18"/>
              </w:rPr>
            </w:pPr>
            <w:r w:rsidRPr="00917C9C">
              <w:rPr>
                <w:rFonts w:ascii="Arial" w:hAnsi="Arial" w:cs="Arial"/>
                <w:sz w:val="18"/>
                <w:szCs w:val="18"/>
              </w:rPr>
              <w:t>transportni sistemi (tekoči trakovi)</w:t>
            </w:r>
          </w:p>
        </w:tc>
        <w:tc>
          <w:tcPr>
            <w:tcW w:w="1948" w:type="dxa"/>
            <w:tcBorders>
              <w:top w:val="double" w:sz="4" w:space="0" w:color="auto"/>
              <w:left w:val="single" w:sz="4" w:space="0" w:color="auto"/>
              <w:right w:val="single" w:sz="4" w:space="0" w:color="auto"/>
            </w:tcBorders>
            <w:vAlign w:val="center"/>
          </w:tcPr>
          <w:p w14:paraId="4716E4E4"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0,42</w:t>
            </w:r>
          </w:p>
        </w:tc>
        <w:tc>
          <w:tcPr>
            <w:tcW w:w="2099" w:type="dxa"/>
            <w:tcBorders>
              <w:top w:val="double" w:sz="4" w:space="0" w:color="auto"/>
              <w:left w:val="single" w:sz="4" w:space="0" w:color="auto"/>
              <w:right w:val="double" w:sz="4" w:space="0" w:color="auto"/>
            </w:tcBorders>
            <w:vAlign w:val="center"/>
          </w:tcPr>
          <w:p w14:paraId="5457EBD9"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0,61</w:t>
            </w:r>
          </w:p>
        </w:tc>
      </w:tr>
      <w:tr w:rsidR="00765FD4" w:rsidRPr="00917C9C" w14:paraId="32095F7D" w14:textId="77777777" w:rsidTr="00D23FF5">
        <w:trPr>
          <w:cantSplit/>
          <w:trHeight w:val="227"/>
          <w:jc w:val="center"/>
        </w:trPr>
        <w:tc>
          <w:tcPr>
            <w:tcW w:w="1840" w:type="dxa"/>
            <w:tcBorders>
              <w:left w:val="double" w:sz="4" w:space="0" w:color="auto"/>
              <w:right w:val="single" w:sz="4" w:space="0" w:color="auto"/>
            </w:tcBorders>
            <w:vAlign w:val="center"/>
          </w:tcPr>
          <w:p w14:paraId="2EC2CE26"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4–10</w:t>
            </w:r>
          </w:p>
        </w:tc>
        <w:tc>
          <w:tcPr>
            <w:tcW w:w="1882" w:type="dxa"/>
            <w:vMerge/>
            <w:tcBorders>
              <w:left w:val="single" w:sz="4" w:space="0" w:color="auto"/>
              <w:right w:val="single" w:sz="4" w:space="0" w:color="auto"/>
            </w:tcBorders>
            <w:vAlign w:val="center"/>
          </w:tcPr>
          <w:p w14:paraId="026B42DA" w14:textId="77777777" w:rsidR="00765FD4" w:rsidRPr="00917C9C" w:rsidRDefault="00765FD4" w:rsidP="001D7A2A">
            <w:pPr>
              <w:spacing w:before="100" w:beforeAutospacing="1" w:after="100" w:afterAutospacing="1"/>
              <w:jc w:val="both"/>
              <w:rPr>
                <w:rFonts w:ascii="Arial" w:hAnsi="Arial" w:cs="Arial"/>
                <w:sz w:val="18"/>
                <w:szCs w:val="18"/>
              </w:rPr>
            </w:pPr>
          </w:p>
        </w:tc>
        <w:tc>
          <w:tcPr>
            <w:tcW w:w="1948" w:type="dxa"/>
            <w:tcBorders>
              <w:left w:val="single" w:sz="4" w:space="0" w:color="auto"/>
              <w:right w:val="single" w:sz="4" w:space="0" w:color="auto"/>
            </w:tcBorders>
            <w:vAlign w:val="center"/>
          </w:tcPr>
          <w:p w14:paraId="67F05DC4"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0,41</w:t>
            </w:r>
          </w:p>
        </w:tc>
        <w:tc>
          <w:tcPr>
            <w:tcW w:w="2099" w:type="dxa"/>
            <w:tcBorders>
              <w:left w:val="single" w:sz="4" w:space="0" w:color="auto"/>
              <w:right w:val="double" w:sz="4" w:space="0" w:color="auto"/>
            </w:tcBorders>
            <w:vAlign w:val="center"/>
          </w:tcPr>
          <w:p w14:paraId="0B4A075E"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0,53</w:t>
            </w:r>
          </w:p>
        </w:tc>
      </w:tr>
      <w:tr w:rsidR="00765FD4" w:rsidRPr="00917C9C" w14:paraId="30D0B291" w14:textId="77777777" w:rsidTr="00D23FF5">
        <w:trPr>
          <w:cantSplit/>
          <w:trHeight w:val="227"/>
          <w:jc w:val="center"/>
        </w:trPr>
        <w:tc>
          <w:tcPr>
            <w:tcW w:w="1840" w:type="dxa"/>
            <w:tcBorders>
              <w:left w:val="double" w:sz="4" w:space="0" w:color="auto"/>
              <w:bottom w:val="double" w:sz="4" w:space="0" w:color="auto"/>
              <w:right w:val="single" w:sz="4" w:space="0" w:color="auto"/>
            </w:tcBorders>
            <w:vAlign w:val="center"/>
          </w:tcPr>
          <w:p w14:paraId="2CA11D0C"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10–22</w:t>
            </w:r>
          </w:p>
        </w:tc>
        <w:tc>
          <w:tcPr>
            <w:tcW w:w="1882" w:type="dxa"/>
            <w:vMerge/>
            <w:tcBorders>
              <w:left w:val="single" w:sz="4" w:space="0" w:color="auto"/>
              <w:bottom w:val="double" w:sz="4" w:space="0" w:color="auto"/>
              <w:right w:val="single" w:sz="4" w:space="0" w:color="auto"/>
            </w:tcBorders>
            <w:vAlign w:val="center"/>
          </w:tcPr>
          <w:p w14:paraId="3BE418A5" w14:textId="77777777" w:rsidR="00765FD4" w:rsidRPr="00917C9C" w:rsidRDefault="00765FD4" w:rsidP="001D7A2A">
            <w:pPr>
              <w:spacing w:before="100" w:beforeAutospacing="1" w:after="100" w:afterAutospacing="1"/>
              <w:jc w:val="both"/>
              <w:rPr>
                <w:rFonts w:ascii="Arial" w:hAnsi="Arial" w:cs="Arial"/>
                <w:sz w:val="18"/>
                <w:szCs w:val="18"/>
              </w:rPr>
            </w:pPr>
          </w:p>
        </w:tc>
        <w:tc>
          <w:tcPr>
            <w:tcW w:w="1948" w:type="dxa"/>
            <w:tcBorders>
              <w:left w:val="single" w:sz="4" w:space="0" w:color="auto"/>
              <w:bottom w:val="double" w:sz="4" w:space="0" w:color="auto"/>
              <w:right w:val="single" w:sz="4" w:space="0" w:color="auto"/>
            </w:tcBorders>
            <w:vAlign w:val="center"/>
          </w:tcPr>
          <w:p w14:paraId="38925021"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0,51</w:t>
            </w:r>
          </w:p>
        </w:tc>
        <w:tc>
          <w:tcPr>
            <w:tcW w:w="2099" w:type="dxa"/>
            <w:tcBorders>
              <w:left w:val="single" w:sz="4" w:space="0" w:color="auto"/>
              <w:bottom w:val="double" w:sz="4" w:space="0" w:color="auto"/>
              <w:right w:val="double" w:sz="4" w:space="0" w:color="auto"/>
            </w:tcBorders>
            <w:vAlign w:val="center"/>
          </w:tcPr>
          <w:p w14:paraId="6018C1D3"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0,49</w:t>
            </w:r>
          </w:p>
        </w:tc>
      </w:tr>
      <w:tr w:rsidR="00765FD4" w:rsidRPr="00917C9C" w14:paraId="10E04A5B" w14:textId="77777777" w:rsidTr="00D23FF5">
        <w:trPr>
          <w:cantSplit/>
          <w:trHeight w:val="227"/>
          <w:jc w:val="center"/>
        </w:trPr>
        <w:tc>
          <w:tcPr>
            <w:tcW w:w="1840" w:type="dxa"/>
            <w:tcBorders>
              <w:top w:val="double" w:sz="4" w:space="0" w:color="auto"/>
              <w:left w:val="double" w:sz="4" w:space="0" w:color="auto"/>
              <w:right w:val="single" w:sz="4" w:space="0" w:color="auto"/>
            </w:tcBorders>
            <w:vAlign w:val="center"/>
          </w:tcPr>
          <w:p w14:paraId="515F2244"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0,75–4</w:t>
            </w:r>
          </w:p>
        </w:tc>
        <w:tc>
          <w:tcPr>
            <w:tcW w:w="1882" w:type="dxa"/>
            <w:vMerge w:val="restart"/>
            <w:tcBorders>
              <w:top w:val="double" w:sz="4" w:space="0" w:color="auto"/>
              <w:left w:val="single" w:sz="4" w:space="0" w:color="auto"/>
              <w:right w:val="single" w:sz="4" w:space="0" w:color="auto"/>
            </w:tcBorders>
            <w:vAlign w:val="center"/>
          </w:tcPr>
          <w:p w14:paraId="49B27061"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hladilni kompresorji</w:t>
            </w:r>
          </w:p>
        </w:tc>
        <w:tc>
          <w:tcPr>
            <w:tcW w:w="1948" w:type="dxa"/>
            <w:tcBorders>
              <w:top w:val="double" w:sz="4" w:space="0" w:color="auto"/>
              <w:left w:val="single" w:sz="4" w:space="0" w:color="auto"/>
              <w:right w:val="single" w:sz="4" w:space="0" w:color="auto"/>
            </w:tcBorders>
            <w:vAlign w:val="center"/>
          </w:tcPr>
          <w:p w14:paraId="5D8E25BC"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0,60</w:t>
            </w:r>
          </w:p>
        </w:tc>
        <w:tc>
          <w:tcPr>
            <w:tcW w:w="2099" w:type="dxa"/>
            <w:tcBorders>
              <w:top w:val="double" w:sz="4" w:space="0" w:color="auto"/>
              <w:left w:val="single" w:sz="4" w:space="0" w:color="auto"/>
              <w:right w:val="double" w:sz="4" w:space="0" w:color="auto"/>
            </w:tcBorders>
            <w:vAlign w:val="center"/>
          </w:tcPr>
          <w:p w14:paraId="314A77BD"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w:t>
            </w:r>
          </w:p>
        </w:tc>
      </w:tr>
      <w:tr w:rsidR="00765FD4" w:rsidRPr="00917C9C" w14:paraId="1EBA1BE7" w14:textId="77777777" w:rsidTr="00D23FF5">
        <w:trPr>
          <w:cantSplit/>
          <w:trHeight w:val="227"/>
          <w:jc w:val="center"/>
        </w:trPr>
        <w:tc>
          <w:tcPr>
            <w:tcW w:w="1840" w:type="dxa"/>
            <w:tcBorders>
              <w:left w:val="double" w:sz="4" w:space="0" w:color="auto"/>
              <w:right w:val="single" w:sz="4" w:space="0" w:color="auto"/>
            </w:tcBorders>
            <w:vAlign w:val="center"/>
          </w:tcPr>
          <w:p w14:paraId="07913D7C"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4–10</w:t>
            </w:r>
          </w:p>
        </w:tc>
        <w:tc>
          <w:tcPr>
            <w:tcW w:w="1882" w:type="dxa"/>
            <w:vMerge/>
            <w:tcBorders>
              <w:left w:val="single" w:sz="4" w:space="0" w:color="auto"/>
              <w:right w:val="single" w:sz="4" w:space="0" w:color="auto"/>
            </w:tcBorders>
            <w:vAlign w:val="center"/>
          </w:tcPr>
          <w:p w14:paraId="69F068E7" w14:textId="77777777" w:rsidR="00765FD4" w:rsidRPr="00917C9C" w:rsidRDefault="00765FD4" w:rsidP="001D7A2A">
            <w:pPr>
              <w:spacing w:before="100" w:beforeAutospacing="1" w:after="100" w:afterAutospacing="1"/>
              <w:jc w:val="both"/>
              <w:rPr>
                <w:rFonts w:ascii="Arial" w:hAnsi="Arial" w:cs="Arial"/>
                <w:sz w:val="18"/>
                <w:szCs w:val="18"/>
              </w:rPr>
            </w:pPr>
          </w:p>
        </w:tc>
        <w:tc>
          <w:tcPr>
            <w:tcW w:w="1948" w:type="dxa"/>
            <w:tcBorders>
              <w:left w:val="single" w:sz="4" w:space="0" w:color="auto"/>
              <w:right w:val="single" w:sz="4" w:space="0" w:color="auto"/>
            </w:tcBorders>
            <w:vAlign w:val="center"/>
          </w:tcPr>
          <w:p w14:paraId="46F56239"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0,65</w:t>
            </w:r>
          </w:p>
        </w:tc>
        <w:tc>
          <w:tcPr>
            <w:tcW w:w="2099" w:type="dxa"/>
            <w:tcBorders>
              <w:left w:val="single" w:sz="4" w:space="0" w:color="auto"/>
              <w:right w:val="double" w:sz="4" w:space="0" w:color="auto"/>
            </w:tcBorders>
            <w:vAlign w:val="center"/>
          </w:tcPr>
          <w:p w14:paraId="4EC60BA8"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w:t>
            </w:r>
          </w:p>
        </w:tc>
      </w:tr>
      <w:tr w:rsidR="00765FD4" w:rsidRPr="00917C9C" w14:paraId="2DE5FEF3" w14:textId="77777777" w:rsidTr="00D23FF5">
        <w:trPr>
          <w:cantSplit/>
          <w:trHeight w:val="227"/>
          <w:jc w:val="center"/>
        </w:trPr>
        <w:tc>
          <w:tcPr>
            <w:tcW w:w="1840" w:type="dxa"/>
            <w:tcBorders>
              <w:left w:val="double" w:sz="4" w:space="0" w:color="auto"/>
              <w:bottom w:val="double" w:sz="4" w:space="0" w:color="auto"/>
              <w:right w:val="single" w:sz="4" w:space="0" w:color="auto"/>
            </w:tcBorders>
            <w:vAlign w:val="center"/>
          </w:tcPr>
          <w:p w14:paraId="64CD27A9"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10–22</w:t>
            </w:r>
          </w:p>
        </w:tc>
        <w:tc>
          <w:tcPr>
            <w:tcW w:w="1882" w:type="dxa"/>
            <w:vMerge/>
            <w:tcBorders>
              <w:left w:val="single" w:sz="4" w:space="0" w:color="auto"/>
              <w:bottom w:val="double" w:sz="4" w:space="0" w:color="auto"/>
              <w:right w:val="single" w:sz="4" w:space="0" w:color="auto"/>
            </w:tcBorders>
            <w:vAlign w:val="center"/>
          </w:tcPr>
          <w:p w14:paraId="2D7767D2" w14:textId="77777777" w:rsidR="00765FD4" w:rsidRPr="00917C9C" w:rsidRDefault="00765FD4" w:rsidP="001D7A2A">
            <w:pPr>
              <w:spacing w:before="100" w:beforeAutospacing="1" w:after="100" w:afterAutospacing="1"/>
              <w:jc w:val="both"/>
              <w:rPr>
                <w:rFonts w:ascii="Arial" w:hAnsi="Arial" w:cs="Arial"/>
                <w:sz w:val="18"/>
                <w:szCs w:val="18"/>
              </w:rPr>
            </w:pPr>
          </w:p>
        </w:tc>
        <w:tc>
          <w:tcPr>
            <w:tcW w:w="1948" w:type="dxa"/>
            <w:tcBorders>
              <w:left w:val="single" w:sz="4" w:space="0" w:color="auto"/>
              <w:bottom w:val="double" w:sz="4" w:space="0" w:color="auto"/>
              <w:right w:val="single" w:sz="4" w:space="0" w:color="auto"/>
            </w:tcBorders>
            <w:vAlign w:val="center"/>
          </w:tcPr>
          <w:p w14:paraId="58D6AC91"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0,70</w:t>
            </w:r>
          </w:p>
        </w:tc>
        <w:tc>
          <w:tcPr>
            <w:tcW w:w="2099" w:type="dxa"/>
            <w:tcBorders>
              <w:left w:val="single" w:sz="4" w:space="0" w:color="auto"/>
              <w:bottom w:val="double" w:sz="4" w:space="0" w:color="auto"/>
              <w:right w:val="double" w:sz="4" w:space="0" w:color="auto"/>
            </w:tcBorders>
            <w:vAlign w:val="center"/>
          </w:tcPr>
          <w:p w14:paraId="3EA7293E"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w:t>
            </w:r>
          </w:p>
        </w:tc>
      </w:tr>
      <w:tr w:rsidR="00765FD4" w:rsidRPr="00917C9C" w14:paraId="516F6BE3" w14:textId="77777777" w:rsidTr="00D23FF5">
        <w:trPr>
          <w:cantSplit/>
          <w:trHeight w:val="227"/>
          <w:jc w:val="center"/>
        </w:trPr>
        <w:tc>
          <w:tcPr>
            <w:tcW w:w="1840" w:type="dxa"/>
            <w:tcBorders>
              <w:top w:val="double" w:sz="4" w:space="0" w:color="auto"/>
              <w:left w:val="double" w:sz="4" w:space="0" w:color="auto"/>
              <w:right w:val="single" w:sz="4" w:space="0" w:color="auto"/>
            </w:tcBorders>
            <w:vAlign w:val="center"/>
          </w:tcPr>
          <w:p w14:paraId="6B72786E"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0,75–4</w:t>
            </w:r>
          </w:p>
        </w:tc>
        <w:tc>
          <w:tcPr>
            <w:tcW w:w="1882" w:type="dxa"/>
            <w:vMerge w:val="restart"/>
            <w:tcBorders>
              <w:top w:val="double" w:sz="4" w:space="0" w:color="auto"/>
              <w:left w:val="single" w:sz="4" w:space="0" w:color="auto"/>
              <w:right w:val="single" w:sz="4" w:space="0" w:color="auto"/>
            </w:tcBorders>
            <w:vAlign w:val="center"/>
          </w:tcPr>
          <w:p w14:paraId="21831118"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zamrzovalna tehnika</w:t>
            </w:r>
          </w:p>
        </w:tc>
        <w:tc>
          <w:tcPr>
            <w:tcW w:w="1948" w:type="dxa"/>
            <w:tcBorders>
              <w:top w:val="double" w:sz="4" w:space="0" w:color="auto"/>
              <w:left w:val="single" w:sz="4" w:space="0" w:color="auto"/>
              <w:right w:val="single" w:sz="4" w:space="0" w:color="auto"/>
            </w:tcBorders>
            <w:vAlign w:val="center"/>
          </w:tcPr>
          <w:p w14:paraId="3C338662"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w:t>
            </w:r>
          </w:p>
        </w:tc>
        <w:tc>
          <w:tcPr>
            <w:tcW w:w="2099" w:type="dxa"/>
            <w:tcBorders>
              <w:top w:val="double" w:sz="4" w:space="0" w:color="auto"/>
              <w:left w:val="single" w:sz="4" w:space="0" w:color="auto"/>
              <w:right w:val="double" w:sz="4" w:space="0" w:color="auto"/>
            </w:tcBorders>
            <w:vAlign w:val="center"/>
          </w:tcPr>
          <w:p w14:paraId="1FB72E14"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0,70</w:t>
            </w:r>
          </w:p>
        </w:tc>
      </w:tr>
      <w:tr w:rsidR="00765FD4" w:rsidRPr="00917C9C" w14:paraId="625C2EB7" w14:textId="77777777" w:rsidTr="00D23FF5">
        <w:trPr>
          <w:cantSplit/>
          <w:trHeight w:val="227"/>
          <w:jc w:val="center"/>
        </w:trPr>
        <w:tc>
          <w:tcPr>
            <w:tcW w:w="1840" w:type="dxa"/>
            <w:tcBorders>
              <w:left w:val="double" w:sz="4" w:space="0" w:color="auto"/>
              <w:right w:val="single" w:sz="4" w:space="0" w:color="auto"/>
            </w:tcBorders>
            <w:vAlign w:val="center"/>
          </w:tcPr>
          <w:p w14:paraId="3A8ACD44"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4–10</w:t>
            </w:r>
          </w:p>
        </w:tc>
        <w:tc>
          <w:tcPr>
            <w:tcW w:w="1882" w:type="dxa"/>
            <w:vMerge/>
            <w:tcBorders>
              <w:left w:val="single" w:sz="4" w:space="0" w:color="auto"/>
              <w:right w:val="single" w:sz="4" w:space="0" w:color="auto"/>
            </w:tcBorders>
            <w:vAlign w:val="center"/>
          </w:tcPr>
          <w:p w14:paraId="79F16F75" w14:textId="77777777" w:rsidR="00765FD4" w:rsidRPr="00917C9C" w:rsidRDefault="00765FD4" w:rsidP="001D7A2A">
            <w:pPr>
              <w:spacing w:before="100" w:beforeAutospacing="1" w:after="100" w:afterAutospacing="1"/>
              <w:jc w:val="both"/>
              <w:rPr>
                <w:rFonts w:ascii="Arial" w:hAnsi="Arial" w:cs="Arial"/>
                <w:sz w:val="18"/>
                <w:szCs w:val="18"/>
              </w:rPr>
            </w:pPr>
          </w:p>
        </w:tc>
        <w:tc>
          <w:tcPr>
            <w:tcW w:w="1948" w:type="dxa"/>
            <w:tcBorders>
              <w:left w:val="single" w:sz="4" w:space="0" w:color="auto"/>
              <w:right w:val="single" w:sz="4" w:space="0" w:color="auto"/>
            </w:tcBorders>
            <w:vAlign w:val="center"/>
          </w:tcPr>
          <w:p w14:paraId="3E4DDFD4"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w:t>
            </w:r>
          </w:p>
        </w:tc>
        <w:tc>
          <w:tcPr>
            <w:tcW w:w="2099" w:type="dxa"/>
            <w:tcBorders>
              <w:left w:val="single" w:sz="4" w:space="0" w:color="auto"/>
              <w:right w:val="double" w:sz="4" w:space="0" w:color="auto"/>
            </w:tcBorders>
            <w:vAlign w:val="center"/>
          </w:tcPr>
          <w:p w14:paraId="4C909976"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0,70</w:t>
            </w:r>
          </w:p>
        </w:tc>
      </w:tr>
      <w:tr w:rsidR="00765FD4" w:rsidRPr="00917C9C" w14:paraId="6B27B555" w14:textId="77777777" w:rsidTr="00D23FF5">
        <w:trPr>
          <w:cantSplit/>
          <w:trHeight w:val="227"/>
          <w:jc w:val="center"/>
        </w:trPr>
        <w:tc>
          <w:tcPr>
            <w:tcW w:w="1840" w:type="dxa"/>
            <w:tcBorders>
              <w:left w:val="double" w:sz="4" w:space="0" w:color="auto"/>
              <w:bottom w:val="double" w:sz="4" w:space="0" w:color="auto"/>
              <w:right w:val="single" w:sz="4" w:space="0" w:color="auto"/>
            </w:tcBorders>
            <w:vAlign w:val="center"/>
          </w:tcPr>
          <w:p w14:paraId="0578FD13"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10–22</w:t>
            </w:r>
          </w:p>
        </w:tc>
        <w:tc>
          <w:tcPr>
            <w:tcW w:w="1882" w:type="dxa"/>
            <w:vMerge/>
            <w:tcBorders>
              <w:left w:val="single" w:sz="4" w:space="0" w:color="auto"/>
              <w:bottom w:val="double" w:sz="4" w:space="0" w:color="auto"/>
              <w:right w:val="single" w:sz="4" w:space="0" w:color="auto"/>
            </w:tcBorders>
            <w:vAlign w:val="center"/>
          </w:tcPr>
          <w:p w14:paraId="0D91662C" w14:textId="77777777" w:rsidR="00765FD4" w:rsidRPr="00917C9C" w:rsidRDefault="00765FD4" w:rsidP="001D7A2A">
            <w:pPr>
              <w:spacing w:before="100" w:beforeAutospacing="1" w:after="100" w:afterAutospacing="1"/>
              <w:jc w:val="both"/>
              <w:rPr>
                <w:rFonts w:ascii="Arial" w:hAnsi="Arial" w:cs="Arial"/>
                <w:sz w:val="18"/>
                <w:szCs w:val="18"/>
              </w:rPr>
            </w:pPr>
          </w:p>
        </w:tc>
        <w:tc>
          <w:tcPr>
            <w:tcW w:w="1948" w:type="dxa"/>
            <w:tcBorders>
              <w:left w:val="single" w:sz="4" w:space="0" w:color="auto"/>
              <w:bottom w:val="double" w:sz="4" w:space="0" w:color="auto"/>
              <w:right w:val="single" w:sz="4" w:space="0" w:color="auto"/>
            </w:tcBorders>
            <w:vAlign w:val="center"/>
          </w:tcPr>
          <w:p w14:paraId="1E09562A"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w:t>
            </w:r>
          </w:p>
        </w:tc>
        <w:tc>
          <w:tcPr>
            <w:tcW w:w="2099" w:type="dxa"/>
            <w:tcBorders>
              <w:left w:val="single" w:sz="4" w:space="0" w:color="auto"/>
              <w:bottom w:val="double" w:sz="4" w:space="0" w:color="auto"/>
              <w:right w:val="double" w:sz="4" w:space="0" w:color="auto"/>
            </w:tcBorders>
            <w:vAlign w:val="center"/>
          </w:tcPr>
          <w:p w14:paraId="673B5B3A"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0,75</w:t>
            </w:r>
          </w:p>
        </w:tc>
      </w:tr>
      <w:tr w:rsidR="00765FD4" w:rsidRPr="00917C9C" w14:paraId="5BE49F5C" w14:textId="77777777" w:rsidTr="00D23FF5">
        <w:trPr>
          <w:cantSplit/>
          <w:trHeight w:val="227"/>
          <w:jc w:val="center"/>
        </w:trPr>
        <w:tc>
          <w:tcPr>
            <w:tcW w:w="1840" w:type="dxa"/>
            <w:tcBorders>
              <w:top w:val="double" w:sz="4" w:space="0" w:color="auto"/>
              <w:left w:val="double" w:sz="4" w:space="0" w:color="auto"/>
              <w:right w:val="single" w:sz="4" w:space="0" w:color="auto"/>
            </w:tcBorders>
            <w:vAlign w:val="center"/>
          </w:tcPr>
          <w:p w14:paraId="6D6461FB"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0,75–4</w:t>
            </w:r>
          </w:p>
        </w:tc>
        <w:tc>
          <w:tcPr>
            <w:tcW w:w="1882" w:type="dxa"/>
            <w:vMerge w:val="restart"/>
            <w:tcBorders>
              <w:top w:val="double" w:sz="4" w:space="0" w:color="auto"/>
              <w:left w:val="single" w:sz="4" w:space="0" w:color="auto"/>
              <w:right w:val="single" w:sz="4" w:space="0" w:color="auto"/>
            </w:tcBorders>
            <w:vAlign w:val="center"/>
          </w:tcPr>
          <w:p w14:paraId="3F0FCDCC"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drugo</w:t>
            </w:r>
          </w:p>
        </w:tc>
        <w:tc>
          <w:tcPr>
            <w:tcW w:w="1948" w:type="dxa"/>
            <w:tcBorders>
              <w:top w:val="double" w:sz="4" w:space="0" w:color="auto"/>
              <w:left w:val="single" w:sz="4" w:space="0" w:color="auto"/>
              <w:right w:val="single" w:sz="4" w:space="0" w:color="auto"/>
            </w:tcBorders>
            <w:vAlign w:val="center"/>
          </w:tcPr>
          <w:p w14:paraId="5C56EF70"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0,34</w:t>
            </w:r>
          </w:p>
        </w:tc>
        <w:tc>
          <w:tcPr>
            <w:tcW w:w="2099" w:type="dxa"/>
            <w:tcBorders>
              <w:top w:val="double" w:sz="4" w:space="0" w:color="auto"/>
              <w:left w:val="single" w:sz="4" w:space="0" w:color="auto"/>
              <w:right w:val="double" w:sz="4" w:space="0" w:color="auto"/>
            </w:tcBorders>
            <w:vAlign w:val="center"/>
          </w:tcPr>
          <w:p w14:paraId="0E2C7DD9"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0,30</w:t>
            </w:r>
          </w:p>
        </w:tc>
      </w:tr>
      <w:tr w:rsidR="00765FD4" w:rsidRPr="00917C9C" w14:paraId="1D13CD56" w14:textId="77777777" w:rsidTr="00D23FF5">
        <w:trPr>
          <w:cantSplit/>
          <w:trHeight w:val="227"/>
          <w:jc w:val="center"/>
        </w:trPr>
        <w:tc>
          <w:tcPr>
            <w:tcW w:w="1840" w:type="dxa"/>
            <w:tcBorders>
              <w:left w:val="double" w:sz="4" w:space="0" w:color="auto"/>
              <w:right w:val="single" w:sz="4" w:space="0" w:color="auto"/>
            </w:tcBorders>
            <w:vAlign w:val="center"/>
          </w:tcPr>
          <w:p w14:paraId="6CC268BB"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4–10</w:t>
            </w:r>
          </w:p>
        </w:tc>
        <w:tc>
          <w:tcPr>
            <w:tcW w:w="1882" w:type="dxa"/>
            <w:vMerge/>
            <w:tcBorders>
              <w:left w:val="single" w:sz="4" w:space="0" w:color="auto"/>
              <w:right w:val="single" w:sz="4" w:space="0" w:color="auto"/>
            </w:tcBorders>
            <w:vAlign w:val="center"/>
          </w:tcPr>
          <w:p w14:paraId="7938C5BE" w14:textId="77777777" w:rsidR="00765FD4" w:rsidRPr="00917C9C" w:rsidRDefault="00765FD4" w:rsidP="001D7A2A">
            <w:pPr>
              <w:spacing w:before="100" w:beforeAutospacing="1" w:after="100" w:afterAutospacing="1"/>
              <w:jc w:val="both"/>
              <w:rPr>
                <w:rFonts w:ascii="Arial" w:hAnsi="Arial" w:cs="Arial"/>
                <w:sz w:val="18"/>
                <w:szCs w:val="18"/>
              </w:rPr>
            </w:pPr>
          </w:p>
        </w:tc>
        <w:tc>
          <w:tcPr>
            <w:tcW w:w="1948" w:type="dxa"/>
            <w:tcBorders>
              <w:left w:val="single" w:sz="4" w:space="0" w:color="auto"/>
              <w:right w:val="single" w:sz="4" w:space="0" w:color="auto"/>
            </w:tcBorders>
            <w:vAlign w:val="center"/>
          </w:tcPr>
          <w:p w14:paraId="1206F4F3"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0,39</w:t>
            </w:r>
          </w:p>
        </w:tc>
        <w:tc>
          <w:tcPr>
            <w:tcW w:w="2099" w:type="dxa"/>
            <w:tcBorders>
              <w:left w:val="single" w:sz="4" w:space="0" w:color="auto"/>
              <w:right w:val="double" w:sz="4" w:space="0" w:color="auto"/>
            </w:tcBorders>
            <w:vAlign w:val="center"/>
          </w:tcPr>
          <w:p w14:paraId="2FEFC98C"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0,30</w:t>
            </w:r>
          </w:p>
        </w:tc>
      </w:tr>
      <w:tr w:rsidR="00765FD4" w:rsidRPr="00917C9C" w14:paraId="1D5CD429" w14:textId="77777777" w:rsidTr="00D23FF5">
        <w:trPr>
          <w:cantSplit/>
          <w:trHeight w:val="227"/>
          <w:jc w:val="center"/>
        </w:trPr>
        <w:tc>
          <w:tcPr>
            <w:tcW w:w="1840" w:type="dxa"/>
            <w:tcBorders>
              <w:left w:val="double" w:sz="4" w:space="0" w:color="auto"/>
              <w:bottom w:val="double" w:sz="4" w:space="0" w:color="auto"/>
              <w:right w:val="single" w:sz="4" w:space="0" w:color="auto"/>
            </w:tcBorders>
            <w:vAlign w:val="center"/>
          </w:tcPr>
          <w:p w14:paraId="1BB92F0A" w14:textId="77777777" w:rsidR="00765FD4" w:rsidRPr="00917C9C" w:rsidRDefault="00765FD4" w:rsidP="001D7A2A">
            <w:pPr>
              <w:spacing w:before="100" w:beforeAutospacing="1" w:after="100" w:afterAutospacing="1"/>
              <w:jc w:val="both"/>
              <w:rPr>
                <w:rFonts w:ascii="Arial" w:hAnsi="Arial" w:cs="Arial"/>
                <w:sz w:val="18"/>
                <w:szCs w:val="18"/>
              </w:rPr>
            </w:pPr>
            <w:r w:rsidRPr="00917C9C">
              <w:rPr>
                <w:rFonts w:ascii="Arial" w:hAnsi="Arial" w:cs="Arial"/>
                <w:sz w:val="18"/>
                <w:szCs w:val="18"/>
              </w:rPr>
              <w:t>10–22</w:t>
            </w:r>
          </w:p>
        </w:tc>
        <w:tc>
          <w:tcPr>
            <w:tcW w:w="1882" w:type="dxa"/>
            <w:vMerge/>
            <w:tcBorders>
              <w:left w:val="single" w:sz="4" w:space="0" w:color="auto"/>
              <w:bottom w:val="double" w:sz="4" w:space="0" w:color="auto"/>
              <w:right w:val="single" w:sz="4" w:space="0" w:color="auto"/>
            </w:tcBorders>
            <w:vAlign w:val="center"/>
          </w:tcPr>
          <w:p w14:paraId="2A4E6176" w14:textId="77777777" w:rsidR="00765FD4" w:rsidRPr="00917C9C" w:rsidRDefault="00765FD4" w:rsidP="001D7A2A">
            <w:pPr>
              <w:spacing w:before="100" w:beforeAutospacing="1" w:after="100" w:afterAutospacing="1"/>
              <w:jc w:val="both"/>
              <w:rPr>
                <w:rFonts w:ascii="Arial" w:hAnsi="Arial" w:cs="Arial"/>
                <w:sz w:val="18"/>
                <w:szCs w:val="18"/>
              </w:rPr>
            </w:pPr>
          </w:p>
        </w:tc>
        <w:tc>
          <w:tcPr>
            <w:tcW w:w="1948" w:type="dxa"/>
            <w:tcBorders>
              <w:left w:val="single" w:sz="4" w:space="0" w:color="auto"/>
              <w:bottom w:val="double" w:sz="4" w:space="0" w:color="auto"/>
              <w:right w:val="single" w:sz="4" w:space="0" w:color="auto"/>
            </w:tcBorders>
            <w:vAlign w:val="center"/>
          </w:tcPr>
          <w:p w14:paraId="1BFDA2A4"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0,45</w:t>
            </w:r>
          </w:p>
        </w:tc>
        <w:tc>
          <w:tcPr>
            <w:tcW w:w="2099" w:type="dxa"/>
            <w:tcBorders>
              <w:left w:val="single" w:sz="4" w:space="0" w:color="auto"/>
              <w:bottom w:val="double" w:sz="4" w:space="0" w:color="auto"/>
              <w:right w:val="double" w:sz="4" w:space="0" w:color="auto"/>
            </w:tcBorders>
            <w:vAlign w:val="center"/>
          </w:tcPr>
          <w:p w14:paraId="6C553EF3" w14:textId="77777777" w:rsidR="00765FD4" w:rsidRPr="00917C9C" w:rsidRDefault="00765FD4" w:rsidP="001D7A2A">
            <w:pPr>
              <w:spacing w:before="100" w:beforeAutospacing="1" w:after="100" w:afterAutospacing="1"/>
              <w:jc w:val="center"/>
              <w:rPr>
                <w:rFonts w:ascii="Arial" w:hAnsi="Arial" w:cs="Arial"/>
                <w:sz w:val="18"/>
                <w:szCs w:val="18"/>
              </w:rPr>
            </w:pPr>
            <w:r w:rsidRPr="00917C9C">
              <w:rPr>
                <w:rFonts w:ascii="Arial" w:hAnsi="Arial" w:cs="Arial"/>
                <w:sz w:val="18"/>
                <w:szCs w:val="18"/>
              </w:rPr>
              <w:t>0,30</w:t>
            </w:r>
          </w:p>
        </w:tc>
      </w:tr>
    </w:tbl>
    <w:p w14:paraId="0D43E152" w14:textId="77777777" w:rsidR="00C53DF4" w:rsidRDefault="00C53DF4" w:rsidP="00C53DF4">
      <w:pPr>
        <w:jc w:val="both"/>
        <w:outlineLvl w:val="0"/>
        <w:rPr>
          <w:rStyle w:val="Slog1Znak"/>
          <w:rFonts w:cs="Arial"/>
          <w:lang w:val="sl-SI"/>
        </w:rPr>
      </w:pPr>
    </w:p>
    <w:p w14:paraId="0027B1A7" w14:textId="77777777" w:rsidR="009A0364" w:rsidRPr="00917C9C" w:rsidRDefault="009A0364" w:rsidP="00C53DF4">
      <w:pPr>
        <w:jc w:val="both"/>
        <w:outlineLvl w:val="0"/>
        <w:rPr>
          <w:rStyle w:val="Slog1Znak"/>
          <w:rFonts w:cs="Arial"/>
          <w:lang w:val="sl-SI"/>
        </w:rPr>
      </w:pPr>
    </w:p>
    <w:p w14:paraId="0DD70340" w14:textId="77777777" w:rsidR="00C53DF4" w:rsidRPr="00917C9C" w:rsidRDefault="00C53DF4" w:rsidP="00C53DF4">
      <w:pPr>
        <w:jc w:val="both"/>
        <w:outlineLvl w:val="0"/>
        <w:rPr>
          <w:rStyle w:val="Slog1Znak"/>
          <w:rFonts w:cs="Arial"/>
          <w:u w:val="none"/>
          <w:lang w:val="sl-SI"/>
        </w:rPr>
      </w:pPr>
      <w:r w:rsidRPr="00917C9C">
        <w:rPr>
          <w:rStyle w:val="Slog1Znak"/>
          <w:rFonts w:cs="Arial"/>
          <w:u w:val="none"/>
          <w:lang w:val="sl-SI"/>
        </w:rPr>
        <w:t>Zmanjšanje izpustov CO</w:t>
      </w:r>
      <w:r w:rsidRPr="00917C9C">
        <w:rPr>
          <w:rFonts w:ascii="Arial" w:hAnsi="Arial" w:cs="Arial"/>
          <w:b/>
          <w:sz w:val="20"/>
          <w:szCs w:val="20"/>
          <w:vertAlign w:val="subscript"/>
        </w:rPr>
        <w:t>2</w:t>
      </w:r>
      <w:bookmarkEnd w:id="265"/>
      <w:bookmarkEnd w:id="266"/>
      <w:bookmarkEnd w:id="267"/>
      <w:bookmarkEnd w:id="268"/>
    </w:p>
    <w:p w14:paraId="0CA46ED8" w14:textId="77777777" w:rsidR="00C53DF4" w:rsidRPr="00917C9C" w:rsidRDefault="00C53DF4" w:rsidP="00C53DF4">
      <w:pPr>
        <w:jc w:val="both"/>
        <w:rPr>
          <w:rFonts w:ascii="Arial" w:hAnsi="Arial" w:cs="Arial"/>
          <w:sz w:val="20"/>
          <w:szCs w:val="20"/>
        </w:rPr>
      </w:pPr>
    </w:p>
    <w:p w14:paraId="1B3D05FB"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Zmanjšanje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(ZEC) se izračuna po enačbi:</w:t>
      </w:r>
    </w:p>
    <w:p w14:paraId="0F1B2BFC"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53"/>
        <w:gridCol w:w="5664"/>
        <w:gridCol w:w="1410"/>
        <w:gridCol w:w="661"/>
      </w:tblGrid>
      <w:tr w:rsidR="00C53DF4" w:rsidRPr="00917C9C" w14:paraId="06C1D08A" w14:textId="77777777" w:rsidTr="00D61BBF">
        <w:tc>
          <w:tcPr>
            <w:tcW w:w="836" w:type="pct"/>
            <w:shd w:val="clear" w:color="auto" w:fill="auto"/>
            <w:vAlign w:val="center"/>
          </w:tcPr>
          <w:p w14:paraId="20731846" w14:textId="77777777" w:rsidR="00C53DF4" w:rsidRPr="00917C9C" w:rsidRDefault="00C53DF4" w:rsidP="00D61BBF">
            <w:pPr>
              <w:spacing w:before="100" w:beforeAutospacing="1" w:after="100" w:afterAutospacing="1"/>
              <w:jc w:val="both"/>
              <w:rPr>
                <w:rFonts w:ascii="Arial" w:hAnsi="Arial" w:cs="Arial"/>
                <w:sz w:val="20"/>
                <w:szCs w:val="20"/>
              </w:rPr>
            </w:pPr>
          </w:p>
        </w:tc>
        <w:tc>
          <w:tcPr>
            <w:tcW w:w="3049" w:type="pct"/>
            <w:shd w:val="clear" w:color="auto" w:fill="auto"/>
            <w:vAlign w:val="center"/>
          </w:tcPr>
          <w:p w14:paraId="7A76F1F8" w14:textId="77777777" w:rsidR="00C53DF4" w:rsidRPr="00917C9C" w:rsidRDefault="0038585B" w:rsidP="00D61BBF">
            <w:pPr>
              <w:spacing w:before="100" w:beforeAutospacing="1" w:after="100" w:afterAutospacing="1"/>
              <w:jc w:val="both"/>
              <w:rPr>
                <w:rFonts w:ascii="Arial" w:hAnsi="Arial" w:cs="Arial"/>
                <w:sz w:val="20"/>
                <w:szCs w:val="20"/>
              </w:rPr>
            </w:pPr>
            <w:r w:rsidRPr="00917C9C">
              <w:rPr>
                <w:rFonts w:ascii="Arial" w:hAnsi="Arial" w:cs="Arial"/>
                <w:position w:val="-14"/>
                <w:sz w:val="20"/>
                <w:szCs w:val="20"/>
              </w:rPr>
              <w:object w:dxaOrig="2780" w:dyaOrig="380" w14:anchorId="61EEACCE">
                <v:shape id="_x0000_i1144" type="#_x0000_t75" style="width:139.25pt;height:17pt" o:ole="" o:bordertopcolor="this" o:borderleftcolor="this" o:borderbottomcolor="this" o:borderrightcolor="this">
                  <v:imagedata r:id="rId247" o:title=""/>
                  <w10:bordertop type="single" width="4"/>
                  <w10:borderleft type="single" width="4"/>
                  <w10:borderbottom type="single" width="4"/>
                  <w10:borderright type="single" width="4"/>
                </v:shape>
                <o:OLEObject Type="Embed" ProgID="Equation.3" ShapeID="_x0000_i1144" DrawAspect="Content" ObjectID="_1669185228" r:id="rId248"/>
              </w:object>
            </w:r>
          </w:p>
        </w:tc>
        <w:tc>
          <w:tcPr>
            <w:tcW w:w="759" w:type="pct"/>
            <w:shd w:val="clear" w:color="auto" w:fill="auto"/>
            <w:vAlign w:val="center"/>
          </w:tcPr>
          <w:p w14:paraId="402DAE4E"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56" w:type="pct"/>
            <w:shd w:val="clear" w:color="auto" w:fill="auto"/>
            <w:vAlign w:val="center"/>
          </w:tcPr>
          <w:p w14:paraId="3384BFE0"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546A01A4" w14:textId="77777777" w:rsidR="00C53DF4" w:rsidRPr="00917C9C" w:rsidRDefault="00C53DF4" w:rsidP="00C53DF4">
      <w:pPr>
        <w:tabs>
          <w:tab w:val="left" w:pos="720"/>
        </w:tabs>
        <w:ind w:left="1416" w:hanging="1416"/>
        <w:jc w:val="both"/>
        <w:rPr>
          <w:rFonts w:ascii="Arial" w:hAnsi="Arial" w:cs="Arial"/>
          <w:sz w:val="20"/>
          <w:szCs w:val="20"/>
        </w:rPr>
      </w:pPr>
    </w:p>
    <w:p w14:paraId="01CDE3AC" w14:textId="77777777" w:rsidR="00C53DF4" w:rsidRPr="00917C9C" w:rsidRDefault="00C53DF4" w:rsidP="00C53DF4">
      <w:pPr>
        <w:tabs>
          <w:tab w:val="left" w:pos="720"/>
        </w:tabs>
        <w:ind w:left="1416" w:hanging="1416"/>
        <w:jc w:val="both"/>
        <w:rPr>
          <w:rFonts w:ascii="Arial" w:hAnsi="Arial" w:cs="Arial"/>
          <w:sz w:val="20"/>
          <w:szCs w:val="20"/>
        </w:rPr>
      </w:pPr>
      <w:r w:rsidRPr="00917C9C">
        <w:rPr>
          <w:rFonts w:ascii="Arial" w:hAnsi="Arial" w:cs="Arial"/>
          <w:sz w:val="20"/>
          <w:szCs w:val="20"/>
        </w:rPr>
        <w:t xml:space="preserve">pri čemer je: </w:t>
      </w:r>
    </w:p>
    <w:p w14:paraId="52A3F0F6" w14:textId="77777777" w:rsidR="00C53DF4" w:rsidRPr="00917C9C" w:rsidRDefault="00C53DF4" w:rsidP="00D23FF5">
      <w:pPr>
        <w:tabs>
          <w:tab w:val="left" w:pos="992"/>
        </w:tabs>
        <w:spacing w:before="120"/>
        <w:ind w:left="992" w:hanging="992"/>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EL</w:t>
      </w:r>
      <w:proofErr w:type="spellEnd"/>
      <w:r w:rsidRPr="00917C9C">
        <w:rPr>
          <w:rFonts w:ascii="Arial" w:hAnsi="Arial" w:cs="Arial"/>
          <w:sz w:val="20"/>
          <w:szCs w:val="20"/>
        </w:rPr>
        <w:t xml:space="preserve"> –</w:t>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pri proizvodnji električne energije v elektrarnah, kot določa priloga III tega pravilnika</w:t>
      </w:r>
      <w:r w:rsidR="000E73FB">
        <w:rPr>
          <w:rFonts w:ascii="Arial" w:hAnsi="Arial" w:cs="Arial"/>
          <w:sz w:val="20"/>
          <w:szCs w:val="20"/>
        </w:rPr>
        <w:t>.</w:t>
      </w:r>
    </w:p>
    <w:p w14:paraId="765FDF0A" w14:textId="77777777" w:rsidR="00C53DF4" w:rsidRPr="00917C9C" w:rsidRDefault="00C53DF4" w:rsidP="00C53DF4">
      <w:pPr>
        <w:tabs>
          <w:tab w:val="left" w:pos="720"/>
        </w:tabs>
        <w:ind w:left="709" w:hanging="709"/>
        <w:jc w:val="both"/>
        <w:rPr>
          <w:rFonts w:ascii="Arial" w:hAnsi="Arial" w:cs="Arial"/>
          <w:sz w:val="20"/>
          <w:szCs w:val="20"/>
        </w:rPr>
      </w:pPr>
    </w:p>
    <w:p w14:paraId="56FC7306" w14:textId="77777777" w:rsidR="00C53DF4" w:rsidRPr="00917C9C" w:rsidRDefault="00C53DF4" w:rsidP="00C53DF4">
      <w:pPr>
        <w:pStyle w:val="Slog1"/>
        <w:jc w:val="both"/>
        <w:rPr>
          <w:rFonts w:cs="Arial"/>
          <w:u w:val="none"/>
          <w:lang w:val="sl-SI"/>
        </w:rPr>
      </w:pPr>
      <w:bookmarkStart w:id="269" w:name="_Toc266946186"/>
      <w:bookmarkStart w:id="270" w:name="_Toc267035114"/>
      <w:bookmarkStart w:id="271" w:name="_Toc321991889"/>
      <w:bookmarkStart w:id="272" w:name="_Toc321992988"/>
      <w:r w:rsidRPr="00917C9C">
        <w:rPr>
          <w:rFonts w:cs="Arial"/>
          <w:u w:val="none"/>
          <w:lang w:val="sl-SI"/>
        </w:rPr>
        <w:t>Podatkovne zahteve</w:t>
      </w:r>
      <w:bookmarkEnd w:id="269"/>
      <w:bookmarkEnd w:id="270"/>
      <w:bookmarkEnd w:id="271"/>
      <w:bookmarkEnd w:id="272"/>
    </w:p>
    <w:p w14:paraId="2DD598B4" w14:textId="77777777" w:rsidR="00C53DF4" w:rsidRPr="00917C9C" w:rsidRDefault="00C53DF4" w:rsidP="00C53DF4">
      <w:pPr>
        <w:jc w:val="both"/>
        <w:rPr>
          <w:rFonts w:ascii="Arial" w:hAnsi="Arial" w:cs="Arial"/>
          <w:sz w:val="20"/>
          <w:szCs w:val="20"/>
        </w:rPr>
      </w:pPr>
    </w:p>
    <w:p w14:paraId="764FFDF7"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Poznati je treba podatke o obratovalnih karakteristikah elektromotornega sistema na podlagi energetskega pregleda elektromotornih sistemov ali </w:t>
      </w:r>
      <w:proofErr w:type="spellStart"/>
      <w:r w:rsidRPr="00917C9C">
        <w:rPr>
          <w:rFonts w:ascii="Arial" w:hAnsi="Arial" w:cs="Arial"/>
          <w:sz w:val="20"/>
          <w:szCs w:val="20"/>
        </w:rPr>
        <w:t>predinvesticijske</w:t>
      </w:r>
      <w:proofErr w:type="spellEnd"/>
      <w:r w:rsidRPr="00917C9C">
        <w:rPr>
          <w:rFonts w:ascii="Arial" w:hAnsi="Arial" w:cs="Arial"/>
          <w:sz w:val="20"/>
          <w:szCs w:val="20"/>
        </w:rPr>
        <w:t xml:space="preserve"> študije sistemov. Uporaba normiranih vrednosti je dopustna samo za manjšo moč oziroma pri nezahtevnih pogonskih napravah.</w:t>
      </w:r>
    </w:p>
    <w:p w14:paraId="75CEDEFE" w14:textId="77777777" w:rsidR="009118BD" w:rsidRPr="00917C9C" w:rsidRDefault="009118BD" w:rsidP="00C53DF4">
      <w:pPr>
        <w:jc w:val="both"/>
        <w:rPr>
          <w:rFonts w:ascii="Arial" w:hAnsi="Arial" w:cs="Arial"/>
          <w:sz w:val="20"/>
          <w:szCs w:val="20"/>
        </w:rPr>
      </w:pPr>
    </w:p>
    <w:p w14:paraId="1C4DB6A1" w14:textId="77777777" w:rsidR="009118BD" w:rsidRPr="00917C9C" w:rsidRDefault="009118BD" w:rsidP="00C53DF4">
      <w:pPr>
        <w:jc w:val="both"/>
        <w:rPr>
          <w:rFonts w:ascii="Arial" w:hAnsi="Arial" w:cs="Arial"/>
          <w:sz w:val="20"/>
          <w:szCs w:val="20"/>
        </w:rPr>
      </w:pPr>
    </w:p>
    <w:p w14:paraId="6C63F7CE" w14:textId="77777777" w:rsidR="00C53DF4" w:rsidRPr="00CF652B" w:rsidRDefault="00250B3A" w:rsidP="00C53DF4">
      <w:pPr>
        <w:pStyle w:val="naslovmojca"/>
        <w:rPr>
          <w:rFonts w:cs="Arial"/>
          <w:vanish/>
          <w:lang w:val="sl-SI"/>
          <w:specVanish/>
        </w:rPr>
      </w:pPr>
      <w:bookmarkStart w:id="273" w:name="_Toc321992989"/>
      <w:bookmarkStart w:id="274" w:name="_Toc322008958"/>
      <w:bookmarkStart w:id="275" w:name="_Toc347399337"/>
      <w:r w:rsidRPr="00917C9C">
        <w:rPr>
          <w:rFonts w:cs="Arial"/>
          <w:lang w:val="sl-SI"/>
        </w:rPr>
        <w:br w:type="page"/>
      </w:r>
      <w:bookmarkStart w:id="276" w:name="_Ref470005289"/>
      <w:r w:rsidR="00C53DF4" w:rsidRPr="00917C9C">
        <w:rPr>
          <w:rFonts w:cs="Arial"/>
          <w:lang w:val="sl-SI"/>
        </w:rPr>
        <w:lastRenderedPageBreak/>
        <w:t>Uporaba frekvenčnih pretvornikov</w:t>
      </w:r>
      <w:bookmarkEnd w:id="273"/>
      <w:bookmarkEnd w:id="274"/>
      <w:bookmarkEnd w:id="275"/>
      <w:bookmarkEnd w:id="276"/>
    </w:p>
    <w:p w14:paraId="52269850" w14:textId="77777777" w:rsidR="00C53DF4" w:rsidRDefault="00E51F21" w:rsidP="00C53DF4">
      <w:pPr>
        <w:jc w:val="both"/>
        <w:rPr>
          <w:rFonts w:ascii="Arial" w:hAnsi="Arial" w:cs="Arial"/>
          <w:sz w:val="20"/>
          <w:szCs w:val="20"/>
        </w:rPr>
      </w:pPr>
      <w:r>
        <w:rPr>
          <w:rFonts w:ascii="Arial" w:hAnsi="Arial" w:cs="Arial"/>
          <w:sz w:val="20"/>
          <w:szCs w:val="20"/>
        </w:rPr>
        <w:t xml:space="preserve"> </w:t>
      </w:r>
    </w:p>
    <w:p w14:paraId="2DAE2648" w14:textId="77777777" w:rsidR="009A0364" w:rsidRPr="00917C9C" w:rsidRDefault="009A0364" w:rsidP="00C53DF4">
      <w:pPr>
        <w:jc w:val="both"/>
        <w:rPr>
          <w:rFonts w:ascii="Arial" w:hAnsi="Arial" w:cs="Arial"/>
          <w:sz w:val="20"/>
          <w:szCs w:val="20"/>
        </w:rPr>
      </w:pPr>
    </w:p>
    <w:p w14:paraId="0CFF5D3E"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Prihranek energije se izračuna na podlagi faktorja prihranka energije zaradi vgradnje frekvenčnega pretvornika, ki se določi na podlagi analize delovanja konkretnega pogonskega sistema. Za enostavne naprave se lahko uporabijo normirani prihranki. </w:t>
      </w:r>
    </w:p>
    <w:p w14:paraId="3BA8D922" w14:textId="77777777" w:rsidR="000E20D0" w:rsidRPr="00917C9C" w:rsidRDefault="000E20D0" w:rsidP="00C53DF4">
      <w:pPr>
        <w:jc w:val="both"/>
        <w:rPr>
          <w:rFonts w:ascii="Arial" w:hAnsi="Arial" w:cs="Arial"/>
          <w:sz w:val="20"/>
          <w:szCs w:val="20"/>
        </w:rPr>
      </w:pPr>
    </w:p>
    <w:p w14:paraId="579EBD60"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Prihranek energije se izračuna po enačbi:</w:t>
      </w:r>
    </w:p>
    <w:p w14:paraId="7FD3E569"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53"/>
        <w:gridCol w:w="5664"/>
        <w:gridCol w:w="1410"/>
        <w:gridCol w:w="661"/>
      </w:tblGrid>
      <w:tr w:rsidR="00C53DF4" w:rsidRPr="00917C9C" w14:paraId="22772571" w14:textId="77777777" w:rsidTr="00D61BBF">
        <w:tc>
          <w:tcPr>
            <w:tcW w:w="836" w:type="pct"/>
            <w:shd w:val="clear" w:color="auto" w:fill="auto"/>
            <w:vAlign w:val="center"/>
          </w:tcPr>
          <w:p w14:paraId="7F14EFAB" w14:textId="77777777" w:rsidR="00C53DF4" w:rsidRPr="00917C9C" w:rsidRDefault="00C53DF4" w:rsidP="00D61BBF">
            <w:pPr>
              <w:spacing w:before="100" w:beforeAutospacing="1" w:after="100" w:afterAutospacing="1"/>
              <w:jc w:val="both"/>
              <w:rPr>
                <w:rFonts w:ascii="Arial" w:hAnsi="Arial" w:cs="Arial"/>
                <w:sz w:val="20"/>
                <w:szCs w:val="20"/>
              </w:rPr>
            </w:pPr>
          </w:p>
        </w:tc>
        <w:tc>
          <w:tcPr>
            <w:tcW w:w="3049" w:type="pct"/>
            <w:shd w:val="clear" w:color="auto" w:fill="auto"/>
            <w:vAlign w:val="center"/>
          </w:tcPr>
          <w:p w14:paraId="613B5D25" w14:textId="77777777" w:rsidR="00C53DF4" w:rsidRPr="00917C9C" w:rsidRDefault="0038585B" w:rsidP="00D61BBF">
            <w:pPr>
              <w:jc w:val="both"/>
              <w:rPr>
                <w:rFonts w:ascii="Arial" w:hAnsi="Arial" w:cs="Arial"/>
                <w:position w:val="-28"/>
                <w:sz w:val="20"/>
                <w:szCs w:val="20"/>
              </w:rPr>
            </w:pPr>
            <w:r w:rsidRPr="00917C9C">
              <w:rPr>
                <w:rFonts w:ascii="Arial" w:hAnsi="Arial" w:cs="Arial"/>
                <w:position w:val="-28"/>
                <w:sz w:val="20"/>
                <w:szCs w:val="20"/>
              </w:rPr>
              <w:object w:dxaOrig="3140" w:dyaOrig="680" w14:anchorId="1C6849F5">
                <v:shape id="_x0000_i1145" type="#_x0000_t75" style="width:156.9pt;height:32.6pt" o:ole="" o:bordertopcolor="this" o:borderleftcolor="this" o:borderbottomcolor="this" o:borderrightcolor="this">
                  <v:imagedata r:id="rId249" o:title=""/>
                  <w10:bordertop type="single" width="4"/>
                  <w10:borderleft type="single" width="4"/>
                  <w10:borderbottom type="single" width="4"/>
                  <w10:borderright type="single" width="4"/>
                </v:shape>
                <o:OLEObject Type="Embed" ProgID="Equation.3" ShapeID="_x0000_i1145" DrawAspect="Content" ObjectID="_1669185229" r:id="rId250"/>
              </w:object>
            </w:r>
          </w:p>
          <w:p w14:paraId="3D712F2E" w14:textId="77777777" w:rsidR="00C53DF4" w:rsidRPr="00917C9C" w:rsidRDefault="00C53DF4" w:rsidP="00D61BBF">
            <w:pPr>
              <w:jc w:val="both"/>
              <w:rPr>
                <w:rFonts w:ascii="Arial" w:hAnsi="Arial" w:cs="Arial"/>
                <w:sz w:val="20"/>
                <w:szCs w:val="20"/>
              </w:rPr>
            </w:pPr>
          </w:p>
        </w:tc>
        <w:tc>
          <w:tcPr>
            <w:tcW w:w="759" w:type="pct"/>
            <w:shd w:val="clear" w:color="auto" w:fill="auto"/>
            <w:vAlign w:val="center"/>
          </w:tcPr>
          <w:p w14:paraId="3A2BD047"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56" w:type="pct"/>
            <w:shd w:val="clear" w:color="auto" w:fill="auto"/>
            <w:vAlign w:val="center"/>
          </w:tcPr>
          <w:p w14:paraId="3DE20218"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4FE427E8" w14:textId="77777777" w:rsidR="0038585B" w:rsidRPr="00917C9C" w:rsidRDefault="00C53DF4" w:rsidP="00C53DF4">
      <w:pPr>
        <w:tabs>
          <w:tab w:val="left" w:pos="1620"/>
        </w:tabs>
        <w:ind w:left="1622" w:hanging="1622"/>
        <w:jc w:val="both"/>
        <w:rPr>
          <w:rFonts w:ascii="Arial" w:hAnsi="Arial" w:cs="Arial"/>
          <w:sz w:val="20"/>
          <w:szCs w:val="20"/>
        </w:rPr>
      </w:pPr>
      <w:r w:rsidRPr="00917C9C">
        <w:rPr>
          <w:rFonts w:ascii="Arial" w:hAnsi="Arial" w:cs="Arial"/>
          <w:sz w:val="20"/>
          <w:szCs w:val="20"/>
        </w:rPr>
        <w:t>pri čemer je:</w:t>
      </w:r>
    </w:p>
    <w:p w14:paraId="7EDBD089" w14:textId="77777777" w:rsidR="00C53DF4" w:rsidRPr="00917C9C" w:rsidRDefault="00C53DF4" w:rsidP="00250B3A">
      <w:pPr>
        <w:tabs>
          <w:tab w:val="left" w:pos="1620"/>
        </w:tabs>
        <w:spacing w:before="120"/>
        <w:ind w:left="1622" w:hanging="1622"/>
        <w:jc w:val="both"/>
        <w:rPr>
          <w:rFonts w:ascii="Arial" w:hAnsi="Arial" w:cs="Arial"/>
          <w:sz w:val="20"/>
          <w:szCs w:val="20"/>
        </w:rPr>
      </w:pPr>
      <w:r w:rsidRPr="00917C9C">
        <w:rPr>
          <w:rFonts w:ascii="Arial" w:hAnsi="Arial" w:cs="Arial"/>
          <w:sz w:val="20"/>
          <w:szCs w:val="20"/>
        </w:rPr>
        <w:t xml:space="preserve"> </w:t>
      </w:r>
      <w:proofErr w:type="spellStart"/>
      <w:r w:rsidRPr="00917C9C">
        <w:rPr>
          <w:rFonts w:ascii="Arial" w:hAnsi="Arial" w:cs="Arial"/>
          <w:sz w:val="20"/>
          <w:szCs w:val="20"/>
        </w:rPr>
        <w:t>PE</w:t>
      </w:r>
      <w:r w:rsidRPr="00917C9C">
        <w:rPr>
          <w:rFonts w:ascii="Arial" w:hAnsi="Arial" w:cs="Arial"/>
          <w:sz w:val="20"/>
          <w:szCs w:val="20"/>
          <w:vertAlign w:val="subscript"/>
        </w:rPr>
        <w:t>frekv</w:t>
      </w:r>
      <w:proofErr w:type="spellEnd"/>
      <w:r w:rsidRPr="00917C9C">
        <w:rPr>
          <w:rFonts w:ascii="Arial" w:hAnsi="Arial" w:cs="Arial"/>
          <w:sz w:val="20"/>
          <w:szCs w:val="20"/>
          <w:vertAlign w:val="subscript"/>
        </w:rPr>
        <w:t xml:space="preserve">. pretvorniki </w:t>
      </w:r>
      <w:r w:rsidRPr="00917C9C">
        <w:rPr>
          <w:rFonts w:ascii="Arial" w:hAnsi="Arial" w:cs="Arial"/>
          <w:sz w:val="20"/>
          <w:szCs w:val="20"/>
        </w:rPr>
        <w:t>–</w:t>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uporabe frekvenčnih pretvornikov</w:t>
      </w:r>
      <w:r w:rsidR="000E73FB">
        <w:rPr>
          <w:rFonts w:ascii="Arial" w:hAnsi="Arial" w:cs="Arial"/>
          <w:sz w:val="20"/>
          <w:szCs w:val="20"/>
        </w:rPr>
        <w:t>,</w:t>
      </w:r>
    </w:p>
    <w:p w14:paraId="51DC0F21" w14:textId="77777777" w:rsidR="00C53DF4" w:rsidRPr="00917C9C" w:rsidRDefault="00C53DF4" w:rsidP="00250B3A">
      <w:pPr>
        <w:tabs>
          <w:tab w:val="left" w:pos="1701"/>
        </w:tabs>
        <w:spacing w:before="120"/>
        <w:ind w:left="1560" w:hanging="1560"/>
        <w:jc w:val="both"/>
        <w:rPr>
          <w:rFonts w:ascii="Arial" w:hAnsi="Arial" w:cs="Arial"/>
          <w:sz w:val="20"/>
          <w:szCs w:val="20"/>
        </w:rPr>
      </w:pPr>
      <w:r w:rsidRPr="00917C9C">
        <w:rPr>
          <w:rFonts w:ascii="Arial" w:hAnsi="Arial" w:cs="Arial"/>
          <w:sz w:val="20"/>
          <w:szCs w:val="20"/>
        </w:rPr>
        <w:t>η –</w:t>
      </w:r>
      <w:r w:rsidRPr="00917C9C">
        <w:rPr>
          <w:rFonts w:ascii="Arial" w:hAnsi="Arial" w:cs="Arial"/>
          <w:sz w:val="20"/>
          <w:szCs w:val="20"/>
        </w:rPr>
        <w:tab/>
        <w:t xml:space="preserve">izkoristek elektromotorja </w:t>
      </w:r>
      <w:r w:rsidR="00B76523">
        <w:rPr>
          <w:rFonts w:ascii="Arial" w:hAnsi="Arial" w:cs="Arial"/>
          <w:sz w:val="20"/>
          <w:szCs w:val="20"/>
        </w:rPr>
        <w:t xml:space="preserve">– </w:t>
      </w:r>
      <w:r w:rsidR="0038585B" w:rsidRPr="00917C9C">
        <w:rPr>
          <w:rFonts w:ascii="Arial" w:hAnsi="Arial" w:cs="Arial"/>
          <w:sz w:val="20"/>
          <w:szCs w:val="20"/>
        </w:rPr>
        <w:t>glej preglednico pri metodi 26</w:t>
      </w:r>
      <w:r w:rsidR="000E73FB">
        <w:rPr>
          <w:rFonts w:ascii="Arial" w:hAnsi="Arial" w:cs="Arial"/>
          <w:sz w:val="20"/>
          <w:szCs w:val="20"/>
        </w:rPr>
        <w:t>,</w:t>
      </w:r>
    </w:p>
    <w:p w14:paraId="023D4C78" w14:textId="77777777" w:rsidR="00C53DF4" w:rsidRPr="00917C9C" w:rsidRDefault="00C53DF4" w:rsidP="00250B3A">
      <w:pPr>
        <w:tabs>
          <w:tab w:val="left" w:pos="1701"/>
        </w:tabs>
        <w:spacing w:before="120"/>
        <w:ind w:left="1560" w:hanging="1560"/>
        <w:jc w:val="both"/>
        <w:rPr>
          <w:rFonts w:ascii="Arial" w:hAnsi="Arial" w:cs="Arial"/>
          <w:sz w:val="20"/>
          <w:szCs w:val="20"/>
        </w:rPr>
      </w:pPr>
      <w:r w:rsidRPr="00917C9C">
        <w:rPr>
          <w:rFonts w:ascii="Arial" w:hAnsi="Arial" w:cs="Arial"/>
          <w:sz w:val="20"/>
          <w:szCs w:val="20"/>
        </w:rPr>
        <w:t>P</w:t>
      </w:r>
      <w:r w:rsidRPr="00917C9C">
        <w:rPr>
          <w:rFonts w:ascii="Arial" w:hAnsi="Arial" w:cs="Arial"/>
          <w:sz w:val="20"/>
          <w:szCs w:val="20"/>
          <w:vertAlign w:val="subscript"/>
        </w:rPr>
        <w:t>M</w:t>
      </w:r>
      <w:r w:rsidRPr="00917C9C">
        <w:rPr>
          <w:rFonts w:ascii="Arial" w:hAnsi="Arial" w:cs="Arial"/>
          <w:sz w:val="20"/>
          <w:szCs w:val="20"/>
        </w:rPr>
        <w:t xml:space="preserve"> –</w:t>
      </w:r>
      <w:r w:rsidRPr="00917C9C">
        <w:rPr>
          <w:rFonts w:ascii="Arial" w:hAnsi="Arial" w:cs="Arial"/>
          <w:sz w:val="20"/>
          <w:szCs w:val="20"/>
        </w:rPr>
        <w:tab/>
        <w:t>nazivna moč [kW] pogonskega elektromotorja</w:t>
      </w:r>
      <w:r w:rsidR="000E73FB">
        <w:rPr>
          <w:rFonts w:ascii="Arial" w:hAnsi="Arial" w:cs="Arial"/>
          <w:sz w:val="20"/>
          <w:szCs w:val="20"/>
        </w:rPr>
        <w:t>,</w:t>
      </w:r>
    </w:p>
    <w:p w14:paraId="04AB4527" w14:textId="77777777" w:rsidR="00C53DF4" w:rsidRPr="00917C9C" w:rsidRDefault="00C53DF4" w:rsidP="00250B3A">
      <w:pPr>
        <w:tabs>
          <w:tab w:val="left" w:pos="1560"/>
        </w:tabs>
        <w:spacing w:before="120"/>
        <w:ind w:left="2127" w:hanging="2127"/>
        <w:jc w:val="both"/>
        <w:rPr>
          <w:rFonts w:ascii="Arial" w:hAnsi="Arial" w:cs="Arial"/>
          <w:sz w:val="20"/>
          <w:szCs w:val="20"/>
        </w:rPr>
      </w:pPr>
      <w:proofErr w:type="spellStart"/>
      <w:r w:rsidRPr="00917C9C">
        <w:rPr>
          <w:rFonts w:ascii="Arial" w:hAnsi="Arial" w:cs="Arial"/>
          <w:sz w:val="20"/>
          <w:szCs w:val="20"/>
        </w:rPr>
        <w:t>t</w:t>
      </w:r>
      <w:r w:rsidRPr="00917C9C">
        <w:rPr>
          <w:rFonts w:ascii="Arial" w:hAnsi="Arial" w:cs="Arial"/>
          <w:sz w:val="20"/>
          <w:szCs w:val="20"/>
          <w:vertAlign w:val="subscript"/>
        </w:rPr>
        <w:t>M</w:t>
      </w:r>
      <w:proofErr w:type="spellEnd"/>
      <w:r w:rsidRPr="00917C9C">
        <w:rPr>
          <w:rFonts w:ascii="Arial" w:hAnsi="Arial" w:cs="Arial"/>
          <w:sz w:val="20"/>
          <w:szCs w:val="20"/>
        </w:rPr>
        <w:t xml:space="preserve"> –</w:t>
      </w:r>
      <w:r w:rsidRPr="00917C9C">
        <w:rPr>
          <w:rFonts w:ascii="Arial" w:hAnsi="Arial" w:cs="Arial"/>
          <w:sz w:val="20"/>
          <w:szCs w:val="20"/>
        </w:rPr>
        <w:tab/>
        <w:t>število letnih obratovalnih ur [h]</w:t>
      </w:r>
      <w:r w:rsidR="000E73FB">
        <w:rPr>
          <w:rFonts w:ascii="Arial" w:hAnsi="Arial" w:cs="Arial"/>
          <w:sz w:val="20"/>
          <w:szCs w:val="20"/>
        </w:rPr>
        <w:t>,</w:t>
      </w:r>
    </w:p>
    <w:p w14:paraId="3988AD6E" w14:textId="77777777" w:rsidR="00C53DF4" w:rsidRPr="00917C9C" w:rsidRDefault="00C53DF4" w:rsidP="00250B3A">
      <w:pPr>
        <w:tabs>
          <w:tab w:val="left" w:pos="1560"/>
        </w:tabs>
        <w:spacing w:before="120"/>
        <w:ind w:left="1560" w:hanging="1560"/>
        <w:jc w:val="both"/>
        <w:rPr>
          <w:rFonts w:ascii="Arial" w:hAnsi="Arial" w:cs="Arial"/>
          <w:sz w:val="20"/>
          <w:szCs w:val="20"/>
        </w:rPr>
      </w:pPr>
      <w:r w:rsidRPr="00917C9C">
        <w:rPr>
          <w:rFonts w:ascii="Arial" w:hAnsi="Arial" w:cs="Arial"/>
          <w:sz w:val="20"/>
          <w:szCs w:val="20"/>
        </w:rPr>
        <w:t>LF –</w:t>
      </w:r>
      <w:r w:rsidRPr="00917C9C">
        <w:rPr>
          <w:rFonts w:ascii="Arial" w:hAnsi="Arial" w:cs="Arial"/>
          <w:sz w:val="20"/>
          <w:szCs w:val="20"/>
        </w:rPr>
        <w:tab/>
        <w:t>faktor obremenitve (angl. </w:t>
      </w:r>
      <w:proofErr w:type="spellStart"/>
      <w:r w:rsidRPr="00917C9C">
        <w:rPr>
          <w:rFonts w:ascii="Arial" w:hAnsi="Arial" w:cs="Arial"/>
          <w:i/>
          <w:iCs/>
          <w:sz w:val="20"/>
          <w:szCs w:val="20"/>
        </w:rPr>
        <w:t>load</w:t>
      </w:r>
      <w:proofErr w:type="spellEnd"/>
      <w:r w:rsidRPr="00917C9C">
        <w:rPr>
          <w:rFonts w:ascii="Arial" w:hAnsi="Arial" w:cs="Arial"/>
          <w:i/>
          <w:iCs/>
          <w:sz w:val="20"/>
          <w:szCs w:val="20"/>
        </w:rPr>
        <w:t xml:space="preserve"> </w:t>
      </w:r>
      <w:proofErr w:type="spellStart"/>
      <w:r w:rsidRPr="00917C9C">
        <w:rPr>
          <w:rFonts w:ascii="Arial" w:hAnsi="Arial" w:cs="Arial"/>
          <w:i/>
          <w:iCs/>
          <w:sz w:val="20"/>
          <w:szCs w:val="20"/>
        </w:rPr>
        <w:t>factor</w:t>
      </w:r>
      <w:proofErr w:type="spellEnd"/>
      <w:r w:rsidRPr="00917C9C">
        <w:rPr>
          <w:rFonts w:ascii="Arial" w:hAnsi="Arial" w:cs="Arial"/>
          <w:sz w:val="20"/>
          <w:szCs w:val="20"/>
        </w:rPr>
        <w:t xml:space="preserve">), ki ga </w:t>
      </w:r>
      <w:r w:rsidR="00AD7B66">
        <w:rPr>
          <w:rFonts w:ascii="Arial" w:hAnsi="Arial" w:cs="Arial"/>
          <w:sz w:val="20"/>
          <w:szCs w:val="20"/>
        </w:rPr>
        <w:t xml:space="preserve">je </w:t>
      </w:r>
      <w:r w:rsidRPr="00917C9C">
        <w:rPr>
          <w:rFonts w:ascii="Arial" w:hAnsi="Arial" w:cs="Arial"/>
          <w:sz w:val="20"/>
          <w:szCs w:val="20"/>
        </w:rPr>
        <w:t xml:space="preserve">treba določiti </w:t>
      </w:r>
      <w:r w:rsidR="00AD7B66">
        <w:rPr>
          <w:rFonts w:ascii="Arial" w:hAnsi="Arial" w:cs="Arial"/>
          <w:sz w:val="20"/>
          <w:szCs w:val="20"/>
        </w:rPr>
        <w:t>n</w:t>
      </w:r>
      <w:r w:rsidRPr="00917C9C">
        <w:rPr>
          <w:rFonts w:ascii="Arial" w:hAnsi="Arial" w:cs="Arial"/>
          <w:sz w:val="20"/>
          <w:szCs w:val="20"/>
        </w:rPr>
        <w:t>a podlagi analize delovanja konkretnega pogonskega sistema; za nekatere splošne naprave do moči 22 kW se lahko uporabijo tudi normirane vrednosti, navedene v preglednici</w:t>
      </w:r>
      <w:r w:rsidR="0038585B" w:rsidRPr="00917C9C">
        <w:rPr>
          <w:rFonts w:ascii="Arial" w:hAnsi="Arial" w:cs="Arial"/>
          <w:sz w:val="20"/>
          <w:szCs w:val="20"/>
        </w:rPr>
        <w:t xml:space="preserve"> pri metodi 26</w:t>
      </w:r>
      <w:r w:rsidR="000E73FB">
        <w:rPr>
          <w:rFonts w:ascii="Arial" w:hAnsi="Arial" w:cs="Arial"/>
          <w:sz w:val="20"/>
          <w:szCs w:val="20"/>
        </w:rPr>
        <w:t>,</w:t>
      </w:r>
      <w:r w:rsidR="00B76523">
        <w:rPr>
          <w:rFonts w:ascii="Arial" w:hAnsi="Arial" w:cs="Arial"/>
          <w:sz w:val="20"/>
          <w:szCs w:val="20"/>
        </w:rPr>
        <w:t xml:space="preserve"> </w:t>
      </w:r>
    </w:p>
    <w:p w14:paraId="4B7231A3" w14:textId="77777777" w:rsidR="00C53DF4" w:rsidRPr="00917C9C" w:rsidRDefault="00C53DF4" w:rsidP="00250B3A">
      <w:pPr>
        <w:tabs>
          <w:tab w:val="left" w:pos="1560"/>
        </w:tabs>
        <w:spacing w:before="120"/>
        <w:ind w:left="1560" w:hanging="1560"/>
        <w:jc w:val="both"/>
        <w:rPr>
          <w:rFonts w:ascii="Arial" w:hAnsi="Arial" w:cs="Arial"/>
          <w:sz w:val="20"/>
          <w:szCs w:val="20"/>
        </w:rPr>
      </w:pPr>
      <w:r w:rsidRPr="00917C9C">
        <w:rPr>
          <w:rFonts w:ascii="Arial" w:hAnsi="Arial" w:cs="Arial"/>
          <w:sz w:val="20"/>
          <w:szCs w:val="20"/>
        </w:rPr>
        <w:t>f –</w:t>
      </w:r>
      <w:r w:rsidRPr="00917C9C">
        <w:rPr>
          <w:rFonts w:ascii="Arial" w:hAnsi="Arial" w:cs="Arial"/>
          <w:sz w:val="20"/>
          <w:szCs w:val="20"/>
        </w:rPr>
        <w:tab/>
        <w:t xml:space="preserve">faktor prihranka energije zaradi vgradnje frekvenčnega pretvornika </w:t>
      </w:r>
      <w:r w:rsidR="0002069F">
        <w:rPr>
          <w:rFonts w:ascii="Arial" w:hAnsi="Arial" w:cs="Arial"/>
          <w:sz w:val="20"/>
          <w:szCs w:val="20"/>
        </w:rPr>
        <w:t>– p</w:t>
      </w:r>
      <w:r w:rsidRPr="00917C9C">
        <w:rPr>
          <w:rFonts w:ascii="Arial" w:hAnsi="Arial" w:cs="Arial"/>
          <w:sz w:val="20"/>
          <w:szCs w:val="20"/>
        </w:rPr>
        <w:t>rihranek je treba določiti na podlagi analize delovanja konkretnega pogonskega sistema</w:t>
      </w:r>
      <w:r w:rsidR="0002069F">
        <w:rPr>
          <w:rFonts w:ascii="Arial" w:hAnsi="Arial" w:cs="Arial"/>
          <w:sz w:val="20"/>
          <w:szCs w:val="20"/>
        </w:rPr>
        <w:t>;</w:t>
      </w:r>
      <w:r w:rsidRPr="00917C9C">
        <w:rPr>
          <w:rFonts w:ascii="Arial" w:hAnsi="Arial" w:cs="Arial"/>
          <w:sz w:val="20"/>
          <w:szCs w:val="20"/>
        </w:rPr>
        <w:t xml:space="preserve"> </w:t>
      </w:r>
      <w:r w:rsidR="0002069F">
        <w:rPr>
          <w:rFonts w:ascii="Arial" w:hAnsi="Arial" w:cs="Arial"/>
          <w:sz w:val="20"/>
          <w:szCs w:val="20"/>
        </w:rPr>
        <w:t>z</w:t>
      </w:r>
      <w:r w:rsidRPr="00917C9C">
        <w:rPr>
          <w:rFonts w:ascii="Arial" w:hAnsi="Arial" w:cs="Arial"/>
          <w:sz w:val="20"/>
          <w:szCs w:val="20"/>
        </w:rPr>
        <w:t>a enostavne naprave se lahko uporabijo normirani prihranki, ki so določeni v preglednici.</w:t>
      </w:r>
    </w:p>
    <w:p w14:paraId="76E71F37" w14:textId="77777777" w:rsidR="000F4B8A" w:rsidRPr="00917C9C" w:rsidRDefault="000F4B8A" w:rsidP="00C53DF4">
      <w:pPr>
        <w:tabs>
          <w:tab w:val="left" w:pos="2127"/>
        </w:tabs>
        <w:ind w:left="2127" w:hanging="2127"/>
        <w:jc w:val="both"/>
        <w:rPr>
          <w:rFonts w:ascii="Arial" w:hAnsi="Arial" w:cs="Arial"/>
          <w:sz w:val="20"/>
          <w:szCs w:val="20"/>
        </w:rPr>
      </w:pPr>
    </w:p>
    <w:p w14:paraId="1BA57B7E" w14:textId="77777777" w:rsidR="00C53DF4" w:rsidRPr="00917C9C" w:rsidRDefault="00C53DF4" w:rsidP="000F4B8A">
      <w:pPr>
        <w:spacing w:after="120"/>
        <w:rPr>
          <w:rFonts w:ascii="Arial" w:hAnsi="Arial" w:cs="Arial"/>
          <w:sz w:val="20"/>
          <w:szCs w:val="20"/>
        </w:rPr>
      </w:pPr>
      <w:bookmarkStart w:id="277" w:name="_Toc266946193"/>
      <w:bookmarkStart w:id="278" w:name="_Toc267035121"/>
      <w:r w:rsidRPr="00917C9C">
        <w:rPr>
          <w:rFonts w:ascii="Arial" w:hAnsi="Arial" w:cs="Arial"/>
          <w:sz w:val="20"/>
          <w:szCs w:val="20"/>
        </w:rPr>
        <w:t xml:space="preserve">Preglednica: Prihranki energije zaradi vgradnje frekvenčnih pretvornikov za nekatere značilne </w:t>
      </w:r>
      <w:bookmarkEnd w:id="277"/>
      <w:bookmarkEnd w:id="278"/>
      <w:r w:rsidRPr="00917C9C">
        <w:rPr>
          <w:rFonts w:ascii="Arial" w:hAnsi="Arial" w:cs="Arial"/>
          <w:sz w:val="20"/>
          <w:szCs w:val="20"/>
        </w:rPr>
        <w:t>naprave</w:t>
      </w:r>
    </w:p>
    <w:tbl>
      <w:tblPr>
        <w:tblpPr w:leftFromText="141" w:rightFromText="141"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47"/>
        <w:gridCol w:w="3669"/>
      </w:tblGrid>
      <w:tr w:rsidR="00C53DF4" w:rsidRPr="00917C9C" w14:paraId="4EB113FF" w14:textId="77777777" w:rsidTr="000F4B8A">
        <w:trPr>
          <w:trHeight w:val="349"/>
        </w:trPr>
        <w:tc>
          <w:tcPr>
            <w:tcW w:w="3647" w:type="dxa"/>
            <w:tcBorders>
              <w:top w:val="double" w:sz="4" w:space="0" w:color="auto"/>
              <w:left w:val="double" w:sz="4" w:space="0" w:color="auto"/>
              <w:bottom w:val="double" w:sz="4" w:space="0" w:color="auto"/>
            </w:tcBorders>
            <w:vAlign w:val="center"/>
          </w:tcPr>
          <w:p w14:paraId="367F43A7" w14:textId="77777777" w:rsidR="00C53DF4" w:rsidRPr="00917C9C" w:rsidRDefault="00C53DF4" w:rsidP="000F4B8A">
            <w:pPr>
              <w:spacing w:before="100" w:beforeAutospacing="1" w:after="100" w:afterAutospacing="1"/>
              <w:rPr>
                <w:rFonts w:ascii="Arial" w:hAnsi="Arial" w:cs="Arial"/>
                <w:sz w:val="18"/>
                <w:szCs w:val="18"/>
              </w:rPr>
            </w:pPr>
            <w:r w:rsidRPr="00917C9C">
              <w:rPr>
                <w:rFonts w:ascii="Arial" w:hAnsi="Arial" w:cs="Arial"/>
                <w:sz w:val="18"/>
                <w:szCs w:val="18"/>
              </w:rPr>
              <w:t>Vrsta naprav</w:t>
            </w:r>
          </w:p>
        </w:tc>
        <w:tc>
          <w:tcPr>
            <w:tcW w:w="3669" w:type="dxa"/>
            <w:tcBorders>
              <w:top w:val="double" w:sz="4" w:space="0" w:color="auto"/>
              <w:bottom w:val="double" w:sz="4" w:space="0" w:color="auto"/>
              <w:right w:val="double" w:sz="4" w:space="0" w:color="auto"/>
            </w:tcBorders>
            <w:vAlign w:val="center"/>
          </w:tcPr>
          <w:p w14:paraId="4B531DF5" w14:textId="77777777" w:rsidR="00C53DF4" w:rsidRPr="00917C9C" w:rsidRDefault="00C53DF4" w:rsidP="000F4B8A">
            <w:pPr>
              <w:spacing w:before="40" w:after="40"/>
              <w:rPr>
                <w:rFonts w:ascii="Arial" w:hAnsi="Arial" w:cs="Arial"/>
                <w:sz w:val="18"/>
                <w:szCs w:val="18"/>
              </w:rPr>
            </w:pPr>
            <w:r w:rsidRPr="00917C9C">
              <w:rPr>
                <w:rFonts w:ascii="Arial" w:hAnsi="Arial" w:cs="Arial"/>
                <w:sz w:val="18"/>
                <w:szCs w:val="18"/>
              </w:rPr>
              <w:t>Povprečni faktor prihranka zaradi vgradnje frekvenčnega pretvornika</w:t>
            </w:r>
          </w:p>
        </w:tc>
      </w:tr>
      <w:tr w:rsidR="00C53DF4" w:rsidRPr="00917C9C" w14:paraId="279B0D14" w14:textId="77777777" w:rsidTr="000F4B8A">
        <w:trPr>
          <w:trHeight w:val="273"/>
        </w:trPr>
        <w:tc>
          <w:tcPr>
            <w:tcW w:w="3647" w:type="dxa"/>
            <w:tcBorders>
              <w:top w:val="double" w:sz="4" w:space="0" w:color="auto"/>
              <w:left w:val="double" w:sz="4" w:space="0" w:color="auto"/>
            </w:tcBorders>
            <w:vAlign w:val="center"/>
          </w:tcPr>
          <w:p w14:paraId="7A590F3A" w14:textId="77777777" w:rsidR="00C53DF4" w:rsidRPr="00917C9C" w:rsidRDefault="00C53DF4" w:rsidP="000F4B8A">
            <w:pPr>
              <w:spacing w:before="100" w:beforeAutospacing="1" w:after="100" w:afterAutospacing="1"/>
              <w:rPr>
                <w:rFonts w:ascii="Arial" w:hAnsi="Arial" w:cs="Arial"/>
                <w:sz w:val="18"/>
                <w:szCs w:val="18"/>
              </w:rPr>
            </w:pPr>
            <w:r w:rsidRPr="00917C9C">
              <w:rPr>
                <w:rFonts w:ascii="Arial" w:hAnsi="Arial" w:cs="Arial"/>
                <w:sz w:val="18"/>
                <w:szCs w:val="18"/>
              </w:rPr>
              <w:t>črpalke</w:t>
            </w:r>
          </w:p>
        </w:tc>
        <w:tc>
          <w:tcPr>
            <w:tcW w:w="3669" w:type="dxa"/>
            <w:tcBorders>
              <w:top w:val="double" w:sz="4" w:space="0" w:color="auto"/>
              <w:right w:val="double" w:sz="4" w:space="0" w:color="auto"/>
            </w:tcBorders>
            <w:vAlign w:val="center"/>
          </w:tcPr>
          <w:p w14:paraId="45AA0BFF" w14:textId="77777777" w:rsidR="00C53DF4" w:rsidRPr="00917C9C" w:rsidRDefault="00C53DF4" w:rsidP="000F4B8A">
            <w:pPr>
              <w:spacing w:before="100" w:beforeAutospacing="1" w:after="100" w:afterAutospacing="1"/>
              <w:jc w:val="center"/>
              <w:rPr>
                <w:rFonts w:ascii="Arial" w:hAnsi="Arial" w:cs="Arial"/>
                <w:sz w:val="18"/>
                <w:szCs w:val="18"/>
              </w:rPr>
            </w:pPr>
            <w:r w:rsidRPr="00917C9C">
              <w:rPr>
                <w:rFonts w:ascii="Arial" w:hAnsi="Arial" w:cs="Arial"/>
                <w:sz w:val="18"/>
                <w:szCs w:val="18"/>
              </w:rPr>
              <w:t>0,28</w:t>
            </w:r>
          </w:p>
        </w:tc>
      </w:tr>
      <w:tr w:rsidR="00C53DF4" w:rsidRPr="00917C9C" w14:paraId="504FD27F" w14:textId="77777777" w:rsidTr="000F4B8A">
        <w:trPr>
          <w:trHeight w:val="273"/>
        </w:trPr>
        <w:tc>
          <w:tcPr>
            <w:tcW w:w="3647" w:type="dxa"/>
            <w:tcBorders>
              <w:left w:val="double" w:sz="4" w:space="0" w:color="auto"/>
            </w:tcBorders>
            <w:vAlign w:val="center"/>
          </w:tcPr>
          <w:p w14:paraId="02519122" w14:textId="77777777" w:rsidR="00C53DF4" w:rsidRPr="00917C9C" w:rsidRDefault="00C53DF4" w:rsidP="000F4B8A">
            <w:pPr>
              <w:spacing w:before="100" w:beforeAutospacing="1" w:after="100" w:afterAutospacing="1"/>
              <w:rPr>
                <w:rFonts w:ascii="Arial" w:hAnsi="Arial" w:cs="Arial"/>
                <w:sz w:val="18"/>
                <w:szCs w:val="18"/>
              </w:rPr>
            </w:pPr>
            <w:r w:rsidRPr="00917C9C">
              <w:rPr>
                <w:rFonts w:ascii="Arial" w:hAnsi="Arial" w:cs="Arial"/>
                <w:sz w:val="18"/>
                <w:szCs w:val="18"/>
              </w:rPr>
              <w:t>ventilatorji</w:t>
            </w:r>
          </w:p>
        </w:tc>
        <w:tc>
          <w:tcPr>
            <w:tcW w:w="3669" w:type="dxa"/>
            <w:tcBorders>
              <w:right w:val="double" w:sz="4" w:space="0" w:color="auto"/>
            </w:tcBorders>
            <w:vAlign w:val="center"/>
          </w:tcPr>
          <w:p w14:paraId="0E39892A" w14:textId="77777777" w:rsidR="00C53DF4" w:rsidRPr="00917C9C" w:rsidRDefault="00C53DF4" w:rsidP="000F4B8A">
            <w:pPr>
              <w:spacing w:before="100" w:beforeAutospacing="1" w:after="100" w:afterAutospacing="1"/>
              <w:jc w:val="center"/>
              <w:rPr>
                <w:rFonts w:ascii="Arial" w:hAnsi="Arial" w:cs="Arial"/>
                <w:sz w:val="18"/>
                <w:szCs w:val="18"/>
              </w:rPr>
            </w:pPr>
            <w:r w:rsidRPr="00917C9C">
              <w:rPr>
                <w:rFonts w:ascii="Arial" w:hAnsi="Arial" w:cs="Arial"/>
                <w:sz w:val="18"/>
                <w:szCs w:val="18"/>
              </w:rPr>
              <w:t>0,28</w:t>
            </w:r>
          </w:p>
        </w:tc>
      </w:tr>
      <w:tr w:rsidR="00C53DF4" w:rsidRPr="00917C9C" w14:paraId="24C5A2A7" w14:textId="77777777" w:rsidTr="000F4B8A">
        <w:trPr>
          <w:trHeight w:val="273"/>
        </w:trPr>
        <w:tc>
          <w:tcPr>
            <w:tcW w:w="3647" w:type="dxa"/>
            <w:tcBorders>
              <w:left w:val="double" w:sz="4" w:space="0" w:color="auto"/>
            </w:tcBorders>
            <w:vAlign w:val="center"/>
          </w:tcPr>
          <w:p w14:paraId="214B327F" w14:textId="77777777" w:rsidR="00C53DF4" w:rsidRPr="00917C9C" w:rsidRDefault="00C53DF4" w:rsidP="000F4B8A">
            <w:pPr>
              <w:spacing w:before="100" w:beforeAutospacing="1" w:after="100" w:afterAutospacing="1"/>
              <w:rPr>
                <w:rFonts w:ascii="Arial" w:hAnsi="Arial" w:cs="Arial"/>
                <w:sz w:val="18"/>
                <w:szCs w:val="18"/>
              </w:rPr>
            </w:pPr>
            <w:r w:rsidRPr="00917C9C">
              <w:rPr>
                <w:rFonts w:ascii="Arial" w:hAnsi="Arial" w:cs="Arial"/>
                <w:sz w:val="18"/>
                <w:szCs w:val="18"/>
              </w:rPr>
              <w:t>zračni kompresorji</w:t>
            </w:r>
          </w:p>
        </w:tc>
        <w:tc>
          <w:tcPr>
            <w:tcW w:w="3669" w:type="dxa"/>
            <w:tcBorders>
              <w:right w:val="double" w:sz="4" w:space="0" w:color="auto"/>
            </w:tcBorders>
            <w:vAlign w:val="center"/>
          </w:tcPr>
          <w:p w14:paraId="5CDCFC3D" w14:textId="77777777" w:rsidR="00C53DF4" w:rsidRPr="00917C9C" w:rsidRDefault="00C53DF4" w:rsidP="000F4B8A">
            <w:pPr>
              <w:spacing w:before="100" w:beforeAutospacing="1" w:after="100" w:afterAutospacing="1"/>
              <w:jc w:val="center"/>
              <w:rPr>
                <w:rFonts w:ascii="Arial" w:hAnsi="Arial" w:cs="Arial"/>
                <w:sz w:val="18"/>
                <w:szCs w:val="18"/>
              </w:rPr>
            </w:pPr>
            <w:r w:rsidRPr="00917C9C">
              <w:rPr>
                <w:rFonts w:ascii="Arial" w:hAnsi="Arial" w:cs="Arial"/>
                <w:sz w:val="18"/>
                <w:szCs w:val="18"/>
              </w:rPr>
              <w:t>0,12</w:t>
            </w:r>
          </w:p>
        </w:tc>
      </w:tr>
      <w:tr w:rsidR="00C53DF4" w:rsidRPr="00917C9C" w14:paraId="5CEC004F" w14:textId="77777777" w:rsidTr="000F4B8A">
        <w:trPr>
          <w:trHeight w:val="273"/>
        </w:trPr>
        <w:tc>
          <w:tcPr>
            <w:tcW w:w="3647" w:type="dxa"/>
            <w:tcBorders>
              <w:left w:val="double" w:sz="4" w:space="0" w:color="auto"/>
            </w:tcBorders>
            <w:vAlign w:val="center"/>
          </w:tcPr>
          <w:p w14:paraId="4CFDA920" w14:textId="77777777" w:rsidR="00C53DF4" w:rsidRPr="00917C9C" w:rsidRDefault="00C53DF4" w:rsidP="000F4B8A">
            <w:pPr>
              <w:spacing w:before="100" w:beforeAutospacing="1" w:after="100" w:afterAutospacing="1"/>
              <w:rPr>
                <w:rFonts w:ascii="Arial" w:hAnsi="Arial" w:cs="Arial"/>
                <w:sz w:val="18"/>
                <w:szCs w:val="18"/>
              </w:rPr>
            </w:pPr>
            <w:r w:rsidRPr="00917C9C">
              <w:rPr>
                <w:rFonts w:ascii="Arial" w:hAnsi="Arial" w:cs="Arial"/>
                <w:sz w:val="18"/>
                <w:szCs w:val="18"/>
              </w:rPr>
              <w:t>hladilni kompresorji</w:t>
            </w:r>
          </w:p>
        </w:tc>
        <w:tc>
          <w:tcPr>
            <w:tcW w:w="3669" w:type="dxa"/>
            <w:tcBorders>
              <w:right w:val="double" w:sz="4" w:space="0" w:color="auto"/>
            </w:tcBorders>
            <w:vAlign w:val="center"/>
          </w:tcPr>
          <w:p w14:paraId="3A4DFCE7" w14:textId="77777777" w:rsidR="00C53DF4" w:rsidRPr="00917C9C" w:rsidRDefault="00C53DF4" w:rsidP="000F4B8A">
            <w:pPr>
              <w:spacing w:before="100" w:beforeAutospacing="1" w:after="100" w:afterAutospacing="1"/>
              <w:jc w:val="center"/>
              <w:rPr>
                <w:rFonts w:ascii="Arial" w:hAnsi="Arial" w:cs="Arial"/>
                <w:sz w:val="18"/>
                <w:szCs w:val="18"/>
              </w:rPr>
            </w:pPr>
            <w:r w:rsidRPr="00917C9C">
              <w:rPr>
                <w:rFonts w:ascii="Arial" w:hAnsi="Arial" w:cs="Arial"/>
                <w:sz w:val="18"/>
                <w:szCs w:val="18"/>
              </w:rPr>
              <w:t>0,12</w:t>
            </w:r>
          </w:p>
        </w:tc>
      </w:tr>
      <w:tr w:rsidR="00C53DF4" w:rsidRPr="00917C9C" w14:paraId="22E87510" w14:textId="77777777" w:rsidTr="000F4B8A">
        <w:trPr>
          <w:trHeight w:val="273"/>
        </w:trPr>
        <w:tc>
          <w:tcPr>
            <w:tcW w:w="3647" w:type="dxa"/>
            <w:tcBorders>
              <w:left w:val="double" w:sz="4" w:space="0" w:color="auto"/>
            </w:tcBorders>
            <w:vAlign w:val="center"/>
          </w:tcPr>
          <w:p w14:paraId="64D4C118" w14:textId="77777777" w:rsidR="00C53DF4" w:rsidRPr="00917C9C" w:rsidRDefault="00C53DF4" w:rsidP="000F4B8A">
            <w:pPr>
              <w:spacing w:before="100" w:beforeAutospacing="1" w:after="100" w:afterAutospacing="1"/>
              <w:rPr>
                <w:rFonts w:ascii="Arial" w:hAnsi="Arial" w:cs="Arial"/>
                <w:sz w:val="18"/>
                <w:szCs w:val="18"/>
              </w:rPr>
            </w:pPr>
            <w:r w:rsidRPr="00917C9C">
              <w:rPr>
                <w:rFonts w:ascii="Arial" w:hAnsi="Arial" w:cs="Arial"/>
                <w:sz w:val="18"/>
                <w:szCs w:val="18"/>
              </w:rPr>
              <w:t>transportni sistemi (tekoči trakovi)</w:t>
            </w:r>
          </w:p>
        </w:tc>
        <w:tc>
          <w:tcPr>
            <w:tcW w:w="3669" w:type="dxa"/>
            <w:tcBorders>
              <w:right w:val="double" w:sz="4" w:space="0" w:color="auto"/>
            </w:tcBorders>
            <w:vAlign w:val="center"/>
          </w:tcPr>
          <w:p w14:paraId="5100B339" w14:textId="77777777" w:rsidR="00C53DF4" w:rsidRPr="00917C9C" w:rsidRDefault="00C53DF4" w:rsidP="000F4B8A">
            <w:pPr>
              <w:spacing w:before="100" w:beforeAutospacing="1" w:after="100" w:afterAutospacing="1"/>
              <w:jc w:val="center"/>
              <w:rPr>
                <w:rFonts w:ascii="Arial" w:hAnsi="Arial" w:cs="Arial"/>
                <w:sz w:val="18"/>
                <w:szCs w:val="18"/>
              </w:rPr>
            </w:pPr>
            <w:r w:rsidRPr="00917C9C">
              <w:rPr>
                <w:rFonts w:ascii="Arial" w:hAnsi="Arial" w:cs="Arial"/>
                <w:sz w:val="18"/>
                <w:szCs w:val="18"/>
              </w:rPr>
              <w:t>0,12</w:t>
            </w:r>
          </w:p>
        </w:tc>
      </w:tr>
      <w:tr w:rsidR="00C53DF4" w:rsidRPr="00917C9C" w14:paraId="6FFC7F15" w14:textId="77777777" w:rsidTr="000F4B8A">
        <w:trPr>
          <w:trHeight w:val="273"/>
        </w:trPr>
        <w:tc>
          <w:tcPr>
            <w:tcW w:w="3647" w:type="dxa"/>
            <w:tcBorders>
              <w:left w:val="double" w:sz="4" w:space="0" w:color="auto"/>
              <w:bottom w:val="double" w:sz="4" w:space="0" w:color="auto"/>
            </w:tcBorders>
            <w:vAlign w:val="center"/>
          </w:tcPr>
          <w:p w14:paraId="4ADFBB1B" w14:textId="77777777" w:rsidR="00C53DF4" w:rsidRPr="00917C9C" w:rsidRDefault="00C53DF4" w:rsidP="000F4B8A">
            <w:pPr>
              <w:spacing w:before="100" w:beforeAutospacing="1" w:after="100" w:afterAutospacing="1"/>
              <w:rPr>
                <w:rFonts w:ascii="Arial" w:hAnsi="Arial" w:cs="Arial"/>
                <w:sz w:val="18"/>
                <w:szCs w:val="18"/>
              </w:rPr>
            </w:pPr>
            <w:r w:rsidRPr="00917C9C">
              <w:rPr>
                <w:rFonts w:ascii="Arial" w:hAnsi="Arial" w:cs="Arial"/>
                <w:sz w:val="18"/>
                <w:szCs w:val="18"/>
              </w:rPr>
              <w:t>drugo</w:t>
            </w:r>
          </w:p>
        </w:tc>
        <w:tc>
          <w:tcPr>
            <w:tcW w:w="3669" w:type="dxa"/>
            <w:tcBorders>
              <w:bottom w:val="double" w:sz="4" w:space="0" w:color="auto"/>
              <w:right w:val="double" w:sz="4" w:space="0" w:color="auto"/>
            </w:tcBorders>
            <w:vAlign w:val="center"/>
          </w:tcPr>
          <w:p w14:paraId="0419E1EA" w14:textId="77777777" w:rsidR="00C53DF4" w:rsidRPr="00917C9C" w:rsidRDefault="00C53DF4" w:rsidP="000F4B8A">
            <w:pPr>
              <w:spacing w:before="100" w:beforeAutospacing="1" w:after="100" w:afterAutospacing="1"/>
              <w:jc w:val="center"/>
              <w:rPr>
                <w:rFonts w:ascii="Arial" w:hAnsi="Arial" w:cs="Arial"/>
                <w:sz w:val="18"/>
                <w:szCs w:val="18"/>
              </w:rPr>
            </w:pPr>
            <w:r w:rsidRPr="00917C9C">
              <w:rPr>
                <w:rFonts w:ascii="Arial" w:hAnsi="Arial" w:cs="Arial"/>
                <w:sz w:val="18"/>
                <w:szCs w:val="18"/>
              </w:rPr>
              <w:t>0,12</w:t>
            </w:r>
          </w:p>
        </w:tc>
      </w:tr>
    </w:tbl>
    <w:p w14:paraId="44A447DB" w14:textId="77777777" w:rsidR="00C53DF4" w:rsidRPr="00917C9C" w:rsidRDefault="00C53DF4" w:rsidP="00C53DF4">
      <w:pPr>
        <w:spacing w:before="100" w:beforeAutospacing="1" w:after="100" w:afterAutospacing="1"/>
        <w:jc w:val="both"/>
        <w:rPr>
          <w:rFonts w:ascii="Arial" w:hAnsi="Arial" w:cs="Arial"/>
          <w:sz w:val="20"/>
          <w:szCs w:val="20"/>
        </w:rPr>
      </w:pPr>
    </w:p>
    <w:p w14:paraId="6D6586E1" w14:textId="77777777" w:rsidR="00C53DF4" w:rsidRPr="00917C9C" w:rsidRDefault="00C53DF4" w:rsidP="00C53DF4">
      <w:pPr>
        <w:pStyle w:val="Slog1"/>
        <w:jc w:val="both"/>
        <w:rPr>
          <w:rFonts w:cs="Arial"/>
          <w:u w:val="none"/>
          <w:lang w:val="sl-SI"/>
        </w:rPr>
      </w:pPr>
      <w:bookmarkStart w:id="279" w:name="_Toc266946194"/>
      <w:bookmarkStart w:id="280" w:name="_Toc267035122"/>
      <w:bookmarkStart w:id="281" w:name="_Toc321991890"/>
      <w:bookmarkStart w:id="282" w:name="_Toc321992990"/>
    </w:p>
    <w:p w14:paraId="6AF45C46" w14:textId="77777777" w:rsidR="00C53DF4" w:rsidRPr="00917C9C" w:rsidRDefault="00C53DF4" w:rsidP="00C53DF4">
      <w:pPr>
        <w:pStyle w:val="Slog1"/>
        <w:jc w:val="both"/>
        <w:rPr>
          <w:rFonts w:cs="Arial"/>
          <w:u w:val="none"/>
          <w:lang w:val="sl-SI"/>
        </w:rPr>
      </w:pPr>
    </w:p>
    <w:p w14:paraId="3B84D10E" w14:textId="77777777" w:rsidR="00C53DF4" w:rsidRPr="00917C9C" w:rsidRDefault="00C53DF4" w:rsidP="00C53DF4">
      <w:pPr>
        <w:pStyle w:val="Slog1"/>
        <w:jc w:val="both"/>
        <w:rPr>
          <w:rFonts w:cs="Arial"/>
          <w:u w:val="none"/>
          <w:lang w:val="sl-SI"/>
        </w:rPr>
      </w:pPr>
    </w:p>
    <w:p w14:paraId="7154E804" w14:textId="77777777" w:rsidR="00C53DF4" w:rsidRPr="00917C9C" w:rsidRDefault="00C53DF4" w:rsidP="00C53DF4">
      <w:pPr>
        <w:pStyle w:val="Slog1"/>
        <w:jc w:val="both"/>
        <w:rPr>
          <w:rFonts w:cs="Arial"/>
          <w:u w:val="none"/>
          <w:lang w:val="sl-SI"/>
        </w:rPr>
      </w:pPr>
    </w:p>
    <w:p w14:paraId="6155CACD" w14:textId="77777777" w:rsidR="00C53DF4" w:rsidRPr="00917C9C" w:rsidRDefault="00C53DF4" w:rsidP="00C53DF4">
      <w:pPr>
        <w:pStyle w:val="Slog1"/>
        <w:jc w:val="both"/>
        <w:rPr>
          <w:rFonts w:cs="Arial"/>
          <w:u w:val="none"/>
          <w:lang w:val="sl-SI"/>
        </w:rPr>
      </w:pPr>
    </w:p>
    <w:p w14:paraId="3352034C" w14:textId="77777777" w:rsidR="00C53DF4" w:rsidRPr="00917C9C" w:rsidRDefault="00C53DF4" w:rsidP="00C53DF4">
      <w:pPr>
        <w:pStyle w:val="Slog1"/>
        <w:jc w:val="both"/>
        <w:rPr>
          <w:rFonts w:cs="Arial"/>
          <w:u w:val="none"/>
          <w:lang w:val="sl-SI"/>
        </w:rPr>
      </w:pPr>
    </w:p>
    <w:p w14:paraId="6C5558DE" w14:textId="77777777" w:rsidR="00C53DF4" w:rsidRPr="00917C9C" w:rsidRDefault="00C53DF4" w:rsidP="00C53DF4">
      <w:pPr>
        <w:pStyle w:val="Slog1"/>
        <w:jc w:val="both"/>
        <w:rPr>
          <w:rFonts w:cs="Arial"/>
          <w:u w:val="none"/>
          <w:lang w:val="sl-SI"/>
        </w:rPr>
      </w:pPr>
    </w:p>
    <w:p w14:paraId="213F29D2" w14:textId="77777777" w:rsidR="00C53DF4" w:rsidRPr="00917C9C" w:rsidRDefault="00C53DF4" w:rsidP="00C53DF4">
      <w:pPr>
        <w:pStyle w:val="Slog1"/>
        <w:jc w:val="both"/>
        <w:rPr>
          <w:rFonts w:cs="Arial"/>
          <w:u w:val="none"/>
          <w:lang w:val="sl-SI"/>
        </w:rPr>
      </w:pPr>
    </w:p>
    <w:p w14:paraId="0F3429CB" w14:textId="77777777" w:rsidR="007B7872" w:rsidRPr="00917C9C" w:rsidRDefault="007B7872" w:rsidP="007B7872">
      <w:pPr>
        <w:pStyle w:val="Slog1"/>
        <w:jc w:val="both"/>
        <w:rPr>
          <w:rFonts w:cs="Arial"/>
          <w:u w:val="none"/>
          <w:lang w:val="sl-SI"/>
        </w:rPr>
      </w:pPr>
    </w:p>
    <w:p w14:paraId="5F3415AE" w14:textId="77777777" w:rsidR="00C53DF4" w:rsidRPr="00917C9C" w:rsidRDefault="00C53DF4" w:rsidP="00C53DF4">
      <w:pPr>
        <w:pStyle w:val="Slog1"/>
        <w:jc w:val="both"/>
        <w:rPr>
          <w:rStyle w:val="Slog1Znak"/>
          <w:rFonts w:cs="Arial"/>
          <w:u w:val="none"/>
          <w:lang w:val="sl-SI"/>
        </w:rPr>
      </w:pPr>
      <w:r w:rsidRPr="00917C9C">
        <w:rPr>
          <w:rFonts w:cs="Arial"/>
          <w:u w:val="none"/>
          <w:lang w:val="sl-SI"/>
        </w:rPr>
        <w:t>Zmanjšanje izpustov CO</w:t>
      </w:r>
      <w:r w:rsidRPr="00917C9C">
        <w:rPr>
          <w:rFonts w:cs="Arial"/>
          <w:u w:val="none"/>
          <w:vertAlign w:val="subscript"/>
          <w:lang w:val="sl-SI"/>
        </w:rPr>
        <w:t>2</w:t>
      </w:r>
      <w:bookmarkEnd w:id="279"/>
      <w:bookmarkEnd w:id="280"/>
      <w:bookmarkEnd w:id="281"/>
      <w:bookmarkEnd w:id="282"/>
    </w:p>
    <w:p w14:paraId="6C30923E" w14:textId="77777777" w:rsidR="00C53DF4" w:rsidRPr="00917C9C" w:rsidRDefault="00C53DF4" w:rsidP="00C53DF4">
      <w:pPr>
        <w:jc w:val="both"/>
        <w:rPr>
          <w:rFonts w:ascii="Arial" w:hAnsi="Arial" w:cs="Arial"/>
          <w:sz w:val="20"/>
          <w:szCs w:val="20"/>
        </w:rPr>
      </w:pPr>
    </w:p>
    <w:p w14:paraId="1E675328"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Zmanjšanje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(ZEC) se izračuna po enačbi:</w:t>
      </w:r>
    </w:p>
    <w:p w14:paraId="7CEDD81B"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53"/>
        <w:gridCol w:w="5664"/>
        <w:gridCol w:w="1410"/>
        <w:gridCol w:w="661"/>
      </w:tblGrid>
      <w:tr w:rsidR="00C53DF4" w:rsidRPr="00917C9C" w14:paraId="5414D162" w14:textId="77777777" w:rsidTr="00D61BBF">
        <w:tc>
          <w:tcPr>
            <w:tcW w:w="836" w:type="pct"/>
            <w:shd w:val="clear" w:color="auto" w:fill="auto"/>
            <w:vAlign w:val="center"/>
          </w:tcPr>
          <w:p w14:paraId="4B8874F3" w14:textId="77777777" w:rsidR="00C53DF4" w:rsidRPr="00917C9C" w:rsidRDefault="00C53DF4" w:rsidP="00D61BBF">
            <w:pPr>
              <w:spacing w:before="100" w:beforeAutospacing="1" w:after="100" w:afterAutospacing="1"/>
              <w:jc w:val="both"/>
              <w:rPr>
                <w:rFonts w:ascii="Arial" w:hAnsi="Arial" w:cs="Arial"/>
                <w:sz w:val="20"/>
                <w:szCs w:val="20"/>
              </w:rPr>
            </w:pPr>
          </w:p>
        </w:tc>
        <w:tc>
          <w:tcPr>
            <w:tcW w:w="3049" w:type="pct"/>
            <w:shd w:val="clear" w:color="auto" w:fill="auto"/>
            <w:vAlign w:val="center"/>
          </w:tcPr>
          <w:p w14:paraId="4CFB72E8" w14:textId="77777777" w:rsidR="00C53DF4" w:rsidRPr="00917C9C" w:rsidRDefault="00D23FF5" w:rsidP="00D61BBF">
            <w:pPr>
              <w:spacing w:before="100" w:beforeAutospacing="1" w:after="100" w:afterAutospacing="1"/>
              <w:jc w:val="both"/>
              <w:rPr>
                <w:rFonts w:ascii="Arial" w:hAnsi="Arial" w:cs="Arial"/>
                <w:sz w:val="20"/>
                <w:szCs w:val="20"/>
              </w:rPr>
            </w:pPr>
            <w:r w:rsidRPr="00917C9C">
              <w:rPr>
                <w:rFonts w:ascii="Arial" w:hAnsi="Arial" w:cs="Arial"/>
                <w:position w:val="-14"/>
                <w:sz w:val="20"/>
                <w:szCs w:val="20"/>
              </w:rPr>
              <w:object w:dxaOrig="3720" w:dyaOrig="380" w14:anchorId="67E9FDCA">
                <v:shape id="_x0000_i1146" type="#_x0000_t75" style="width:186.1pt;height:17pt" o:ole="" o:bordertopcolor="this" o:borderleftcolor="this" o:borderbottomcolor="this" o:borderrightcolor="this">
                  <v:imagedata r:id="rId251" o:title=""/>
                  <w10:bordertop type="single" width="4"/>
                  <w10:borderleft type="single" width="4"/>
                  <w10:borderbottom type="single" width="4"/>
                  <w10:borderright type="single" width="4"/>
                </v:shape>
                <o:OLEObject Type="Embed" ProgID="Equation.3" ShapeID="_x0000_i1146" DrawAspect="Content" ObjectID="_1669185230" r:id="rId252"/>
              </w:object>
            </w:r>
          </w:p>
        </w:tc>
        <w:tc>
          <w:tcPr>
            <w:tcW w:w="759" w:type="pct"/>
            <w:shd w:val="clear" w:color="auto" w:fill="auto"/>
            <w:vAlign w:val="center"/>
          </w:tcPr>
          <w:p w14:paraId="657405F2"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56" w:type="pct"/>
            <w:shd w:val="clear" w:color="auto" w:fill="auto"/>
            <w:vAlign w:val="center"/>
          </w:tcPr>
          <w:p w14:paraId="2F1502AF"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3DB18653" w14:textId="77777777" w:rsidR="00C53DF4" w:rsidRPr="00917C9C" w:rsidRDefault="00C53DF4" w:rsidP="00C53DF4">
      <w:pPr>
        <w:tabs>
          <w:tab w:val="left" w:pos="720"/>
        </w:tabs>
        <w:ind w:left="1416" w:hanging="1416"/>
        <w:jc w:val="both"/>
        <w:rPr>
          <w:rFonts w:ascii="Arial" w:hAnsi="Arial" w:cs="Arial"/>
          <w:sz w:val="20"/>
          <w:szCs w:val="20"/>
        </w:rPr>
      </w:pPr>
    </w:p>
    <w:p w14:paraId="5E7B034E" w14:textId="77777777" w:rsidR="00C53DF4" w:rsidRPr="00917C9C" w:rsidRDefault="00C53DF4" w:rsidP="00C53DF4">
      <w:pPr>
        <w:tabs>
          <w:tab w:val="left" w:pos="720"/>
        </w:tabs>
        <w:ind w:left="1416" w:hanging="1416"/>
        <w:jc w:val="both"/>
        <w:rPr>
          <w:rFonts w:ascii="Arial" w:hAnsi="Arial" w:cs="Arial"/>
          <w:sz w:val="20"/>
          <w:szCs w:val="20"/>
        </w:rPr>
      </w:pPr>
      <w:r w:rsidRPr="00917C9C">
        <w:rPr>
          <w:rFonts w:ascii="Arial" w:hAnsi="Arial" w:cs="Arial"/>
          <w:sz w:val="20"/>
          <w:szCs w:val="20"/>
        </w:rPr>
        <w:t>pri čemer je:</w:t>
      </w:r>
    </w:p>
    <w:p w14:paraId="303AA96B" w14:textId="77777777" w:rsidR="00C53DF4" w:rsidRPr="00917C9C" w:rsidRDefault="00C53DF4" w:rsidP="00250B3A">
      <w:pPr>
        <w:tabs>
          <w:tab w:val="left" w:pos="993"/>
        </w:tabs>
        <w:spacing w:before="120"/>
        <w:ind w:left="992" w:hanging="992"/>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EL</w:t>
      </w:r>
      <w:proofErr w:type="spellEnd"/>
      <w:r w:rsidRPr="00917C9C">
        <w:rPr>
          <w:rFonts w:ascii="Arial" w:hAnsi="Arial" w:cs="Arial"/>
          <w:sz w:val="20"/>
          <w:szCs w:val="20"/>
        </w:rPr>
        <w:t xml:space="preserve"> –</w:t>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pri proizvodnji električne energije v elektrarnah, kot določa priloga III tega pravilnika</w:t>
      </w:r>
      <w:r w:rsidR="000E73FB">
        <w:rPr>
          <w:rFonts w:ascii="Arial" w:hAnsi="Arial" w:cs="Arial"/>
          <w:sz w:val="20"/>
          <w:szCs w:val="20"/>
        </w:rPr>
        <w:t>.</w:t>
      </w:r>
    </w:p>
    <w:p w14:paraId="55823ECB" w14:textId="77777777" w:rsidR="00C53DF4" w:rsidRPr="00917C9C" w:rsidRDefault="00C53DF4" w:rsidP="00C53DF4">
      <w:pPr>
        <w:pStyle w:val="Slog1"/>
        <w:jc w:val="both"/>
        <w:rPr>
          <w:rFonts w:cs="Arial"/>
          <w:b w:val="0"/>
          <w:bCs/>
          <w:lang w:val="sl-SI"/>
        </w:rPr>
      </w:pPr>
      <w:bookmarkStart w:id="283" w:name="_Toc266946195"/>
      <w:bookmarkStart w:id="284" w:name="_Toc267035123"/>
      <w:bookmarkStart w:id="285" w:name="_Toc321991891"/>
      <w:bookmarkStart w:id="286" w:name="_Toc321992991"/>
    </w:p>
    <w:p w14:paraId="00AFD22F" w14:textId="77777777" w:rsidR="00C53DF4" w:rsidRPr="00917C9C" w:rsidRDefault="00C53DF4" w:rsidP="00C53DF4">
      <w:pPr>
        <w:pStyle w:val="Slog1"/>
        <w:jc w:val="both"/>
        <w:rPr>
          <w:rFonts w:cs="Arial"/>
          <w:u w:val="none"/>
          <w:lang w:val="sl-SI"/>
        </w:rPr>
      </w:pPr>
      <w:r w:rsidRPr="00917C9C">
        <w:rPr>
          <w:rFonts w:cs="Arial"/>
          <w:u w:val="none"/>
          <w:lang w:val="sl-SI"/>
        </w:rPr>
        <w:t>Podatkovne zahteve</w:t>
      </w:r>
      <w:bookmarkEnd w:id="283"/>
      <w:bookmarkEnd w:id="284"/>
      <w:bookmarkEnd w:id="285"/>
      <w:bookmarkEnd w:id="286"/>
    </w:p>
    <w:p w14:paraId="741EFFC8" w14:textId="77777777" w:rsidR="00C53DF4" w:rsidRPr="00917C9C" w:rsidRDefault="00C53DF4" w:rsidP="00C53DF4">
      <w:pPr>
        <w:jc w:val="both"/>
        <w:rPr>
          <w:rFonts w:ascii="Arial" w:hAnsi="Arial" w:cs="Arial"/>
          <w:sz w:val="20"/>
          <w:szCs w:val="20"/>
        </w:rPr>
      </w:pPr>
    </w:p>
    <w:p w14:paraId="64478A06"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Za natančen izračun je treba poznati karakteristike elektromotornega pogonskega sistema</w:t>
      </w:r>
      <w:r w:rsidR="00ED236A">
        <w:rPr>
          <w:rFonts w:ascii="Arial" w:hAnsi="Arial" w:cs="Arial"/>
          <w:sz w:val="20"/>
          <w:szCs w:val="20"/>
        </w:rPr>
        <w:t>, na primer</w:t>
      </w:r>
      <w:r w:rsidRPr="00917C9C">
        <w:rPr>
          <w:rFonts w:ascii="Arial" w:hAnsi="Arial" w:cs="Arial"/>
          <w:sz w:val="20"/>
          <w:szCs w:val="20"/>
        </w:rPr>
        <w:t>: moč, faktor obremenitve, število obratovalnih ur. Pri pogonskih sistemih manjše moči se lahko uporabijo normirane vrednosti.</w:t>
      </w:r>
    </w:p>
    <w:p w14:paraId="278702FD" w14:textId="77777777" w:rsidR="00C53DF4" w:rsidRPr="00917C9C" w:rsidRDefault="00C53DF4" w:rsidP="00C53DF4">
      <w:pPr>
        <w:jc w:val="both"/>
        <w:rPr>
          <w:rFonts w:ascii="Arial" w:hAnsi="Arial" w:cs="Arial"/>
          <w:sz w:val="20"/>
          <w:szCs w:val="20"/>
        </w:rPr>
      </w:pPr>
    </w:p>
    <w:p w14:paraId="018A7297" w14:textId="77777777" w:rsidR="00426F88" w:rsidRPr="00917C9C" w:rsidRDefault="00426F88" w:rsidP="00C53DF4">
      <w:pPr>
        <w:jc w:val="both"/>
        <w:rPr>
          <w:rFonts w:ascii="Arial" w:hAnsi="Arial" w:cs="Arial"/>
          <w:sz w:val="20"/>
          <w:szCs w:val="20"/>
        </w:rPr>
      </w:pPr>
      <w:bookmarkStart w:id="287" w:name="_Toc321992993"/>
      <w:bookmarkStart w:id="288" w:name="_Toc322008960"/>
      <w:bookmarkStart w:id="289" w:name="_Toc322009905"/>
      <w:bookmarkStart w:id="290" w:name="_Toc322085448"/>
      <w:bookmarkEnd w:id="287"/>
      <w:bookmarkEnd w:id="288"/>
      <w:bookmarkEnd w:id="289"/>
      <w:bookmarkEnd w:id="290"/>
    </w:p>
    <w:p w14:paraId="375AB3B1" w14:textId="77777777" w:rsidR="00C53DF4" w:rsidRPr="00917C9C" w:rsidRDefault="00862707" w:rsidP="00C53DF4">
      <w:pPr>
        <w:pStyle w:val="naslovmojca"/>
        <w:rPr>
          <w:rFonts w:cs="Arial"/>
          <w:lang w:val="sl-SI"/>
        </w:rPr>
      </w:pPr>
      <w:r w:rsidRPr="00917C9C">
        <w:rPr>
          <w:rFonts w:cs="Arial"/>
          <w:lang w:val="sl-SI"/>
        </w:rPr>
        <w:br w:type="page"/>
      </w:r>
      <w:bookmarkStart w:id="291" w:name="_Ref470005293"/>
      <w:r w:rsidR="00C53DF4" w:rsidRPr="00917C9C">
        <w:rPr>
          <w:rFonts w:cs="Arial"/>
          <w:lang w:val="sl-SI"/>
        </w:rPr>
        <w:lastRenderedPageBreak/>
        <w:t xml:space="preserve">Vgradnja naprednih merilnih sistemov </w:t>
      </w:r>
      <w:r w:rsidR="0002069F">
        <w:rPr>
          <w:rFonts w:cs="Arial"/>
          <w:lang w:val="sl-SI"/>
        </w:rPr>
        <w:t>ter</w:t>
      </w:r>
      <w:r w:rsidR="0002069F" w:rsidRPr="00917C9C">
        <w:rPr>
          <w:rFonts w:cs="Arial"/>
          <w:lang w:val="sl-SI"/>
        </w:rPr>
        <w:t xml:space="preserve"> </w:t>
      </w:r>
      <w:r w:rsidR="00C53DF4" w:rsidRPr="00917C9C">
        <w:rPr>
          <w:rFonts w:cs="Arial"/>
          <w:lang w:val="sl-SI"/>
        </w:rPr>
        <w:t>obračunavanja energije</w:t>
      </w:r>
      <w:r w:rsidR="002C583F" w:rsidRPr="00917C9C">
        <w:rPr>
          <w:rFonts w:cs="Arial"/>
          <w:lang w:val="sl-SI"/>
        </w:rPr>
        <w:t xml:space="preserve"> v gospodinjstvih in storitvenem sektorju</w:t>
      </w:r>
      <w:bookmarkEnd w:id="291"/>
    </w:p>
    <w:p w14:paraId="2DAC66EB" w14:textId="77777777" w:rsidR="00C53DF4" w:rsidRPr="00917C9C" w:rsidRDefault="00C53DF4" w:rsidP="00C53DF4">
      <w:pPr>
        <w:jc w:val="both"/>
        <w:rPr>
          <w:rFonts w:ascii="Arial" w:hAnsi="Arial" w:cs="Arial"/>
          <w:sz w:val="20"/>
          <w:szCs w:val="20"/>
        </w:rPr>
      </w:pPr>
    </w:p>
    <w:p w14:paraId="49F50D9A"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Napredni merilni sistem je elektronski sistem, ki lahko meri rabo energije, ob čemer </w:t>
      </w:r>
      <w:r w:rsidR="002C583F" w:rsidRPr="00917C9C">
        <w:rPr>
          <w:rFonts w:ascii="Arial" w:hAnsi="Arial" w:cs="Arial"/>
          <w:sz w:val="20"/>
          <w:szCs w:val="20"/>
        </w:rPr>
        <w:t>o</w:t>
      </w:r>
      <w:r w:rsidRPr="00917C9C">
        <w:rPr>
          <w:rFonts w:ascii="Arial" w:hAnsi="Arial" w:cs="Arial"/>
          <w:sz w:val="20"/>
          <w:szCs w:val="20"/>
        </w:rPr>
        <w:t>dda več informacij kakor običajni števec ter lahko pošilja in prejema podatke z uporabo elektronske komunikacije, tako pa omogoča naprednejše spremljanje in obračunavanje rabe energije po dejanski porabi.</w:t>
      </w:r>
      <w:r w:rsidR="002C583F" w:rsidRPr="00917C9C">
        <w:rPr>
          <w:rFonts w:ascii="Arial" w:hAnsi="Arial" w:cs="Arial"/>
          <w:sz w:val="20"/>
          <w:szCs w:val="20"/>
        </w:rPr>
        <w:t xml:space="preserve"> Napredni merilni sistem mora biti ustrezno podprt z naborom naprednih storitev ponudnika opreme (aplikacija za spremljanje, dnevni vpogled, primerjava</w:t>
      </w:r>
      <w:r w:rsidR="0002069F">
        <w:rPr>
          <w:rFonts w:ascii="Arial" w:hAnsi="Arial" w:cs="Arial"/>
          <w:sz w:val="20"/>
          <w:szCs w:val="20"/>
        </w:rPr>
        <w:t xml:space="preserve"> itn.</w:t>
      </w:r>
      <w:r w:rsidR="002C583F" w:rsidRPr="00917C9C">
        <w:rPr>
          <w:rFonts w:ascii="Arial" w:hAnsi="Arial" w:cs="Arial"/>
          <w:sz w:val="20"/>
          <w:szCs w:val="20"/>
        </w:rPr>
        <w:t>).</w:t>
      </w:r>
      <w:r w:rsidRPr="00917C9C">
        <w:rPr>
          <w:rFonts w:ascii="Arial" w:hAnsi="Arial" w:cs="Arial"/>
          <w:sz w:val="20"/>
          <w:szCs w:val="20"/>
        </w:rPr>
        <w:t xml:space="preserve"> </w:t>
      </w:r>
    </w:p>
    <w:p w14:paraId="5917AAAE" w14:textId="77777777" w:rsidR="00C53DF4" w:rsidRPr="00917C9C" w:rsidRDefault="00C53DF4" w:rsidP="00C53DF4">
      <w:pPr>
        <w:jc w:val="both"/>
        <w:rPr>
          <w:rFonts w:ascii="Arial" w:hAnsi="Arial" w:cs="Arial"/>
          <w:sz w:val="20"/>
          <w:szCs w:val="20"/>
        </w:rPr>
      </w:pPr>
    </w:p>
    <w:p w14:paraId="7BFBB7F7"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Prihranek energije zaradi vgradnje naprednih merilnih sistemov se izračuna glede na letno rabo energije (ločeno na električno energijo in toploto ali gorivo, merjeno z vgrajenim naprednim merilnim sistemom) pred vgradnjo teh sistemov. </w:t>
      </w:r>
    </w:p>
    <w:p w14:paraId="02CD6802" w14:textId="77777777" w:rsidR="00C53DF4" w:rsidRPr="00917C9C" w:rsidRDefault="00C53DF4" w:rsidP="00C53DF4">
      <w:pPr>
        <w:jc w:val="both"/>
        <w:rPr>
          <w:rFonts w:ascii="Arial" w:hAnsi="Arial" w:cs="Arial"/>
          <w:sz w:val="20"/>
          <w:szCs w:val="20"/>
        </w:rPr>
      </w:pPr>
    </w:p>
    <w:p w14:paraId="1D1BD026"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Prihranek energije zaradi vgradnje naprednih merilnih sistemov se izračuna po enačbi:</w:t>
      </w:r>
    </w:p>
    <w:p w14:paraId="4F0CF6DB"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53"/>
        <w:gridCol w:w="5664"/>
        <w:gridCol w:w="1410"/>
        <w:gridCol w:w="661"/>
      </w:tblGrid>
      <w:tr w:rsidR="00C53DF4" w:rsidRPr="00917C9C" w14:paraId="251F7BF3" w14:textId="77777777" w:rsidTr="00D61BBF">
        <w:tc>
          <w:tcPr>
            <w:tcW w:w="836" w:type="pct"/>
            <w:shd w:val="clear" w:color="auto" w:fill="auto"/>
            <w:vAlign w:val="center"/>
          </w:tcPr>
          <w:p w14:paraId="3F67111E" w14:textId="77777777" w:rsidR="00C53DF4" w:rsidRPr="00917C9C" w:rsidRDefault="00C53DF4" w:rsidP="00D61BBF">
            <w:pPr>
              <w:spacing w:before="100" w:beforeAutospacing="1" w:after="100" w:afterAutospacing="1"/>
              <w:jc w:val="both"/>
              <w:rPr>
                <w:rFonts w:ascii="Arial" w:hAnsi="Arial" w:cs="Arial"/>
                <w:sz w:val="20"/>
                <w:szCs w:val="20"/>
              </w:rPr>
            </w:pPr>
          </w:p>
        </w:tc>
        <w:tc>
          <w:tcPr>
            <w:tcW w:w="3049" w:type="pct"/>
            <w:shd w:val="clear" w:color="auto" w:fill="auto"/>
            <w:vAlign w:val="center"/>
          </w:tcPr>
          <w:p w14:paraId="70087267" w14:textId="77777777" w:rsidR="00C53DF4" w:rsidRPr="00917C9C" w:rsidRDefault="00D23FF5" w:rsidP="00D61BBF">
            <w:pPr>
              <w:jc w:val="both"/>
              <w:rPr>
                <w:rFonts w:ascii="Arial" w:hAnsi="Arial" w:cs="Arial"/>
                <w:position w:val="-14"/>
                <w:sz w:val="20"/>
                <w:szCs w:val="20"/>
              </w:rPr>
            </w:pPr>
            <w:r w:rsidRPr="00917C9C">
              <w:rPr>
                <w:rFonts w:ascii="Arial" w:hAnsi="Arial" w:cs="Arial"/>
                <w:position w:val="-14"/>
                <w:sz w:val="20"/>
                <w:szCs w:val="20"/>
              </w:rPr>
              <w:object w:dxaOrig="2900" w:dyaOrig="380" w14:anchorId="16BA1AA8">
                <v:shape id="_x0000_i1147" type="#_x0000_t75" style="width:144.7pt;height:17pt" o:ole="" o:bordertopcolor="this" o:borderleftcolor="this" o:borderbottomcolor="this" o:borderrightcolor="this">
                  <v:imagedata r:id="rId253" o:title=""/>
                  <w10:bordertop type="single" width="4"/>
                  <w10:borderleft type="single" width="4"/>
                  <w10:borderbottom type="single" width="4"/>
                  <w10:borderright type="single" width="4"/>
                </v:shape>
                <o:OLEObject Type="Embed" ProgID="Equation.3" ShapeID="_x0000_i1147" DrawAspect="Content" ObjectID="_1669185231" r:id="rId254"/>
              </w:object>
            </w:r>
          </w:p>
          <w:p w14:paraId="0F19D6B4" w14:textId="77777777" w:rsidR="00C53DF4" w:rsidRPr="00917C9C" w:rsidRDefault="00C53DF4" w:rsidP="00D61BBF">
            <w:pPr>
              <w:jc w:val="both"/>
              <w:rPr>
                <w:rFonts w:ascii="Arial" w:hAnsi="Arial" w:cs="Arial"/>
                <w:sz w:val="20"/>
                <w:szCs w:val="20"/>
              </w:rPr>
            </w:pPr>
          </w:p>
        </w:tc>
        <w:tc>
          <w:tcPr>
            <w:tcW w:w="759" w:type="pct"/>
            <w:shd w:val="clear" w:color="auto" w:fill="auto"/>
            <w:vAlign w:val="center"/>
          </w:tcPr>
          <w:p w14:paraId="6D4E5F7A"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56" w:type="pct"/>
            <w:shd w:val="clear" w:color="auto" w:fill="auto"/>
            <w:vAlign w:val="center"/>
          </w:tcPr>
          <w:p w14:paraId="72B1ABFA"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43E2E2EF" w14:textId="77777777" w:rsidR="00C53DF4" w:rsidRPr="00917C9C" w:rsidRDefault="00C53DF4" w:rsidP="00C53DF4">
      <w:pPr>
        <w:spacing w:after="120"/>
        <w:ind w:left="1701" w:hanging="1701"/>
        <w:jc w:val="both"/>
        <w:rPr>
          <w:rFonts w:ascii="Arial" w:hAnsi="Arial" w:cs="Arial"/>
          <w:sz w:val="20"/>
          <w:szCs w:val="20"/>
        </w:rPr>
      </w:pPr>
      <w:r w:rsidRPr="00917C9C">
        <w:rPr>
          <w:rFonts w:ascii="Arial" w:hAnsi="Arial" w:cs="Arial"/>
          <w:sz w:val="20"/>
          <w:szCs w:val="20"/>
        </w:rPr>
        <w:t xml:space="preserve">pri čemer je: </w:t>
      </w:r>
    </w:p>
    <w:p w14:paraId="7228B380" w14:textId="77777777" w:rsidR="00C53DF4" w:rsidRPr="00917C9C" w:rsidRDefault="00C53DF4" w:rsidP="00C53DF4">
      <w:pPr>
        <w:ind w:left="2127" w:hanging="2127"/>
        <w:jc w:val="both"/>
        <w:rPr>
          <w:rFonts w:ascii="Arial" w:hAnsi="Arial" w:cs="Arial"/>
          <w:sz w:val="20"/>
          <w:szCs w:val="20"/>
        </w:rPr>
      </w:pPr>
      <w:proofErr w:type="spellStart"/>
      <w:r w:rsidRPr="00917C9C">
        <w:rPr>
          <w:rFonts w:ascii="Arial" w:hAnsi="Arial" w:cs="Arial"/>
          <w:sz w:val="20"/>
          <w:szCs w:val="20"/>
        </w:rPr>
        <w:t>PE</w:t>
      </w:r>
      <w:r w:rsidR="00C17A72" w:rsidRPr="00917C9C">
        <w:rPr>
          <w:rFonts w:ascii="Arial" w:hAnsi="Arial" w:cs="Arial"/>
          <w:sz w:val="20"/>
          <w:szCs w:val="20"/>
          <w:vertAlign w:val="subscript"/>
        </w:rPr>
        <w:t>nap</w:t>
      </w:r>
      <w:proofErr w:type="spellEnd"/>
      <w:r w:rsidR="004A22D7" w:rsidRPr="00917C9C">
        <w:rPr>
          <w:rFonts w:ascii="Arial" w:hAnsi="Arial" w:cs="Arial"/>
          <w:sz w:val="20"/>
          <w:szCs w:val="20"/>
          <w:vertAlign w:val="subscript"/>
        </w:rPr>
        <w:t>.</w:t>
      </w:r>
      <w:r w:rsidR="00560BE6">
        <w:rPr>
          <w:rFonts w:ascii="Arial" w:hAnsi="Arial" w:cs="Arial"/>
          <w:sz w:val="20"/>
          <w:szCs w:val="20"/>
          <w:vertAlign w:val="subscript"/>
        </w:rPr>
        <w:t xml:space="preserve"> </w:t>
      </w:r>
      <w:r w:rsidR="004A22D7" w:rsidRPr="00917C9C">
        <w:rPr>
          <w:rFonts w:ascii="Arial" w:hAnsi="Arial" w:cs="Arial"/>
          <w:sz w:val="20"/>
          <w:szCs w:val="20"/>
          <w:vertAlign w:val="subscript"/>
        </w:rPr>
        <w:t>mer.</w:t>
      </w:r>
      <w:r w:rsidR="00560BE6">
        <w:rPr>
          <w:rFonts w:ascii="Arial" w:hAnsi="Arial" w:cs="Arial"/>
          <w:sz w:val="20"/>
          <w:szCs w:val="20"/>
          <w:vertAlign w:val="subscript"/>
        </w:rPr>
        <w:t xml:space="preserve"> </w:t>
      </w:r>
      <w:r w:rsidR="004A22D7" w:rsidRPr="00917C9C">
        <w:rPr>
          <w:rFonts w:ascii="Arial" w:hAnsi="Arial" w:cs="Arial"/>
          <w:sz w:val="20"/>
          <w:szCs w:val="20"/>
          <w:vertAlign w:val="subscript"/>
        </w:rPr>
        <w:t>sistemi</w:t>
      </w:r>
      <w:r w:rsidRPr="00917C9C">
        <w:rPr>
          <w:rFonts w:ascii="Arial" w:hAnsi="Arial" w:cs="Arial"/>
          <w:sz w:val="20"/>
          <w:szCs w:val="20"/>
        </w:rPr>
        <w:t xml:space="preserve"> –</w:t>
      </w:r>
      <w:r w:rsidRPr="00917C9C">
        <w:rPr>
          <w:rFonts w:ascii="Arial" w:hAnsi="Arial" w:cs="Arial"/>
          <w:sz w:val="20"/>
          <w:szCs w:val="20"/>
          <w:vertAlign w:val="subscript"/>
        </w:rPr>
        <w:t xml:space="preserve"> </w:t>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 xml:space="preserve">/leto] zaradi uvedbe naprednega merilnega sistema v življenjski dobi ukrepa (tj. </w:t>
      </w:r>
      <w:r w:rsidR="000E73FB">
        <w:rPr>
          <w:rFonts w:ascii="Arial" w:hAnsi="Arial" w:cs="Arial"/>
          <w:sz w:val="20"/>
          <w:szCs w:val="20"/>
        </w:rPr>
        <w:t>pet</w:t>
      </w:r>
      <w:r w:rsidRPr="00917C9C">
        <w:rPr>
          <w:rFonts w:ascii="Arial" w:hAnsi="Arial" w:cs="Arial"/>
          <w:sz w:val="20"/>
          <w:szCs w:val="20"/>
        </w:rPr>
        <w:t xml:space="preserve"> let)</w:t>
      </w:r>
      <w:r w:rsidR="000E73FB">
        <w:rPr>
          <w:rFonts w:ascii="Arial" w:hAnsi="Arial" w:cs="Arial"/>
          <w:sz w:val="20"/>
          <w:szCs w:val="20"/>
        </w:rPr>
        <w:t>,</w:t>
      </w:r>
      <w:r w:rsidRPr="00917C9C">
        <w:rPr>
          <w:rFonts w:ascii="Arial" w:hAnsi="Arial" w:cs="Arial"/>
          <w:sz w:val="20"/>
          <w:szCs w:val="20"/>
        </w:rPr>
        <w:t xml:space="preserve"> </w:t>
      </w:r>
    </w:p>
    <w:p w14:paraId="1E7B3D0C" w14:textId="77777777" w:rsidR="00C53DF4" w:rsidRPr="00917C9C" w:rsidRDefault="00C53DF4" w:rsidP="00862707">
      <w:pPr>
        <w:spacing w:before="120"/>
        <w:ind w:left="2126" w:hanging="2126"/>
        <w:jc w:val="both"/>
        <w:rPr>
          <w:rFonts w:ascii="Arial" w:hAnsi="Arial" w:cs="Arial"/>
          <w:sz w:val="20"/>
          <w:szCs w:val="20"/>
        </w:rPr>
      </w:pPr>
      <w:r w:rsidRPr="00917C9C">
        <w:rPr>
          <w:rFonts w:ascii="Arial" w:hAnsi="Arial" w:cs="Arial"/>
          <w:sz w:val="20"/>
          <w:szCs w:val="20"/>
        </w:rPr>
        <w:t>E –</w:t>
      </w:r>
      <w:r w:rsidRPr="00917C9C">
        <w:rPr>
          <w:rFonts w:ascii="Arial" w:hAnsi="Arial" w:cs="Arial"/>
          <w:sz w:val="20"/>
          <w:szCs w:val="20"/>
        </w:rPr>
        <w:tab/>
        <w:t>raba električne energije [</w:t>
      </w:r>
      <w:proofErr w:type="spellStart"/>
      <w:r w:rsidRPr="00917C9C">
        <w:rPr>
          <w:rFonts w:ascii="Arial" w:hAnsi="Arial" w:cs="Arial"/>
          <w:sz w:val="20"/>
          <w:szCs w:val="20"/>
        </w:rPr>
        <w:t>kWh</w:t>
      </w:r>
      <w:proofErr w:type="spellEnd"/>
      <w:r w:rsidRPr="00917C9C">
        <w:rPr>
          <w:rFonts w:ascii="Arial" w:hAnsi="Arial" w:cs="Arial"/>
          <w:sz w:val="20"/>
          <w:szCs w:val="20"/>
        </w:rPr>
        <w:t>/leto], ki se meri z vgrajenim naprednim merilnim sistemom, v zadnjem letu pred vgradnjo</w:t>
      </w:r>
      <w:r w:rsidR="000E73FB">
        <w:rPr>
          <w:rFonts w:ascii="Arial" w:hAnsi="Arial" w:cs="Arial"/>
          <w:sz w:val="20"/>
          <w:szCs w:val="20"/>
        </w:rPr>
        <w:t>,</w:t>
      </w:r>
    </w:p>
    <w:p w14:paraId="78E1BF76" w14:textId="77777777" w:rsidR="00C53DF4" w:rsidRPr="00917C9C" w:rsidRDefault="00C53DF4" w:rsidP="00862707">
      <w:pPr>
        <w:spacing w:before="120"/>
        <w:ind w:left="2126" w:hanging="2126"/>
        <w:jc w:val="both"/>
        <w:rPr>
          <w:rFonts w:ascii="Arial" w:hAnsi="Arial" w:cs="Arial"/>
          <w:sz w:val="20"/>
          <w:szCs w:val="20"/>
        </w:rPr>
      </w:pPr>
      <w:proofErr w:type="spellStart"/>
      <w:r w:rsidRPr="00917C9C">
        <w:rPr>
          <w:rFonts w:ascii="Arial" w:hAnsi="Arial" w:cs="Arial"/>
          <w:sz w:val="20"/>
          <w:szCs w:val="20"/>
        </w:rPr>
        <w:t>r</w:t>
      </w:r>
      <w:r w:rsidRPr="00917C9C">
        <w:rPr>
          <w:rFonts w:ascii="Arial" w:hAnsi="Arial" w:cs="Arial"/>
          <w:sz w:val="20"/>
          <w:szCs w:val="20"/>
          <w:vertAlign w:val="subscript"/>
        </w:rPr>
        <w:t>EL</w:t>
      </w:r>
      <w:proofErr w:type="spellEnd"/>
      <w:r w:rsidRPr="00917C9C">
        <w:rPr>
          <w:rFonts w:ascii="Arial" w:hAnsi="Arial" w:cs="Arial"/>
          <w:sz w:val="20"/>
          <w:szCs w:val="20"/>
        </w:rPr>
        <w:t xml:space="preserve"> –</w:t>
      </w:r>
      <w:r w:rsidRPr="00917C9C">
        <w:rPr>
          <w:rFonts w:ascii="Arial" w:hAnsi="Arial" w:cs="Arial"/>
          <w:sz w:val="20"/>
          <w:szCs w:val="20"/>
        </w:rPr>
        <w:tab/>
        <w:t xml:space="preserve">faktor prihranka električne energije zaradi vgradnje naprednega merilnega sistema </w:t>
      </w:r>
      <w:r w:rsidR="0002069F">
        <w:rPr>
          <w:rFonts w:ascii="Arial" w:hAnsi="Arial" w:cs="Arial"/>
          <w:sz w:val="20"/>
          <w:szCs w:val="20"/>
        </w:rPr>
        <w:t xml:space="preserve">– </w:t>
      </w:r>
      <w:r w:rsidR="00C17A72" w:rsidRPr="00917C9C">
        <w:rPr>
          <w:rFonts w:ascii="Arial" w:hAnsi="Arial" w:cs="Arial"/>
          <w:sz w:val="20"/>
          <w:szCs w:val="20"/>
        </w:rPr>
        <w:t>glej preglednico</w:t>
      </w:r>
      <w:r w:rsidR="000E73FB">
        <w:rPr>
          <w:rFonts w:ascii="Arial" w:hAnsi="Arial" w:cs="Arial"/>
          <w:sz w:val="20"/>
          <w:szCs w:val="20"/>
        </w:rPr>
        <w:t>,</w:t>
      </w:r>
    </w:p>
    <w:p w14:paraId="077B045D" w14:textId="77777777" w:rsidR="00C53DF4" w:rsidRPr="00917C9C" w:rsidRDefault="00C53DF4" w:rsidP="00862707">
      <w:pPr>
        <w:spacing w:before="120"/>
        <w:ind w:left="2126" w:hanging="2126"/>
        <w:jc w:val="both"/>
        <w:rPr>
          <w:rFonts w:ascii="Arial" w:hAnsi="Arial" w:cs="Arial"/>
          <w:sz w:val="20"/>
          <w:szCs w:val="20"/>
        </w:rPr>
      </w:pPr>
      <w:r w:rsidRPr="00917C9C">
        <w:rPr>
          <w:rFonts w:ascii="Arial" w:hAnsi="Arial" w:cs="Arial"/>
          <w:sz w:val="20"/>
          <w:szCs w:val="20"/>
        </w:rPr>
        <w:t>G –</w:t>
      </w:r>
      <w:r w:rsidRPr="00917C9C">
        <w:rPr>
          <w:rFonts w:ascii="Arial" w:hAnsi="Arial" w:cs="Arial"/>
          <w:sz w:val="20"/>
          <w:szCs w:val="20"/>
        </w:rPr>
        <w:tab/>
        <w:t>poraba goriva [</w:t>
      </w:r>
      <w:proofErr w:type="spellStart"/>
      <w:r w:rsidRPr="00917C9C">
        <w:rPr>
          <w:rFonts w:ascii="Arial" w:hAnsi="Arial" w:cs="Arial"/>
          <w:sz w:val="20"/>
          <w:szCs w:val="20"/>
        </w:rPr>
        <w:t>kWh</w:t>
      </w:r>
      <w:proofErr w:type="spellEnd"/>
      <w:r w:rsidRPr="00917C9C">
        <w:rPr>
          <w:rFonts w:ascii="Arial" w:hAnsi="Arial" w:cs="Arial"/>
          <w:sz w:val="20"/>
          <w:szCs w:val="20"/>
        </w:rPr>
        <w:t>/leto], ki se meri z vgrajenim naprednim merilnim sistemom, v zadnjem letu pred vgradnjo</w:t>
      </w:r>
      <w:r w:rsidR="000E73FB">
        <w:rPr>
          <w:rFonts w:ascii="Arial" w:hAnsi="Arial" w:cs="Arial"/>
          <w:sz w:val="20"/>
          <w:szCs w:val="20"/>
        </w:rPr>
        <w:t>,</w:t>
      </w:r>
    </w:p>
    <w:p w14:paraId="156305E1" w14:textId="77777777" w:rsidR="00C53DF4" w:rsidRPr="00917C9C" w:rsidRDefault="00C53DF4" w:rsidP="00862707">
      <w:pPr>
        <w:spacing w:before="120"/>
        <w:ind w:left="2126" w:hanging="2126"/>
        <w:jc w:val="both"/>
        <w:rPr>
          <w:rFonts w:ascii="Arial" w:hAnsi="Arial" w:cs="Arial"/>
          <w:sz w:val="20"/>
          <w:szCs w:val="20"/>
        </w:rPr>
      </w:pPr>
      <w:proofErr w:type="spellStart"/>
      <w:r w:rsidRPr="00917C9C">
        <w:rPr>
          <w:rFonts w:ascii="Arial" w:hAnsi="Arial" w:cs="Arial"/>
          <w:sz w:val="20"/>
          <w:szCs w:val="20"/>
        </w:rPr>
        <w:t>r</w:t>
      </w:r>
      <w:r w:rsidRPr="00917C9C">
        <w:rPr>
          <w:rFonts w:ascii="Arial" w:hAnsi="Arial" w:cs="Arial"/>
          <w:sz w:val="20"/>
          <w:szCs w:val="20"/>
          <w:vertAlign w:val="subscript"/>
        </w:rPr>
        <w:t>G</w:t>
      </w:r>
      <w:proofErr w:type="spellEnd"/>
      <w:r w:rsidRPr="00917C9C">
        <w:rPr>
          <w:rFonts w:ascii="Arial" w:hAnsi="Arial" w:cs="Arial"/>
          <w:sz w:val="20"/>
          <w:szCs w:val="20"/>
        </w:rPr>
        <w:t xml:space="preserve"> –</w:t>
      </w:r>
      <w:r w:rsidRPr="00917C9C">
        <w:rPr>
          <w:rFonts w:ascii="Arial" w:hAnsi="Arial" w:cs="Arial"/>
          <w:sz w:val="20"/>
          <w:szCs w:val="20"/>
        </w:rPr>
        <w:tab/>
        <w:t>faktor prihranka goriva in toplote zaradi vgradnje naprednega sistema merjenja</w:t>
      </w:r>
      <w:r w:rsidR="00C17A72" w:rsidRPr="00917C9C">
        <w:rPr>
          <w:rFonts w:ascii="Arial" w:hAnsi="Arial" w:cs="Arial"/>
          <w:sz w:val="20"/>
          <w:szCs w:val="20"/>
        </w:rPr>
        <w:t xml:space="preserve"> </w:t>
      </w:r>
      <w:r w:rsidR="0002069F">
        <w:rPr>
          <w:rFonts w:ascii="Arial" w:hAnsi="Arial" w:cs="Arial"/>
          <w:sz w:val="20"/>
          <w:szCs w:val="20"/>
        </w:rPr>
        <w:t xml:space="preserve">– </w:t>
      </w:r>
      <w:r w:rsidR="00C17A72" w:rsidRPr="00917C9C">
        <w:rPr>
          <w:rFonts w:ascii="Arial" w:hAnsi="Arial" w:cs="Arial"/>
          <w:sz w:val="20"/>
          <w:szCs w:val="20"/>
        </w:rPr>
        <w:t>glej preglednico</w:t>
      </w:r>
      <w:r w:rsidR="000E73FB">
        <w:rPr>
          <w:rFonts w:ascii="Arial" w:hAnsi="Arial" w:cs="Arial"/>
          <w:sz w:val="20"/>
          <w:szCs w:val="20"/>
        </w:rPr>
        <w:t>.</w:t>
      </w:r>
    </w:p>
    <w:p w14:paraId="12E55505" w14:textId="77777777" w:rsidR="00C53DF4" w:rsidRPr="00917C9C" w:rsidRDefault="00C53DF4" w:rsidP="00C53DF4">
      <w:pPr>
        <w:ind w:left="2127" w:hanging="2127"/>
        <w:jc w:val="both"/>
        <w:rPr>
          <w:rFonts w:ascii="Arial" w:hAnsi="Arial" w:cs="Arial"/>
          <w:sz w:val="20"/>
          <w:szCs w:val="20"/>
        </w:rPr>
      </w:pPr>
    </w:p>
    <w:p w14:paraId="02FB50D9" w14:textId="77777777" w:rsidR="00C53DF4" w:rsidRPr="00917C9C" w:rsidRDefault="00E345D1" w:rsidP="00C53DF4">
      <w:pPr>
        <w:spacing w:after="120"/>
        <w:rPr>
          <w:rFonts w:ascii="Arial" w:hAnsi="Arial" w:cs="Arial"/>
          <w:sz w:val="20"/>
          <w:szCs w:val="20"/>
        </w:rPr>
      </w:pPr>
      <w:r>
        <w:rPr>
          <w:rFonts w:ascii="Arial" w:hAnsi="Arial" w:cs="Arial"/>
          <w:sz w:val="20"/>
          <w:szCs w:val="20"/>
        </w:rPr>
        <w:t xml:space="preserve">       </w:t>
      </w:r>
      <w:r w:rsidR="00C53DF4" w:rsidRPr="00917C9C">
        <w:rPr>
          <w:rFonts w:ascii="Arial" w:hAnsi="Arial" w:cs="Arial"/>
          <w:sz w:val="20"/>
          <w:szCs w:val="20"/>
        </w:rPr>
        <w:t xml:space="preserve"> Preglednica: Faktorji prihranka energije zaradi uvedbe naprednih merilnih sistemov (r) </w:t>
      </w:r>
    </w:p>
    <w:tbl>
      <w:tblPr>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3022"/>
        <w:gridCol w:w="1867"/>
        <w:gridCol w:w="1579"/>
      </w:tblGrid>
      <w:tr w:rsidR="00C53DF4" w:rsidRPr="00917C9C" w14:paraId="37DA1241" w14:textId="77777777" w:rsidTr="00C17A72">
        <w:trPr>
          <w:trHeight w:val="261"/>
          <w:jc w:val="center"/>
        </w:trPr>
        <w:tc>
          <w:tcPr>
            <w:tcW w:w="3022" w:type="dxa"/>
            <w:tcBorders>
              <w:top w:val="double" w:sz="4" w:space="0" w:color="auto"/>
              <w:bottom w:val="double" w:sz="4" w:space="0" w:color="auto"/>
            </w:tcBorders>
            <w:shd w:val="clear" w:color="auto" w:fill="auto"/>
            <w:vAlign w:val="center"/>
          </w:tcPr>
          <w:p w14:paraId="7E5958DD" w14:textId="77777777" w:rsidR="00C53DF4" w:rsidRPr="00917C9C" w:rsidRDefault="00C53DF4" w:rsidP="00C17A72">
            <w:pPr>
              <w:keepNext/>
              <w:keepLines/>
              <w:spacing w:before="100" w:beforeAutospacing="1" w:after="100" w:afterAutospacing="1"/>
              <w:jc w:val="center"/>
              <w:rPr>
                <w:rFonts w:ascii="Arial" w:hAnsi="Arial" w:cs="Arial"/>
                <w:sz w:val="18"/>
                <w:szCs w:val="18"/>
              </w:rPr>
            </w:pPr>
            <w:r w:rsidRPr="00917C9C">
              <w:rPr>
                <w:rFonts w:ascii="Arial" w:hAnsi="Arial" w:cs="Arial"/>
                <w:sz w:val="18"/>
                <w:szCs w:val="18"/>
              </w:rPr>
              <w:t>Sektor</w:t>
            </w:r>
          </w:p>
        </w:tc>
        <w:tc>
          <w:tcPr>
            <w:tcW w:w="1867" w:type="dxa"/>
            <w:tcBorders>
              <w:top w:val="double" w:sz="4" w:space="0" w:color="auto"/>
              <w:bottom w:val="double" w:sz="4" w:space="0" w:color="auto"/>
            </w:tcBorders>
            <w:shd w:val="clear" w:color="auto" w:fill="auto"/>
            <w:vAlign w:val="center"/>
          </w:tcPr>
          <w:p w14:paraId="44B313CB" w14:textId="77777777" w:rsidR="00C53DF4" w:rsidRPr="00917C9C" w:rsidRDefault="00C53DF4" w:rsidP="00C17A72">
            <w:pPr>
              <w:keepNext/>
              <w:keepLines/>
              <w:spacing w:before="100" w:beforeAutospacing="1" w:after="100" w:afterAutospacing="1"/>
              <w:jc w:val="center"/>
              <w:rPr>
                <w:rFonts w:ascii="Arial" w:hAnsi="Arial" w:cs="Arial"/>
                <w:sz w:val="18"/>
                <w:szCs w:val="18"/>
              </w:rPr>
            </w:pPr>
            <w:r w:rsidRPr="00917C9C">
              <w:rPr>
                <w:rFonts w:ascii="Arial" w:hAnsi="Arial" w:cs="Arial"/>
                <w:sz w:val="18"/>
                <w:szCs w:val="18"/>
              </w:rPr>
              <w:t>Električna energija</w:t>
            </w:r>
          </w:p>
        </w:tc>
        <w:tc>
          <w:tcPr>
            <w:tcW w:w="1579" w:type="dxa"/>
            <w:tcBorders>
              <w:top w:val="double" w:sz="4" w:space="0" w:color="auto"/>
              <w:bottom w:val="double" w:sz="4" w:space="0" w:color="auto"/>
            </w:tcBorders>
            <w:shd w:val="clear" w:color="auto" w:fill="auto"/>
            <w:vAlign w:val="center"/>
          </w:tcPr>
          <w:p w14:paraId="250B26BE" w14:textId="77777777" w:rsidR="00C53DF4" w:rsidRPr="00917C9C" w:rsidRDefault="00C53DF4" w:rsidP="00C17A72">
            <w:pPr>
              <w:keepNext/>
              <w:keepLines/>
              <w:spacing w:before="100" w:beforeAutospacing="1" w:after="100" w:afterAutospacing="1"/>
              <w:jc w:val="center"/>
              <w:rPr>
                <w:rFonts w:ascii="Arial" w:hAnsi="Arial" w:cs="Arial"/>
                <w:sz w:val="18"/>
                <w:szCs w:val="18"/>
              </w:rPr>
            </w:pPr>
            <w:r w:rsidRPr="00917C9C">
              <w:rPr>
                <w:rFonts w:ascii="Arial" w:hAnsi="Arial" w:cs="Arial"/>
                <w:sz w:val="18"/>
                <w:szCs w:val="18"/>
              </w:rPr>
              <w:t>Toplota in gorivo</w:t>
            </w:r>
          </w:p>
        </w:tc>
      </w:tr>
      <w:tr w:rsidR="00C53DF4" w:rsidRPr="00917C9C" w14:paraId="323E012C" w14:textId="77777777" w:rsidTr="00C17A72">
        <w:trPr>
          <w:trHeight w:val="292"/>
          <w:jc w:val="center"/>
        </w:trPr>
        <w:tc>
          <w:tcPr>
            <w:tcW w:w="3022" w:type="dxa"/>
            <w:tcBorders>
              <w:top w:val="double" w:sz="4" w:space="0" w:color="auto"/>
            </w:tcBorders>
            <w:vAlign w:val="center"/>
          </w:tcPr>
          <w:p w14:paraId="43FB092D" w14:textId="77777777" w:rsidR="00C53DF4" w:rsidRPr="00917C9C" w:rsidRDefault="00C17A72" w:rsidP="00C17A72">
            <w:pPr>
              <w:keepNext/>
              <w:keepLines/>
              <w:spacing w:before="100" w:beforeAutospacing="1" w:after="100" w:afterAutospacing="1"/>
              <w:rPr>
                <w:rFonts w:ascii="Arial" w:hAnsi="Arial" w:cs="Arial"/>
                <w:sz w:val="18"/>
                <w:szCs w:val="18"/>
              </w:rPr>
            </w:pPr>
            <w:r w:rsidRPr="00917C9C">
              <w:rPr>
                <w:rFonts w:ascii="Arial" w:hAnsi="Arial" w:cs="Arial"/>
                <w:sz w:val="18"/>
                <w:szCs w:val="18"/>
              </w:rPr>
              <w:t>s</w:t>
            </w:r>
            <w:r w:rsidR="00C53DF4" w:rsidRPr="00917C9C">
              <w:rPr>
                <w:rFonts w:ascii="Arial" w:hAnsi="Arial" w:cs="Arial"/>
                <w:sz w:val="18"/>
                <w:szCs w:val="18"/>
              </w:rPr>
              <w:t>tavbe</w:t>
            </w:r>
            <w:r w:rsidRPr="00917C9C">
              <w:rPr>
                <w:rFonts w:ascii="Arial" w:hAnsi="Arial" w:cs="Arial"/>
                <w:sz w:val="18"/>
                <w:szCs w:val="18"/>
              </w:rPr>
              <w:t xml:space="preserve"> – storitveni sektor</w:t>
            </w:r>
          </w:p>
        </w:tc>
        <w:tc>
          <w:tcPr>
            <w:tcW w:w="1867" w:type="dxa"/>
            <w:tcBorders>
              <w:top w:val="double" w:sz="4" w:space="0" w:color="auto"/>
            </w:tcBorders>
            <w:vAlign w:val="center"/>
          </w:tcPr>
          <w:p w14:paraId="109BDAB8" w14:textId="77777777" w:rsidR="00C53DF4" w:rsidRPr="00917C9C" w:rsidRDefault="00C53DF4" w:rsidP="00C17A72">
            <w:pPr>
              <w:keepNext/>
              <w:keepLines/>
              <w:spacing w:before="100" w:beforeAutospacing="1" w:after="100" w:afterAutospacing="1"/>
              <w:jc w:val="center"/>
              <w:rPr>
                <w:rFonts w:ascii="Arial" w:hAnsi="Arial" w:cs="Arial"/>
                <w:sz w:val="18"/>
                <w:szCs w:val="18"/>
              </w:rPr>
            </w:pPr>
            <w:r w:rsidRPr="00917C9C">
              <w:rPr>
                <w:rFonts w:ascii="Arial" w:hAnsi="Arial" w:cs="Arial"/>
                <w:sz w:val="18"/>
                <w:szCs w:val="18"/>
              </w:rPr>
              <w:t>0,01</w:t>
            </w:r>
          </w:p>
        </w:tc>
        <w:tc>
          <w:tcPr>
            <w:tcW w:w="1579" w:type="dxa"/>
            <w:tcBorders>
              <w:top w:val="double" w:sz="4" w:space="0" w:color="auto"/>
            </w:tcBorders>
            <w:vAlign w:val="center"/>
          </w:tcPr>
          <w:p w14:paraId="46227061" w14:textId="77777777" w:rsidR="00C53DF4" w:rsidRPr="00917C9C" w:rsidRDefault="00C53DF4" w:rsidP="00C17A72">
            <w:pPr>
              <w:keepNext/>
              <w:keepLines/>
              <w:spacing w:before="100" w:beforeAutospacing="1" w:after="100" w:afterAutospacing="1"/>
              <w:jc w:val="center"/>
              <w:rPr>
                <w:rFonts w:ascii="Arial" w:hAnsi="Arial" w:cs="Arial"/>
                <w:sz w:val="18"/>
                <w:szCs w:val="18"/>
              </w:rPr>
            </w:pPr>
            <w:r w:rsidRPr="00917C9C">
              <w:rPr>
                <w:rFonts w:ascii="Arial" w:hAnsi="Arial" w:cs="Arial"/>
                <w:sz w:val="18"/>
                <w:szCs w:val="18"/>
              </w:rPr>
              <w:t>0,02</w:t>
            </w:r>
          </w:p>
        </w:tc>
      </w:tr>
      <w:tr w:rsidR="00C53DF4" w:rsidRPr="00917C9C" w14:paraId="3B05DCD6" w14:textId="77777777" w:rsidTr="00C17A72">
        <w:trPr>
          <w:trHeight w:val="301"/>
          <w:jc w:val="center"/>
        </w:trPr>
        <w:tc>
          <w:tcPr>
            <w:tcW w:w="3022" w:type="dxa"/>
            <w:tcBorders>
              <w:bottom w:val="double" w:sz="4" w:space="0" w:color="auto"/>
            </w:tcBorders>
            <w:vAlign w:val="center"/>
          </w:tcPr>
          <w:p w14:paraId="0FBFB6DA" w14:textId="77777777" w:rsidR="00C53DF4" w:rsidRPr="00917C9C" w:rsidRDefault="00C17A72" w:rsidP="00C17A72">
            <w:pPr>
              <w:keepNext/>
              <w:keepLines/>
              <w:spacing w:before="100" w:beforeAutospacing="1" w:after="100" w:afterAutospacing="1"/>
              <w:rPr>
                <w:rFonts w:ascii="Arial" w:hAnsi="Arial" w:cs="Arial"/>
                <w:sz w:val="18"/>
                <w:szCs w:val="18"/>
              </w:rPr>
            </w:pPr>
            <w:r w:rsidRPr="00917C9C">
              <w:rPr>
                <w:rFonts w:ascii="Arial" w:hAnsi="Arial" w:cs="Arial"/>
                <w:sz w:val="18"/>
                <w:szCs w:val="18"/>
              </w:rPr>
              <w:t>s</w:t>
            </w:r>
            <w:r w:rsidR="00C53DF4" w:rsidRPr="00917C9C">
              <w:rPr>
                <w:rFonts w:ascii="Arial" w:hAnsi="Arial" w:cs="Arial"/>
                <w:sz w:val="18"/>
                <w:szCs w:val="18"/>
              </w:rPr>
              <w:t>tavbe</w:t>
            </w:r>
            <w:r w:rsidRPr="00917C9C">
              <w:rPr>
                <w:rFonts w:ascii="Arial" w:hAnsi="Arial" w:cs="Arial"/>
                <w:sz w:val="18"/>
                <w:szCs w:val="18"/>
              </w:rPr>
              <w:t xml:space="preserve"> – stanovanjske</w:t>
            </w:r>
          </w:p>
        </w:tc>
        <w:tc>
          <w:tcPr>
            <w:tcW w:w="1867" w:type="dxa"/>
            <w:tcBorders>
              <w:bottom w:val="double" w:sz="4" w:space="0" w:color="auto"/>
            </w:tcBorders>
            <w:vAlign w:val="center"/>
          </w:tcPr>
          <w:p w14:paraId="48D66FB5" w14:textId="77777777" w:rsidR="00C53DF4" w:rsidRPr="00917C9C" w:rsidRDefault="00C53DF4" w:rsidP="00C17A72">
            <w:pPr>
              <w:keepNext/>
              <w:keepLines/>
              <w:spacing w:before="100" w:beforeAutospacing="1" w:after="100" w:afterAutospacing="1"/>
              <w:jc w:val="center"/>
              <w:rPr>
                <w:rFonts w:ascii="Arial" w:hAnsi="Arial" w:cs="Arial"/>
                <w:sz w:val="18"/>
                <w:szCs w:val="18"/>
              </w:rPr>
            </w:pPr>
            <w:r w:rsidRPr="00917C9C">
              <w:rPr>
                <w:rFonts w:ascii="Arial" w:hAnsi="Arial" w:cs="Arial"/>
                <w:sz w:val="18"/>
                <w:szCs w:val="18"/>
              </w:rPr>
              <w:t>0,02</w:t>
            </w:r>
          </w:p>
        </w:tc>
        <w:tc>
          <w:tcPr>
            <w:tcW w:w="1579" w:type="dxa"/>
            <w:tcBorders>
              <w:bottom w:val="double" w:sz="4" w:space="0" w:color="auto"/>
            </w:tcBorders>
            <w:vAlign w:val="center"/>
          </w:tcPr>
          <w:p w14:paraId="65885A87" w14:textId="77777777" w:rsidR="00C53DF4" w:rsidRPr="00917C9C" w:rsidRDefault="00C53DF4" w:rsidP="00C17A72">
            <w:pPr>
              <w:keepNext/>
              <w:keepLines/>
              <w:spacing w:before="100" w:beforeAutospacing="1" w:after="100" w:afterAutospacing="1"/>
              <w:jc w:val="center"/>
              <w:rPr>
                <w:rFonts w:ascii="Arial" w:hAnsi="Arial" w:cs="Arial"/>
                <w:sz w:val="18"/>
                <w:szCs w:val="18"/>
              </w:rPr>
            </w:pPr>
            <w:r w:rsidRPr="00917C9C">
              <w:rPr>
                <w:rFonts w:ascii="Arial" w:hAnsi="Arial" w:cs="Arial"/>
                <w:sz w:val="18"/>
                <w:szCs w:val="18"/>
              </w:rPr>
              <w:t>0,03</w:t>
            </w:r>
          </w:p>
        </w:tc>
      </w:tr>
    </w:tbl>
    <w:p w14:paraId="6AF5D7E1" w14:textId="77777777" w:rsidR="00C53DF4" w:rsidRPr="00917C9C" w:rsidRDefault="00C53DF4" w:rsidP="00C53DF4">
      <w:pPr>
        <w:pStyle w:val="Slog1"/>
        <w:jc w:val="both"/>
        <w:rPr>
          <w:rFonts w:cs="Arial"/>
          <w:lang w:val="sl-SI"/>
        </w:rPr>
      </w:pPr>
    </w:p>
    <w:p w14:paraId="7467C048" w14:textId="77777777" w:rsidR="00C53DF4" w:rsidRPr="00917C9C" w:rsidRDefault="00C53DF4" w:rsidP="00C53DF4">
      <w:pPr>
        <w:pStyle w:val="Slog1"/>
        <w:jc w:val="both"/>
        <w:rPr>
          <w:rStyle w:val="Slog1Znak"/>
          <w:rFonts w:cs="Arial"/>
          <w:u w:val="none"/>
          <w:lang w:val="sl-SI"/>
        </w:rPr>
      </w:pPr>
      <w:r w:rsidRPr="00917C9C">
        <w:rPr>
          <w:rFonts w:cs="Arial"/>
          <w:u w:val="none"/>
          <w:lang w:val="sl-SI"/>
        </w:rPr>
        <w:t>Zmanjšanje izpustov CO</w:t>
      </w:r>
      <w:r w:rsidRPr="00917C9C">
        <w:rPr>
          <w:rFonts w:cs="Arial"/>
          <w:u w:val="none"/>
          <w:vertAlign w:val="subscript"/>
          <w:lang w:val="sl-SI"/>
        </w:rPr>
        <w:t>2</w:t>
      </w:r>
    </w:p>
    <w:p w14:paraId="4B487993" w14:textId="77777777" w:rsidR="00C53DF4" w:rsidRPr="00917C9C" w:rsidRDefault="00C53DF4" w:rsidP="00C53DF4">
      <w:pPr>
        <w:jc w:val="both"/>
        <w:rPr>
          <w:rFonts w:ascii="Arial" w:hAnsi="Arial" w:cs="Arial"/>
          <w:sz w:val="20"/>
          <w:szCs w:val="20"/>
        </w:rPr>
      </w:pPr>
    </w:p>
    <w:p w14:paraId="366CDA23"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Zmanjšanje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(ZEC) se izračuna po enačbi:</w:t>
      </w:r>
    </w:p>
    <w:tbl>
      <w:tblPr>
        <w:tblW w:w="5000" w:type="pct"/>
        <w:tblInd w:w="-176" w:type="dxa"/>
        <w:tblLook w:val="04A0" w:firstRow="1" w:lastRow="0" w:firstColumn="1" w:lastColumn="0" w:noHBand="0" w:noVBand="1"/>
      </w:tblPr>
      <w:tblGrid>
        <w:gridCol w:w="1553"/>
        <w:gridCol w:w="5664"/>
        <w:gridCol w:w="1410"/>
        <w:gridCol w:w="661"/>
      </w:tblGrid>
      <w:tr w:rsidR="00C53DF4" w:rsidRPr="00917C9C" w14:paraId="20F35C56" w14:textId="77777777" w:rsidTr="00D61BBF">
        <w:tc>
          <w:tcPr>
            <w:tcW w:w="836" w:type="pct"/>
            <w:shd w:val="clear" w:color="auto" w:fill="auto"/>
            <w:vAlign w:val="center"/>
          </w:tcPr>
          <w:p w14:paraId="08F95379" w14:textId="77777777" w:rsidR="00C53DF4" w:rsidRPr="00917C9C" w:rsidRDefault="00C53DF4" w:rsidP="00D61BBF">
            <w:pPr>
              <w:spacing w:before="100" w:beforeAutospacing="1" w:after="100" w:afterAutospacing="1"/>
              <w:jc w:val="both"/>
              <w:rPr>
                <w:rFonts w:ascii="Arial" w:hAnsi="Arial" w:cs="Arial"/>
                <w:sz w:val="20"/>
                <w:szCs w:val="20"/>
              </w:rPr>
            </w:pPr>
          </w:p>
          <w:p w14:paraId="60040BDE" w14:textId="77777777" w:rsidR="00C53DF4" w:rsidRPr="00917C9C" w:rsidRDefault="00C53DF4" w:rsidP="00D61BBF">
            <w:pPr>
              <w:spacing w:before="100" w:beforeAutospacing="1" w:after="100" w:afterAutospacing="1"/>
              <w:jc w:val="both"/>
              <w:rPr>
                <w:rFonts w:ascii="Arial" w:hAnsi="Arial" w:cs="Arial"/>
                <w:sz w:val="20"/>
                <w:szCs w:val="20"/>
              </w:rPr>
            </w:pPr>
          </w:p>
        </w:tc>
        <w:tc>
          <w:tcPr>
            <w:tcW w:w="3049" w:type="pct"/>
            <w:shd w:val="clear" w:color="auto" w:fill="auto"/>
            <w:vAlign w:val="center"/>
          </w:tcPr>
          <w:p w14:paraId="1648255C" w14:textId="77777777" w:rsidR="00C53DF4" w:rsidRPr="00917C9C" w:rsidRDefault="004A22D7" w:rsidP="00D61BBF">
            <w:pPr>
              <w:spacing w:before="100" w:beforeAutospacing="1" w:after="100" w:afterAutospacing="1"/>
              <w:jc w:val="both"/>
              <w:rPr>
                <w:rFonts w:ascii="Arial" w:hAnsi="Arial" w:cs="Arial"/>
                <w:sz w:val="20"/>
                <w:szCs w:val="20"/>
              </w:rPr>
            </w:pPr>
            <w:r w:rsidRPr="00917C9C">
              <w:rPr>
                <w:rFonts w:ascii="Arial" w:hAnsi="Arial" w:cs="Arial"/>
                <w:position w:val="-14"/>
                <w:sz w:val="20"/>
                <w:szCs w:val="20"/>
              </w:rPr>
              <w:object w:dxaOrig="4040" w:dyaOrig="380" w14:anchorId="7C9D6490">
                <v:shape id="_x0000_i1148" type="#_x0000_t75" style="width:201.75pt;height:17pt" o:ole="" o:bordertopcolor="this" o:borderleftcolor="this" o:borderbottomcolor="this" o:borderrightcolor="this">
                  <v:imagedata r:id="rId255" o:title=""/>
                  <w10:bordertop type="single" width="4"/>
                  <w10:borderleft type="single" width="4"/>
                  <w10:borderbottom type="single" width="4"/>
                  <w10:borderright type="single" width="4"/>
                </v:shape>
                <o:OLEObject Type="Embed" ProgID="Equation.3" ShapeID="_x0000_i1148" DrawAspect="Content" ObjectID="_1669185232" r:id="rId256"/>
              </w:object>
            </w:r>
          </w:p>
        </w:tc>
        <w:tc>
          <w:tcPr>
            <w:tcW w:w="759" w:type="pct"/>
            <w:shd w:val="clear" w:color="auto" w:fill="auto"/>
            <w:vAlign w:val="center"/>
          </w:tcPr>
          <w:p w14:paraId="68CDE880"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56" w:type="pct"/>
            <w:shd w:val="clear" w:color="auto" w:fill="auto"/>
            <w:vAlign w:val="center"/>
          </w:tcPr>
          <w:p w14:paraId="3E5D6B8A"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332A027F" w14:textId="77777777" w:rsidR="00C53DF4" w:rsidRPr="00917C9C" w:rsidRDefault="00C53DF4" w:rsidP="00C53DF4">
      <w:pPr>
        <w:tabs>
          <w:tab w:val="left" w:pos="720"/>
        </w:tabs>
        <w:ind w:left="1416" w:hanging="1416"/>
        <w:jc w:val="both"/>
        <w:rPr>
          <w:rFonts w:ascii="Arial" w:hAnsi="Arial" w:cs="Arial"/>
          <w:sz w:val="20"/>
          <w:szCs w:val="20"/>
        </w:rPr>
      </w:pPr>
      <w:r w:rsidRPr="00917C9C">
        <w:rPr>
          <w:rFonts w:ascii="Arial" w:hAnsi="Arial" w:cs="Arial"/>
          <w:sz w:val="20"/>
          <w:szCs w:val="20"/>
        </w:rPr>
        <w:t xml:space="preserve">pri čemer je: </w:t>
      </w:r>
    </w:p>
    <w:p w14:paraId="6DAE7EE7" w14:textId="77777777" w:rsidR="00C53DF4" w:rsidRPr="00917C9C" w:rsidRDefault="00C53DF4" w:rsidP="00862707">
      <w:pPr>
        <w:tabs>
          <w:tab w:val="left" w:pos="993"/>
        </w:tabs>
        <w:spacing w:before="120"/>
        <w:ind w:left="992" w:hanging="992"/>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EL</w:t>
      </w:r>
      <w:proofErr w:type="spellEnd"/>
      <w:r w:rsidRPr="00917C9C">
        <w:rPr>
          <w:rFonts w:ascii="Arial" w:hAnsi="Arial" w:cs="Arial"/>
          <w:sz w:val="20"/>
          <w:szCs w:val="20"/>
        </w:rPr>
        <w:t xml:space="preserve"> –</w:t>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pri proizvodnji električne energije v elektrarnah, kot določa priloga III tega pravilnika</w:t>
      </w:r>
      <w:r w:rsidR="000E73FB">
        <w:rPr>
          <w:rFonts w:ascii="Arial" w:hAnsi="Arial" w:cs="Arial"/>
          <w:sz w:val="20"/>
          <w:szCs w:val="20"/>
        </w:rPr>
        <w:t>,</w:t>
      </w:r>
    </w:p>
    <w:p w14:paraId="5A4749AB" w14:textId="77777777" w:rsidR="00C53DF4" w:rsidRPr="00917C9C" w:rsidRDefault="00C53DF4" w:rsidP="00862707">
      <w:pPr>
        <w:tabs>
          <w:tab w:val="left" w:pos="993"/>
        </w:tabs>
        <w:spacing w:before="120"/>
        <w:ind w:left="992" w:hanging="992"/>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G</w:t>
      </w:r>
      <w:proofErr w:type="spellEnd"/>
      <w:r w:rsidRPr="00917C9C">
        <w:rPr>
          <w:rFonts w:ascii="Arial" w:hAnsi="Arial" w:cs="Arial"/>
          <w:sz w:val="20"/>
          <w:szCs w:val="20"/>
        </w:rPr>
        <w:t xml:space="preserve"> –</w:t>
      </w:r>
      <w:r w:rsidRPr="00917C9C">
        <w:rPr>
          <w:rFonts w:ascii="Arial" w:hAnsi="Arial" w:cs="Arial"/>
          <w:sz w:val="20"/>
          <w:szCs w:val="20"/>
        </w:rPr>
        <w:tab/>
        <w:t>emisijski faktor (povprečen)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za gorivo v industriji, terciarnem sektorju ali gospodinjstvih, kot določa priloga III tega pravilnika</w:t>
      </w:r>
      <w:r w:rsidR="000E73FB">
        <w:rPr>
          <w:rFonts w:ascii="Arial" w:hAnsi="Arial" w:cs="Arial"/>
          <w:sz w:val="20"/>
          <w:szCs w:val="20"/>
        </w:rPr>
        <w:t>.</w:t>
      </w:r>
    </w:p>
    <w:p w14:paraId="7BE218BB" w14:textId="77777777" w:rsidR="00C53DF4" w:rsidRPr="00917C9C" w:rsidRDefault="00C53DF4" w:rsidP="00C53DF4">
      <w:pPr>
        <w:pStyle w:val="Slog1"/>
        <w:jc w:val="both"/>
        <w:rPr>
          <w:rFonts w:cs="Arial"/>
          <w:lang w:val="sl-SI"/>
        </w:rPr>
      </w:pPr>
    </w:p>
    <w:p w14:paraId="2BDBC88D" w14:textId="77777777" w:rsidR="00C53DF4" w:rsidRPr="00917C9C" w:rsidRDefault="00C53DF4" w:rsidP="00C53DF4">
      <w:pPr>
        <w:pStyle w:val="Slog1"/>
        <w:jc w:val="both"/>
        <w:rPr>
          <w:rFonts w:cs="Arial"/>
          <w:u w:val="none"/>
          <w:lang w:val="sl-SI"/>
        </w:rPr>
      </w:pPr>
      <w:r w:rsidRPr="00917C9C">
        <w:rPr>
          <w:rFonts w:cs="Arial"/>
          <w:u w:val="none"/>
          <w:lang w:val="sl-SI"/>
        </w:rPr>
        <w:t>Podatkovne zahteve</w:t>
      </w:r>
    </w:p>
    <w:p w14:paraId="29A9A490" w14:textId="77777777" w:rsidR="00C53DF4" w:rsidRPr="00917C9C" w:rsidRDefault="00C53DF4" w:rsidP="00C53DF4">
      <w:pPr>
        <w:jc w:val="both"/>
        <w:rPr>
          <w:rFonts w:ascii="Arial" w:hAnsi="Arial" w:cs="Arial"/>
          <w:sz w:val="20"/>
          <w:szCs w:val="20"/>
        </w:rPr>
      </w:pPr>
    </w:p>
    <w:p w14:paraId="6C1AEBE5"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Za izračun prihranka energije so potrebni podatki o rabi energije (ločeno za električno energijo in gorivo) v podjetjih, ustanovah ali stavbah, ki se bo merila z vgrajenimi naprednimi merilnimi sistemi.</w:t>
      </w:r>
    </w:p>
    <w:p w14:paraId="5FD8AA3F" w14:textId="77777777" w:rsidR="00C53DF4" w:rsidRPr="00917C9C" w:rsidRDefault="00C53DF4" w:rsidP="00C53DF4">
      <w:pPr>
        <w:jc w:val="both"/>
        <w:rPr>
          <w:rFonts w:ascii="Arial" w:hAnsi="Arial" w:cs="Arial"/>
          <w:sz w:val="20"/>
          <w:szCs w:val="20"/>
        </w:rPr>
      </w:pPr>
    </w:p>
    <w:p w14:paraId="16082F0C" w14:textId="77777777" w:rsidR="00C53DF4" w:rsidRPr="00917C9C" w:rsidRDefault="00C53DF4" w:rsidP="00C53DF4">
      <w:pPr>
        <w:jc w:val="both"/>
        <w:rPr>
          <w:rFonts w:ascii="Arial" w:hAnsi="Arial" w:cs="Arial"/>
          <w:sz w:val="20"/>
          <w:szCs w:val="20"/>
        </w:rPr>
      </w:pPr>
    </w:p>
    <w:p w14:paraId="53019203" w14:textId="77777777" w:rsidR="00C53DF4" w:rsidRPr="00917C9C" w:rsidRDefault="00BC1A30" w:rsidP="00C53DF4">
      <w:pPr>
        <w:pStyle w:val="naslovmojca"/>
        <w:rPr>
          <w:rFonts w:cs="Arial"/>
          <w:lang w:val="sl-SI"/>
        </w:rPr>
      </w:pPr>
      <w:bookmarkStart w:id="292" w:name="_Toc321992996"/>
      <w:bookmarkStart w:id="293" w:name="_Toc322008961"/>
      <w:bookmarkStart w:id="294" w:name="_Toc347399339"/>
      <w:r w:rsidRPr="00917C9C">
        <w:rPr>
          <w:rFonts w:cs="Arial"/>
          <w:lang w:val="sl-SI"/>
        </w:rPr>
        <w:br w:type="page"/>
      </w:r>
      <w:bookmarkStart w:id="295" w:name="_Ref470005296"/>
      <w:r w:rsidR="00C53DF4" w:rsidRPr="00917C9C">
        <w:rPr>
          <w:rFonts w:cs="Arial"/>
          <w:lang w:val="sl-SI"/>
        </w:rPr>
        <w:lastRenderedPageBreak/>
        <w:t xml:space="preserve">Uvajanje sistemov </w:t>
      </w:r>
      <w:r w:rsidR="000F2C90" w:rsidRPr="00917C9C">
        <w:rPr>
          <w:rFonts w:cs="Arial"/>
          <w:lang w:val="sl-SI"/>
        </w:rPr>
        <w:t xml:space="preserve">upravljanja z </w:t>
      </w:r>
      <w:bookmarkEnd w:id="292"/>
      <w:bookmarkEnd w:id="293"/>
      <w:bookmarkEnd w:id="294"/>
      <w:r w:rsidR="000F2C90" w:rsidRPr="00917C9C">
        <w:rPr>
          <w:rFonts w:cs="Arial"/>
          <w:lang w:val="sl-SI"/>
        </w:rPr>
        <w:t>energijo</w:t>
      </w:r>
      <w:bookmarkEnd w:id="295"/>
    </w:p>
    <w:p w14:paraId="7E4B4ED5" w14:textId="77777777" w:rsidR="00C53DF4" w:rsidRPr="00917C9C" w:rsidRDefault="00C53DF4" w:rsidP="00C53DF4">
      <w:pPr>
        <w:jc w:val="both"/>
        <w:rPr>
          <w:rFonts w:ascii="Arial" w:hAnsi="Arial" w:cs="Arial"/>
          <w:sz w:val="20"/>
          <w:szCs w:val="20"/>
        </w:rPr>
      </w:pPr>
      <w:bookmarkStart w:id="296" w:name="_Toc321992997"/>
      <w:bookmarkStart w:id="297" w:name="_Toc322008962"/>
      <w:bookmarkStart w:id="298" w:name="_Toc322009907"/>
      <w:bookmarkStart w:id="299" w:name="_Toc322085450"/>
      <w:bookmarkEnd w:id="296"/>
      <w:bookmarkEnd w:id="297"/>
      <w:bookmarkEnd w:id="298"/>
      <w:bookmarkEnd w:id="299"/>
    </w:p>
    <w:p w14:paraId="2A1C481A" w14:textId="77777777" w:rsidR="000F2C90" w:rsidRPr="00917C9C" w:rsidRDefault="000F2C90" w:rsidP="000F2C90">
      <w:pPr>
        <w:jc w:val="both"/>
        <w:rPr>
          <w:rFonts w:ascii="Arial" w:hAnsi="Arial" w:cs="Arial"/>
          <w:sz w:val="20"/>
          <w:szCs w:val="20"/>
        </w:rPr>
      </w:pPr>
      <w:r w:rsidRPr="00917C9C">
        <w:rPr>
          <w:rFonts w:ascii="Arial" w:hAnsi="Arial" w:cs="Arial"/>
          <w:sz w:val="20"/>
          <w:szCs w:val="20"/>
        </w:rPr>
        <w:t xml:space="preserve">Prihranek energije zaradi uvedbe računalniško podprtega sistema upravljanja z energijo ali uvedbe standarda SIST EN ISO 50001 v podjetju, </w:t>
      </w:r>
      <w:r w:rsidR="00A62EB6" w:rsidRPr="00917C9C">
        <w:rPr>
          <w:rFonts w:ascii="Arial" w:hAnsi="Arial" w:cs="Arial"/>
          <w:sz w:val="20"/>
          <w:szCs w:val="20"/>
        </w:rPr>
        <w:t>instituciji</w:t>
      </w:r>
      <w:r w:rsidRPr="00917C9C">
        <w:rPr>
          <w:rFonts w:ascii="Arial" w:hAnsi="Arial" w:cs="Arial"/>
          <w:sz w:val="20"/>
          <w:szCs w:val="20"/>
        </w:rPr>
        <w:t xml:space="preserve"> ali stavbi, se izračuna glede na letno rabo energije (ločeno na električno energijo in toploto ali gorivo) pred uvedbo sistema upravljanja z energijo. </w:t>
      </w:r>
      <w:r w:rsidR="00894296">
        <w:rPr>
          <w:rFonts w:ascii="Arial" w:hAnsi="Arial" w:cs="Arial"/>
          <w:sz w:val="20"/>
          <w:szCs w:val="20"/>
        </w:rPr>
        <w:t>Ta s</w:t>
      </w:r>
      <w:r w:rsidRPr="00917C9C">
        <w:rPr>
          <w:rFonts w:ascii="Arial" w:hAnsi="Arial" w:cs="Arial"/>
          <w:sz w:val="20"/>
          <w:szCs w:val="20"/>
        </w:rPr>
        <w:t>istem s programsk</w:t>
      </w:r>
      <w:r w:rsidR="00894296">
        <w:rPr>
          <w:rFonts w:ascii="Arial" w:hAnsi="Arial" w:cs="Arial"/>
          <w:sz w:val="20"/>
          <w:szCs w:val="20"/>
        </w:rPr>
        <w:t>o</w:t>
      </w:r>
      <w:r w:rsidRPr="00917C9C">
        <w:rPr>
          <w:rFonts w:ascii="Arial" w:hAnsi="Arial" w:cs="Arial"/>
          <w:sz w:val="20"/>
          <w:szCs w:val="20"/>
        </w:rPr>
        <w:t xml:space="preserve"> in strojn</w:t>
      </w:r>
      <w:r w:rsidR="00894296">
        <w:rPr>
          <w:rFonts w:ascii="Arial" w:hAnsi="Arial" w:cs="Arial"/>
          <w:sz w:val="20"/>
          <w:szCs w:val="20"/>
        </w:rPr>
        <w:t>o</w:t>
      </w:r>
      <w:r w:rsidRPr="00917C9C">
        <w:rPr>
          <w:rFonts w:ascii="Arial" w:hAnsi="Arial" w:cs="Arial"/>
          <w:sz w:val="20"/>
          <w:szCs w:val="20"/>
        </w:rPr>
        <w:t xml:space="preserve"> oprem</w:t>
      </w:r>
      <w:r w:rsidR="00894296">
        <w:rPr>
          <w:rFonts w:ascii="Arial" w:hAnsi="Arial" w:cs="Arial"/>
          <w:sz w:val="20"/>
          <w:szCs w:val="20"/>
        </w:rPr>
        <w:t>o</w:t>
      </w:r>
      <w:r w:rsidRPr="00917C9C">
        <w:rPr>
          <w:rFonts w:ascii="Arial" w:hAnsi="Arial" w:cs="Arial"/>
          <w:sz w:val="20"/>
          <w:szCs w:val="20"/>
        </w:rPr>
        <w:t xml:space="preserve"> </w:t>
      </w:r>
      <w:r w:rsidR="00894296" w:rsidRPr="00917C9C">
        <w:rPr>
          <w:rFonts w:ascii="Arial" w:hAnsi="Arial" w:cs="Arial"/>
          <w:sz w:val="20"/>
          <w:szCs w:val="20"/>
        </w:rPr>
        <w:t xml:space="preserve">omogoča </w:t>
      </w:r>
      <w:r w:rsidRPr="00917C9C">
        <w:rPr>
          <w:rFonts w:ascii="Arial" w:hAnsi="Arial" w:cs="Arial"/>
          <w:sz w:val="20"/>
          <w:szCs w:val="20"/>
        </w:rPr>
        <w:t xml:space="preserve">merjenje, nadzor, spremljanje in upravljanje z energijo. </w:t>
      </w:r>
      <w:r w:rsidR="00894296">
        <w:rPr>
          <w:rFonts w:ascii="Arial" w:hAnsi="Arial" w:cs="Arial"/>
          <w:sz w:val="20"/>
          <w:szCs w:val="20"/>
        </w:rPr>
        <w:t xml:space="preserve">Ob njegovi </w:t>
      </w:r>
      <w:r w:rsidRPr="00917C9C">
        <w:rPr>
          <w:rFonts w:ascii="Arial" w:hAnsi="Arial" w:cs="Arial"/>
          <w:sz w:val="20"/>
          <w:szCs w:val="20"/>
        </w:rPr>
        <w:t>vzpostavitv</w:t>
      </w:r>
      <w:r w:rsidR="00894296">
        <w:rPr>
          <w:rFonts w:ascii="Arial" w:hAnsi="Arial" w:cs="Arial"/>
          <w:sz w:val="20"/>
          <w:szCs w:val="20"/>
        </w:rPr>
        <w:t>i</w:t>
      </w:r>
      <w:r w:rsidRPr="00917C9C">
        <w:rPr>
          <w:rFonts w:ascii="Arial" w:hAnsi="Arial" w:cs="Arial"/>
          <w:sz w:val="20"/>
          <w:szCs w:val="20"/>
        </w:rPr>
        <w:t xml:space="preserve"> je </w:t>
      </w:r>
      <w:r w:rsidR="00894296">
        <w:rPr>
          <w:rFonts w:ascii="Arial" w:hAnsi="Arial" w:cs="Arial"/>
          <w:sz w:val="20"/>
          <w:szCs w:val="20"/>
        </w:rPr>
        <w:t>treba</w:t>
      </w:r>
      <w:r w:rsidRPr="00917C9C">
        <w:rPr>
          <w:rFonts w:ascii="Arial" w:hAnsi="Arial" w:cs="Arial"/>
          <w:sz w:val="20"/>
          <w:szCs w:val="20"/>
        </w:rPr>
        <w:t>:</w:t>
      </w:r>
    </w:p>
    <w:p w14:paraId="1A06D7B4" w14:textId="77777777" w:rsidR="000F2C90" w:rsidRPr="00917C9C" w:rsidRDefault="000F2C90" w:rsidP="00650A90">
      <w:pPr>
        <w:numPr>
          <w:ilvl w:val="0"/>
          <w:numId w:val="5"/>
        </w:numPr>
        <w:ind w:left="357" w:hanging="357"/>
        <w:jc w:val="both"/>
        <w:rPr>
          <w:rFonts w:ascii="Arial" w:hAnsi="Arial" w:cs="Arial"/>
          <w:sz w:val="20"/>
          <w:szCs w:val="20"/>
        </w:rPr>
      </w:pPr>
      <w:r w:rsidRPr="00917C9C">
        <w:rPr>
          <w:rFonts w:ascii="Arial" w:hAnsi="Arial" w:cs="Arial"/>
          <w:sz w:val="20"/>
          <w:szCs w:val="20"/>
        </w:rPr>
        <w:t>določiti odgovorno osebo za učinkovito upravljanje energij</w:t>
      </w:r>
      <w:r w:rsidR="000E73FB">
        <w:rPr>
          <w:rFonts w:ascii="Arial" w:hAnsi="Arial" w:cs="Arial"/>
          <w:sz w:val="20"/>
          <w:szCs w:val="20"/>
        </w:rPr>
        <w:t>e</w:t>
      </w:r>
      <w:r w:rsidRPr="00917C9C">
        <w:rPr>
          <w:rFonts w:ascii="Arial" w:hAnsi="Arial" w:cs="Arial"/>
          <w:sz w:val="20"/>
          <w:szCs w:val="20"/>
        </w:rPr>
        <w:t xml:space="preserve"> v podjetju, ustanovi ali stavbi;</w:t>
      </w:r>
    </w:p>
    <w:p w14:paraId="138DC818" w14:textId="77777777" w:rsidR="000F2C90" w:rsidRPr="00917C9C" w:rsidRDefault="000F2C90" w:rsidP="00650A90">
      <w:pPr>
        <w:numPr>
          <w:ilvl w:val="0"/>
          <w:numId w:val="5"/>
        </w:numPr>
        <w:ind w:left="357" w:hanging="357"/>
        <w:jc w:val="both"/>
        <w:rPr>
          <w:rFonts w:ascii="Arial" w:hAnsi="Arial" w:cs="Arial"/>
          <w:sz w:val="20"/>
          <w:szCs w:val="20"/>
        </w:rPr>
      </w:pPr>
      <w:r w:rsidRPr="00917C9C">
        <w:rPr>
          <w:rFonts w:ascii="Arial" w:hAnsi="Arial" w:cs="Arial"/>
          <w:sz w:val="20"/>
          <w:szCs w:val="20"/>
        </w:rPr>
        <w:t xml:space="preserve">sprejeti energetsko politiko podjetja, ustanove ali stavbe, ki </w:t>
      </w:r>
      <w:r w:rsidR="00894296">
        <w:rPr>
          <w:rFonts w:ascii="Arial" w:hAnsi="Arial" w:cs="Arial"/>
          <w:sz w:val="20"/>
          <w:szCs w:val="20"/>
        </w:rPr>
        <w:t>zajema</w:t>
      </w:r>
      <w:r w:rsidR="00894296" w:rsidRPr="00917C9C">
        <w:rPr>
          <w:rFonts w:ascii="Arial" w:hAnsi="Arial" w:cs="Arial"/>
          <w:sz w:val="20"/>
          <w:szCs w:val="20"/>
        </w:rPr>
        <w:t xml:space="preserve"> </w:t>
      </w:r>
      <w:r w:rsidRPr="00917C9C">
        <w:rPr>
          <w:rFonts w:ascii="Arial" w:hAnsi="Arial" w:cs="Arial"/>
          <w:sz w:val="20"/>
          <w:szCs w:val="20"/>
        </w:rPr>
        <w:t>cilje in nabor podjetju lastnih ukrepov za povečanje energetske učinkovitosti in rabe obnovljivih virov energije</w:t>
      </w:r>
      <w:r w:rsidR="004A22D7" w:rsidRPr="00917C9C">
        <w:rPr>
          <w:rFonts w:ascii="Arial" w:hAnsi="Arial" w:cs="Arial"/>
          <w:sz w:val="20"/>
          <w:szCs w:val="20"/>
        </w:rPr>
        <w:t xml:space="preserve"> ter</w:t>
      </w:r>
      <w:r w:rsidRPr="00917C9C">
        <w:rPr>
          <w:rFonts w:ascii="Arial" w:hAnsi="Arial" w:cs="Arial"/>
          <w:sz w:val="20"/>
          <w:szCs w:val="20"/>
        </w:rPr>
        <w:t xml:space="preserve"> dinamiko </w:t>
      </w:r>
      <w:r w:rsidR="004A22D7" w:rsidRPr="00917C9C">
        <w:rPr>
          <w:rFonts w:ascii="Arial" w:hAnsi="Arial" w:cs="Arial"/>
          <w:sz w:val="20"/>
          <w:szCs w:val="20"/>
        </w:rPr>
        <w:t xml:space="preserve">njihovega </w:t>
      </w:r>
      <w:r w:rsidRPr="00917C9C">
        <w:rPr>
          <w:rFonts w:ascii="Arial" w:hAnsi="Arial" w:cs="Arial"/>
          <w:sz w:val="20"/>
          <w:szCs w:val="20"/>
        </w:rPr>
        <w:t xml:space="preserve">izvajanja </w:t>
      </w:r>
      <w:r w:rsidR="00894296">
        <w:rPr>
          <w:rFonts w:ascii="Arial" w:hAnsi="Arial" w:cs="Arial"/>
          <w:sz w:val="20"/>
          <w:szCs w:val="20"/>
        </w:rPr>
        <w:t>ter</w:t>
      </w:r>
      <w:r w:rsidRPr="00917C9C">
        <w:rPr>
          <w:rFonts w:ascii="Arial" w:hAnsi="Arial" w:cs="Arial"/>
          <w:sz w:val="20"/>
          <w:szCs w:val="20"/>
        </w:rPr>
        <w:t xml:space="preserve"> določa odgovornosti in aktivnosti zaposlenih na področju ravnanja z energijo;</w:t>
      </w:r>
    </w:p>
    <w:p w14:paraId="414200EF" w14:textId="77777777" w:rsidR="00E85DFC" w:rsidRPr="00917C9C" w:rsidRDefault="00E85DFC" w:rsidP="00E85DFC">
      <w:pPr>
        <w:numPr>
          <w:ilvl w:val="0"/>
          <w:numId w:val="5"/>
        </w:numPr>
        <w:ind w:left="357" w:hanging="357"/>
        <w:jc w:val="both"/>
        <w:rPr>
          <w:rFonts w:ascii="Arial" w:hAnsi="Arial" w:cs="Arial"/>
          <w:sz w:val="20"/>
          <w:szCs w:val="20"/>
        </w:rPr>
      </w:pPr>
      <w:r w:rsidRPr="00917C9C">
        <w:rPr>
          <w:rFonts w:ascii="Arial" w:hAnsi="Arial" w:cs="Arial"/>
          <w:sz w:val="20"/>
          <w:szCs w:val="20"/>
        </w:rPr>
        <w:t>letno pripravljati poročilo o izvajanju in doseganju učinkov upravljanja energij</w:t>
      </w:r>
      <w:r w:rsidR="00894296">
        <w:rPr>
          <w:rFonts w:ascii="Arial" w:hAnsi="Arial" w:cs="Arial"/>
          <w:sz w:val="20"/>
          <w:szCs w:val="20"/>
        </w:rPr>
        <w:t>e</w:t>
      </w:r>
      <w:r w:rsidRPr="00917C9C">
        <w:rPr>
          <w:rFonts w:ascii="Arial" w:hAnsi="Arial" w:cs="Arial"/>
          <w:sz w:val="20"/>
          <w:szCs w:val="20"/>
        </w:rPr>
        <w:t>, ki ga potrdi vodstvo podjetja, institucije ali uporabnik stavbe;</w:t>
      </w:r>
    </w:p>
    <w:p w14:paraId="1C2A9DDA" w14:textId="77777777" w:rsidR="00C53DF4" w:rsidRPr="00917C9C" w:rsidRDefault="000F2C90" w:rsidP="00650A90">
      <w:pPr>
        <w:numPr>
          <w:ilvl w:val="0"/>
          <w:numId w:val="5"/>
        </w:numPr>
        <w:ind w:left="357" w:hanging="357"/>
        <w:jc w:val="both"/>
        <w:rPr>
          <w:rFonts w:ascii="Arial" w:hAnsi="Arial" w:cs="Arial"/>
          <w:sz w:val="20"/>
          <w:szCs w:val="20"/>
        </w:rPr>
      </w:pPr>
      <w:r w:rsidRPr="00917C9C">
        <w:rPr>
          <w:rFonts w:ascii="Arial" w:hAnsi="Arial" w:cs="Arial"/>
          <w:sz w:val="20"/>
          <w:szCs w:val="20"/>
        </w:rPr>
        <w:t>določiti število in razpored merilnih mest, ki se uporabljajo znotraj sistema upravljanja energij</w:t>
      </w:r>
      <w:r w:rsidR="00894296">
        <w:rPr>
          <w:rFonts w:ascii="Arial" w:hAnsi="Arial" w:cs="Arial"/>
          <w:sz w:val="20"/>
          <w:szCs w:val="20"/>
        </w:rPr>
        <w:t>e</w:t>
      </w:r>
      <w:r w:rsidRPr="00917C9C">
        <w:rPr>
          <w:rFonts w:ascii="Arial" w:hAnsi="Arial" w:cs="Arial"/>
          <w:sz w:val="20"/>
          <w:szCs w:val="20"/>
        </w:rPr>
        <w:t>.</w:t>
      </w:r>
      <w:r w:rsidR="00C53DF4" w:rsidRPr="00917C9C">
        <w:rPr>
          <w:rFonts w:ascii="Arial" w:hAnsi="Arial" w:cs="Arial"/>
          <w:sz w:val="20"/>
          <w:szCs w:val="20"/>
        </w:rPr>
        <w:t xml:space="preserve"> </w:t>
      </w:r>
    </w:p>
    <w:p w14:paraId="29F6838C" w14:textId="77777777" w:rsidR="00C53DF4" w:rsidRPr="00917C9C" w:rsidRDefault="00C53DF4" w:rsidP="00C53DF4">
      <w:pPr>
        <w:jc w:val="both"/>
        <w:rPr>
          <w:rFonts w:ascii="Arial" w:hAnsi="Arial" w:cs="Arial"/>
          <w:sz w:val="20"/>
          <w:szCs w:val="20"/>
        </w:rPr>
      </w:pPr>
    </w:p>
    <w:p w14:paraId="7121530B"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Prihranek energije zaradi uvedbe sistema upravljanja energije se izračuna po enačbi:</w:t>
      </w:r>
    </w:p>
    <w:p w14:paraId="267BCE40" w14:textId="77777777" w:rsidR="00C53DF4" w:rsidRPr="00917C9C" w:rsidRDefault="00C53DF4" w:rsidP="00C53DF4">
      <w:pPr>
        <w:jc w:val="both"/>
        <w:rPr>
          <w:rFonts w:ascii="Arial" w:hAnsi="Arial" w:cs="Arial"/>
          <w:sz w:val="20"/>
          <w:szCs w:val="20"/>
        </w:rPr>
      </w:pPr>
    </w:p>
    <w:tbl>
      <w:tblPr>
        <w:tblW w:w="5000" w:type="pct"/>
        <w:tblInd w:w="-176" w:type="dxa"/>
        <w:tblLook w:val="04A0" w:firstRow="1" w:lastRow="0" w:firstColumn="1" w:lastColumn="0" w:noHBand="0" w:noVBand="1"/>
      </w:tblPr>
      <w:tblGrid>
        <w:gridCol w:w="1553"/>
        <w:gridCol w:w="5664"/>
        <w:gridCol w:w="1410"/>
        <w:gridCol w:w="661"/>
      </w:tblGrid>
      <w:tr w:rsidR="00C53DF4" w:rsidRPr="00917C9C" w14:paraId="47B10709" w14:textId="77777777" w:rsidTr="00D61BBF">
        <w:tc>
          <w:tcPr>
            <w:tcW w:w="836" w:type="pct"/>
            <w:shd w:val="clear" w:color="auto" w:fill="auto"/>
            <w:vAlign w:val="center"/>
          </w:tcPr>
          <w:p w14:paraId="76A42D76" w14:textId="77777777" w:rsidR="00C53DF4" w:rsidRPr="00917C9C" w:rsidRDefault="00C53DF4" w:rsidP="00D61BBF">
            <w:pPr>
              <w:spacing w:before="100" w:beforeAutospacing="1" w:after="100" w:afterAutospacing="1"/>
              <w:jc w:val="both"/>
              <w:rPr>
                <w:rFonts w:ascii="Arial" w:hAnsi="Arial" w:cs="Arial"/>
                <w:sz w:val="20"/>
                <w:szCs w:val="20"/>
              </w:rPr>
            </w:pPr>
          </w:p>
        </w:tc>
        <w:tc>
          <w:tcPr>
            <w:tcW w:w="3049" w:type="pct"/>
            <w:shd w:val="clear" w:color="auto" w:fill="auto"/>
            <w:vAlign w:val="center"/>
          </w:tcPr>
          <w:p w14:paraId="1370FB43" w14:textId="77777777" w:rsidR="00C53DF4" w:rsidRPr="00917C9C" w:rsidRDefault="004A22D7" w:rsidP="00D61BBF">
            <w:pPr>
              <w:jc w:val="both"/>
              <w:rPr>
                <w:rFonts w:ascii="Arial" w:hAnsi="Arial" w:cs="Arial"/>
                <w:position w:val="-14"/>
                <w:sz w:val="20"/>
                <w:szCs w:val="20"/>
              </w:rPr>
            </w:pPr>
            <w:r w:rsidRPr="00917C9C">
              <w:rPr>
                <w:rFonts w:ascii="Arial" w:hAnsi="Arial" w:cs="Arial"/>
                <w:position w:val="-14"/>
                <w:sz w:val="20"/>
                <w:szCs w:val="20"/>
              </w:rPr>
              <w:object w:dxaOrig="3080" w:dyaOrig="380" w14:anchorId="3D27D7BB">
                <v:shape id="_x0000_i1149" type="#_x0000_t75" style="width:154.2pt;height:17.65pt" o:ole="" o:bordertopcolor="this" o:borderleftcolor="this" o:borderbottomcolor="this" o:borderrightcolor="this">
                  <v:imagedata r:id="rId257" o:title=""/>
                  <w10:bordertop type="single" width="4"/>
                  <w10:borderleft type="single" width="4"/>
                  <w10:borderbottom type="single" width="4"/>
                  <w10:borderright type="single" width="4"/>
                </v:shape>
                <o:OLEObject Type="Embed" ProgID="Equation.3" ShapeID="_x0000_i1149" DrawAspect="Content" ObjectID="_1669185233" r:id="rId258"/>
              </w:object>
            </w:r>
          </w:p>
          <w:p w14:paraId="7063E253" w14:textId="77777777" w:rsidR="00C53DF4" w:rsidRPr="00917C9C" w:rsidRDefault="00C53DF4" w:rsidP="00D61BBF">
            <w:pPr>
              <w:jc w:val="both"/>
              <w:rPr>
                <w:rFonts w:ascii="Arial" w:hAnsi="Arial" w:cs="Arial"/>
                <w:sz w:val="20"/>
                <w:szCs w:val="20"/>
              </w:rPr>
            </w:pPr>
          </w:p>
        </w:tc>
        <w:tc>
          <w:tcPr>
            <w:tcW w:w="759" w:type="pct"/>
            <w:shd w:val="clear" w:color="auto" w:fill="auto"/>
            <w:vAlign w:val="center"/>
          </w:tcPr>
          <w:p w14:paraId="42EE71B4"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56" w:type="pct"/>
            <w:shd w:val="clear" w:color="auto" w:fill="auto"/>
            <w:vAlign w:val="center"/>
          </w:tcPr>
          <w:p w14:paraId="508CE16E"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6D67C872" w14:textId="77777777" w:rsidR="00C53DF4" w:rsidRPr="00917C9C" w:rsidRDefault="00C53DF4" w:rsidP="00C53DF4">
      <w:pPr>
        <w:ind w:left="1701" w:hanging="1701"/>
        <w:jc w:val="both"/>
        <w:rPr>
          <w:rFonts w:ascii="Arial" w:hAnsi="Arial" w:cs="Arial"/>
          <w:sz w:val="20"/>
          <w:szCs w:val="20"/>
        </w:rPr>
      </w:pPr>
      <w:r w:rsidRPr="00917C9C">
        <w:rPr>
          <w:rFonts w:ascii="Arial" w:hAnsi="Arial" w:cs="Arial"/>
          <w:sz w:val="20"/>
          <w:szCs w:val="20"/>
        </w:rPr>
        <w:t xml:space="preserve">pri čemer je: </w:t>
      </w:r>
    </w:p>
    <w:p w14:paraId="4181B7FF" w14:textId="77777777" w:rsidR="00C53DF4" w:rsidRPr="00917C9C" w:rsidRDefault="00C53DF4" w:rsidP="00250B3A">
      <w:pPr>
        <w:spacing w:before="120"/>
        <w:ind w:left="2126" w:hanging="2126"/>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sistemi</w:t>
      </w:r>
      <w:proofErr w:type="spellEnd"/>
      <w:r w:rsidRPr="00917C9C">
        <w:rPr>
          <w:rFonts w:ascii="Arial" w:hAnsi="Arial" w:cs="Arial"/>
          <w:sz w:val="20"/>
          <w:szCs w:val="20"/>
          <w:vertAlign w:val="subscript"/>
        </w:rPr>
        <w:t xml:space="preserve"> upravljanja </w:t>
      </w:r>
      <w:r w:rsidRPr="00917C9C">
        <w:rPr>
          <w:rFonts w:ascii="Arial" w:hAnsi="Arial" w:cs="Arial"/>
          <w:sz w:val="20"/>
          <w:szCs w:val="20"/>
        </w:rPr>
        <w:t>–</w:t>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uvedbe sistema upravljanja</w:t>
      </w:r>
      <w:r w:rsidR="004A22D7" w:rsidRPr="00917C9C">
        <w:rPr>
          <w:rFonts w:ascii="Arial" w:hAnsi="Arial" w:cs="Arial"/>
          <w:sz w:val="20"/>
          <w:szCs w:val="20"/>
        </w:rPr>
        <w:t xml:space="preserve"> z</w:t>
      </w:r>
      <w:r w:rsidRPr="00917C9C">
        <w:rPr>
          <w:rFonts w:ascii="Arial" w:hAnsi="Arial" w:cs="Arial"/>
          <w:sz w:val="20"/>
          <w:szCs w:val="20"/>
        </w:rPr>
        <w:t xml:space="preserve"> </w:t>
      </w:r>
      <w:r w:rsidR="004A22D7" w:rsidRPr="00917C9C">
        <w:rPr>
          <w:rFonts w:ascii="Arial" w:hAnsi="Arial" w:cs="Arial"/>
          <w:sz w:val="20"/>
          <w:szCs w:val="20"/>
        </w:rPr>
        <w:t xml:space="preserve">energijo </w:t>
      </w:r>
      <w:r w:rsidRPr="00917C9C">
        <w:rPr>
          <w:rFonts w:ascii="Arial" w:hAnsi="Arial" w:cs="Arial"/>
          <w:sz w:val="20"/>
          <w:szCs w:val="20"/>
        </w:rPr>
        <w:t xml:space="preserve">v življenjski dobi ukrepa (tj. </w:t>
      </w:r>
      <w:r w:rsidR="000E73FB">
        <w:rPr>
          <w:rFonts w:ascii="Arial" w:hAnsi="Arial" w:cs="Arial"/>
          <w:sz w:val="20"/>
          <w:szCs w:val="20"/>
        </w:rPr>
        <w:t>pet</w:t>
      </w:r>
      <w:r w:rsidRPr="00917C9C">
        <w:rPr>
          <w:rFonts w:ascii="Arial" w:hAnsi="Arial" w:cs="Arial"/>
          <w:sz w:val="20"/>
          <w:szCs w:val="20"/>
        </w:rPr>
        <w:t xml:space="preserve"> let)</w:t>
      </w:r>
      <w:r w:rsidR="000E73FB">
        <w:rPr>
          <w:rFonts w:ascii="Arial" w:hAnsi="Arial" w:cs="Arial"/>
          <w:sz w:val="20"/>
          <w:szCs w:val="20"/>
        </w:rPr>
        <w:t>,</w:t>
      </w:r>
      <w:r w:rsidRPr="00917C9C">
        <w:rPr>
          <w:rFonts w:ascii="Arial" w:hAnsi="Arial" w:cs="Arial"/>
          <w:sz w:val="20"/>
          <w:szCs w:val="20"/>
        </w:rPr>
        <w:t xml:space="preserve"> </w:t>
      </w:r>
    </w:p>
    <w:p w14:paraId="287C91C5" w14:textId="77777777" w:rsidR="00C53DF4" w:rsidRPr="00917C9C" w:rsidRDefault="00C53DF4" w:rsidP="00250B3A">
      <w:pPr>
        <w:spacing w:before="120"/>
        <w:ind w:left="2126" w:hanging="2126"/>
        <w:jc w:val="both"/>
        <w:rPr>
          <w:rFonts w:ascii="Arial" w:hAnsi="Arial" w:cs="Arial"/>
          <w:sz w:val="20"/>
          <w:szCs w:val="20"/>
        </w:rPr>
      </w:pPr>
      <w:r w:rsidRPr="00917C9C">
        <w:rPr>
          <w:rFonts w:ascii="Arial" w:hAnsi="Arial" w:cs="Arial"/>
          <w:sz w:val="20"/>
          <w:szCs w:val="20"/>
        </w:rPr>
        <w:t>E –</w:t>
      </w:r>
      <w:r w:rsidRPr="00917C9C">
        <w:rPr>
          <w:rFonts w:ascii="Arial" w:hAnsi="Arial" w:cs="Arial"/>
          <w:sz w:val="20"/>
          <w:szCs w:val="20"/>
        </w:rPr>
        <w:tab/>
        <w:t>raba električne energije [</w:t>
      </w:r>
      <w:proofErr w:type="spellStart"/>
      <w:r w:rsidRPr="00917C9C">
        <w:rPr>
          <w:rFonts w:ascii="Arial" w:hAnsi="Arial" w:cs="Arial"/>
          <w:sz w:val="20"/>
          <w:szCs w:val="20"/>
        </w:rPr>
        <w:t>kWh</w:t>
      </w:r>
      <w:proofErr w:type="spellEnd"/>
      <w:r w:rsidRPr="00917C9C">
        <w:rPr>
          <w:rFonts w:ascii="Arial" w:hAnsi="Arial" w:cs="Arial"/>
          <w:sz w:val="20"/>
          <w:szCs w:val="20"/>
        </w:rPr>
        <w:t xml:space="preserve">/leto] v podjetju ali </w:t>
      </w:r>
      <w:r w:rsidR="00A62EB6" w:rsidRPr="00917C9C">
        <w:rPr>
          <w:rFonts w:ascii="Arial" w:hAnsi="Arial" w:cs="Arial"/>
          <w:sz w:val="20"/>
          <w:szCs w:val="20"/>
        </w:rPr>
        <w:t xml:space="preserve">instituciji </w:t>
      </w:r>
      <w:r w:rsidRPr="00917C9C">
        <w:rPr>
          <w:rFonts w:ascii="Arial" w:hAnsi="Arial" w:cs="Arial"/>
          <w:sz w:val="20"/>
          <w:szCs w:val="20"/>
        </w:rPr>
        <w:t xml:space="preserve">v zadnjem letu pred uvedbo sistema za upravljanje </w:t>
      </w:r>
      <w:r w:rsidR="004A22D7" w:rsidRPr="00917C9C">
        <w:rPr>
          <w:rFonts w:ascii="Arial" w:hAnsi="Arial" w:cs="Arial"/>
          <w:sz w:val="20"/>
          <w:szCs w:val="20"/>
        </w:rPr>
        <w:t>energij</w:t>
      </w:r>
      <w:r w:rsidR="000E73FB">
        <w:rPr>
          <w:rFonts w:ascii="Arial" w:hAnsi="Arial" w:cs="Arial"/>
          <w:sz w:val="20"/>
          <w:szCs w:val="20"/>
        </w:rPr>
        <w:t>e,</w:t>
      </w:r>
    </w:p>
    <w:p w14:paraId="4DF10E21" w14:textId="77777777" w:rsidR="00C53DF4" w:rsidRPr="00917C9C" w:rsidRDefault="00C53DF4" w:rsidP="00250B3A">
      <w:pPr>
        <w:spacing w:before="120"/>
        <w:ind w:left="2126" w:hanging="2126"/>
        <w:jc w:val="both"/>
        <w:rPr>
          <w:rFonts w:ascii="Arial" w:hAnsi="Arial" w:cs="Arial"/>
          <w:sz w:val="20"/>
          <w:szCs w:val="20"/>
        </w:rPr>
      </w:pPr>
      <w:proofErr w:type="spellStart"/>
      <w:r w:rsidRPr="00917C9C">
        <w:rPr>
          <w:rFonts w:ascii="Arial" w:hAnsi="Arial" w:cs="Arial"/>
          <w:sz w:val="20"/>
          <w:szCs w:val="20"/>
        </w:rPr>
        <w:t>r</w:t>
      </w:r>
      <w:r w:rsidRPr="00917C9C">
        <w:rPr>
          <w:rFonts w:ascii="Arial" w:hAnsi="Arial" w:cs="Arial"/>
          <w:sz w:val="20"/>
          <w:szCs w:val="20"/>
          <w:vertAlign w:val="subscript"/>
        </w:rPr>
        <w:t>EL</w:t>
      </w:r>
      <w:proofErr w:type="spellEnd"/>
      <w:r w:rsidRPr="00917C9C">
        <w:rPr>
          <w:rFonts w:ascii="Arial" w:hAnsi="Arial" w:cs="Arial"/>
          <w:sz w:val="20"/>
          <w:szCs w:val="20"/>
        </w:rPr>
        <w:t xml:space="preserve"> –</w:t>
      </w:r>
      <w:r w:rsidRPr="00917C9C">
        <w:rPr>
          <w:rFonts w:ascii="Arial" w:hAnsi="Arial" w:cs="Arial"/>
          <w:sz w:val="20"/>
          <w:szCs w:val="20"/>
        </w:rPr>
        <w:tab/>
        <w:t xml:space="preserve">faktor prihranka električne energije zaradi uvedbe sistema upravljanja </w:t>
      </w:r>
      <w:r w:rsidR="004A22D7" w:rsidRPr="00917C9C">
        <w:rPr>
          <w:rFonts w:ascii="Arial" w:hAnsi="Arial" w:cs="Arial"/>
          <w:sz w:val="20"/>
          <w:szCs w:val="20"/>
        </w:rPr>
        <w:t xml:space="preserve">z energijo </w:t>
      </w:r>
      <w:r w:rsidR="000E73FB">
        <w:rPr>
          <w:rFonts w:ascii="Arial" w:hAnsi="Arial" w:cs="Arial"/>
          <w:sz w:val="20"/>
          <w:szCs w:val="20"/>
        </w:rPr>
        <w:t xml:space="preserve">– </w:t>
      </w:r>
      <w:r w:rsidR="004A22D7" w:rsidRPr="00917C9C">
        <w:rPr>
          <w:rFonts w:ascii="Arial" w:hAnsi="Arial" w:cs="Arial"/>
          <w:sz w:val="20"/>
          <w:szCs w:val="20"/>
        </w:rPr>
        <w:t>glej</w:t>
      </w:r>
      <w:r w:rsidRPr="00917C9C">
        <w:rPr>
          <w:rFonts w:ascii="Arial" w:hAnsi="Arial" w:cs="Arial"/>
          <w:sz w:val="20"/>
          <w:szCs w:val="20"/>
        </w:rPr>
        <w:t xml:space="preserve"> </w:t>
      </w:r>
      <w:r w:rsidR="004A22D7" w:rsidRPr="00917C9C">
        <w:rPr>
          <w:rFonts w:ascii="Arial" w:hAnsi="Arial" w:cs="Arial"/>
          <w:sz w:val="20"/>
          <w:szCs w:val="20"/>
        </w:rPr>
        <w:t>preglednico</w:t>
      </w:r>
      <w:r w:rsidR="000E73FB">
        <w:rPr>
          <w:rFonts w:ascii="Arial" w:hAnsi="Arial" w:cs="Arial"/>
          <w:sz w:val="20"/>
          <w:szCs w:val="20"/>
        </w:rPr>
        <w:t>,</w:t>
      </w:r>
    </w:p>
    <w:p w14:paraId="33B7E07B" w14:textId="77777777" w:rsidR="00C53DF4" w:rsidRPr="00917C9C" w:rsidRDefault="00C53DF4" w:rsidP="00250B3A">
      <w:pPr>
        <w:spacing w:before="120"/>
        <w:ind w:left="2126" w:hanging="2126"/>
        <w:jc w:val="both"/>
        <w:rPr>
          <w:rFonts w:ascii="Arial" w:hAnsi="Arial" w:cs="Arial"/>
          <w:sz w:val="20"/>
          <w:szCs w:val="20"/>
        </w:rPr>
      </w:pPr>
      <w:r w:rsidRPr="00917C9C">
        <w:rPr>
          <w:rFonts w:ascii="Arial" w:hAnsi="Arial" w:cs="Arial"/>
          <w:sz w:val="20"/>
          <w:szCs w:val="20"/>
        </w:rPr>
        <w:t>G –</w:t>
      </w:r>
      <w:r w:rsidRPr="00917C9C">
        <w:rPr>
          <w:rFonts w:ascii="Arial" w:hAnsi="Arial" w:cs="Arial"/>
          <w:sz w:val="20"/>
          <w:szCs w:val="20"/>
        </w:rPr>
        <w:tab/>
        <w:t>poraba goriva [</w:t>
      </w:r>
      <w:proofErr w:type="spellStart"/>
      <w:r w:rsidRPr="00917C9C">
        <w:rPr>
          <w:rFonts w:ascii="Arial" w:hAnsi="Arial" w:cs="Arial"/>
          <w:sz w:val="20"/>
          <w:szCs w:val="20"/>
        </w:rPr>
        <w:t>kWh</w:t>
      </w:r>
      <w:proofErr w:type="spellEnd"/>
      <w:r w:rsidRPr="00917C9C">
        <w:rPr>
          <w:rFonts w:ascii="Arial" w:hAnsi="Arial" w:cs="Arial"/>
          <w:sz w:val="20"/>
          <w:szCs w:val="20"/>
        </w:rPr>
        <w:t xml:space="preserve">/leto] v podjetju ali </w:t>
      </w:r>
      <w:r w:rsidR="00A62EB6" w:rsidRPr="00917C9C">
        <w:rPr>
          <w:rFonts w:ascii="Arial" w:hAnsi="Arial" w:cs="Arial"/>
          <w:sz w:val="20"/>
          <w:szCs w:val="20"/>
        </w:rPr>
        <w:t>instituciji</w:t>
      </w:r>
      <w:r w:rsidR="001A3766" w:rsidRPr="00917C9C">
        <w:rPr>
          <w:rFonts w:ascii="Arial" w:hAnsi="Arial" w:cs="Arial"/>
          <w:sz w:val="20"/>
          <w:szCs w:val="20"/>
        </w:rPr>
        <w:t xml:space="preserve"> </w:t>
      </w:r>
      <w:r w:rsidRPr="00917C9C">
        <w:rPr>
          <w:rFonts w:ascii="Arial" w:hAnsi="Arial" w:cs="Arial"/>
          <w:sz w:val="20"/>
          <w:szCs w:val="20"/>
        </w:rPr>
        <w:t xml:space="preserve">v zadnjem letu pred uvedbo sistema upravljanja </w:t>
      </w:r>
      <w:r w:rsidR="004A22D7" w:rsidRPr="00917C9C">
        <w:rPr>
          <w:rFonts w:ascii="Arial" w:hAnsi="Arial" w:cs="Arial"/>
          <w:sz w:val="20"/>
          <w:szCs w:val="20"/>
        </w:rPr>
        <w:t>z energijo</w:t>
      </w:r>
      <w:r w:rsidR="000E73FB">
        <w:rPr>
          <w:rFonts w:ascii="Arial" w:hAnsi="Arial" w:cs="Arial"/>
          <w:sz w:val="20"/>
          <w:szCs w:val="20"/>
        </w:rPr>
        <w:t>,</w:t>
      </w:r>
    </w:p>
    <w:p w14:paraId="302B9604" w14:textId="77777777" w:rsidR="00C53DF4" w:rsidRPr="00917C9C" w:rsidRDefault="00C53DF4" w:rsidP="00250B3A">
      <w:pPr>
        <w:spacing w:before="120"/>
        <w:ind w:left="2126" w:hanging="2126"/>
        <w:jc w:val="both"/>
        <w:rPr>
          <w:rFonts w:ascii="Arial" w:hAnsi="Arial" w:cs="Arial"/>
        </w:rPr>
      </w:pPr>
      <w:proofErr w:type="spellStart"/>
      <w:r w:rsidRPr="00917C9C">
        <w:rPr>
          <w:rFonts w:ascii="Arial" w:hAnsi="Arial" w:cs="Arial"/>
          <w:sz w:val="20"/>
          <w:szCs w:val="20"/>
        </w:rPr>
        <w:t>r</w:t>
      </w:r>
      <w:r w:rsidRPr="00917C9C">
        <w:rPr>
          <w:rFonts w:ascii="Arial" w:hAnsi="Arial" w:cs="Arial"/>
          <w:sz w:val="20"/>
          <w:szCs w:val="20"/>
          <w:vertAlign w:val="subscript"/>
        </w:rPr>
        <w:t>G</w:t>
      </w:r>
      <w:proofErr w:type="spellEnd"/>
      <w:r w:rsidRPr="00917C9C">
        <w:rPr>
          <w:rFonts w:ascii="Arial" w:hAnsi="Arial" w:cs="Arial"/>
          <w:sz w:val="20"/>
          <w:szCs w:val="20"/>
        </w:rPr>
        <w:t xml:space="preserve"> –</w:t>
      </w:r>
      <w:r w:rsidRPr="00917C9C">
        <w:rPr>
          <w:rFonts w:ascii="Arial" w:hAnsi="Arial" w:cs="Arial"/>
          <w:sz w:val="20"/>
          <w:szCs w:val="20"/>
        </w:rPr>
        <w:tab/>
        <w:t xml:space="preserve">faktor prihranka goriva in toplote zaradi uvedbe sistema upravljanja </w:t>
      </w:r>
      <w:r w:rsidR="004A22D7" w:rsidRPr="00917C9C">
        <w:rPr>
          <w:rFonts w:ascii="Arial" w:hAnsi="Arial" w:cs="Arial"/>
          <w:sz w:val="20"/>
          <w:szCs w:val="20"/>
        </w:rPr>
        <w:t xml:space="preserve">z energijo </w:t>
      </w:r>
      <w:r w:rsidR="000E73FB">
        <w:rPr>
          <w:rFonts w:ascii="Arial" w:hAnsi="Arial" w:cs="Arial"/>
          <w:sz w:val="20"/>
          <w:szCs w:val="20"/>
        </w:rPr>
        <w:t xml:space="preserve">– </w:t>
      </w:r>
      <w:r w:rsidR="004A22D7" w:rsidRPr="00917C9C">
        <w:rPr>
          <w:rFonts w:ascii="Arial" w:hAnsi="Arial" w:cs="Arial"/>
          <w:sz w:val="20"/>
          <w:szCs w:val="20"/>
        </w:rPr>
        <w:t>glej preglednico</w:t>
      </w:r>
      <w:r w:rsidR="000E73FB">
        <w:rPr>
          <w:rFonts w:ascii="Arial" w:hAnsi="Arial" w:cs="Arial"/>
        </w:rPr>
        <w:t>.</w:t>
      </w:r>
      <w:bookmarkStart w:id="300" w:name="_Ref306963777"/>
      <w:bookmarkStart w:id="301" w:name="_Toc267035149"/>
      <w:bookmarkStart w:id="302" w:name="_Toc266946221"/>
      <w:r w:rsidR="00E345D1">
        <w:rPr>
          <w:rFonts w:ascii="Arial" w:hAnsi="Arial" w:cs="Arial"/>
          <w:sz w:val="20"/>
          <w:szCs w:val="20"/>
        </w:rPr>
        <w:t xml:space="preserve"> </w:t>
      </w:r>
      <w:r w:rsidR="00E345D1">
        <w:rPr>
          <w:rFonts w:ascii="Arial" w:hAnsi="Arial" w:cs="Arial"/>
        </w:rPr>
        <w:t xml:space="preserve">      </w:t>
      </w:r>
    </w:p>
    <w:p w14:paraId="1326EE4C" w14:textId="77777777" w:rsidR="00C53DF4" w:rsidRPr="00917C9C" w:rsidRDefault="00C53DF4" w:rsidP="001D7A2A">
      <w:pPr>
        <w:rPr>
          <w:rFonts w:ascii="Arial" w:hAnsi="Arial" w:cs="Arial"/>
          <w:sz w:val="20"/>
          <w:szCs w:val="20"/>
        </w:rPr>
      </w:pPr>
    </w:p>
    <w:p w14:paraId="5790A117" w14:textId="77777777" w:rsidR="00C53DF4" w:rsidRPr="00917C9C" w:rsidRDefault="00C53DF4" w:rsidP="001D7A2A">
      <w:pPr>
        <w:spacing w:after="120"/>
        <w:jc w:val="center"/>
        <w:rPr>
          <w:rFonts w:ascii="Arial" w:hAnsi="Arial" w:cs="Arial"/>
          <w:sz w:val="20"/>
          <w:szCs w:val="20"/>
        </w:rPr>
      </w:pPr>
      <w:r w:rsidRPr="00917C9C">
        <w:rPr>
          <w:rFonts w:ascii="Arial" w:hAnsi="Arial" w:cs="Arial"/>
          <w:sz w:val="20"/>
          <w:szCs w:val="20"/>
        </w:rPr>
        <w:t>Preglednica</w:t>
      </w:r>
      <w:bookmarkEnd w:id="300"/>
      <w:r w:rsidRPr="00917C9C">
        <w:rPr>
          <w:rFonts w:ascii="Arial" w:hAnsi="Arial" w:cs="Arial"/>
          <w:sz w:val="20"/>
          <w:szCs w:val="20"/>
        </w:rPr>
        <w:t xml:space="preserve">: Faktorji prihranka energije zaradi uvedbe sistema upravljanja </w:t>
      </w:r>
      <w:r w:rsidR="001D7A2A" w:rsidRPr="00917C9C">
        <w:rPr>
          <w:rFonts w:ascii="Arial" w:hAnsi="Arial" w:cs="Arial"/>
          <w:sz w:val="20"/>
          <w:szCs w:val="20"/>
        </w:rPr>
        <w:t xml:space="preserve">z </w:t>
      </w:r>
      <w:r w:rsidRPr="00917C9C">
        <w:rPr>
          <w:rFonts w:ascii="Arial" w:hAnsi="Arial" w:cs="Arial"/>
          <w:sz w:val="20"/>
          <w:szCs w:val="20"/>
        </w:rPr>
        <w:t>energij</w:t>
      </w:r>
      <w:bookmarkEnd w:id="301"/>
      <w:r w:rsidR="001D7A2A" w:rsidRPr="00917C9C">
        <w:rPr>
          <w:rFonts w:ascii="Arial" w:hAnsi="Arial" w:cs="Arial"/>
          <w:sz w:val="20"/>
          <w:szCs w:val="20"/>
        </w:rPr>
        <w:t>o</w:t>
      </w:r>
      <w:r w:rsidRPr="00917C9C">
        <w:rPr>
          <w:rFonts w:ascii="Arial" w:hAnsi="Arial" w:cs="Arial"/>
          <w:sz w:val="20"/>
          <w:szCs w:val="20"/>
        </w:rPr>
        <w:t xml:space="preserve"> (r)</w:t>
      </w:r>
    </w:p>
    <w:tbl>
      <w:tblPr>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3544"/>
        <w:gridCol w:w="1762"/>
        <w:gridCol w:w="1781"/>
      </w:tblGrid>
      <w:tr w:rsidR="00C53DF4" w:rsidRPr="00917C9C" w14:paraId="6D9BF72E" w14:textId="77777777" w:rsidTr="001A3766">
        <w:trPr>
          <w:trHeight w:val="265"/>
          <w:jc w:val="center"/>
        </w:trPr>
        <w:tc>
          <w:tcPr>
            <w:tcW w:w="3544" w:type="dxa"/>
            <w:tcBorders>
              <w:top w:val="double" w:sz="4" w:space="0" w:color="auto"/>
              <w:bottom w:val="double" w:sz="4" w:space="0" w:color="auto"/>
            </w:tcBorders>
            <w:shd w:val="clear" w:color="auto" w:fill="auto"/>
            <w:vAlign w:val="center"/>
          </w:tcPr>
          <w:p w14:paraId="6280D422" w14:textId="77777777" w:rsidR="00C53DF4" w:rsidRPr="00917C9C" w:rsidRDefault="00C53DF4" w:rsidP="00D61BBF">
            <w:pPr>
              <w:spacing w:before="100" w:beforeAutospacing="1" w:after="100" w:afterAutospacing="1"/>
              <w:jc w:val="center"/>
              <w:rPr>
                <w:rFonts w:ascii="Arial" w:hAnsi="Arial" w:cs="Arial"/>
                <w:sz w:val="18"/>
                <w:szCs w:val="18"/>
              </w:rPr>
            </w:pPr>
            <w:r w:rsidRPr="00917C9C">
              <w:rPr>
                <w:rFonts w:ascii="Arial" w:hAnsi="Arial" w:cs="Arial"/>
                <w:sz w:val="18"/>
                <w:szCs w:val="18"/>
              </w:rPr>
              <w:t>Sektor</w:t>
            </w:r>
          </w:p>
        </w:tc>
        <w:tc>
          <w:tcPr>
            <w:tcW w:w="1762" w:type="dxa"/>
            <w:tcBorders>
              <w:top w:val="double" w:sz="4" w:space="0" w:color="auto"/>
              <w:bottom w:val="double" w:sz="4" w:space="0" w:color="auto"/>
            </w:tcBorders>
            <w:shd w:val="clear" w:color="auto" w:fill="auto"/>
            <w:vAlign w:val="center"/>
          </w:tcPr>
          <w:p w14:paraId="035701F5" w14:textId="77777777" w:rsidR="00C53DF4" w:rsidRPr="00917C9C" w:rsidRDefault="00C53DF4" w:rsidP="00D61BBF">
            <w:pPr>
              <w:spacing w:before="100" w:beforeAutospacing="1" w:after="100" w:afterAutospacing="1"/>
              <w:jc w:val="center"/>
              <w:rPr>
                <w:rFonts w:ascii="Arial" w:hAnsi="Arial" w:cs="Arial"/>
                <w:sz w:val="18"/>
                <w:szCs w:val="18"/>
              </w:rPr>
            </w:pPr>
            <w:r w:rsidRPr="00917C9C">
              <w:rPr>
                <w:rFonts w:ascii="Arial" w:hAnsi="Arial" w:cs="Arial"/>
                <w:sz w:val="18"/>
                <w:szCs w:val="18"/>
              </w:rPr>
              <w:t>Električna energija</w:t>
            </w:r>
          </w:p>
        </w:tc>
        <w:tc>
          <w:tcPr>
            <w:tcW w:w="1781" w:type="dxa"/>
            <w:tcBorders>
              <w:top w:val="double" w:sz="4" w:space="0" w:color="auto"/>
              <w:bottom w:val="double" w:sz="4" w:space="0" w:color="auto"/>
            </w:tcBorders>
            <w:shd w:val="clear" w:color="auto" w:fill="auto"/>
            <w:vAlign w:val="center"/>
          </w:tcPr>
          <w:p w14:paraId="3BF2D32B" w14:textId="77777777" w:rsidR="00C53DF4" w:rsidRPr="00917C9C" w:rsidRDefault="00C53DF4" w:rsidP="00D61BBF">
            <w:pPr>
              <w:spacing w:before="100" w:beforeAutospacing="1" w:after="100" w:afterAutospacing="1"/>
              <w:jc w:val="center"/>
              <w:rPr>
                <w:rFonts w:ascii="Arial" w:hAnsi="Arial" w:cs="Arial"/>
                <w:sz w:val="18"/>
                <w:szCs w:val="18"/>
              </w:rPr>
            </w:pPr>
            <w:r w:rsidRPr="00917C9C">
              <w:rPr>
                <w:rFonts w:ascii="Arial" w:hAnsi="Arial" w:cs="Arial"/>
                <w:sz w:val="18"/>
                <w:szCs w:val="18"/>
              </w:rPr>
              <w:t>Toplota in gorivo</w:t>
            </w:r>
          </w:p>
        </w:tc>
      </w:tr>
      <w:tr w:rsidR="001A3766" w:rsidRPr="00917C9C" w14:paraId="04CE252D" w14:textId="77777777" w:rsidTr="001A3766">
        <w:trPr>
          <w:trHeight w:val="297"/>
          <w:jc w:val="center"/>
        </w:trPr>
        <w:tc>
          <w:tcPr>
            <w:tcW w:w="3544" w:type="dxa"/>
            <w:tcBorders>
              <w:top w:val="double" w:sz="4" w:space="0" w:color="auto"/>
            </w:tcBorders>
            <w:vAlign w:val="center"/>
          </w:tcPr>
          <w:p w14:paraId="13668265" w14:textId="77777777" w:rsidR="001A3766" w:rsidRPr="00917C9C" w:rsidRDefault="001A3766" w:rsidP="00D61BBF">
            <w:pPr>
              <w:spacing w:before="100" w:beforeAutospacing="1" w:after="100" w:afterAutospacing="1"/>
              <w:jc w:val="both"/>
              <w:rPr>
                <w:rFonts w:ascii="Arial" w:hAnsi="Arial" w:cs="Arial"/>
                <w:sz w:val="18"/>
                <w:szCs w:val="18"/>
              </w:rPr>
            </w:pPr>
            <w:r w:rsidRPr="00917C9C">
              <w:rPr>
                <w:rFonts w:ascii="Arial" w:hAnsi="Arial" w:cs="Arial"/>
                <w:sz w:val="18"/>
                <w:szCs w:val="18"/>
              </w:rPr>
              <w:t>stavbe (storitveni sektor)</w:t>
            </w:r>
          </w:p>
        </w:tc>
        <w:tc>
          <w:tcPr>
            <w:tcW w:w="1762" w:type="dxa"/>
            <w:tcBorders>
              <w:top w:val="double" w:sz="4" w:space="0" w:color="auto"/>
            </w:tcBorders>
            <w:vAlign w:val="center"/>
          </w:tcPr>
          <w:p w14:paraId="5EA518B5" w14:textId="77777777" w:rsidR="001A3766" w:rsidRPr="00917C9C" w:rsidRDefault="001A3766" w:rsidP="00D61BBF">
            <w:pPr>
              <w:spacing w:before="100" w:beforeAutospacing="1" w:after="100" w:afterAutospacing="1"/>
              <w:jc w:val="center"/>
              <w:rPr>
                <w:rFonts w:ascii="Arial" w:hAnsi="Arial" w:cs="Arial"/>
                <w:sz w:val="18"/>
                <w:szCs w:val="18"/>
              </w:rPr>
            </w:pPr>
            <w:r w:rsidRPr="00917C9C">
              <w:rPr>
                <w:rFonts w:ascii="Arial" w:hAnsi="Arial" w:cs="Arial"/>
                <w:sz w:val="18"/>
                <w:szCs w:val="18"/>
              </w:rPr>
              <w:t>0,03</w:t>
            </w:r>
          </w:p>
        </w:tc>
        <w:tc>
          <w:tcPr>
            <w:tcW w:w="1781" w:type="dxa"/>
            <w:tcBorders>
              <w:top w:val="double" w:sz="4" w:space="0" w:color="auto"/>
            </w:tcBorders>
            <w:vAlign w:val="center"/>
          </w:tcPr>
          <w:p w14:paraId="7EB1C48C" w14:textId="77777777" w:rsidR="001A3766" w:rsidRPr="00917C9C" w:rsidRDefault="001A3766" w:rsidP="00D61BBF">
            <w:pPr>
              <w:spacing w:before="100" w:beforeAutospacing="1" w:after="100" w:afterAutospacing="1"/>
              <w:jc w:val="center"/>
              <w:rPr>
                <w:rFonts w:ascii="Arial" w:hAnsi="Arial" w:cs="Arial"/>
                <w:sz w:val="18"/>
                <w:szCs w:val="18"/>
              </w:rPr>
            </w:pPr>
            <w:r w:rsidRPr="00917C9C">
              <w:rPr>
                <w:rFonts w:ascii="Arial" w:hAnsi="Arial" w:cs="Arial"/>
                <w:sz w:val="18"/>
                <w:szCs w:val="18"/>
              </w:rPr>
              <w:t>0,05</w:t>
            </w:r>
          </w:p>
        </w:tc>
      </w:tr>
      <w:tr w:rsidR="001A3766" w:rsidRPr="00917C9C" w14:paraId="03FB2E00" w14:textId="77777777" w:rsidTr="001A3766">
        <w:trPr>
          <w:trHeight w:val="306"/>
          <w:jc w:val="center"/>
        </w:trPr>
        <w:tc>
          <w:tcPr>
            <w:tcW w:w="3544" w:type="dxa"/>
            <w:vAlign w:val="center"/>
          </w:tcPr>
          <w:p w14:paraId="7374DBA1" w14:textId="77777777" w:rsidR="001A3766" w:rsidRPr="00917C9C" w:rsidRDefault="001A3766" w:rsidP="00D61BBF">
            <w:pPr>
              <w:spacing w:before="100" w:beforeAutospacing="1" w:after="100" w:afterAutospacing="1"/>
              <w:jc w:val="both"/>
              <w:rPr>
                <w:rFonts w:ascii="Arial" w:hAnsi="Arial" w:cs="Arial"/>
                <w:sz w:val="18"/>
                <w:szCs w:val="18"/>
              </w:rPr>
            </w:pPr>
            <w:r w:rsidRPr="00917C9C">
              <w:rPr>
                <w:rFonts w:ascii="Arial" w:hAnsi="Arial" w:cs="Arial"/>
                <w:sz w:val="18"/>
                <w:szCs w:val="18"/>
              </w:rPr>
              <w:t>industrija</w:t>
            </w:r>
          </w:p>
        </w:tc>
        <w:tc>
          <w:tcPr>
            <w:tcW w:w="1762" w:type="dxa"/>
            <w:vAlign w:val="center"/>
          </w:tcPr>
          <w:p w14:paraId="651A96BD" w14:textId="77777777" w:rsidR="001A3766" w:rsidRPr="00917C9C" w:rsidRDefault="001A3766" w:rsidP="00D61BBF">
            <w:pPr>
              <w:spacing w:before="100" w:beforeAutospacing="1" w:after="100" w:afterAutospacing="1"/>
              <w:jc w:val="center"/>
              <w:rPr>
                <w:rFonts w:ascii="Arial" w:hAnsi="Arial" w:cs="Arial"/>
                <w:sz w:val="18"/>
                <w:szCs w:val="18"/>
              </w:rPr>
            </w:pPr>
          </w:p>
        </w:tc>
        <w:tc>
          <w:tcPr>
            <w:tcW w:w="1781" w:type="dxa"/>
            <w:vAlign w:val="center"/>
          </w:tcPr>
          <w:p w14:paraId="4815B630" w14:textId="77777777" w:rsidR="001A3766" w:rsidRPr="00917C9C" w:rsidRDefault="001A3766" w:rsidP="00D61BBF">
            <w:pPr>
              <w:spacing w:before="100" w:beforeAutospacing="1" w:after="100" w:afterAutospacing="1"/>
              <w:jc w:val="center"/>
              <w:rPr>
                <w:rFonts w:ascii="Arial" w:hAnsi="Arial" w:cs="Arial"/>
                <w:sz w:val="18"/>
                <w:szCs w:val="18"/>
              </w:rPr>
            </w:pPr>
          </w:p>
        </w:tc>
      </w:tr>
      <w:tr w:rsidR="001A3766" w:rsidRPr="00917C9C" w14:paraId="03F192EA" w14:textId="77777777" w:rsidTr="001A3766">
        <w:trPr>
          <w:trHeight w:val="306"/>
          <w:jc w:val="center"/>
        </w:trPr>
        <w:tc>
          <w:tcPr>
            <w:tcW w:w="3544" w:type="dxa"/>
            <w:tcBorders>
              <w:top w:val="single" w:sz="4" w:space="0" w:color="auto"/>
              <w:left w:val="double" w:sz="4" w:space="0" w:color="auto"/>
              <w:bottom w:val="single" w:sz="4" w:space="0" w:color="auto"/>
              <w:right w:val="single" w:sz="4" w:space="0" w:color="auto"/>
            </w:tcBorders>
            <w:vAlign w:val="center"/>
          </w:tcPr>
          <w:p w14:paraId="56207251" w14:textId="77777777" w:rsidR="001A3766" w:rsidRPr="00917C9C" w:rsidRDefault="001A3766" w:rsidP="001A3766">
            <w:pPr>
              <w:spacing w:before="100" w:beforeAutospacing="1" w:after="100" w:afterAutospacing="1"/>
              <w:ind w:left="340"/>
              <w:jc w:val="both"/>
              <w:rPr>
                <w:rFonts w:ascii="Arial" w:hAnsi="Arial" w:cs="Arial"/>
                <w:sz w:val="18"/>
                <w:szCs w:val="18"/>
              </w:rPr>
            </w:pPr>
            <w:bookmarkStart w:id="303" w:name="_Toc267035150"/>
            <w:bookmarkStart w:id="304" w:name="_Toc321991894"/>
            <w:bookmarkStart w:id="305" w:name="_Toc321992998"/>
            <w:proofErr w:type="spellStart"/>
            <w:r w:rsidRPr="00917C9C">
              <w:rPr>
                <w:rFonts w:ascii="Arial" w:hAnsi="Arial" w:cs="Arial"/>
                <w:sz w:val="18"/>
                <w:szCs w:val="18"/>
              </w:rPr>
              <w:t>mikro</w:t>
            </w:r>
            <w:proofErr w:type="spellEnd"/>
            <w:r w:rsidRPr="00917C9C">
              <w:rPr>
                <w:rFonts w:ascii="Arial" w:hAnsi="Arial" w:cs="Arial"/>
                <w:sz w:val="18"/>
                <w:szCs w:val="18"/>
              </w:rPr>
              <w:t xml:space="preserve"> in majhna podjetja</w:t>
            </w:r>
            <w:bookmarkStart w:id="306" w:name="_Ref462835485"/>
            <w:r w:rsidRPr="00917C9C">
              <w:rPr>
                <w:rStyle w:val="Sprotnaopomba-sklic"/>
                <w:rFonts w:ascii="Arial" w:hAnsi="Arial" w:cs="Arial"/>
                <w:szCs w:val="18"/>
              </w:rPr>
              <w:footnoteReference w:id="36"/>
            </w:r>
            <w:bookmarkEnd w:id="306"/>
          </w:p>
        </w:tc>
        <w:tc>
          <w:tcPr>
            <w:tcW w:w="1762" w:type="dxa"/>
            <w:tcBorders>
              <w:top w:val="single" w:sz="4" w:space="0" w:color="auto"/>
              <w:left w:val="single" w:sz="4" w:space="0" w:color="auto"/>
              <w:bottom w:val="single" w:sz="4" w:space="0" w:color="auto"/>
              <w:right w:val="single" w:sz="4" w:space="0" w:color="auto"/>
            </w:tcBorders>
            <w:vAlign w:val="center"/>
          </w:tcPr>
          <w:p w14:paraId="35CE6FBC" w14:textId="77777777" w:rsidR="001A3766" w:rsidRPr="00917C9C" w:rsidRDefault="001A3766" w:rsidP="00650A90">
            <w:pPr>
              <w:spacing w:before="100" w:beforeAutospacing="1" w:after="100" w:afterAutospacing="1"/>
              <w:jc w:val="center"/>
              <w:rPr>
                <w:rFonts w:ascii="Arial" w:hAnsi="Arial" w:cs="Arial"/>
                <w:sz w:val="18"/>
                <w:szCs w:val="18"/>
              </w:rPr>
            </w:pPr>
            <w:r w:rsidRPr="00917C9C">
              <w:rPr>
                <w:rFonts w:ascii="Arial" w:hAnsi="Arial" w:cs="Arial"/>
                <w:sz w:val="18"/>
                <w:szCs w:val="18"/>
              </w:rPr>
              <w:t>0,02</w:t>
            </w:r>
          </w:p>
        </w:tc>
        <w:tc>
          <w:tcPr>
            <w:tcW w:w="1781" w:type="dxa"/>
            <w:tcBorders>
              <w:top w:val="single" w:sz="4" w:space="0" w:color="auto"/>
              <w:left w:val="single" w:sz="4" w:space="0" w:color="auto"/>
              <w:bottom w:val="single" w:sz="4" w:space="0" w:color="auto"/>
              <w:right w:val="double" w:sz="4" w:space="0" w:color="auto"/>
            </w:tcBorders>
            <w:vAlign w:val="center"/>
          </w:tcPr>
          <w:p w14:paraId="4BA13EC3" w14:textId="77777777" w:rsidR="001A3766" w:rsidRPr="00917C9C" w:rsidRDefault="001A3766" w:rsidP="00650A90">
            <w:pPr>
              <w:spacing w:before="100" w:beforeAutospacing="1" w:after="100" w:afterAutospacing="1"/>
              <w:jc w:val="center"/>
              <w:rPr>
                <w:rFonts w:ascii="Arial" w:hAnsi="Arial" w:cs="Arial"/>
                <w:sz w:val="18"/>
                <w:szCs w:val="18"/>
              </w:rPr>
            </w:pPr>
            <w:r w:rsidRPr="00917C9C">
              <w:rPr>
                <w:rFonts w:ascii="Arial" w:hAnsi="Arial" w:cs="Arial"/>
                <w:sz w:val="18"/>
                <w:szCs w:val="18"/>
              </w:rPr>
              <w:t>0,03</w:t>
            </w:r>
          </w:p>
        </w:tc>
      </w:tr>
      <w:tr w:rsidR="001A3766" w:rsidRPr="00917C9C" w14:paraId="4B5F2F6A" w14:textId="77777777" w:rsidTr="001A3766">
        <w:trPr>
          <w:trHeight w:val="306"/>
          <w:jc w:val="center"/>
        </w:trPr>
        <w:tc>
          <w:tcPr>
            <w:tcW w:w="3544" w:type="dxa"/>
            <w:tcBorders>
              <w:top w:val="single" w:sz="4" w:space="0" w:color="auto"/>
              <w:left w:val="double" w:sz="4" w:space="0" w:color="auto"/>
              <w:bottom w:val="double" w:sz="4" w:space="0" w:color="auto"/>
              <w:right w:val="single" w:sz="4" w:space="0" w:color="auto"/>
            </w:tcBorders>
            <w:vAlign w:val="center"/>
          </w:tcPr>
          <w:p w14:paraId="659DC6D7" w14:textId="757ACA72" w:rsidR="001A3766" w:rsidRPr="00917C9C" w:rsidRDefault="001A3766" w:rsidP="001A3766">
            <w:pPr>
              <w:spacing w:before="100" w:beforeAutospacing="1" w:after="100" w:afterAutospacing="1"/>
              <w:ind w:left="340"/>
              <w:jc w:val="both"/>
              <w:rPr>
                <w:rFonts w:ascii="Arial" w:hAnsi="Arial" w:cs="Arial"/>
                <w:sz w:val="18"/>
                <w:szCs w:val="18"/>
              </w:rPr>
            </w:pPr>
            <w:r w:rsidRPr="00917C9C">
              <w:rPr>
                <w:rFonts w:ascii="Arial" w:hAnsi="Arial" w:cs="Arial"/>
                <w:sz w:val="18"/>
                <w:szCs w:val="18"/>
              </w:rPr>
              <w:t>srednje velika in velika podjetja</w:t>
            </w:r>
            <w:r w:rsidRPr="00917C9C">
              <w:rPr>
                <w:rFonts w:ascii="Arial" w:hAnsi="Arial" w:cs="Arial"/>
                <w:sz w:val="18"/>
                <w:szCs w:val="18"/>
              </w:rPr>
              <w:fldChar w:fldCharType="begin"/>
            </w:r>
            <w:r w:rsidRPr="00917C9C">
              <w:rPr>
                <w:rFonts w:ascii="Arial" w:hAnsi="Arial" w:cs="Arial"/>
                <w:sz w:val="18"/>
                <w:szCs w:val="18"/>
              </w:rPr>
              <w:instrText xml:space="preserve"> NOTEREF _Ref462835485 \f \h </w:instrText>
            </w:r>
            <w:r w:rsidR="0031268A" w:rsidRPr="00917C9C">
              <w:rPr>
                <w:rFonts w:ascii="Arial" w:hAnsi="Arial" w:cs="Arial"/>
                <w:sz w:val="18"/>
                <w:szCs w:val="18"/>
              </w:rPr>
              <w:instrText xml:space="preserve"> \* MERGEFORMAT </w:instrText>
            </w:r>
            <w:r w:rsidRPr="00917C9C">
              <w:rPr>
                <w:rFonts w:ascii="Arial" w:hAnsi="Arial" w:cs="Arial"/>
                <w:sz w:val="18"/>
                <w:szCs w:val="18"/>
              </w:rPr>
            </w:r>
            <w:r w:rsidRPr="00917C9C">
              <w:rPr>
                <w:rFonts w:ascii="Arial" w:hAnsi="Arial" w:cs="Arial"/>
                <w:sz w:val="18"/>
                <w:szCs w:val="18"/>
              </w:rPr>
              <w:fldChar w:fldCharType="separate"/>
            </w:r>
            <w:r w:rsidR="00ED3D4C" w:rsidRPr="00ED3D4C">
              <w:rPr>
                <w:rStyle w:val="Sprotnaopomba-sklic"/>
                <w:rFonts w:ascii="Arial" w:hAnsi="Arial" w:cs="Arial"/>
              </w:rPr>
              <w:t>43</w:t>
            </w:r>
            <w:r w:rsidRPr="00917C9C">
              <w:rPr>
                <w:rFonts w:ascii="Arial" w:hAnsi="Arial" w:cs="Arial"/>
                <w:sz w:val="18"/>
                <w:szCs w:val="18"/>
              </w:rPr>
              <w:fldChar w:fldCharType="end"/>
            </w:r>
          </w:p>
        </w:tc>
        <w:tc>
          <w:tcPr>
            <w:tcW w:w="1762" w:type="dxa"/>
            <w:tcBorders>
              <w:top w:val="single" w:sz="4" w:space="0" w:color="auto"/>
              <w:left w:val="single" w:sz="4" w:space="0" w:color="auto"/>
              <w:bottom w:val="double" w:sz="4" w:space="0" w:color="auto"/>
              <w:right w:val="single" w:sz="4" w:space="0" w:color="auto"/>
            </w:tcBorders>
            <w:vAlign w:val="center"/>
          </w:tcPr>
          <w:p w14:paraId="70E209E8" w14:textId="77777777" w:rsidR="001A3766" w:rsidRPr="00917C9C" w:rsidRDefault="001A3766" w:rsidP="00650A90">
            <w:pPr>
              <w:spacing w:before="100" w:beforeAutospacing="1" w:after="100" w:afterAutospacing="1"/>
              <w:jc w:val="center"/>
              <w:rPr>
                <w:rFonts w:ascii="Arial" w:hAnsi="Arial" w:cs="Arial"/>
                <w:sz w:val="18"/>
                <w:szCs w:val="18"/>
              </w:rPr>
            </w:pPr>
            <w:r w:rsidRPr="00917C9C">
              <w:rPr>
                <w:rFonts w:ascii="Arial" w:hAnsi="Arial" w:cs="Arial"/>
                <w:sz w:val="18"/>
                <w:szCs w:val="18"/>
              </w:rPr>
              <w:t>0,01</w:t>
            </w:r>
          </w:p>
        </w:tc>
        <w:tc>
          <w:tcPr>
            <w:tcW w:w="1781" w:type="dxa"/>
            <w:tcBorders>
              <w:top w:val="single" w:sz="4" w:space="0" w:color="auto"/>
              <w:left w:val="single" w:sz="4" w:space="0" w:color="auto"/>
              <w:bottom w:val="double" w:sz="4" w:space="0" w:color="auto"/>
              <w:right w:val="double" w:sz="4" w:space="0" w:color="auto"/>
            </w:tcBorders>
            <w:vAlign w:val="center"/>
          </w:tcPr>
          <w:p w14:paraId="2AA30763" w14:textId="77777777" w:rsidR="001A3766" w:rsidRPr="00917C9C" w:rsidRDefault="001A3766" w:rsidP="00650A90">
            <w:pPr>
              <w:spacing w:before="100" w:beforeAutospacing="1" w:after="100" w:afterAutospacing="1"/>
              <w:jc w:val="center"/>
              <w:rPr>
                <w:rFonts w:ascii="Arial" w:hAnsi="Arial" w:cs="Arial"/>
                <w:sz w:val="18"/>
                <w:szCs w:val="18"/>
              </w:rPr>
            </w:pPr>
            <w:r w:rsidRPr="00917C9C">
              <w:rPr>
                <w:rFonts w:ascii="Arial" w:hAnsi="Arial" w:cs="Arial"/>
                <w:sz w:val="18"/>
                <w:szCs w:val="18"/>
              </w:rPr>
              <w:t>0,01</w:t>
            </w:r>
          </w:p>
        </w:tc>
      </w:tr>
    </w:tbl>
    <w:p w14:paraId="1DAAD62B" w14:textId="77777777" w:rsidR="00C53DF4" w:rsidRPr="00917C9C" w:rsidRDefault="00C53DF4" w:rsidP="00C53DF4">
      <w:pPr>
        <w:pStyle w:val="Slog1"/>
        <w:jc w:val="both"/>
        <w:rPr>
          <w:rFonts w:cs="Arial"/>
          <w:lang w:val="sl-SI"/>
        </w:rPr>
      </w:pPr>
    </w:p>
    <w:p w14:paraId="3DE6EF3C" w14:textId="77777777" w:rsidR="00C53DF4" w:rsidRPr="00917C9C" w:rsidRDefault="00C53DF4" w:rsidP="00C53DF4">
      <w:pPr>
        <w:pStyle w:val="Slog1"/>
        <w:jc w:val="both"/>
        <w:rPr>
          <w:rStyle w:val="Slog1Znak"/>
          <w:rFonts w:cs="Arial"/>
          <w:u w:val="none"/>
          <w:lang w:val="sl-SI"/>
        </w:rPr>
      </w:pPr>
      <w:r w:rsidRPr="00917C9C">
        <w:rPr>
          <w:rFonts w:cs="Arial"/>
          <w:u w:val="none"/>
          <w:lang w:val="sl-SI"/>
        </w:rPr>
        <w:t>Zmanjšanje izpustov CO</w:t>
      </w:r>
      <w:r w:rsidRPr="00917C9C">
        <w:rPr>
          <w:rFonts w:cs="Arial"/>
          <w:u w:val="none"/>
          <w:vertAlign w:val="subscript"/>
          <w:lang w:val="sl-SI"/>
        </w:rPr>
        <w:t>2</w:t>
      </w:r>
      <w:bookmarkEnd w:id="302"/>
      <w:bookmarkEnd w:id="303"/>
      <w:bookmarkEnd w:id="304"/>
      <w:bookmarkEnd w:id="305"/>
    </w:p>
    <w:p w14:paraId="5F74B2CD" w14:textId="77777777" w:rsidR="00C53DF4" w:rsidRPr="00917C9C" w:rsidRDefault="00C53DF4" w:rsidP="00C53DF4">
      <w:pPr>
        <w:jc w:val="both"/>
        <w:rPr>
          <w:rFonts w:ascii="Arial" w:hAnsi="Arial" w:cs="Arial"/>
          <w:sz w:val="20"/>
          <w:szCs w:val="20"/>
        </w:rPr>
      </w:pPr>
    </w:p>
    <w:p w14:paraId="1AFC52CB"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Zmanjšanje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(ZEC) se izračuna po enačbi:</w:t>
      </w:r>
    </w:p>
    <w:tbl>
      <w:tblPr>
        <w:tblW w:w="5000" w:type="pct"/>
        <w:tblInd w:w="-176" w:type="dxa"/>
        <w:tblLook w:val="04A0" w:firstRow="1" w:lastRow="0" w:firstColumn="1" w:lastColumn="0" w:noHBand="0" w:noVBand="1"/>
      </w:tblPr>
      <w:tblGrid>
        <w:gridCol w:w="1553"/>
        <w:gridCol w:w="5664"/>
        <w:gridCol w:w="1410"/>
        <w:gridCol w:w="661"/>
      </w:tblGrid>
      <w:tr w:rsidR="00C53DF4" w:rsidRPr="00917C9C" w14:paraId="11571A66" w14:textId="77777777" w:rsidTr="00D61BBF">
        <w:tc>
          <w:tcPr>
            <w:tcW w:w="836" w:type="pct"/>
            <w:shd w:val="clear" w:color="auto" w:fill="auto"/>
            <w:vAlign w:val="center"/>
          </w:tcPr>
          <w:p w14:paraId="5D00F3EF" w14:textId="77777777" w:rsidR="00C53DF4" w:rsidRPr="00917C9C" w:rsidRDefault="00C53DF4" w:rsidP="00D61BBF">
            <w:pPr>
              <w:spacing w:before="100" w:beforeAutospacing="1" w:after="100" w:afterAutospacing="1"/>
              <w:jc w:val="both"/>
              <w:rPr>
                <w:rFonts w:ascii="Arial" w:hAnsi="Arial" w:cs="Arial"/>
                <w:sz w:val="20"/>
                <w:szCs w:val="20"/>
              </w:rPr>
            </w:pPr>
          </w:p>
          <w:p w14:paraId="089B0EE4" w14:textId="77777777" w:rsidR="00C53DF4" w:rsidRPr="00917C9C" w:rsidRDefault="00C53DF4" w:rsidP="00D61BBF">
            <w:pPr>
              <w:spacing w:before="100" w:beforeAutospacing="1" w:after="100" w:afterAutospacing="1"/>
              <w:jc w:val="both"/>
              <w:rPr>
                <w:rFonts w:ascii="Arial" w:hAnsi="Arial" w:cs="Arial"/>
                <w:sz w:val="20"/>
                <w:szCs w:val="20"/>
              </w:rPr>
            </w:pPr>
          </w:p>
        </w:tc>
        <w:tc>
          <w:tcPr>
            <w:tcW w:w="3049" w:type="pct"/>
            <w:shd w:val="clear" w:color="auto" w:fill="auto"/>
            <w:vAlign w:val="center"/>
          </w:tcPr>
          <w:p w14:paraId="3F96E5FE"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position w:val="-14"/>
                <w:sz w:val="20"/>
                <w:szCs w:val="20"/>
              </w:rPr>
              <w:object w:dxaOrig="4080" w:dyaOrig="380" w14:anchorId="3C8BFEAB">
                <v:shape id="_x0000_i1150" type="#_x0000_t75" style="width:203.75pt;height:17.65pt" o:ole="" o:bordertopcolor="this" o:borderleftcolor="this" o:borderbottomcolor="this" o:borderrightcolor="this">
                  <v:imagedata r:id="rId259" o:title=""/>
                  <w10:bordertop type="single" width="4"/>
                  <w10:borderleft type="single" width="4"/>
                  <w10:borderbottom type="single" width="4"/>
                  <w10:borderright type="single" width="4"/>
                </v:shape>
                <o:OLEObject Type="Embed" ProgID="Equation.3" ShapeID="_x0000_i1150" DrawAspect="Content" ObjectID="_1669185234" r:id="rId260"/>
              </w:object>
            </w:r>
          </w:p>
        </w:tc>
        <w:tc>
          <w:tcPr>
            <w:tcW w:w="759" w:type="pct"/>
            <w:shd w:val="clear" w:color="auto" w:fill="auto"/>
            <w:vAlign w:val="center"/>
          </w:tcPr>
          <w:p w14:paraId="1B021EB6" w14:textId="77777777" w:rsidR="00C53DF4" w:rsidRPr="00917C9C" w:rsidRDefault="00C53DF4" w:rsidP="00D61BBF">
            <w:pPr>
              <w:spacing w:before="100" w:beforeAutospacing="1" w:after="100" w:afterAutospacing="1"/>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356" w:type="pct"/>
            <w:shd w:val="clear" w:color="auto" w:fill="auto"/>
            <w:vAlign w:val="center"/>
          </w:tcPr>
          <w:p w14:paraId="3B60F300" w14:textId="77777777" w:rsidR="00C53DF4" w:rsidRPr="00917C9C" w:rsidRDefault="00C53DF4" w:rsidP="00D61BBF">
            <w:pPr>
              <w:spacing w:before="100" w:beforeAutospacing="1" w:after="100" w:afterAutospacing="1"/>
              <w:jc w:val="both"/>
              <w:rPr>
                <w:rFonts w:ascii="Arial" w:hAnsi="Arial" w:cs="Arial"/>
                <w:sz w:val="20"/>
                <w:szCs w:val="20"/>
              </w:rPr>
            </w:pPr>
          </w:p>
        </w:tc>
      </w:tr>
    </w:tbl>
    <w:p w14:paraId="559C74E6" w14:textId="77777777" w:rsidR="00C53DF4" w:rsidRPr="00917C9C" w:rsidRDefault="00C53DF4" w:rsidP="00C53DF4">
      <w:pPr>
        <w:tabs>
          <w:tab w:val="left" w:pos="720"/>
        </w:tabs>
        <w:ind w:left="1416" w:hanging="1416"/>
        <w:jc w:val="both"/>
        <w:rPr>
          <w:rFonts w:ascii="Arial" w:hAnsi="Arial" w:cs="Arial"/>
          <w:sz w:val="20"/>
          <w:szCs w:val="20"/>
        </w:rPr>
      </w:pPr>
      <w:r w:rsidRPr="00917C9C">
        <w:rPr>
          <w:rFonts w:ascii="Arial" w:hAnsi="Arial" w:cs="Arial"/>
          <w:sz w:val="20"/>
          <w:szCs w:val="20"/>
        </w:rPr>
        <w:t xml:space="preserve">pri čemer je: </w:t>
      </w:r>
    </w:p>
    <w:p w14:paraId="6E3D7E15" w14:textId="77777777" w:rsidR="00C53DF4" w:rsidRPr="00917C9C" w:rsidRDefault="00C53DF4" w:rsidP="00250B3A">
      <w:pPr>
        <w:tabs>
          <w:tab w:val="left" w:pos="993"/>
        </w:tabs>
        <w:spacing w:before="120"/>
        <w:ind w:left="992" w:hanging="992"/>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EL</w:t>
      </w:r>
      <w:proofErr w:type="spellEnd"/>
      <w:r w:rsidRPr="00917C9C">
        <w:rPr>
          <w:rFonts w:ascii="Arial" w:hAnsi="Arial" w:cs="Arial"/>
          <w:sz w:val="20"/>
          <w:szCs w:val="20"/>
        </w:rPr>
        <w:t xml:space="preserve"> –</w:t>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pri proizvodnji električne energije v elektrarnah, kot določa priloga III tega pravilnika</w:t>
      </w:r>
      <w:r w:rsidR="000E73FB">
        <w:rPr>
          <w:rFonts w:ascii="Arial" w:hAnsi="Arial" w:cs="Arial"/>
          <w:sz w:val="20"/>
          <w:szCs w:val="20"/>
        </w:rPr>
        <w:t>,</w:t>
      </w:r>
    </w:p>
    <w:p w14:paraId="481AE65C" w14:textId="77777777" w:rsidR="00C53DF4" w:rsidRPr="00917C9C" w:rsidRDefault="00C53DF4" w:rsidP="00250B3A">
      <w:pPr>
        <w:tabs>
          <w:tab w:val="left" w:pos="993"/>
        </w:tabs>
        <w:spacing w:before="120"/>
        <w:ind w:left="992" w:hanging="992"/>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G</w:t>
      </w:r>
      <w:proofErr w:type="spellEnd"/>
      <w:r w:rsidRPr="00917C9C">
        <w:rPr>
          <w:rFonts w:ascii="Arial" w:hAnsi="Arial" w:cs="Arial"/>
          <w:sz w:val="20"/>
          <w:szCs w:val="20"/>
        </w:rPr>
        <w:t xml:space="preserve"> –</w:t>
      </w:r>
      <w:r w:rsidRPr="00917C9C">
        <w:rPr>
          <w:rFonts w:ascii="Arial" w:hAnsi="Arial" w:cs="Arial"/>
          <w:sz w:val="20"/>
          <w:szCs w:val="20"/>
        </w:rPr>
        <w:tab/>
        <w:t>povprečen 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za gorivo v industriji ali storitvenem sektorju, kot določa priloga III tega pravilnika</w:t>
      </w:r>
      <w:r w:rsidR="000E73FB">
        <w:rPr>
          <w:rFonts w:ascii="Arial" w:hAnsi="Arial" w:cs="Arial"/>
          <w:sz w:val="20"/>
          <w:szCs w:val="20"/>
        </w:rPr>
        <w:t>.</w:t>
      </w:r>
    </w:p>
    <w:p w14:paraId="4B0445A4" w14:textId="77777777" w:rsidR="00C53DF4" w:rsidRPr="00917C9C" w:rsidRDefault="00C53DF4" w:rsidP="00C53DF4">
      <w:pPr>
        <w:pStyle w:val="Slog1"/>
        <w:jc w:val="both"/>
        <w:rPr>
          <w:rFonts w:cs="Arial"/>
          <w:lang w:val="sl-SI"/>
        </w:rPr>
      </w:pPr>
      <w:bookmarkStart w:id="307" w:name="_Toc266946222"/>
      <w:bookmarkStart w:id="308" w:name="_Toc267035151"/>
      <w:bookmarkStart w:id="309" w:name="_Toc321991895"/>
      <w:bookmarkStart w:id="310" w:name="_Toc321992999"/>
    </w:p>
    <w:p w14:paraId="7DF085D5" w14:textId="77777777" w:rsidR="00C53DF4" w:rsidRPr="00917C9C" w:rsidRDefault="00C53DF4" w:rsidP="00C53DF4">
      <w:pPr>
        <w:pStyle w:val="Slog1"/>
        <w:jc w:val="both"/>
        <w:rPr>
          <w:rFonts w:cs="Arial"/>
          <w:u w:val="none"/>
          <w:lang w:val="sl-SI"/>
        </w:rPr>
      </w:pPr>
      <w:r w:rsidRPr="00917C9C">
        <w:rPr>
          <w:rFonts w:cs="Arial"/>
          <w:u w:val="none"/>
          <w:lang w:val="sl-SI"/>
        </w:rPr>
        <w:lastRenderedPageBreak/>
        <w:t>Podatkovne zahteve</w:t>
      </w:r>
      <w:bookmarkEnd w:id="307"/>
      <w:bookmarkEnd w:id="308"/>
      <w:bookmarkEnd w:id="309"/>
      <w:bookmarkEnd w:id="310"/>
    </w:p>
    <w:p w14:paraId="0F4B33BE" w14:textId="77777777" w:rsidR="00C53DF4" w:rsidRPr="00917C9C" w:rsidRDefault="00C53DF4" w:rsidP="00C53DF4">
      <w:pPr>
        <w:jc w:val="both"/>
        <w:rPr>
          <w:rFonts w:ascii="Arial" w:hAnsi="Arial" w:cs="Arial"/>
          <w:sz w:val="20"/>
          <w:szCs w:val="20"/>
        </w:rPr>
      </w:pPr>
    </w:p>
    <w:p w14:paraId="530CC123" w14:textId="77777777" w:rsidR="00C53DF4" w:rsidRPr="00917C9C" w:rsidRDefault="00C53DF4" w:rsidP="00C53DF4">
      <w:pPr>
        <w:jc w:val="both"/>
        <w:rPr>
          <w:rFonts w:ascii="Arial" w:hAnsi="Arial" w:cs="Arial"/>
          <w:sz w:val="20"/>
          <w:szCs w:val="20"/>
        </w:rPr>
      </w:pPr>
      <w:r w:rsidRPr="00917C9C">
        <w:rPr>
          <w:rFonts w:ascii="Arial" w:hAnsi="Arial" w:cs="Arial"/>
          <w:sz w:val="20"/>
          <w:szCs w:val="20"/>
        </w:rPr>
        <w:t xml:space="preserve">Za izračun prihranka energije so potrebni podatki o rabi energije (ločeno za električno energijo in gorivo) v podjetjih ali ustanovah, ki so uvedle ustrezen računalniško podprt sistem za upravljanje </w:t>
      </w:r>
      <w:r w:rsidR="00BC1A30" w:rsidRPr="00917C9C">
        <w:rPr>
          <w:rFonts w:ascii="Arial" w:hAnsi="Arial" w:cs="Arial"/>
          <w:sz w:val="20"/>
          <w:szCs w:val="20"/>
        </w:rPr>
        <w:t xml:space="preserve">z </w:t>
      </w:r>
      <w:r w:rsidRPr="00917C9C">
        <w:rPr>
          <w:rFonts w:ascii="Arial" w:hAnsi="Arial" w:cs="Arial"/>
          <w:sz w:val="20"/>
          <w:szCs w:val="20"/>
        </w:rPr>
        <w:t>energij</w:t>
      </w:r>
      <w:r w:rsidR="00BC1A30" w:rsidRPr="00917C9C">
        <w:rPr>
          <w:rFonts w:ascii="Arial" w:hAnsi="Arial" w:cs="Arial"/>
          <w:sz w:val="20"/>
          <w:szCs w:val="20"/>
        </w:rPr>
        <w:t>o</w:t>
      </w:r>
      <w:r w:rsidRPr="00917C9C">
        <w:rPr>
          <w:rFonts w:ascii="Arial" w:hAnsi="Arial" w:cs="Arial"/>
          <w:sz w:val="20"/>
          <w:szCs w:val="20"/>
        </w:rPr>
        <w:t xml:space="preserve"> ali standard SIST EN ISO 50001.</w:t>
      </w:r>
    </w:p>
    <w:p w14:paraId="2B5A2FA3" w14:textId="77777777" w:rsidR="000C65F7" w:rsidRPr="00917C9C" w:rsidRDefault="000C65F7" w:rsidP="00C53DF4">
      <w:pPr>
        <w:jc w:val="both"/>
        <w:rPr>
          <w:rFonts w:ascii="Arial" w:hAnsi="Arial" w:cs="Arial"/>
          <w:sz w:val="20"/>
          <w:szCs w:val="20"/>
        </w:rPr>
      </w:pPr>
    </w:p>
    <w:p w14:paraId="3DE2447A" w14:textId="77777777" w:rsidR="000C65F7" w:rsidRPr="00917C9C" w:rsidRDefault="000C65F7" w:rsidP="00C53DF4">
      <w:pPr>
        <w:jc w:val="both"/>
        <w:rPr>
          <w:rFonts w:ascii="Arial" w:hAnsi="Arial" w:cs="Arial"/>
          <w:sz w:val="20"/>
          <w:szCs w:val="20"/>
        </w:rPr>
      </w:pPr>
    </w:p>
    <w:p w14:paraId="2C69C201" w14:textId="77777777" w:rsidR="001B458A" w:rsidRPr="00917C9C" w:rsidRDefault="00751E6B" w:rsidP="001B458A">
      <w:pPr>
        <w:pStyle w:val="naslovmojca"/>
        <w:rPr>
          <w:rFonts w:cs="Arial"/>
          <w:lang w:val="sl-SI"/>
        </w:rPr>
      </w:pPr>
      <w:r w:rsidRPr="00917C9C">
        <w:rPr>
          <w:rFonts w:cs="Arial"/>
          <w:lang w:val="sl-SI"/>
        </w:rPr>
        <w:br w:type="page"/>
      </w:r>
      <w:bookmarkStart w:id="311" w:name="_Ref470005299"/>
      <w:r w:rsidR="00DF1561" w:rsidRPr="00917C9C">
        <w:rPr>
          <w:rFonts w:cs="Arial"/>
          <w:lang w:val="sl-SI"/>
        </w:rPr>
        <w:lastRenderedPageBreak/>
        <w:t>Samooskrba z električno energijo</w:t>
      </w:r>
      <w:bookmarkEnd w:id="311"/>
    </w:p>
    <w:p w14:paraId="7044775A" w14:textId="77777777" w:rsidR="001B458A" w:rsidRPr="00917C9C" w:rsidRDefault="001B458A" w:rsidP="001B458A">
      <w:pPr>
        <w:pStyle w:val="naslovmojca"/>
        <w:numPr>
          <w:ilvl w:val="0"/>
          <w:numId w:val="0"/>
        </w:numPr>
        <w:tabs>
          <w:tab w:val="clear" w:pos="567"/>
        </w:tabs>
        <w:rPr>
          <w:rFonts w:cs="Arial"/>
          <w:sz w:val="20"/>
          <w:szCs w:val="20"/>
          <w:lang w:val="sl-SI"/>
        </w:rPr>
      </w:pPr>
    </w:p>
    <w:p w14:paraId="0DA3B37B" w14:textId="77777777" w:rsidR="00195981" w:rsidRPr="00917C9C" w:rsidRDefault="00195981" w:rsidP="00195981">
      <w:pPr>
        <w:jc w:val="both"/>
        <w:rPr>
          <w:rFonts w:ascii="Arial" w:hAnsi="Arial" w:cs="Arial"/>
          <w:sz w:val="20"/>
          <w:szCs w:val="20"/>
        </w:rPr>
      </w:pPr>
      <w:r w:rsidRPr="00917C9C">
        <w:rPr>
          <w:rFonts w:ascii="Arial" w:hAnsi="Arial" w:cs="Arial"/>
          <w:sz w:val="20"/>
          <w:szCs w:val="20"/>
        </w:rPr>
        <w:t xml:space="preserve">Z napravami za samooskrbo odjemalci postajajo </w:t>
      </w:r>
      <w:r w:rsidR="002762DF">
        <w:rPr>
          <w:rFonts w:ascii="Arial" w:hAnsi="Arial" w:cs="Arial"/>
          <w:sz w:val="20"/>
          <w:szCs w:val="20"/>
        </w:rPr>
        <w:t>dejavni</w:t>
      </w:r>
      <w:r w:rsidR="002762DF" w:rsidRPr="00917C9C">
        <w:rPr>
          <w:rFonts w:ascii="Arial" w:hAnsi="Arial" w:cs="Arial"/>
          <w:sz w:val="20"/>
          <w:szCs w:val="20"/>
        </w:rPr>
        <w:t xml:space="preserve"> </w:t>
      </w:r>
      <w:r w:rsidRPr="00917C9C">
        <w:rPr>
          <w:rFonts w:ascii="Arial" w:hAnsi="Arial" w:cs="Arial"/>
          <w:sz w:val="20"/>
          <w:szCs w:val="20"/>
        </w:rPr>
        <w:t xml:space="preserve">udeleženci omrežja </w:t>
      </w:r>
      <w:r w:rsidR="007E73DD">
        <w:rPr>
          <w:rFonts w:ascii="Arial" w:hAnsi="Arial" w:cs="Arial"/>
          <w:sz w:val="20"/>
          <w:szCs w:val="20"/>
        </w:rPr>
        <w:t>(</w:t>
      </w:r>
      <w:r w:rsidRPr="00917C9C">
        <w:rPr>
          <w:rFonts w:ascii="Arial" w:hAnsi="Arial" w:cs="Arial"/>
          <w:sz w:val="20"/>
          <w:szCs w:val="20"/>
        </w:rPr>
        <w:t>»</w:t>
      </w:r>
      <w:proofErr w:type="spellStart"/>
      <w:r w:rsidRPr="00917C9C">
        <w:rPr>
          <w:rFonts w:ascii="Arial" w:hAnsi="Arial" w:cs="Arial"/>
          <w:sz w:val="20"/>
          <w:szCs w:val="20"/>
        </w:rPr>
        <w:t>prosumerji</w:t>
      </w:r>
      <w:proofErr w:type="spellEnd"/>
      <w:r w:rsidRPr="00917C9C">
        <w:rPr>
          <w:rFonts w:ascii="Arial" w:hAnsi="Arial" w:cs="Arial"/>
          <w:sz w:val="20"/>
          <w:szCs w:val="20"/>
        </w:rPr>
        <w:t>«</w:t>
      </w:r>
      <w:r w:rsidR="007E73DD">
        <w:rPr>
          <w:rFonts w:ascii="Arial" w:hAnsi="Arial" w:cs="Arial"/>
          <w:sz w:val="20"/>
          <w:szCs w:val="20"/>
        </w:rPr>
        <w:t>)</w:t>
      </w:r>
      <w:r w:rsidRPr="00917C9C">
        <w:rPr>
          <w:rFonts w:ascii="Arial" w:hAnsi="Arial" w:cs="Arial"/>
          <w:sz w:val="20"/>
          <w:szCs w:val="20"/>
        </w:rPr>
        <w:t xml:space="preserve">, ki lahko omrežju zagotavljajo tudi potrebne storitve, </w:t>
      </w:r>
      <w:r w:rsidR="00B20B01">
        <w:rPr>
          <w:rFonts w:ascii="Arial" w:hAnsi="Arial" w:cs="Arial"/>
          <w:sz w:val="20"/>
          <w:szCs w:val="20"/>
        </w:rPr>
        <w:t xml:space="preserve">kakršne </w:t>
      </w:r>
      <w:r w:rsidRPr="00917C9C">
        <w:rPr>
          <w:rFonts w:ascii="Arial" w:hAnsi="Arial" w:cs="Arial"/>
          <w:sz w:val="20"/>
          <w:szCs w:val="20"/>
        </w:rPr>
        <w:t xml:space="preserve">danes že omogočajo </w:t>
      </w:r>
      <w:proofErr w:type="spellStart"/>
      <w:r w:rsidRPr="00917C9C">
        <w:rPr>
          <w:rFonts w:ascii="Arial" w:hAnsi="Arial" w:cs="Arial"/>
          <w:sz w:val="20"/>
          <w:szCs w:val="20"/>
        </w:rPr>
        <w:t>mikrorazsmerniki</w:t>
      </w:r>
      <w:proofErr w:type="spellEnd"/>
      <w:r w:rsidRPr="00917C9C">
        <w:rPr>
          <w:rFonts w:ascii="Arial" w:hAnsi="Arial" w:cs="Arial"/>
          <w:sz w:val="20"/>
          <w:szCs w:val="20"/>
        </w:rPr>
        <w:t xml:space="preserve"> (regulacija jalove moči, prilagajanje moči proizvodnje idr.). Hkrati je za doseganje njihove čim večje učinkovitosti smiselno uvajanje </w:t>
      </w:r>
      <w:r w:rsidR="00B20B01">
        <w:rPr>
          <w:rFonts w:ascii="Arial" w:hAnsi="Arial" w:cs="Arial"/>
          <w:sz w:val="20"/>
          <w:szCs w:val="20"/>
        </w:rPr>
        <w:t xml:space="preserve">še </w:t>
      </w:r>
      <w:r w:rsidRPr="00917C9C">
        <w:rPr>
          <w:rFonts w:ascii="Arial" w:hAnsi="Arial" w:cs="Arial"/>
          <w:sz w:val="20"/>
          <w:szCs w:val="20"/>
        </w:rPr>
        <w:t>drugih ukrepov – prilagajanje rabe električne energije lastni proizvodnji, shranjevanje električne energije (e-mobilnost) i</w:t>
      </w:r>
      <w:r w:rsidR="00ED236A">
        <w:rPr>
          <w:rFonts w:ascii="Arial" w:hAnsi="Arial" w:cs="Arial"/>
          <w:sz w:val="20"/>
          <w:szCs w:val="20"/>
        </w:rPr>
        <w:t xml:space="preserve">n </w:t>
      </w:r>
      <w:r w:rsidRPr="00917C9C">
        <w:rPr>
          <w:rFonts w:ascii="Arial" w:hAnsi="Arial" w:cs="Arial"/>
          <w:sz w:val="20"/>
          <w:szCs w:val="20"/>
        </w:rPr>
        <w:t>p</w:t>
      </w:r>
      <w:r w:rsidR="00ED236A">
        <w:rPr>
          <w:rFonts w:ascii="Arial" w:hAnsi="Arial" w:cs="Arial"/>
          <w:sz w:val="20"/>
          <w:szCs w:val="20"/>
        </w:rPr>
        <w:t>o</w:t>
      </w:r>
      <w:r w:rsidRPr="00917C9C">
        <w:rPr>
          <w:rFonts w:ascii="Arial" w:hAnsi="Arial" w:cs="Arial"/>
          <w:sz w:val="20"/>
          <w:szCs w:val="20"/>
        </w:rPr>
        <w:t>d</w:t>
      </w:r>
      <w:r w:rsidR="00ED236A">
        <w:rPr>
          <w:rFonts w:ascii="Arial" w:hAnsi="Arial" w:cs="Arial"/>
          <w:sz w:val="20"/>
          <w:szCs w:val="20"/>
        </w:rPr>
        <w:t>obno</w:t>
      </w:r>
      <w:r w:rsidRPr="00917C9C">
        <w:rPr>
          <w:rFonts w:ascii="Arial" w:hAnsi="Arial" w:cs="Arial"/>
          <w:sz w:val="20"/>
          <w:szCs w:val="20"/>
        </w:rPr>
        <w:t xml:space="preserve">. Za kakovostno izvajanje in doseganje </w:t>
      </w:r>
      <w:r w:rsidR="00B20B01">
        <w:rPr>
          <w:rFonts w:ascii="Arial" w:hAnsi="Arial" w:cs="Arial"/>
          <w:sz w:val="20"/>
          <w:szCs w:val="20"/>
        </w:rPr>
        <w:t>želenih</w:t>
      </w:r>
      <w:r w:rsidR="00B20B01" w:rsidRPr="00917C9C">
        <w:rPr>
          <w:rFonts w:ascii="Arial" w:hAnsi="Arial" w:cs="Arial"/>
          <w:sz w:val="20"/>
          <w:szCs w:val="20"/>
        </w:rPr>
        <w:t xml:space="preserve"> </w:t>
      </w:r>
      <w:r w:rsidRPr="00917C9C">
        <w:rPr>
          <w:rFonts w:ascii="Arial" w:hAnsi="Arial" w:cs="Arial"/>
          <w:sz w:val="20"/>
          <w:szCs w:val="20"/>
        </w:rPr>
        <w:t xml:space="preserve">učinkov samooskrbe je ključno dobro sodelovanje z dobaviteljem energije, ki zagotavlja izravnavo proizvedene električne energije ter oskrbo s preostalo potrebno energijo. </w:t>
      </w:r>
    </w:p>
    <w:p w14:paraId="5C292BDB" w14:textId="77777777" w:rsidR="00195981" w:rsidRPr="00917C9C" w:rsidRDefault="00195981" w:rsidP="001B458A">
      <w:pPr>
        <w:rPr>
          <w:rFonts w:ascii="Arial" w:hAnsi="Arial" w:cs="Arial"/>
          <w:sz w:val="20"/>
          <w:szCs w:val="20"/>
        </w:rPr>
      </w:pPr>
    </w:p>
    <w:p w14:paraId="328456E9" w14:textId="77954591" w:rsidR="001B458A" w:rsidRPr="00917C9C" w:rsidRDefault="001B458A" w:rsidP="001B458A">
      <w:pPr>
        <w:jc w:val="both"/>
        <w:rPr>
          <w:rFonts w:ascii="Arial" w:hAnsi="Arial" w:cs="Arial"/>
          <w:sz w:val="20"/>
          <w:szCs w:val="20"/>
        </w:rPr>
      </w:pPr>
      <w:r w:rsidRPr="00917C9C">
        <w:rPr>
          <w:rFonts w:ascii="Arial" w:hAnsi="Arial" w:cs="Arial"/>
          <w:sz w:val="20"/>
          <w:szCs w:val="20"/>
        </w:rPr>
        <w:t xml:space="preserve">Prihranek energije </w:t>
      </w:r>
      <w:r w:rsidR="00B20B01">
        <w:rPr>
          <w:rFonts w:ascii="Arial" w:hAnsi="Arial" w:cs="Arial"/>
          <w:sz w:val="20"/>
          <w:szCs w:val="20"/>
        </w:rPr>
        <w:t>pomeni</w:t>
      </w:r>
      <w:r w:rsidR="00B20B01" w:rsidRPr="00917C9C">
        <w:rPr>
          <w:rFonts w:ascii="Arial" w:hAnsi="Arial" w:cs="Arial"/>
          <w:sz w:val="20"/>
          <w:szCs w:val="20"/>
        </w:rPr>
        <w:t xml:space="preserve"> </w:t>
      </w:r>
      <w:r w:rsidRPr="00917C9C">
        <w:rPr>
          <w:rFonts w:ascii="Arial" w:hAnsi="Arial" w:cs="Arial"/>
          <w:sz w:val="20"/>
          <w:szCs w:val="20"/>
        </w:rPr>
        <w:t xml:space="preserve">proizvedena električna energija iz </w:t>
      </w:r>
      <w:proofErr w:type="spellStart"/>
      <w:r w:rsidR="00186EB5">
        <w:rPr>
          <w:rFonts w:ascii="Arial" w:hAnsi="Arial" w:cs="Arial"/>
          <w:sz w:val="20"/>
          <w:szCs w:val="20"/>
        </w:rPr>
        <w:t>novoinštalirane</w:t>
      </w:r>
      <w:proofErr w:type="spellEnd"/>
      <w:r w:rsidR="00186EB5">
        <w:rPr>
          <w:rFonts w:ascii="Arial" w:hAnsi="Arial" w:cs="Arial"/>
          <w:sz w:val="20"/>
          <w:szCs w:val="20"/>
        </w:rPr>
        <w:t xml:space="preserve"> </w:t>
      </w:r>
      <w:r w:rsidRPr="00917C9C">
        <w:rPr>
          <w:rFonts w:ascii="Arial" w:hAnsi="Arial" w:cs="Arial"/>
          <w:sz w:val="20"/>
          <w:szCs w:val="20"/>
        </w:rPr>
        <w:t>naprave za samooskrbo z rabo sončne energije, priključen</w:t>
      </w:r>
      <w:r w:rsidR="00F72B68" w:rsidRPr="00917C9C">
        <w:rPr>
          <w:rFonts w:ascii="Arial" w:hAnsi="Arial" w:cs="Arial"/>
          <w:sz w:val="20"/>
          <w:szCs w:val="20"/>
        </w:rPr>
        <w:t>e</w:t>
      </w:r>
      <w:r w:rsidRPr="00917C9C">
        <w:rPr>
          <w:rFonts w:ascii="Arial" w:hAnsi="Arial" w:cs="Arial"/>
          <w:sz w:val="20"/>
          <w:szCs w:val="20"/>
        </w:rPr>
        <w:t xml:space="preserve"> na notranjo nizkonapetostno električno instalacijo stavbe, skladno z </w:t>
      </w:r>
      <w:r w:rsidR="00D977A5">
        <w:rPr>
          <w:rFonts w:ascii="Arial" w:hAnsi="Arial" w:cs="Arial"/>
          <w:sz w:val="20"/>
          <w:szCs w:val="20"/>
        </w:rPr>
        <w:t>zakonodajo, ki ureja samooskrbo</w:t>
      </w:r>
      <w:r w:rsidRPr="00917C9C">
        <w:rPr>
          <w:rFonts w:ascii="Arial" w:hAnsi="Arial" w:cs="Arial"/>
          <w:sz w:val="20"/>
          <w:szCs w:val="20"/>
        </w:rPr>
        <w:t xml:space="preserve"> z električno energijo iz obnovljivih virov energije</w:t>
      </w:r>
      <w:r w:rsidR="000355E9">
        <w:rPr>
          <w:rFonts w:ascii="Arial" w:hAnsi="Arial" w:cs="Arial"/>
          <w:sz w:val="20"/>
          <w:szCs w:val="20"/>
        </w:rPr>
        <w:t>,</w:t>
      </w:r>
      <w:r w:rsidRPr="00917C9C">
        <w:rPr>
          <w:rFonts w:ascii="Arial" w:hAnsi="Arial" w:cs="Arial"/>
          <w:sz w:val="20"/>
          <w:szCs w:val="20"/>
        </w:rPr>
        <w:t xml:space="preserve"> </w:t>
      </w:r>
      <w:r w:rsidR="00F72B68" w:rsidRPr="00917C9C">
        <w:rPr>
          <w:rFonts w:ascii="Arial" w:hAnsi="Arial" w:cs="Arial"/>
          <w:sz w:val="20"/>
          <w:szCs w:val="20"/>
        </w:rPr>
        <w:t>ki</w:t>
      </w:r>
      <w:r w:rsidRPr="00917C9C">
        <w:rPr>
          <w:rFonts w:ascii="Arial" w:hAnsi="Arial" w:cs="Arial"/>
          <w:sz w:val="20"/>
          <w:szCs w:val="20"/>
        </w:rPr>
        <w:t xml:space="preserve"> ne presega letne rabe električne energije na merilnem mestu priključitve naprave.</w:t>
      </w:r>
    </w:p>
    <w:p w14:paraId="1A070722" w14:textId="77777777" w:rsidR="001B458A" w:rsidRPr="00917C9C" w:rsidRDefault="001B458A" w:rsidP="001B458A">
      <w:pPr>
        <w:jc w:val="both"/>
        <w:rPr>
          <w:rFonts w:ascii="Arial" w:hAnsi="Arial" w:cs="Arial"/>
          <w:sz w:val="20"/>
          <w:szCs w:val="20"/>
        </w:rPr>
      </w:pPr>
    </w:p>
    <w:p w14:paraId="1AA958B4" w14:textId="77777777" w:rsidR="001B458A" w:rsidRPr="00917C9C" w:rsidRDefault="001B458A" w:rsidP="001B458A">
      <w:pPr>
        <w:jc w:val="both"/>
        <w:rPr>
          <w:rFonts w:ascii="Arial" w:hAnsi="Arial" w:cs="Arial"/>
          <w:sz w:val="20"/>
          <w:szCs w:val="20"/>
        </w:rPr>
      </w:pPr>
      <w:r w:rsidRPr="00917C9C">
        <w:rPr>
          <w:rFonts w:ascii="Arial" w:hAnsi="Arial" w:cs="Arial"/>
          <w:sz w:val="20"/>
          <w:szCs w:val="20"/>
        </w:rPr>
        <w:t xml:space="preserve">Prihranek energije pri vgradnji </w:t>
      </w:r>
      <w:r w:rsidR="00186EB5">
        <w:rPr>
          <w:rFonts w:ascii="Arial" w:hAnsi="Arial" w:cs="Arial"/>
          <w:sz w:val="20"/>
          <w:szCs w:val="20"/>
        </w:rPr>
        <w:t xml:space="preserve">nove </w:t>
      </w:r>
      <w:r w:rsidRPr="00917C9C">
        <w:rPr>
          <w:rFonts w:ascii="Arial" w:hAnsi="Arial" w:cs="Arial"/>
          <w:sz w:val="20"/>
          <w:szCs w:val="20"/>
        </w:rPr>
        <w:t>naprave za samooskrbo se izračuna po enačbi:</w:t>
      </w:r>
    </w:p>
    <w:p w14:paraId="6DBCB174" w14:textId="77777777" w:rsidR="001B458A" w:rsidRPr="00917C9C" w:rsidRDefault="001B458A" w:rsidP="001B458A">
      <w:pPr>
        <w:jc w:val="both"/>
        <w:rPr>
          <w:rFonts w:ascii="Arial" w:hAnsi="Arial" w:cs="Arial"/>
          <w:sz w:val="20"/>
          <w:szCs w:val="20"/>
        </w:rPr>
      </w:pPr>
    </w:p>
    <w:tbl>
      <w:tblPr>
        <w:tblW w:w="4999" w:type="pct"/>
        <w:tblInd w:w="-176" w:type="dxa"/>
        <w:tblLook w:val="04A0" w:firstRow="1" w:lastRow="0" w:firstColumn="1" w:lastColumn="0" w:noHBand="0" w:noVBand="1"/>
      </w:tblPr>
      <w:tblGrid>
        <w:gridCol w:w="1560"/>
        <w:gridCol w:w="5668"/>
        <w:gridCol w:w="1419"/>
        <w:gridCol w:w="639"/>
      </w:tblGrid>
      <w:tr w:rsidR="001B458A" w:rsidRPr="00917C9C" w14:paraId="62F570FA" w14:textId="77777777" w:rsidTr="001B458A">
        <w:tc>
          <w:tcPr>
            <w:tcW w:w="840" w:type="pct"/>
            <w:vAlign w:val="center"/>
          </w:tcPr>
          <w:p w14:paraId="7AF09497" w14:textId="77777777" w:rsidR="001B458A" w:rsidRPr="00917C9C" w:rsidRDefault="001B458A">
            <w:pPr>
              <w:spacing w:before="120" w:after="120"/>
              <w:ind w:left="285"/>
              <w:jc w:val="both"/>
              <w:rPr>
                <w:rFonts w:ascii="Arial" w:hAnsi="Arial" w:cs="Arial"/>
                <w:sz w:val="20"/>
                <w:szCs w:val="20"/>
              </w:rPr>
            </w:pPr>
          </w:p>
        </w:tc>
        <w:tc>
          <w:tcPr>
            <w:tcW w:w="3052" w:type="pct"/>
            <w:vAlign w:val="center"/>
            <w:hideMark/>
          </w:tcPr>
          <w:p w14:paraId="7A8162F5" w14:textId="77777777" w:rsidR="001B458A" w:rsidRPr="00917C9C" w:rsidRDefault="001B458A">
            <w:pPr>
              <w:spacing w:before="120" w:after="120"/>
              <w:jc w:val="both"/>
              <w:rPr>
                <w:rFonts w:ascii="Arial" w:hAnsi="Arial" w:cs="Arial"/>
                <w:sz w:val="20"/>
                <w:szCs w:val="20"/>
              </w:rPr>
            </w:pPr>
            <w:r w:rsidRPr="00917C9C">
              <w:rPr>
                <w:rFonts w:ascii="Arial" w:hAnsi="Arial" w:cs="Arial"/>
                <w:position w:val="-10"/>
                <w:sz w:val="20"/>
                <w:szCs w:val="20"/>
              </w:rPr>
              <w:object w:dxaOrig="1845" w:dyaOrig="330" w14:anchorId="61B5C8E0">
                <v:shape id="_x0000_i1151" type="#_x0000_t75" style="width:92.4pt;height:17pt" o:ole="" o:bordertopcolor="this" o:borderleftcolor="this" o:borderbottomcolor="this" o:borderrightcolor="this">
                  <v:imagedata r:id="rId261" o:title=""/>
                  <w10:bordertop type="single" width="4"/>
                  <w10:borderleft type="single" width="4"/>
                  <w10:borderbottom type="single" width="4"/>
                  <w10:borderright type="single" width="4"/>
                </v:shape>
                <o:OLEObject Type="Embed" ProgID="Equation.3" ShapeID="_x0000_i1151" DrawAspect="Content" ObjectID="_1669185235" r:id="rId262"/>
              </w:object>
            </w:r>
          </w:p>
        </w:tc>
        <w:tc>
          <w:tcPr>
            <w:tcW w:w="764" w:type="pct"/>
            <w:vAlign w:val="center"/>
            <w:hideMark/>
          </w:tcPr>
          <w:p w14:paraId="50BE45D1" w14:textId="77777777" w:rsidR="001B458A" w:rsidRPr="00917C9C" w:rsidRDefault="001B458A">
            <w:pPr>
              <w:spacing w:before="120" w:after="120"/>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0E73FB">
              <w:rPr>
                <w:rFonts w:ascii="Arial" w:hAnsi="Arial" w:cs="Arial"/>
                <w:sz w:val="20"/>
                <w:szCs w:val="20"/>
              </w:rPr>
              <w:t>,</w:t>
            </w:r>
          </w:p>
        </w:tc>
        <w:tc>
          <w:tcPr>
            <w:tcW w:w="344" w:type="pct"/>
            <w:vAlign w:val="center"/>
          </w:tcPr>
          <w:p w14:paraId="2E8943A9" w14:textId="77777777" w:rsidR="001B458A" w:rsidRPr="00917C9C" w:rsidRDefault="001B458A">
            <w:pPr>
              <w:spacing w:before="120" w:after="120"/>
              <w:jc w:val="both"/>
              <w:rPr>
                <w:rFonts w:ascii="Arial" w:hAnsi="Arial" w:cs="Arial"/>
                <w:sz w:val="20"/>
                <w:szCs w:val="20"/>
              </w:rPr>
            </w:pPr>
          </w:p>
        </w:tc>
      </w:tr>
    </w:tbl>
    <w:p w14:paraId="7CFC04B4" w14:textId="77777777" w:rsidR="001B458A" w:rsidRPr="00917C9C" w:rsidRDefault="001B458A" w:rsidP="001B458A">
      <w:pPr>
        <w:tabs>
          <w:tab w:val="left" w:pos="1080"/>
        </w:tabs>
        <w:ind w:left="1418" w:hanging="1418"/>
        <w:jc w:val="both"/>
        <w:rPr>
          <w:rFonts w:ascii="Arial" w:hAnsi="Arial" w:cs="Arial"/>
          <w:sz w:val="20"/>
          <w:szCs w:val="20"/>
        </w:rPr>
      </w:pPr>
      <w:r w:rsidRPr="00917C9C">
        <w:rPr>
          <w:rFonts w:ascii="Arial" w:hAnsi="Arial" w:cs="Arial"/>
          <w:sz w:val="20"/>
          <w:szCs w:val="20"/>
        </w:rPr>
        <w:t>pri čemer je:</w:t>
      </w:r>
    </w:p>
    <w:p w14:paraId="6B4D5E15" w14:textId="77777777" w:rsidR="001B458A" w:rsidRPr="00917C9C" w:rsidRDefault="001B458A" w:rsidP="00FE5E90">
      <w:pPr>
        <w:tabs>
          <w:tab w:val="left" w:pos="1080"/>
        </w:tabs>
        <w:spacing w:before="120"/>
        <w:ind w:left="1418" w:hanging="1418"/>
        <w:jc w:val="both"/>
        <w:rPr>
          <w:rFonts w:ascii="Arial" w:hAnsi="Arial" w:cs="Arial"/>
          <w:sz w:val="20"/>
          <w:szCs w:val="20"/>
        </w:rPr>
      </w:pPr>
      <w:r w:rsidRPr="00917C9C">
        <w:rPr>
          <w:rFonts w:ascii="Arial" w:hAnsi="Arial" w:cs="Arial"/>
          <w:sz w:val="20"/>
          <w:szCs w:val="20"/>
        </w:rPr>
        <w:t>PE</w:t>
      </w:r>
      <w:r w:rsidRPr="00917C9C">
        <w:rPr>
          <w:rFonts w:ascii="Arial" w:hAnsi="Arial" w:cs="Arial"/>
          <w:sz w:val="20"/>
          <w:szCs w:val="20"/>
          <w:vertAlign w:val="subscript"/>
        </w:rPr>
        <w:t>SO</w:t>
      </w:r>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 xml:space="preserve">/leto] zaradi vgradnje </w:t>
      </w:r>
      <w:r w:rsidR="00186EB5">
        <w:rPr>
          <w:rFonts w:ascii="Arial" w:hAnsi="Arial" w:cs="Arial"/>
          <w:sz w:val="20"/>
          <w:szCs w:val="20"/>
        </w:rPr>
        <w:t xml:space="preserve">nove </w:t>
      </w:r>
      <w:r w:rsidRPr="00917C9C">
        <w:rPr>
          <w:rFonts w:ascii="Arial" w:hAnsi="Arial" w:cs="Arial"/>
          <w:sz w:val="20"/>
          <w:szCs w:val="20"/>
        </w:rPr>
        <w:t>naprave za samooskrbo</w:t>
      </w:r>
      <w:r w:rsidR="00B20B01">
        <w:rPr>
          <w:rFonts w:ascii="Arial" w:hAnsi="Arial" w:cs="Arial"/>
          <w:sz w:val="20"/>
          <w:szCs w:val="20"/>
        </w:rPr>
        <w:t>,</w:t>
      </w:r>
    </w:p>
    <w:p w14:paraId="7BB7C1E1" w14:textId="476FDB07" w:rsidR="000355E9" w:rsidRDefault="001B458A" w:rsidP="000355E9">
      <w:pPr>
        <w:spacing w:before="120"/>
        <w:ind w:left="1418" w:hanging="1418"/>
        <w:jc w:val="both"/>
        <w:rPr>
          <w:rFonts w:ascii="Arial" w:hAnsi="Arial" w:cs="Arial"/>
          <w:sz w:val="20"/>
          <w:szCs w:val="20"/>
        </w:rPr>
      </w:pPr>
      <w:r w:rsidRPr="00917C9C">
        <w:rPr>
          <w:rFonts w:ascii="Arial" w:hAnsi="Arial" w:cs="Arial"/>
          <w:sz w:val="20"/>
          <w:szCs w:val="20"/>
        </w:rPr>
        <w:t>P</w:t>
      </w:r>
      <w:r w:rsidRPr="00917C9C">
        <w:rPr>
          <w:rFonts w:ascii="Arial" w:hAnsi="Arial" w:cs="Arial"/>
          <w:sz w:val="20"/>
          <w:szCs w:val="20"/>
          <w:vertAlign w:val="subscript"/>
        </w:rPr>
        <w:t>EL</w:t>
      </w:r>
      <w:r w:rsidRPr="00917C9C">
        <w:rPr>
          <w:rFonts w:ascii="Arial" w:hAnsi="Arial" w:cs="Arial"/>
          <w:sz w:val="20"/>
          <w:szCs w:val="20"/>
        </w:rPr>
        <w:t xml:space="preserve"> –</w:t>
      </w:r>
      <w:r w:rsidRPr="00917C9C">
        <w:rPr>
          <w:rFonts w:ascii="Arial" w:hAnsi="Arial" w:cs="Arial"/>
          <w:sz w:val="20"/>
          <w:szCs w:val="20"/>
        </w:rPr>
        <w:tab/>
        <w:t>nazivna električna moč naprave za samooskrbo [</w:t>
      </w:r>
      <w:proofErr w:type="spellStart"/>
      <w:r w:rsidRPr="00917C9C">
        <w:rPr>
          <w:rFonts w:ascii="Arial" w:hAnsi="Arial" w:cs="Arial"/>
          <w:sz w:val="20"/>
          <w:szCs w:val="20"/>
        </w:rPr>
        <w:t>kW</w:t>
      </w:r>
      <w:r w:rsidRPr="00917C9C">
        <w:rPr>
          <w:rFonts w:ascii="Arial" w:hAnsi="Arial" w:cs="Arial"/>
          <w:sz w:val="20"/>
          <w:szCs w:val="20"/>
          <w:vertAlign w:val="subscript"/>
        </w:rPr>
        <w:t>e</w:t>
      </w:r>
      <w:proofErr w:type="spellEnd"/>
      <w:r w:rsidRPr="00917C9C">
        <w:rPr>
          <w:rFonts w:ascii="Arial" w:hAnsi="Arial" w:cs="Arial"/>
          <w:sz w:val="20"/>
          <w:szCs w:val="20"/>
        </w:rPr>
        <w:t>], ki ne sme presegati največje dovoljene moči iz uredbe o samooskrbi</w:t>
      </w:r>
      <w:r w:rsidR="00FE5E90" w:rsidRPr="00917C9C">
        <w:rPr>
          <w:rFonts w:ascii="Arial" w:hAnsi="Arial" w:cs="Arial"/>
          <w:sz w:val="20"/>
          <w:szCs w:val="20"/>
        </w:rPr>
        <w:fldChar w:fldCharType="begin"/>
      </w:r>
      <w:r w:rsidR="00FE5E90" w:rsidRPr="00917C9C">
        <w:rPr>
          <w:rFonts w:ascii="Arial" w:hAnsi="Arial" w:cs="Arial"/>
          <w:sz w:val="20"/>
          <w:szCs w:val="20"/>
        </w:rPr>
        <w:instrText xml:space="preserve"> NOTEREF _Ref462749541 \f \h </w:instrText>
      </w:r>
      <w:r w:rsidR="0031268A" w:rsidRPr="00917C9C">
        <w:rPr>
          <w:rFonts w:ascii="Arial" w:hAnsi="Arial" w:cs="Arial"/>
          <w:sz w:val="20"/>
          <w:szCs w:val="20"/>
        </w:rPr>
        <w:instrText xml:space="preserve"> \* MERGEFORMAT </w:instrText>
      </w:r>
      <w:r w:rsidR="00FE5E90" w:rsidRPr="00917C9C">
        <w:rPr>
          <w:rFonts w:ascii="Arial" w:hAnsi="Arial" w:cs="Arial"/>
          <w:sz w:val="20"/>
          <w:szCs w:val="20"/>
        </w:rPr>
      </w:r>
      <w:r w:rsidR="00FE5E90" w:rsidRPr="00917C9C">
        <w:rPr>
          <w:rFonts w:ascii="Arial" w:hAnsi="Arial" w:cs="Arial"/>
          <w:sz w:val="20"/>
          <w:szCs w:val="20"/>
        </w:rPr>
        <w:fldChar w:fldCharType="separate"/>
      </w:r>
      <w:r w:rsidR="000355E9" w:rsidRPr="000355E9">
        <w:rPr>
          <w:rStyle w:val="Sprotnaopomba-sklic"/>
          <w:rFonts w:ascii="Arial" w:hAnsi="Arial" w:cs="Arial"/>
        </w:rPr>
        <w:t>44</w:t>
      </w:r>
      <w:r w:rsidR="00FE5E90" w:rsidRPr="00917C9C">
        <w:rPr>
          <w:rFonts w:ascii="Arial" w:hAnsi="Arial" w:cs="Arial"/>
          <w:sz w:val="20"/>
          <w:szCs w:val="20"/>
        </w:rPr>
        <w:fldChar w:fldCharType="end"/>
      </w:r>
      <w:r w:rsidR="000355E9">
        <w:rPr>
          <w:rFonts w:ascii="Arial" w:hAnsi="Arial" w:cs="Arial"/>
          <w:sz w:val="20"/>
          <w:szCs w:val="20"/>
        </w:rPr>
        <w:t>,</w:t>
      </w:r>
    </w:p>
    <w:p w14:paraId="510131ED" w14:textId="5395C056" w:rsidR="001B458A" w:rsidRPr="00917C9C" w:rsidRDefault="001B458A" w:rsidP="000355E9">
      <w:pPr>
        <w:spacing w:before="120"/>
        <w:ind w:left="1418" w:hanging="1418"/>
        <w:jc w:val="both"/>
        <w:rPr>
          <w:rFonts w:ascii="Arial" w:hAnsi="Arial" w:cs="Arial"/>
          <w:sz w:val="20"/>
          <w:szCs w:val="20"/>
        </w:rPr>
      </w:pPr>
      <w:r w:rsidRPr="00917C9C">
        <w:rPr>
          <w:rFonts w:ascii="Arial" w:hAnsi="Arial" w:cs="Arial"/>
          <w:sz w:val="20"/>
          <w:szCs w:val="20"/>
        </w:rPr>
        <w:t>1050</w:t>
      </w:r>
      <w:r w:rsidR="00A75CF1">
        <w:rPr>
          <w:rFonts w:ascii="Arial" w:hAnsi="Arial" w:cs="Arial"/>
          <w:sz w:val="20"/>
          <w:szCs w:val="20"/>
        </w:rPr>
        <w:t xml:space="preserve"> –</w:t>
      </w:r>
      <w:r w:rsidRPr="00917C9C">
        <w:rPr>
          <w:rFonts w:ascii="Arial" w:hAnsi="Arial" w:cs="Arial"/>
          <w:sz w:val="20"/>
          <w:szCs w:val="20"/>
        </w:rPr>
        <w:tab/>
        <w:t>povprečne letne obratovalne ure naprave za samooskrbo [h]</w:t>
      </w:r>
      <w:r w:rsidR="000E73FB">
        <w:rPr>
          <w:rFonts w:ascii="Arial" w:hAnsi="Arial" w:cs="Arial"/>
          <w:sz w:val="20"/>
          <w:szCs w:val="20"/>
        </w:rPr>
        <w:t>,</w:t>
      </w:r>
    </w:p>
    <w:p w14:paraId="35E52578" w14:textId="77777777" w:rsidR="001B458A" w:rsidRPr="00917C9C" w:rsidRDefault="001B458A" w:rsidP="00FE5E90">
      <w:pPr>
        <w:spacing w:before="120"/>
        <w:ind w:left="1418" w:hanging="1418"/>
        <w:jc w:val="both"/>
        <w:rPr>
          <w:rFonts w:ascii="Arial" w:hAnsi="Arial" w:cs="Arial"/>
          <w:sz w:val="20"/>
          <w:szCs w:val="20"/>
        </w:rPr>
      </w:pPr>
      <w:r w:rsidRPr="00917C9C">
        <w:rPr>
          <w:rFonts w:ascii="Arial" w:hAnsi="Arial" w:cs="Arial"/>
          <w:sz w:val="20"/>
          <w:szCs w:val="20"/>
        </w:rPr>
        <w:t>f</w:t>
      </w:r>
      <w:r w:rsidR="00A75CF1">
        <w:rPr>
          <w:rFonts w:ascii="Arial" w:hAnsi="Arial" w:cs="Arial"/>
          <w:sz w:val="20"/>
          <w:szCs w:val="20"/>
        </w:rPr>
        <w:t xml:space="preserve"> –</w:t>
      </w:r>
      <w:r w:rsidRPr="00917C9C">
        <w:rPr>
          <w:rFonts w:ascii="Arial" w:hAnsi="Arial" w:cs="Arial"/>
          <w:sz w:val="20"/>
          <w:szCs w:val="20"/>
        </w:rPr>
        <w:tab/>
      </w:r>
      <w:r w:rsidR="00FE5E90" w:rsidRPr="00917C9C">
        <w:rPr>
          <w:rFonts w:ascii="Arial" w:hAnsi="Arial" w:cs="Arial"/>
          <w:sz w:val="20"/>
          <w:szCs w:val="20"/>
        </w:rPr>
        <w:t xml:space="preserve">faktor samooskrbe, ki </w:t>
      </w:r>
      <w:r w:rsidR="00A75CF1">
        <w:rPr>
          <w:rFonts w:ascii="Arial" w:hAnsi="Arial" w:cs="Arial"/>
          <w:sz w:val="20"/>
          <w:szCs w:val="20"/>
        </w:rPr>
        <w:t>pomeni</w:t>
      </w:r>
      <w:r w:rsidR="00A75CF1" w:rsidRPr="00917C9C">
        <w:rPr>
          <w:rFonts w:ascii="Arial" w:hAnsi="Arial" w:cs="Arial"/>
          <w:sz w:val="20"/>
          <w:szCs w:val="20"/>
        </w:rPr>
        <w:t xml:space="preserve"> </w:t>
      </w:r>
      <w:r w:rsidR="00476FA6" w:rsidRPr="00917C9C">
        <w:rPr>
          <w:rFonts w:ascii="Arial" w:hAnsi="Arial" w:cs="Arial"/>
          <w:sz w:val="20"/>
          <w:szCs w:val="20"/>
        </w:rPr>
        <w:t>tipični delež proizvedene električne energije, na letni ravni porab</w:t>
      </w:r>
      <w:r w:rsidR="00A75CF1">
        <w:rPr>
          <w:rFonts w:ascii="Arial" w:hAnsi="Arial" w:cs="Arial"/>
          <w:sz w:val="20"/>
          <w:szCs w:val="20"/>
        </w:rPr>
        <w:t>ljene</w:t>
      </w:r>
      <w:r w:rsidR="00476FA6" w:rsidRPr="00917C9C">
        <w:rPr>
          <w:rFonts w:ascii="Arial" w:hAnsi="Arial" w:cs="Arial"/>
          <w:sz w:val="20"/>
          <w:szCs w:val="20"/>
        </w:rPr>
        <w:t xml:space="preserve"> v stavbi, kjer je nameščena naprava</w:t>
      </w:r>
      <w:r w:rsidR="002F4622" w:rsidRPr="00917C9C">
        <w:rPr>
          <w:rFonts w:ascii="Arial" w:hAnsi="Arial" w:cs="Arial"/>
          <w:sz w:val="20"/>
          <w:szCs w:val="20"/>
        </w:rPr>
        <w:t xml:space="preserve"> (f = 0,9)</w:t>
      </w:r>
      <w:r w:rsidR="000E73FB">
        <w:rPr>
          <w:rFonts w:ascii="Arial" w:hAnsi="Arial" w:cs="Arial"/>
          <w:sz w:val="20"/>
          <w:szCs w:val="20"/>
        </w:rPr>
        <w:t>.</w:t>
      </w:r>
    </w:p>
    <w:p w14:paraId="32DB344D" w14:textId="77777777" w:rsidR="001B458A" w:rsidRPr="00917C9C" w:rsidRDefault="001B458A" w:rsidP="001B458A">
      <w:pPr>
        <w:jc w:val="both"/>
        <w:outlineLvl w:val="0"/>
        <w:rPr>
          <w:rStyle w:val="Slog1Znak"/>
          <w:rFonts w:cs="Arial"/>
          <w:sz w:val="22"/>
          <w:szCs w:val="22"/>
          <w:lang w:val="sl-SI"/>
        </w:rPr>
      </w:pPr>
    </w:p>
    <w:p w14:paraId="1E72414C" w14:textId="77777777" w:rsidR="001B458A" w:rsidRPr="00917C9C" w:rsidRDefault="001B458A" w:rsidP="001B458A">
      <w:pPr>
        <w:jc w:val="both"/>
        <w:outlineLvl w:val="0"/>
        <w:rPr>
          <w:rStyle w:val="Slog1Znak"/>
          <w:rFonts w:cs="Arial"/>
          <w:u w:val="none"/>
          <w:lang w:val="sl-SI"/>
        </w:rPr>
      </w:pPr>
      <w:r w:rsidRPr="00917C9C">
        <w:rPr>
          <w:rStyle w:val="Slog1Znak"/>
          <w:rFonts w:cs="Arial"/>
          <w:u w:val="none"/>
          <w:lang w:val="sl-SI"/>
        </w:rPr>
        <w:t>Zmanjšanje izpustov CO</w:t>
      </w:r>
      <w:r w:rsidRPr="00917C9C">
        <w:rPr>
          <w:rFonts w:ascii="Arial" w:hAnsi="Arial" w:cs="Arial"/>
          <w:b/>
          <w:sz w:val="20"/>
          <w:szCs w:val="20"/>
          <w:vertAlign w:val="subscript"/>
        </w:rPr>
        <w:t>2</w:t>
      </w:r>
    </w:p>
    <w:p w14:paraId="203FB37D" w14:textId="77777777" w:rsidR="001B458A" w:rsidRPr="00917C9C" w:rsidRDefault="001B458A" w:rsidP="001B458A">
      <w:pPr>
        <w:jc w:val="both"/>
        <w:rPr>
          <w:rFonts w:ascii="Arial" w:hAnsi="Arial" w:cs="Arial"/>
          <w:sz w:val="20"/>
          <w:szCs w:val="20"/>
        </w:rPr>
      </w:pPr>
    </w:p>
    <w:p w14:paraId="46D582B3" w14:textId="77777777" w:rsidR="001B458A" w:rsidRPr="00917C9C" w:rsidRDefault="001B458A" w:rsidP="001B458A">
      <w:pPr>
        <w:jc w:val="both"/>
        <w:rPr>
          <w:rFonts w:ascii="Arial" w:hAnsi="Arial" w:cs="Arial"/>
          <w:sz w:val="20"/>
          <w:szCs w:val="20"/>
        </w:rPr>
      </w:pPr>
      <w:r w:rsidRPr="00917C9C">
        <w:rPr>
          <w:rFonts w:ascii="Arial" w:hAnsi="Arial" w:cs="Arial"/>
          <w:sz w:val="20"/>
          <w:szCs w:val="20"/>
        </w:rPr>
        <w:t>Zmanjšanje izpustov CO</w:t>
      </w:r>
      <w:r w:rsidRPr="00917C9C">
        <w:rPr>
          <w:rFonts w:ascii="Arial" w:hAnsi="Arial" w:cs="Arial"/>
          <w:sz w:val="20"/>
          <w:szCs w:val="20"/>
          <w:vertAlign w:val="subscript"/>
        </w:rPr>
        <w:t>2</w:t>
      </w:r>
      <w:r w:rsidRPr="00917C9C">
        <w:rPr>
          <w:rFonts w:ascii="Arial" w:hAnsi="Arial" w:cs="Arial"/>
          <w:sz w:val="20"/>
          <w:szCs w:val="20"/>
        </w:rPr>
        <w:t xml:space="preserve"> (ZEC) se za napravo za samooskrbo izračuna po enačbi:</w:t>
      </w:r>
    </w:p>
    <w:p w14:paraId="0803E107" w14:textId="77777777" w:rsidR="001B458A" w:rsidRPr="00917C9C" w:rsidRDefault="001B458A" w:rsidP="001B458A">
      <w:pPr>
        <w:jc w:val="both"/>
        <w:rPr>
          <w:rFonts w:ascii="Arial" w:hAnsi="Arial" w:cs="Arial"/>
          <w:sz w:val="20"/>
          <w:szCs w:val="20"/>
        </w:rPr>
      </w:pPr>
    </w:p>
    <w:tbl>
      <w:tblPr>
        <w:tblW w:w="5000" w:type="pct"/>
        <w:tblInd w:w="-176" w:type="dxa"/>
        <w:tblLook w:val="04A0" w:firstRow="1" w:lastRow="0" w:firstColumn="1" w:lastColumn="0" w:noHBand="0" w:noVBand="1"/>
      </w:tblPr>
      <w:tblGrid>
        <w:gridCol w:w="1548"/>
        <w:gridCol w:w="5658"/>
        <w:gridCol w:w="1456"/>
        <w:gridCol w:w="626"/>
      </w:tblGrid>
      <w:tr w:rsidR="001B458A" w:rsidRPr="00917C9C" w14:paraId="60451591" w14:textId="77777777" w:rsidTr="001B458A">
        <w:tc>
          <w:tcPr>
            <w:tcW w:w="833" w:type="pct"/>
            <w:vAlign w:val="center"/>
          </w:tcPr>
          <w:p w14:paraId="17DC6E69" w14:textId="77777777" w:rsidR="001B458A" w:rsidRPr="00917C9C" w:rsidRDefault="001B458A">
            <w:pPr>
              <w:spacing w:before="120" w:after="120"/>
              <w:ind w:left="285"/>
              <w:jc w:val="both"/>
              <w:rPr>
                <w:rFonts w:ascii="Arial" w:hAnsi="Arial" w:cs="Arial"/>
                <w:sz w:val="20"/>
                <w:szCs w:val="20"/>
              </w:rPr>
            </w:pPr>
          </w:p>
        </w:tc>
        <w:tc>
          <w:tcPr>
            <w:tcW w:w="3046" w:type="pct"/>
            <w:vAlign w:val="center"/>
            <w:hideMark/>
          </w:tcPr>
          <w:p w14:paraId="7E8473B4" w14:textId="77777777" w:rsidR="001B458A" w:rsidRPr="00917C9C" w:rsidRDefault="001B458A">
            <w:pPr>
              <w:spacing w:before="120" w:after="120"/>
              <w:jc w:val="both"/>
              <w:rPr>
                <w:rFonts w:ascii="Arial" w:hAnsi="Arial" w:cs="Arial"/>
                <w:sz w:val="20"/>
                <w:szCs w:val="20"/>
              </w:rPr>
            </w:pPr>
            <w:r w:rsidRPr="00917C9C">
              <w:rPr>
                <w:rFonts w:ascii="Arial" w:hAnsi="Arial" w:cs="Arial"/>
                <w:position w:val="-10"/>
                <w:sz w:val="20"/>
                <w:szCs w:val="20"/>
              </w:rPr>
              <w:object w:dxaOrig="2145" w:dyaOrig="300" w14:anchorId="15E822A7">
                <v:shape id="_x0000_i1152" type="#_x0000_t75" style="width:107.3pt;height:14.95pt" o:ole="" o:bordertopcolor="this" o:borderleftcolor="this" o:borderbottomcolor="this" o:borderrightcolor="this">
                  <v:imagedata r:id="rId263" o:title=""/>
                  <w10:bordertop type="single" width="4"/>
                  <w10:borderleft type="single" width="4"/>
                  <w10:borderbottom type="single" width="4"/>
                  <w10:borderright type="single" width="4"/>
                </v:shape>
                <o:OLEObject Type="Embed" ProgID="Equation.3" ShapeID="_x0000_i1152" DrawAspect="Content" ObjectID="_1669185236" r:id="rId264"/>
              </w:object>
            </w:r>
          </w:p>
        </w:tc>
        <w:tc>
          <w:tcPr>
            <w:tcW w:w="784" w:type="pct"/>
            <w:vAlign w:val="center"/>
            <w:hideMark/>
          </w:tcPr>
          <w:p w14:paraId="3A57BE1F" w14:textId="77777777" w:rsidR="001B458A" w:rsidRPr="00917C9C" w:rsidRDefault="001B458A">
            <w:pPr>
              <w:spacing w:before="120" w:after="120"/>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r w:rsidR="000E73FB">
              <w:rPr>
                <w:rFonts w:ascii="Arial" w:hAnsi="Arial" w:cs="Arial"/>
                <w:sz w:val="20"/>
                <w:szCs w:val="20"/>
              </w:rPr>
              <w:t>,</w:t>
            </w:r>
          </w:p>
        </w:tc>
        <w:tc>
          <w:tcPr>
            <w:tcW w:w="337" w:type="pct"/>
            <w:vAlign w:val="center"/>
          </w:tcPr>
          <w:p w14:paraId="53257D4F" w14:textId="77777777" w:rsidR="001B458A" w:rsidRPr="00917C9C" w:rsidRDefault="001B458A">
            <w:pPr>
              <w:spacing w:before="120" w:after="120"/>
              <w:jc w:val="both"/>
              <w:rPr>
                <w:rFonts w:ascii="Arial" w:hAnsi="Arial" w:cs="Arial"/>
                <w:sz w:val="20"/>
                <w:szCs w:val="20"/>
              </w:rPr>
            </w:pPr>
          </w:p>
        </w:tc>
      </w:tr>
    </w:tbl>
    <w:p w14:paraId="55593BA8" w14:textId="77777777" w:rsidR="001B458A" w:rsidRPr="00917C9C" w:rsidRDefault="001B458A" w:rsidP="001B458A">
      <w:pPr>
        <w:tabs>
          <w:tab w:val="left" w:pos="1260"/>
        </w:tabs>
        <w:jc w:val="both"/>
        <w:rPr>
          <w:rFonts w:ascii="Arial" w:hAnsi="Arial" w:cs="Arial"/>
          <w:sz w:val="20"/>
          <w:szCs w:val="20"/>
        </w:rPr>
      </w:pPr>
      <w:r w:rsidRPr="00917C9C">
        <w:rPr>
          <w:rFonts w:ascii="Arial" w:hAnsi="Arial" w:cs="Arial"/>
          <w:sz w:val="20"/>
          <w:szCs w:val="20"/>
        </w:rPr>
        <w:t>pri čemer je:</w:t>
      </w:r>
    </w:p>
    <w:p w14:paraId="5B529005" w14:textId="77777777" w:rsidR="001B458A" w:rsidRPr="00917C9C" w:rsidRDefault="001B458A" w:rsidP="00FE5E90">
      <w:pPr>
        <w:tabs>
          <w:tab w:val="left" w:pos="1260"/>
        </w:tabs>
        <w:spacing w:before="120"/>
        <w:ind w:left="1418" w:hanging="1418"/>
        <w:jc w:val="both"/>
        <w:rPr>
          <w:rFonts w:ascii="Arial" w:hAnsi="Arial" w:cs="Arial"/>
          <w:sz w:val="20"/>
          <w:szCs w:val="20"/>
        </w:rPr>
      </w:pPr>
      <w:r w:rsidRPr="00917C9C">
        <w:rPr>
          <w:rFonts w:ascii="Arial" w:hAnsi="Arial" w:cs="Arial"/>
          <w:sz w:val="20"/>
          <w:szCs w:val="20"/>
        </w:rPr>
        <w:t>ZEC</w:t>
      </w:r>
      <w:r w:rsidRPr="00917C9C">
        <w:rPr>
          <w:rFonts w:ascii="Arial" w:hAnsi="Arial" w:cs="Arial"/>
          <w:sz w:val="20"/>
          <w:szCs w:val="20"/>
          <w:vertAlign w:val="subscript"/>
        </w:rPr>
        <w:t>SO</w:t>
      </w:r>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t>zmanjšanje izpustov CO</w:t>
      </w:r>
      <w:r w:rsidRPr="00917C9C">
        <w:rPr>
          <w:rFonts w:ascii="Arial" w:hAnsi="Arial" w:cs="Arial"/>
          <w:sz w:val="20"/>
          <w:szCs w:val="20"/>
          <w:vertAlign w:val="subscript"/>
        </w:rPr>
        <w:t>2</w:t>
      </w:r>
      <w:r w:rsidRPr="00917C9C">
        <w:rPr>
          <w:rFonts w:ascii="Arial" w:hAnsi="Arial" w:cs="Arial"/>
          <w:sz w:val="20"/>
          <w:szCs w:val="20"/>
        </w:rPr>
        <w:t xml:space="preserve"> [kg CO</w:t>
      </w:r>
      <w:r w:rsidRPr="00917C9C">
        <w:rPr>
          <w:rFonts w:ascii="Arial" w:hAnsi="Arial" w:cs="Arial"/>
          <w:sz w:val="20"/>
          <w:szCs w:val="20"/>
          <w:vertAlign w:val="subscript"/>
        </w:rPr>
        <w:t>2</w:t>
      </w:r>
      <w:r w:rsidRPr="00917C9C">
        <w:rPr>
          <w:rFonts w:ascii="Arial" w:hAnsi="Arial" w:cs="Arial"/>
          <w:sz w:val="20"/>
          <w:szCs w:val="20"/>
        </w:rPr>
        <w:t>/leto] pri vgradnji naprave za samooskrbo</w:t>
      </w:r>
      <w:r w:rsidR="000E73FB">
        <w:rPr>
          <w:rFonts w:ascii="Arial" w:hAnsi="Arial" w:cs="Arial"/>
          <w:sz w:val="20"/>
          <w:szCs w:val="20"/>
        </w:rPr>
        <w:t>,</w:t>
      </w:r>
      <w:r w:rsidRPr="00917C9C">
        <w:rPr>
          <w:rFonts w:ascii="Arial" w:hAnsi="Arial" w:cs="Arial"/>
          <w:sz w:val="20"/>
          <w:szCs w:val="20"/>
        </w:rPr>
        <w:t xml:space="preserve"> </w:t>
      </w:r>
    </w:p>
    <w:p w14:paraId="096BF08D" w14:textId="77777777" w:rsidR="001B458A" w:rsidRPr="00917C9C" w:rsidRDefault="001B458A" w:rsidP="00FE5E90">
      <w:pPr>
        <w:tabs>
          <w:tab w:val="left" w:pos="1260"/>
        </w:tabs>
        <w:spacing w:before="120"/>
        <w:ind w:left="1418" w:hanging="1418"/>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EL</w:t>
      </w:r>
      <w:proofErr w:type="spellEnd"/>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z w:val="20"/>
          <w:szCs w:val="20"/>
        </w:rPr>
        <w:tab/>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pri proizvodnji električne energije v elektrarnah</w:t>
      </w:r>
      <w:r w:rsidR="00ED370A" w:rsidRPr="00917C9C">
        <w:rPr>
          <w:rFonts w:ascii="Arial" w:hAnsi="Arial" w:cs="Arial"/>
          <w:sz w:val="20"/>
          <w:szCs w:val="20"/>
        </w:rPr>
        <w:t xml:space="preserve">, </w:t>
      </w:r>
      <w:r w:rsidRPr="00917C9C">
        <w:rPr>
          <w:rFonts w:ascii="Arial" w:hAnsi="Arial" w:cs="Arial"/>
          <w:sz w:val="20"/>
          <w:szCs w:val="20"/>
        </w:rPr>
        <w:t>kot dol</w:t>
      </w:r>
      <w:r w:rsidR="00ED370A" w:rsidRPr="00917C9C">
        <w:rPr>
          <w:rFonts w:ascii="Arial" w:hAnsi="Arial" w:cs="Arial"/>
          <w:sz w:val="20"/>
          <w:szCs w:val="20"/>
        </w:rPr>
        <w:t>oča priloga III tega pravilnika</w:t>
      </w:r>
      <w:r w:rsidR="000E73FB">
        <w:rPr>
          <w:rFonts w:ascii="Arial" w:hAnsi="Arial" w:cs="Arial"/>
          <w:sz w:val="20"/>
          <w:szCs w:val="20"/>
        </w:rPr>
        <w:t>.</w:t>
      </w:r>
    </w:p>
    <w:p w14:paraId="0CF817CF" w14:textId="77777777" w:rsidR="001B458A" w:rsidRPr="00917C9C" w:rsidRDefault="001B458A" w:rsidP="001B458A">
      <w:pPr>
        <w:tabs>
          <w:tab w:val="left" w:pos="1260"/>
        </w:tabs>
        <w:ind w:left="1418" w:hanging="1418"/>
        <w:jc w:val="both"/>
        <w:rPr>
          <w:rFonts w:ascii="Arial" w:hAnsi="Arial" w:cs="Arial"/>
          <w:sz w:val="20"/>
          <w:szCs w:val="20"/>
        </w:rPr>
      </w:pPr>
    </w:p>
    <w:p w14:paraId="24B617B9" w14:textId="77777777" w:rsidR="001B458A" w:rsidRPr="00917C9C" w:rsidRDefault="001B458A" w:rsidP="001B458A">
      <w:pPr>
        <w:pStyle w:val="Slog1"/>
        <w:jc w:val="both"/>
        <w:rPr>
          <w:rFonts w:cs="Arial"/>
          <w:u w:val="none"/>
          <w:lang w:val="sl-SI"/>
        </w:rPr>
      </w:pPr>
      <w:r w:rsidRPr="00917C9C">
        <w:rPr>
          <w:rFonts w:cs="Arial"/>
          <w:u w:val="none"/>
          <w:lang w:val="sl-SI"/>
        </w:rPr>
        <w:t>Povečanje rabe obnovljivih virov energije</w:t>
      </w:r>
    </w:p>
    <w:p w14:paraId="78B8DE88" w14:textId="77777777" w:rsidR="001B458A" w:rsidRPr="00917C9C" w:rsidRDefault="001B458A" w:rsidP="001B458A">
      <w:pPr>
        <w:pStyle w:val="Slog1"/>
        <w:jc w:val="both"/>
        <w:rPr>
          <w:rFonts w:cs="Arial"/>
          <w:b w:val="0"/>
          <w:u w:val="none"/>
          <w:lang w:val="sl-SI"/>
        </w:rPr>
      </w:pPr>
    </w:p>
    <w:p w14:paraId="673E0ECD" w14:textId="77777777" w:rsidR="001B458A" w:rsidRPr="00917C9C" w:rsidRDefault="001B458A" w:rsidP="001B458A">
      <w:pPr>
        <w:pStyle w:val="Slog1"/>
        <w:jc w:val="both"/>
        <w:rPr>
          <w:rFonts w:cs="Arial"/>
          <w:b w:val="0"/>
          <w:u w:val="none"/>
          <w:lang w:val="sl-SI"/>
        </w:rPr>
      </w:pPr>
      <w:r w:rsidRPr="00917C9C">
        <w:rPr>
          <w:rFonts w:cs="Arial"/>
          <w:b w:val="0"/>
          <w:u w:val="none"/>
          <w:lang w:val="sl-SI"/>
        </w:rPr>
        <w:t xml:space="preserve">Povečanje rabe obnovljivih virov energije (POVE) se </w:t>
      </w:r>
      <w:r w:rsidRPr="00917C9C">
        <w:rPr>
          <w:rFonts w:cs="Arial"/>
          <w:b w:val="0"/>
          <w:bCs/>
          <w:u w:val="none"/>
          <w:lang w:val="sl-SI"/>
        </w:rPr>
        <w:t>izračuna po enačbi</w:t>
      </w:r>
      <w:r w:rsidRPr="00917C9C">
        <w:rPr>
          <w:rFonts w:cs="Arial"/>
          <w:b w:val="0"/>
          <w:u w:val="none"/>
          <w:lang w:val="sl-SI"/>
        </w:rPr>
        <w:t>:</w:t>
      </w:r>
    </w:p>
    <w:p w14:paraId="52CAB101" w14:textId="77777777" w:rsidR="001B458A" w:rsidRPr="00917C9C" w:rsidRDefault="001B458A" w:rsidP="001B458A">
      <w:pPr>
        <w:pStyle w:val="Slog1"/>
        <w:jc w:val="both"/>
        <w:rPr>
          <w:rFonts w:cs="Arial"/>
          <w:b w:val="0"/>
          <w:u w:val="none"/>
          <w:lang w:val="sl-SI"/>
        </w:rPr>
      </w:pPr>
    </w:p>
    <w:tbl>
      <w:tblPr>
        <w:tblW w:w="5000" w:type="pct"/>
        <w:tblInd w:w="-176" w:type="dxa"/>
        <w:tblLook w:val="04A0" w:firstRow="1" w:lastRow="0" w:firstColumn="1" w:lastColumn="0" w:noHBand="0" w:noVBand="1"/>
      </w:tblPr>
      <w:tblGrid>
        <w:gridCol w:w="1561"/>
        <w:gridCol w:w="5671"/>
        <w:gridCol w:w="1417"/>
        <w:gridCol w:w="639"/>
      </w:tblGrid>
      <w:tr w:rsidR="001B458A" w:rsidRPr="00917C9C" w14:paraId="5B4AD837" w14:textId="77777777" w:rsidTr="001B458A">
        <w:tc>
          <w:tcPr>
            <w:tcW w:w="840" w:type="pct"/>
            <w:vAlign w:val="center"/>
          </w:tcPr>
          <w:p w14:paraId="44F547BC" w14:textId="77777777" w:rsidR="001B458A" w:rsidRPr="00917C9C" w:rsidRDefault="001B458A">
            <w:pPr>
              <w:spacing w:before="120" w:after="120"/>
              <w:ind w:left="285"/>
              <w:jc w:val="both"/>
              <w:rPr>
                <w:rFonts w:ascii="Arial" w:hAnsi="Arial" w:cs="Arial"/>
                <w:sz w:val="20"/>
                <w:szCs w:val="20"/>
              </w:rPr>
            </w:pPr>
          </w:p>
        </w:tc>
        <w:tc>
          <w:tcPr>
            <w:tcW w:w="3053" w:type="pct"/>
            <w:vAlign w:val="center"/>
            <w:hideMark/>
          </w:tcPr>
          <w:p w14:paraId="10CDBF02" w14:textId="77777777" w:rsidR="001B458A" w:rsidRPr="00917C9C" w:rsidRDefault="001B458A">
            <w:pPr>
              <w:spacing w:before="120" w:after="120"/>
              <w:jc w:val="both"/>
              <w:rPr>
                <w:rFonts w:ascii="Arial" w:hAnsi="Arial" w:cs="Arial"/>
                <w:sz w:val="20"/>
                <w:szCs w:val="20"/>
              </w:rPr>
            </w:pPr>
            <w:r w:rsidRPr="00917C9C">
              <w:rPr>
                <w:rFonts w:ascii="Arial" w:hAnsi="Arial" w:cs="Arial"/>
                <w:position w:val="-10"/>
                <w:sz w:val="20"/>
                <w:szCs w:val="20"/>
              </w:rPr>
              <w:object w:dxaOrig="1830" w:dyaOrig="300" w14:anchorId="05861C04">
                <v:shape id="_x0000_i1153" type="#_x0000_t75" style="width:91.7pt;height:14.95pt" o:ole="" o:bordertopcolor="this" o:borderleftcolor="this" o:borderbottomcolor="this" o:borderrightcolor="this">
                  <v:imagedata r:id="rId265" o:title=""/>
                  <w10:bordertop type="single" width="4"/>
                  <w10:borderleft type="single" width="4"/>
                  <w10:borderbottom type="single" width="4"/>
                  <w10:borderright type="single" width="4"/>
                </v:shape>
                <o:OLEObject Type="Embed" ProgID="Equation.3" ShapeID="_x0000_i1153" DrawAspect="Content" ObjectID="_1669185237" r:id="rId266"/>
              </w:object>
            </w:r>
          </w:p>
        </w:tc>
        <w:tc>
          <w:tcPr>
            <w:tcW w:w="763" w:type="pct"/>
            <w:vAlign w:val="center"/>
            <w:hideMark/>
          </w:tcPr>
          <w:p w14:paraId="40255CAF" w14:textId="77777777" w:rsidR="001B458A" w:rsidRPr="00917C9C" w:rsidRDefault="001B458A" w:rsidP="00ED370A">
            <w:pPr>
              <w:spacing w:before="120" w:after="120"/>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0E73FB">
              <w:rPr>
                <w:rFonts w:ascii="Arial" w:hAnsi="Arial" w:cs="Arial"/>
                <w:sz w:val="20"/>
                <w:szCs w:val="20"/>
              </w:rPr>
              <w:t>.</w:t>
            </w:r>
          </w:p>
        </w:tc>
        <w:tc>
          <w:tcPr>
            <w:tcW w:w="344" w:type="pct"/>
            <w:vAlign w:val="center"/>
          </w:tcPr>
          <w:p w14:paraId="74617ED0" w14:textId="77777777" w:rsidR="001B458A" w:rsidRPr="00917C9C" w:rsidRDefault="001B458A">
            <w:pPr>
              <w:spacing w:before="120" w:after="120"/>
              <w:jc w:val="both"/>
              <w:rPr>
                <w:rFonts w:ascii="Arial" w:hAnsi="Arial" w:cs="Arial"/>
                <w:sz w:val="20"/>
                <w:szCs w:val="20"/>
              </w:rPr>
            </w:pPr>
          </w:p>
        </w:tc>
      </w:tr>
    </w:tbl>
    <w:p w14:paraId="61558A20" w14:textId="77777777" w:rsidR="00292A4B" w:rsidRPr="00917C9C" w:rsidRDefault="00292A4B" w:rsidP="00292A4B">
      <w:pPr>
        <w:pStyle w:val="Slog1"/>
        <w:spacing w:before="120"/>
        <w:jc w:val="both"/>
        <w:rPr>
          <w:rFonts w:cs="Arial"/>
          <w:u w:val="none"/>
          <w:lang w:val="sl-SI"/>
        </w:rPr>
      </w:pPr>
      <w:r w:rsidRPr="00917C9C">
        <w:rPr>
          <w:rFonts w:cs="Arial"/>
          <w:u w:val="none"/>
          <w:lang w:val="sl-SI"/>
        </w:rPr>
        <w:t>Podatkovne zahteve</w:t>
      </w:r>
    </w:p>
    <w:p w14:paraId="29A0C6CB" w14:textId="77777777" w:rsidR="00292A4B" w:rsidRPr="00917C9C" w:rsidRDefault="00292A4B" w:rsidP="00292A4B">
      <w:pPr>
        <w:jc w:val="both"/>
        <w:rPr>
          <w:rFonts w:ascii="Arial" w:hAnsi="Arial" w:cs="Arial"/>
          <w:sz w:val="20"/>
          <w:szCs w:val="20"/>
        </w:rPr>
      </w:pPr>
    </w:p>
    <w:p w14:paraId="17F71312" w14:textId="77777777" w:rsidR="001B458A" w:rsidRPr="00917C9C" w:rsidRDefault="00292A4B" w:rsidP="00292A4B">
      <w:pPr>
        <w:tabs>
          <w:tab w:val="left" w:pos="1260"/>
        </w:tabs>
        <w:jc w:val="both"/>
        <w:rPr>
          <w:rFonts w:ascii="Arial" w:hAnsi="Arial" w:cs="Arial"/>
          <w:sz w:val="20"/>
          <w:szCs w:val="20"/>
        </w:rPr>
      </w:pPr>
      <w:r w:rsidRPr="00917C9C">
        <w:rPr>
          <w:rFonts w:ascii="Arial" w:hAnsi="Arial" w:cs="Arial"/>
          <w:sz w:val="20"/>
          <w:szCs w:val="20"/>
        </w:rPr>
        <w:t xml:space="preserve">Za izračun prihranka energije je potreben podatek o nazivni električni moči vgrajene </w:t>
      </w:r>
      <w:r w:rsidR="00186EB5">
        <w:rPr>
          <w:rFonts w:ascii="Arial" w:hAnsi="Arial" w:cs="Arial"/>
          <w:sz w:val="20"/>
          <w:szCs w:val="20"/>
        </w:rPr>
        <w:t xml:space="preserve">nove </w:t>
      </w:r>
      <w:r w:rsidRPr="00917C9C">
        <w:rPr>
          <w:rFonts w:ascii="Arial" w:hAnsi="Arial" w:cs="Arial"/>
          <w:sz w:val="20"/>
          <w:szCs w:val="20"/>
        </w:rPr>
        <w:t>naprave za samooskrbo.</w:t>
      </w:r>
    </w:p>
    <w:p w14:paraId="7CA34B4A" w14:textId="77777777" w:rsidR="00217089" w:rsidRPr="00917C9C" w:rsidRDefault="00217089" w:rsidP="00292A4B">
      <w:pPr>
        <w:tabs>
          <w:tab w:val="left" w:pos="1260"/>
        </w:tabs>
        <w:jc w:val="both"/>
        <w:rPr>
          <w:rFonts w:ascii="Arial" w:hAnsi="Arial" w:cs="Arial"/>
          <w:sz w:val="20"/>
          <w:szCs w:val="20"/>
        </w:rPr>
      </w:pPr>
    </w:p>
    <w:p w14:paraId="1F8C471A" w14:textId="77777777" w:rsidR="000C65F7" w:rsidRPr="00917C9C" w:rsidRDefault="000C65F7" w:rsidP="00292A4B">
      <w:pPr>
        <w:tabs>
          <w:tab w:val="left" w:pos="1260"/>
        </w:tabs>
        <w:jc w:val="both"/>
        <w:rPr>
          <w:rFonts w:ascii="Arial" w:hAnsi="Arial" w:cs="Arial"/>
          <w:sz w:val="20"/>
          <w:szCs w:val="20"/>
        </w:rPr>
      </w:pPr>
    </w:p>
    <w:p w14:paraId="6390759A" w14:textId="77777777" w:rsidR="000C65F7" w:rsidRPr="00917C9C" w:rsidRDefault="000C65F7" w:rsidP="00292A4B">
      <w:pPr>
        <w:tabs>
          <w:tab w:val="left" w:pos="1260"/>
        </w:tabs>
        <w:jc w:val="both"/>
        <w:rPr>
          <w:rFonts w:ascii="Arial" w:hAnsi="Arial" w:cs="Arial"/>
          <w:sz w:val="20"/>
          <w:szCs w:val="20"/>
        </w:rPr>
      </w:pPr>
    </w:p>
    <w:p w14:paraId="37FC87E3" w14:textId="4111BDDF" w:rsidR="00217089" w:rsidRPr="00917C9C" w:rsidRDefault="007A51AD" w:rsidP="00217089">
      <w:pPr>
        <w:pStyle w:val="naslovmojca"/>
        <w:rPr>
          <w:rFonts w:cs="Arial"/>
          <w:lang w:val="sl-SI"/>
        </w:rPr>
      </w:pPr>
      <w:bookmarkStart w:id="312" w:name="_Ref470005303"/>
      <w:r>
        <w:rPr>
          <w:lang w:val="sl-SI"/>
        </w:rPr>
        <w:br w:type="page"/>
      </w:r>
      <w:r w:rsidR="00217089" w:rsidRPr="00917C9C">
        <w:rPr>
          <w:lang w:val="sl-SI"/>
        </w:rPr>
        <w:lastRenderedPageBreak/>
        <w:t>Nova kolesa z elektromotorjem in</w:t>
      </w:r>
      <w:r w:rsidR="00217089" w:rsidRPr="00917C9C">
        <w:rPr>
          <w:rFonts w:cs="Arial"/>
          <w:lang w:val="sl-SI"/>
        </w:rPr>
        <w:t xml:space="preserve"> elektromotorna kolesa z nizko močjo</w:t>
      </w:r>
      <w:bookmarkEnd w:id="312"/>
      <w:r w:rsidR="00C353E5">
        <w:rPr>
          <w:rFonts w:cs="Arial"/>
          <w:lang w:val="sl-SI"/>
        </w:rPr>
        <w:t xml:space="preserve"> ter kolesa, opremljena s pomožnim električnim motorjem</w:t>
      </w:r>
    </w:p>
    <w:p w14:paraId="6DF5DB5D" w14:textId="77777777" w:rsidR="00217089" w:rsidRPr="00917C9C" w:rsidRDefault="00217089" w:rsidP="00217089">
      <w:pPr>
        <w:jc w:val="both"/>
        <w:rPr>
          <w:rFonts w:ascii="Arial" w:hAnsi="Arial" w:cs="Arial"/>
          <w:sz w:val="20"/>
          <w:szCs w:val="20"/>
        </w:rPr>
      </w:pPr>
    </w:p>
    <w:p w14:paraId="0BED7F11" w14:textId="0C20CB8B" w:rsidR="00217089" w:rsidRPr="00917C9C" w:rsidRDefault="00217089" w:rsidP="00420175">
      <w:pPr>
        <w:jc w:val="both"/>
        <w:rPr>
          <w:rFonts w:ascii="Arial" w:hAnsi="Arial" w:cs="Arial"/>
          <w:sz w:val="20"/>
          <w:szCs w:val="20"/>
        </w:rPr>
      </w:pPr>
      <w:r w:rsidRPr="00917C9C">
        <w:rPr>
          <w:rFonts w:ascii="Arial" w:hAnsi="Arial" w:cs="Arial"/>
          <w:sz w:val="20"/>
          <w:szCs w:val="20"/>
        </w:rPr>
        <w:t>Metoda upošteva prihranek energije zaradi uvajanja</w:t>
      </w:r>
      <w:r w:rsidR="00420175">
        <w:rPr>
          <w:rFonts w:ascii="Arial" w:hAnsi="Arial" w:cs="Arial"/>
          <w:sz w:val="20"/>
          <w:szCs w:val="20"/>
        </w:rPr>
        <w:t xml:space="preserve"> koles</w:t>
      </w:r>
      <w:r w:rsidR="00CC28E1">
        <w:rPr>
          <w:rFonts w:ascii="Arial" w:hAnsi="Arial" w:cs="Arial"/>
          <w:sz w:val="20"/>
          <w:szCs w:val="20"/>
        </w:rPr>
        <w:t>,</w:t>
      </w:r>
      <w:r w:rsidR="00420175" w:rsidRPr="00420175">
        <w:rPr>
          <w:rFonts w:ascii="Arial" w:hAnsi="Arial" w:cs="Arial"/>
          <w:sz w:val="20"/>
          <w:szCs w:val="20"/>
        </w:rPr>
        <w:t xml:space="preserve"> opremljen</w:t>
      </w:r>
      <w:r w:rsidR="00420175">
        <w:rPr>
          <w:rFonts w:ascii="Arial" w:hAnsi="Arial" w:cs="Arial"/>
          <w:sz w:val="20"/>
          <w:szCs w:val="20"/>
        </w:rPr>
        <w:t>ih</w:t>
      </w:r>
      <w:r w:rsidR="00420175" w:rsidRPr="00420175">
        <w:rPr>
          <w:rFonts w:ascii="Arial" w:hAnsi="Arial" w:cs="Arial"/>
          <w:sz w:val="20"/>
          <w:szCs w:val="20"/>
        </w:rPr>
        <w:t xml:space="preserve"> s pomožnim električnim motorjem</w:t>
      </w:r>
      <w:r w:rsidR="00420175" w:rsidRPr="000355E9">
        <w:rPr>
          <w:rStyle w:val="Sprotnaopomba-sklic"/>
          <w:rFonts w:ascii="Arial" w:hAnsi="Arial" w:cs="Arial"/>
          <w:szCs w:val="20"/>
        </w:rPr>
        <w:footnoteReference w:id="37"/>
      </w:r>
      <w:r w:rsidR="00420175" w:rsidRPr="00420175">
        <w:rPr>
          <w:rFonts w:ascii="Arial" w:hAnsi="Arial" w:cs="Arial"/>
          <w:sz w:val="20"/>
          <w:szCs w:val="20"/>
        </w:rPr>
        <w:t>,</w:t>
      </w:r>
      <w:r w:rsidRPr="00420175">
        <w:rPr>
          <w:rFonts w:ascii="Arial" w:hAnsi="Arial" w:cs="Arial"/>
          <w:sz w:val="20"/>
          <w:szCs w:val="20"/>
        </w:rPr>
        <w:t xml:space="preserve"> koles</w:t>
      </w:r>
      <w:r w:rsidRPr="00917C9C">
        <w:rPr>
          <w:rFonts w:ascii="Arial" w:hAnsi="Arial" w:cs="Arial"/>
          <w:sz w:val="20"/>
          <w:szCs w:val="20"/>
        </w:rPr>
        <w:t xml:space="preserve"> z elektromotorjem (kategorija vozil L1e in L2e) </w:t>
      </w:r>
      <w:r w:rsidR="00A87C12">
        <w:rPr>
          <w:rFonts w:ascii="Arial" w:hAnsi="Arial" w:cs="Arial"/>
          <w:sz w:val="20"/>
          <w:szCs w:val="20"/>
        </w:rPr>
        <w:t>ter</w:t>
      </w:r>
      <w:r w:rsidR="00A87C12" w:rsidRPr="00917C9C">
        <w:rPr>
          <w:rFonts w:ascii="Arial" w:hAnsi="Arial" w:cs="Arial"/>
          <w:sz w:val="20"/>
          <w:szCs w:val="20"/>
        </w:rPr>
        <w:t xml:space="preserve"> </w:t>
      </w:r>
      <w:r w:rsidRPr="00917C9C">
        <w:rPr>
          <w:rFonts w:ascii="Arial" w:hAnsi="Arial" w:cs="Arial"/>
          <w:sz w:val="20"/>
          <w:szCs w:val="20"/>
        </w:rPr>
        <w:t xml:space="preserve">elektromotornih koles z nizko močjo (kategorija vozil L3e–A1) v urbani promet, kjer uporaba </w:t>
      </w:r>
      <w:r w:rsidRPr="00917C9C">
        <w:rPr>
          <w:rFonts w:ascii="Arial" w:hAnsi="Arial" w:cs="Arial"/>
          <w:spacing w:val="-4"/>
          <w:sz w:val="20"/>
          <w:szCs w:val="20"/>
        </w:rPr>
        <w:t>novih koles z elektromotorjem nadomešča del prometa z osebnimi motornimi vozili z motorjem z notranjim</w:t>
      </w:r>
      <w:r w:rsidRPr="00917C9C">
        <w:rPr>
          <w:rFonts w:ascii="Arial" w:hAnsi="Arial" w:cs="Arial"/>
          <w:sz w:val="20"/>
          <w:szCs w:val="20"/>
        </w:rPr>
        <w:t xml:space="preserve"> izgorevanjem (OMVNI) v mestih. Metoda upošteva uporabo kolesa z elektromotorjem kot dopolnitev, zaradi katere se zmanjša število prevoženih kilometrov obstoječih OMVNI (kategorije vozil M1, L1e, L2e, L3e, L4e in L5e) v mestih in ne kot nadomestilo nakupa novega OMVNI. Metoda upošteva tudi delež osebnih prevozov z novimi kolesi z elektromotorjem, ki nadomeščajo uporabo mestnega potniškega prometa (kategorija vozil M3) in prevoze s klasičnimi kolesi.</w:t>
      </w:r>
      <w:r w:rsidR="00420175">
        <w:rPr>
          <w:rFonts w:ascii="Arial" w:hAnsi="Arial" w:cs="Arial"/>
          <w:sz w:val="20"/>
          <w:szCs w:val="20"/>
        </w:rPr>
        <w:t xml:space="preserve"> Upoštevanje koles</w:t>
      </w:r>
      <w:r w:rsidR="000355E9">
        <w:rPr>
          <w:rFonts w:ascii="Arial" w:hAnsi="Arial" w:cs="Arial"/>
          <w:sz w:val="20"/>
          <w:szCs w:val="20"/>
        </w:rPr>
        <w:t>,</w:t>
      </w:r>
      <w:r w:rsidR="00420175">
        <w:rPr>
          <w:rFonts w:ascii="Arial" w:hAnsi="Arial" w:cs="Arial"/>
          <w:sz w:val="20"/>
          <w:szCs w:val="20"/>
        </w:rPr>
        <w:t xml:space="preserve"> </w:t>
      </w:r>
      <w:r w:rsidR="00420175" w:rsidRPr="00420175">
        <w:rPr>
          <w:rFonts w:ascii="Arial" w:hAnsi="Arial" w:cs="Arial"/>
          <w:sz w:val="20"/>
          <w:szCs w:val="20"/>
        </w:rPr>
        <w:t>opremljen</w:t>
      </w:r>
      <w:r w:rsidR="00420175">
        <w:rPr>
          <w:rFonts w:ascii="Arial" w:hAnsi="Arial" w:cs="Arial"/>
          <w:sz w:val="20"/>
          <w:szCs w:val="20"/>
        </w:rPr>
        <w:t>ih</w:t>
      </w:r>
      <w:r w:rsidR="00420175" w:rsidRPr="00420175">
        <w:rPr>
          <w:rFonts w:ascii="Arial" w:hAnsi="Arial" w:cs="Arial"/>
          <w:sz w:val="20"/>
          <w:szCs w:val="20"/>
        </w:rPr>
        <w:t xml:space="preserve"> s pomožnim električnim motorjem</w:t>
      </w:r>
      <w:r w:rsidR="000355E9">
        <w:rPr>
          <w:rFonts w:ascii="Arial" w:hAnsi="Arial" w:cs="Arial"/>
          <w:sz w:val="20"/>
          <w:szCs w:val="20"/>
        </w:rPr>
        <w:t>,</w:t>
      </w:r>
      <w:r w:rsidR="00420175">
        <w:rPr>
          <w:rFonts w:ascii="Arial" w:hAnsi="Arial" w:cs="Arial"/>
          <w:sz w:val="20"/>
          <w:szCs w:val="20"/>
        </w:rPr>
        <w:t xml:space="preserve"> je smiselno zaradi (a) m</w:t>
      </w:r>
      <w:r w:rsidR="00420175" w:rsidRPr="00420175">
        <w:rPr>
          <w:rFonts w:ascii="Arial" w:hAnsi="Arial" w:cs="Arial"/>
          <w:sz w:val="20"/>
          <w:szCs w:val="20"/>
        </w:rPr>
        <w:t>ajhn</w:t>
      </w:r>
      <w:r w:rsidR="00420175">
        <w:rPr>
          <w:rFonts w:ascii="Arial" w:hAnsi="Arial" w:cs="Arial"/>
          <w:sz w:val="20"/>
          <w:szCs w:val="20"/>
        </w:rPr>
        <w:t>e</w:t>
      </w:r>
      <w:r w:rsidR="00420175" w:rsidRPr="00420175">
        <w:rPr>
          <w:rFonts w:ascii="Arial" w:hAnsi="Arial" w:cs="Arial"/>
          <w:sz w:val="20"/>
          <w:szCs w:val="20"/>
        </w:rPr>
        <w:t xml:space="preserve"> razlik</w:t>
      </w:r>
      <w:r w:rsidR="00420175">
        <w:rPr>
          <w:rFonts w:ascii="Arial" w:hAnsi="Arial" w:cs="Arial"/>
          <w:sz w:val="20"/>
          <w:szCs w:val="20"/>
        </w:rPr>
        <w:t>e</w:t>
      </w:r>
      <w:r w:rsidR="00420175" w:rsidRPr="00420175">
        <w:rPr>
          <w:rFonts w:ascii="Arial" w:hAnsi="Arial" w:cs="Arial"/>
          <w:sz w:val="20"/>
          <w:szCs w:val="20"/>
        </w:rPr>
        <w:t xml:space="preserve"> med zakonsko </w:t>
      </w:r>
      <w:proofErr w:type="spellStart"/>
      <w:r w:rsidR="00420175" w:rsidRPr="00420175">
        <w:rPr>
          <w:rFonts w:ascii="Arial" w:hAnsi="Arial" w:cs="Arial"/>
          <w:sz w:val="20"/>
          <w:szCs w:val="20"/>
        </w:rPr>
        <w:t>nekategoriziranimi</w:t>
      </w:r>
      <w:proofErr w:type="spellEnd"/>
      <w:r w:rsidR="00420175" w:rsidRPr="00420175">
        <w:rPr>
          <w:rFonts w:ascii="Arial" w:hAnsi="Arial" w:cs="Arial"/>
          <w:sz w:val="20"/>
          <w:szCs w:val="20"/>
        </w:rPr>
        <w:t xml:space="preserve"> kolesi</w:t>
      </w:r>
      <w:r w:rsidR="000355E9">
        <w:rPr>
          <w:rFonts w:ascii="Arial" w:hAnsi="Arial" w:cs="Arial"/>
          <w:sz w:val="20"/>
          <w:szCs w:val="20"/>
        </w:rPr>
        <w:t>,</w:t>
      </w:r>
      <w:r w:rsidR="00420175" w:rsidRPr="00420175">
        <w:rPr>
          <w:rFonts w:ascii="Arial" w:hAnsi="Arial" w:cs="Arial"/>
          <w:sz w:val="20"/>
          <w:szCs w:val="20"/>
        </w:rPr>
        <w:t xml:space="preserve"> opremljeni s pomožnim električnim motorjem (</w:t>
      </w:r>
      <w:proofErr w:type="spellStart"/>
      <w:r w:rsidR="00420175" w:rsidRPr="00420175">
        <w:rPr>
          <w:rFonts w:ascii="Arial" w:hAnsi="Arial" w:cs="Arial"/>
          <w:sz w:val="20"/>
          <w:szCs w:val="20"/>
        </w:rPr>
        <w:t>pedelec</w:t>
      </w:r>
      <w:proofErr w:type="spellEnd"/>
      <w:r w:rsidR="00420175" w:rsidRPr="00420175">
        <w:rPr>
          <w:rFonts w:ascii="Arial" w:hAnsi="Arial" w:cs="Arial"/>
          <w:sz w:val="20"/>
          <w:szCs w:val="20"/>
        </w:rPr>
        <w:t>)</w:t>
      </w:r>
      <w:r w:rsidR="000355E9">
        <w:rPr>
          <w:rFonts w:ascii="Arial" w:hAnsi="Arial" w:cs="Arial"/>
          <w:sz w:val="20"/>
          <w:szCs w:val="20"/>
        </w:rPr>
        <w:t>,</w:t>
      </w:r>
      <w:r w:rsidR="00420175" w:rsidRPr="00420175">
        <w:rPr>
          <w:rFonts w:ascii="Arial" w:hAnsi="Arial" w:cs="Arial"/>
          <w:sz w:val="20"/>
          <w:szCs w:val="20"/>
        </w:rPr>
        <w:t xml:space="preserve"> in kolesi na motorni pogon (podkategorija L1e-A)</w:t>
      </w:r>
      <w:r w:rsidR="000705BF">
        <w:rPr>
          <w:rFonts w:ascii="Arial" w:hAnsi="Arial" w:cs="Arial"/>
          <w:sz w:val="20"/>
          <w:szCs w:val="20"/>
        </w:rPr>
        <w:t xml:space="preserve"> in </w:t>
      </w:r>
      <w:r w:rsidR="00420175" w:rsidRPr="00420175">
        <w:rPr>
          <w:rFonts w:ascii="Arial" w:hAnsi="Arial" w:cs="Arial"/>
          <w:sz w:val="20"/>
          <w:szCs w:val="20"/>
        </w:rPr>
        <w:t>(b)</w:t>
      </w:r>
      <w:r w:rsidR="000705BF">
        <w:rPr>
          <w:rFonts w:ascii="Arial" w:hAnsi="Arial" w:cs="Arial"/>
          <w:sz w:val="20"/>
          <w:szCs w:val="20"/>
        </w:rPr>
        <w:t xml:space="preserve"> i</w:t>
      </w:r>
      <w:r w:rsidR="00420175" w:rsidRPr="00420175">
        <w:rPr>
          <w:rFonts w:ascii="Arial" w:hAnsi="Arial" w:cs="Arial"/>
          <w:sz w:val="20"/>
          <w:szCs w:val="20"/>
        </w:rPr>
        <w:t xml:space="preserve">zkušnje s </w:t>
      </w:r>
      <w:proofErr w:type="spellStart"/>
      <w:r w:rsidR="00420175" w:rsidRPr="00420175">
        <w:rPr>
          <w:rFonts w:ascii="Arial" w:hAnsi="Arial" w:cs="Arial"/>
          <w:sz w:val="20"/>
          <w:szCs w:val="20"/>
        </w:rPr>
        <w:t>pedeleci</w:t>
      </w:r>
      <w:proofErr w:type="spellEnd"/>
      <w:r w:rsidR="00420175" w:rsidRPr="00420175">
        <w:rPr>
          <w:rFonts w:ascii="Arial" w:hAnsi="Arial" w:cs="Arial"/>
          <w:sz w:val="20"/>
          <w:szCs w:val="20"/>
        </w:rPr>
        <w:t xml:space="preserve"> kažejo, da lahko nadomestijo druge oblike prevoza na srednje razdalje (do 20 km).</w:t>
      </w:r>
    </w:p>
    <w:p w14:paraId="31306174" w14:textId="77777777" w:rsidR="00217089" w:rsidRPr="00917C9C" w:rsidRDefault="00217089" w:rsidP="00217089">
      <w:pPr>
        <w:jc w:val="both"/>
        <w:rPr>
          <w:rFonts w:ascii="Arial" w:hAnsi="Arial" w:cs="Arial"/>
          <w:sz w:val="20"/>
          <w:szCs w:val="20"/>
        </w:rPr>
      </w:pPr>
    </w:p>
    <w:p w14:paraId="28177469" w14:textId="77777777" w:rsidR="00217089" w:rsidRPr="00917C9C" w:rsidRDefault="00217089" w:rsidP="0029434E">
      <w:pPr>
        <w:jc w:val="both"/>
        <w:rPr>
          <w:rFonts w:ascii="Arial" w:hAnsi="Arial" w:cs="Arial"/>
          <w:sz w:val="20"/>
          <w:szCs w:val="20"/>
        </w:rPr>
      </w:pPr>
      <w:r w:rsidRPr="00917C9C">
        <w:rPr>
          <w:rFonts w:ascii="Arial" w:hAnsi="Arial" w:cs="Arial"/>
          <w:sz w:val="20"/>
          <w:szCs w:val="20"/>
        </w:rPr>
        <w:t xml:space="preserve">Izračun prihranka energije je narejen na podlagi razlike </w:t>
      </w:r>
      <w:r w:rsidR="00FD5737">
        <w:rPr>
          <w:rFonts w:ascii="Arial" w:hAnsi="Arial" w:cs="Arial"/>
          <w:sz w:val="20"/>
          <w:szCs w:val="20"/>
        </w:rPr>
        <w:t xml:space="preserve">med </w:t>
      </w:r>
      <w:r w:rsidRPr="00917C9C">
        <w:rPr>
          <w:rFonts w:ascii="Arial" w:hAnsi="Arial" w:cs="Arial"/>
          <w:sz w:val="20"/>
          <w:szCs w:val="20"/>
        </w:rPr>
        <w:t>povprečn</w:t>
      </w:r>
      <w:r w:rsidR="00FD5737">
        <w:rPr>
          <w:rFonts w:ascii="Arial" w:hAnsi="Arial" w:cs="Arial"/>
          <w:sz w:val="20"/>
          <w:szCs w:val="20"/>
        </w:rPr>
        <w:t>o</w:t>
      </w:r>
      <w:r w:rsidRPr="00917C9C">
        <w:rPr>
          <w:rFonts w:ascii="Arial" w:hAnsi="Arial" w:cs="Arial"/>
          <w:sz w:val="20"/>
          <w:szCs w:val="20"/>
        </w:rPr>
        <w:t xml:space="preserve"> specifičn</w:t>
      </w:r>
      <w:r w:rsidR="00FD5737">
        <w:rPr>
          <w:rFonts w:ascii="Arial" w:hAnsi="Arial" w:cs="Arial"/>
          <w:sz w:val="20"/>
          <w:szCs w:val="20"/>
        </w:rPr>
        <w:t>o</w:t>
      </w:r>
      <w:r w:rsidRPr="00917C9C">
        <w:rPr>
          <w:rFonts w:ascii="Arial" w:hAnsi="Arial" w:cs="Arial"/>
          <w:sz w:val="20"/>
          <w:szCs w:val="20"/>
        </w:rPr>
        <w:t xml:space="preserve"> rab</w:t>
      </w:r>
      <w:r w:rsidR="00FD5737">
        <w:rPr>
          <w:rFonts w:ascii="Arial" w:hAnsi="Arial" w:cs="Arial"/>
          <w:sz w:val="20"/>
          <w:szCs w:val="20"/>
        </w:rPr>
        <w:t>o</w:t>
      </w:r>
      <w:r w:rsidRPr="00917C9C">
        <w:rPr>
          <w:rFonts w:ascii="Arial" w:hAnsi="Arial" w:cs="Arial"/>
          <w:sz w:val="20"/>
          <w:szCs w:val="20"/>
        </w:rPr>
        <w:t xml:space="preserve"> energije OMVNI v mestni vožnji in povprečn</w:t>
      </w:r>
      <w:r w:rsidR="00FD5737">
        <w:rPr>
          <w:rFonts w:ascii="Arial" w:hAnsi="Arial" w:cs="Arial"/>
          <w:sz w:val="20"/>
          <w:szCs w:val="20"/>
        </w:rPr>
        <w:t>o</w:t>
      </w:r>
      <w:r w:rsidRPr="00917C9C">
        <w:rPr>
          <w:rFonts w:ascii="Arial" w:hAnsi="Arial" w:cs="Arial"/>
          <w:sz w:val="20"/>
          <w:szCs w:val="20"/>
        </w:rPr>
        <w:t xml:space="preserve"> specifičn</w:t>
      </w:r>
      <w:r w:rsidR="00FD5737">
        <w:rPr>
          <w:rFonts w:ascii="Arial" w:hAnsi="Arial" w:cs="Arial"/>
          <w:sz w:val="20"/>
          <w:szCs w:val="20"/>
        </w:rPr>
        <w:t>o</w:t>
      </w:r>
      <w:r w:rsidRPr="00917C9C">
        <w:rPr>
          <w:rFonts w:ascii="Arial" w:hAnsi="Arial" w:cs="Arial"/>
          <w:sz w:val="20"/>
          <w:szCs w:val="20"/>
        </w:rPr>
        <w:t xml:space="preserve"> rab</w:t>
      </w:r>
      <w:r w:rsidR="00FD5737">
        <w:rPr>
          <w:rFonts w:ascii="Arial" w:hAnsi="Arial" w:cs="Arial"/>
          <w:sz w:val="20"/>
          <w:szCs w:val="20"/>
        </w:rPr>
        <w:t>o</w:t>
      </w:r>
      <w:r w:rsidRPr="00917C9C">
        <w:rPr>
          <w:rFonts w:ascii="Arial" w:hAnsi="Arial" w:cs="Arial"/>
          <w:sz w:val="20"/>
          <w:szCs w:val="20"/>
        </w:rPr>
        <w:t xml:space="preserve"> električne energije novega kolesa z elektromotorjem v posamezni kategoriji vozil, kjer se upošteva delež prehoda na uporabo koles z elektromotorjem z </w:t>
      </w:r>
      <w:r w:rsidR="00FD5737">
        <w:rPr>
          <w:rFonts w:ascii="Arial" w:hAnsi="Arial" w:cs="Arial"/>
          <w:sz w:val="20"/>
          <w:szCs w:val="20"/>
        </w:rPr>
        <w:t>drugih</w:t>
      </w:r>
      <w:r w:rsidR="00FD5737" w:rsidRPr="00917C9C">
        <w:rPr>
          <w:rFonts w:ascii="Arial" w:hAnsi="Arial" w:cs="Arial"/>
          <w:sz w:val="20"/>
          <w:szCs w:val="20"/>
        </w:rPr>
        <w:t xml:space="preserve"> </w:t>
      </w:r>
      <w:r w:rsidRPr="00917C9C">
        <w:rPr>
          <w:rFonts w:ascii="Arial" w:hAnsi="Arial" w:cs="Arial"/>
          <w:sz w:val="20"/>
          <w:szCs w:val="20"/>
        </w:rPr>
        <w:t>oblik osebnega in potniškega prometa. Kolesa z elektromotorjem in elektromotorna kolesa z nizko močjo so za namen te metode raz</w:t>
      </w:r>
      <w:r w:rsidR="0063085D">
        <w:rPr>
          <w:rFonts w:ascii="Arial" w:hAnsi="Arial" w:cs="Arial"/>
          <w:sz w:val="20"/>
          <w:szCs w:val="20"/>
        </w:rPr>
        <w:t>pore</w:t>
      </w:r>
      <w:r w:rsidRPr="00917C9C">
        <w:rPr>
          <w:rFonts w:ascii="Arial" w:hAnsi="Arial" w:cs="Arial"/>
          <w:sz w:val="20"/>
          <w:szCs w:val="20"/>
        </w:rPr>
        <w:t>jena v kategorije, predstavljene v preglednici:</w:t>
      </w:r>
    </w:p>
    <w:p w14:paraId="26D9AEBF" w14:textId="77777777" w:rsidR="00217089" w:rsidRPr="00917C9C" w:rsidRDefault="00217089" w:rsidP="00217089">
      <w:pPr>
        <w:jc w:val="both"/>
        <w:rPr>
          <w:rFonts w:ascii="Arial" w:hAnsi="Arial" w:cs="Arial"/>
          <w:sz w:val="18"/>
          <w:szCs w:val="18"/>
        </w:rPr>
      </w:pPr>
    </w:p>
    <w:tbl>
      <w:tblPr>
        <w:tblW w:w="0" w:type="auto"/>
        <w:jc w:val="center"/>
        <w:tblBorders>
          <w:top w:val="double" w:sz="4" w:space="0" w:color="000000"/>
          <w:left w:val="double" w:sz="4" w:space="0" w:color="000000"/>
          <w:bottom w:val="double" w:sz="4" w:space="0" w:color="000000"/>
          <w:right w:val="double" w:sz="4" w:space="0" w:color="000000"/>
          <w:insideH w:val="single" w:sz="4" w:space="0" w:color="000000"/>
          <w:insideV w:val="single" w:sz="4" w:space="0" w:color="000000"/>
        </w:tblBorders>
        <w:tblLook w:val="04A0" w:firstRow="1" w:lastRow="0" w:firstColumn="1" w:lastColumn="0" w:noHBand="0" w:noVBand="1"/>
      </w:tblPr>
      <w:tblGrid>
        <w:gridCol w:w="2987"/>
        <w:gridCol w:w="1832"/>
        <w:gridCol w:w="3827"/>
      </w:tblGrid>
      <w:tr w:rsidR="00217089" w:rsidRPr="00917C9C" w14:paraId="6D2B5815" w14:textId="77777777" w:rsidTr="000355E9">
        <w:trPr>
          <w:trHeight w:val="255"/>
          <w:jc w:val="center"/>
        </w:trPr>
        <w:tc>
          <w:tcPr>
            <w:tcW w:w="2987" w:type="dxa"/>
            <w:tcBorders>
              <w:top w:val="double" w:sz="4" w:space="0" w:color="000000"/>
              <w:bottom w:val="double" w:sz="4" w:space="0" w:color="000000"/>
            </w:tcBorders>
            <w:shd w:val="clear" w:color="auto" w:fill="auto"/>
            <w:vAlign w:val="center"/>
          </w:tcPr>
          <w:p w14:paraId="08119D9F" w14:textId="77777777" w:rsidR="00217089" w:rsidRPr="00917C9C" w:rsidRDefault="00217089" w:rsidP="00050D3E">
            <w:pPr>
              <w:jc w:val="center"/>
              <w:rPr>
                <w:rFonts w:ascii="Arial" w:hAnsi="Arial" w:cs="Arial"/>
                <w:sz w:val="18"/>
                <w:szCs w:val="20"/>
              </w:rPr>
            </w:pPr>
            <w:r w:rsidRPr="00917C9C">
              <w:rPr>
                <w:rFonts w:ascii="Arial" w:hAnsi="Arial" w:cs="Arial"/>
                <w:sz w:val="18"/>
                <w:szCs w:val="20"/>
              </w:rPr>
              <w:t>Kategorija koles z elektromotorjem</w:t>
            </w:r>
          </w:p>
        </w:tc>
        <w:tc>
          <w:tcPr>
            <w:tcW w:w="1832" w:type="dxa"/>
            <w:tcBorders>
              <w:top w:val="double" w:sz="4" w:space="0" w:color="000000"/>
              <w:bottom w:val="double" w:sz="4" w:space="0" w:color="000000"/>
            </w:tcBorders>
            <w:shd w:val="clear" w:color="auto" w:fill="auto"/>
            <w:vAlign w:val="center"/>
          </w:tcPr>
          <w:p w14:paraId="26D89423" w14:textId="77777777" w:rsidR="00217089" w:rsidRPr="00917C9C" w:rsidRDefault="00217089" w:rsidP="00050D3E">
            <w:pPr>
              <w:jc w:val="center"/>
              <w:rPr>
                <w:rFonts w:ascii="Arial" w:hAnsi="Arial" w:cs="Arial"/>
                <w:sz w:val="18"/>
                <w:szCs w:val="20"/>
              </w:rPr>
            </w:pPr>
            <w:r w:rsidRPr="00917C9C">
              <w:rPr>
                <w:rFonts w:ascii="Arial" w:hAnsi="Arial" w:cs="Arial"/>
                <w:sz w:val="18"/>
                <w:szCs w:val="20"/>
              </w:rPr>
              <w:t>Kategorija vozil</w:t>
            </w:r>
          </w:p>
        </w:tc>
        <w:tc>
          <w:tcPr>
            <w:tcW w:w="3827" w:type="dxa"/>
            <w:tcBorders>
              <w:top w:val="double" w:sz="4" w:space="0" w:color="000000"/>
              <w:bottom w:val="double" w:sz="4" w:space="0" w:color="000000"/>
            </w:tcBorders>
            <w:shd w:val="clear" w:color="auto" w:fill="auto"/>
            <w:vAlign w:val="center"/>
          </w:tcPr>
          <w:p w14:paraId="5DB7BF1B" w14:textId="77777777" w:rsidR="00217089" w:rsidRPr="00917C9C" w:rsidRDefault="00217089" w:rsidP="00050D3E">
            <w:pPr>
              <w:jc w:val="center"/>
              <w:rPr>
                <w:rFonts w:ascii="Arial" w:hAnsi="Arial" w:cs="Arial"/>
                <w:sz w:val="18"/>
                <w:szCs w:val="20"/>
              </w:rPr>
            </w:pPr>
            <w:r w:rsidRPr="00917C9C">
              <w:rPr>
                <w:rFonts w:ascii="Arial" w:hAnsi="Arial" w:cs="Arial"/>
                <w:sz w:val="18"/>
                <w:szCs w:val="20"/>
              </w:rPr>
              <w:t>Opis</w:t>
            </w:r>
          </w:p>
        </w:tc>
      </w:tr>
      <w:tr w:rsidR="0065278E" w:rsidRPr="00917C9C" w14:paraId="5C2127F2" w14:textId="77777777" w:rsidTr="000355E9">
        <w:trPr>
          <w:trHeight w:val="255"/>
          <w:jc w:val="center"/>
        </w:trPr>
        <w:tc>
          <w:tcPr>
            <w:tcW w:w="2987" w:type="dxa"/>
            <w:tcBorders>
              <w:top w:val="double" w:sz="4" w:space="0" w:color="000000"/>
              <w:bottom w:val="single" w:sz="4" w:space="0" w:color="auto"/>
            </w:tcBorders>
            <w:shd w:val="clear" w:color="auto" w:fill="auto"/>
            <w:vAlign w:val="center"/>
          </w:tcPr>
          <w:p w14:paraId="766648FF" w14:textId="18B10C16" w:rsidR="0065278E" w:rsidRPr="00917C9C" w:rsidRDefault="000705BF" w:rsidP="000705BF">
            <w:pPr>
              <w:jc w:val="center"/>
              <w:rPr>
                <w:rFonts w:ascii="Arial" w:hAnsi="Arial" w:cs="Arial"/>
                <w:sz w:val="18"/>
                <w:szCs w:val="20"/>
              </w:rPr>
            </w:pPr>
            <w:proofErr w:type="spellStart"/>
            <w:r>
              <w:rPr>
                <w:rFonts w:ascii="Arial" w:hAnsi="Arial" w:cs="Arial"/>
                <w:sz w:val="18"/>
                <w:szCs w:val="20"/>
              </w:rPr>
              <w:t>P</w:t>
            </w:r>
            <w:r w:rsidR="0065278E">
              <w:rPr>
                <w:rFonts w:ascii="Arial" w:hAnsi="Arial" w:cs="Arial"/>
                <w:sz w:val="18"/>
                <w:szCs w:val="20"/>
              </w:rPr>
              <w:t>edelec</w:t>
            </w:r>
            <w:proofErr w:type="spellEnd"/>
            <w:r>
              <w:rPr>
                <w:rFonts w:ascii="Arial" w:hAnsi="Arial" w:cs="Arial"/>
                <w:sz w:val="18"/>
                <w:szCs w:val="20"/>
              </w:rPr>
              <w:t>, tudi EPAC</w:t>
            </w:r>
            <w:r>
              <w:rPr>
                <w:rStyle w:val="Sprotnaopomba-sklic"/>
                <w:rFonts w:cs="Arial"/>
                <w:szCs w:val="20"/>
              </w:rPr>
              <w:footnoteReference w:id="38"/>
            </w:r>
          </w:p>
        </w:tc>
        <w:tc>
          <w:tcPr>
            <w:tcW w:w="1832" w:type="dxa"/>
            <w:tcBorders>
              <w:top w:val="double" w:sz="4" w:space="0" w:color="000000"/>
              <w:bottom w:val="single" w:sz="4" w:space="0" w:color="auto"/>
            </w:tcBorders>
            <w:shd w:val="clear" w:color="auto" w:fill="auto"/>
            <w:vAlign w:val="center"/>
          </w:tcPr>
          <w:p w14:paraId="4D0B4537" w14:textId="63B384A7" w:rsidR="0065278E" w:rsidRPr="00917C9C" w:rsidRDefault="0065278E" w:rsidP="00420175">
            <w:pPr>
              <w:jc w:val="center"/>
              <w:rPr>
                <w:rFonts w:ascii="Arial" w:hAnsi="Arial" w:cs="Arial"/>
                <w:sz w:val="18"/>
                <w:szCs w:val="20"/>
              </w:rPr>
            </w:pPr>
            <w:r>
              <w:rPr>
                <w:rFonts w:ascii="Arial" w:hAnsi="Arial" w:cs="Arial"/>
                <w:sz w:val="18"/>
                <w:szCs w:val="20"/>
              </w:rPr>
              <w:t>kolo</w:t>
            </w:r>
          </w:p>
        </w:tc>
        <w:tc>
          <w:tcPr>
            <w:tcW w:w="3827" w:type="dxa"/>
            <w:tcBorders>
              <w:top w:val="double" w:sz="4" w:space="0" w:color="000000"/>
              <w:bottom w:val="single" w:sz="4" w:space="0" w:color="auto"/>
            </w:tcBorders>
            <w:shd w:val="clear" w:color="auto" w:fill="auto"/>
            <w:vAlign w:val="center"/>
          </w:tcPr>
          <w:p w14:paraId="446B1C15" w14:textId="2026DA99" w:rsidR="0065278E" w:rsidRPr="00917C9C" w:rsidRDefault="000705BF" w:rsidP="000705BF">
            <w:pPr>
              <w:rPr>
                <w:rFonts w:ascii="Arial" w:hAnsi="Arial" w:cs="Arial"/>
                <w:sz w:val="18"/>
                <w:szCs w:val="20"/>
              </w:rPr>
            </w:pPr>
            <w:r w:rsidRPr="000355E9">
              <w:rPr>
                <w:rFonts w:ascii="Arial" w:hAnsi="Arial" w:cs="Arial"/>
                <w:sz w:val="18"/>
                <w:szCs w:val="20"/>
              </w:rPr>
              <w:t>kolo opremljeno s pomožnim električnim motorjem</w:t>
            </w:r>
          </w:p>
        </w:tc>
      </w:tr>
      <w:tr w:rsidR="00217089" w:rsidRPr="00917C9C" w14:paraId="7812B63B" w14:textId="77777777" w:rsidTr="000355E9">
        <w:trPr>
          <w:trHeight w:val="255"/>
          <w:jc w:val="center"/>
        </w:trPr>
        <w:tc>
          <w:tcPr>
            <w:tcW w:w="2987" w:type="dxa"/>
            <w:vMerge w:val="restart"/>
            <w:tcBorders>
              <w:top w:val="single" w:sz="4" w:space="0" w:color="auto"/>
            </w:tcBorders>
            <w:shd w:val="clear" w:color="auto" w:fill="auto"/>
            <w:vAlign w:val="center"/>
          </w:tcPr>
          <w:p w14:paraId="32DEFF56" w14:textId="77777777" w:rsidR="00217089" w:rsidRPr="00917C9C" w:rsidRDefault="00217089" w:rsidP="00050D3E">
            <w:pPr>
              <w:jc w:val="center"/>
              <w:rPr>
                <w:rFonts w:ascii="Arial" w:hAnsi="Arial" w:cs="Arial"/>
                <w:sz w:val="18"/>
                <w:szCs w:val="20"/>
              </w:rPr>
            </w:pPr>
            <w:proofErr w:type="spellStart"/>
            <w:r w:rsidRPr="00917C9C">
              <w:rPr>
                <w:rFonts w:ascii="Arial" w:hAnsi="Arial" w:cs="Arial"/>
                <w:sz w:val="18"/>
                <w:szCs w:val="20"/>
              </w:rPr>
              <w:t>E</w:t>
            </w:r>
            <w:r w:rsidRPr="00917C9C">
              <w:rPr>
                <w:rFonts w:ascii="Arial" w:hAnsi="Arial" w:cs="Arial"/>
                <w:sz w:val="18"/>
                <w:szCs w:val="20"/>
                <w:vertAlign w:val="subscript"/>
              </w:rPr>
              <w:t>kolo</w:t>
            </w:r>
            <w:proofErr w:type="spellEnd"/>
            <w:r w:rsidRPr="00917C9C">
              <w:rPr>
                <w:rFonts w:ascii="Arial" w:hAnsi="Arial" w:cs="Arial"/>
                <w:sz w:val="18"/>
                <w:szCs w:val="20"/>
              </w:rPr>
              <w:t xml:space="preserve"> I</w:t>
            </w:r>
          </w:p>
        </w:tc>
        <w:tc>
          <w:tcPr>
            <w:tcW w:w="1832" w:type="dxa"/>
            <w:tcBorders>
              <w:top w:val="single" w:sz="4" w:space="0" w:color="auto"/>
            </w:tcBorders>
            <w:shd w:val="clear" w:color="auto" w:fill="auto"/>
            <w:vAlign w:val="center"/>
          </w:tcPr>
          <w:p w14:paraId="2FF65AB0" w14:textId="77777777" w:rsidR="00217089" w:rsidRPr="00917C9C" w:rsidRDefault="00217089" w:rsidP="00050D3E">
            <w:pPr>
              <w:jc w:val="center"/>
              <w:rPr>
                <w:rFonts w:ascii="Arial" w:hAnsi="Arial" w:cs="Arial"/>
                <w:sz w:val="18"/>
                <w:szCs w:val="20"/>
              </w:rPr>
            </w:pPr>
            <w:r w:rsidRPr="00917C9C">
              <w:rPr>
                <w:rFonts w:ascii="Arial" w:hAnsi="Arial" w:cs="Arial"/>
                <w:sz w:val="18"/>
                <w:szCs w:val="20"/>
              </w:rPr>
              <w:t>L1e-A</w:t>
            </w:r>
          </w:p>
        </w:tc>
        <w:tc>
          <w:tcPr>
            <w:tcW w:w="3827" w:type="dxa"/>
            <w:tcBorders>
              <w:top w:val="single" w:sz="4" w:space="0" w:color="auto"/>
            </w:tcBorders>
            <w:shd w:val="clear" w:color="auto" w:fill="auto"/>
            <w:vAlign w:val="center"/>
          </w:tcPr>
          <w:p w14:paraId="1901E09D" w14:textId="77777777" w:rsidR="00217089" w:rsidRPr="00917C9C" w:rsidRDefault="00217089" w:rsidP="00050D3E">
            <w:pPr>
              <w:rPr>
                <w:rFonts w:ascii="Arial" w:hAnsi="Arial" w:cs="Arial"/>
                <w:sz w:val="18"/>
                <w:szCs w:val="20"/>
              </w:rPr>
            </w:pPr>
            <w:r w:rsidRPr="00917C9C">
              <w:rPr>
                <w:rFonts w:ascii="Arial" w:hAnsi="Arial" w:cs="Arial"/>
                <w:sz w:val="18"/>
                <w:szCs w:val="20"/>
              </w:rPr>
              <w:t>dvokolesno kolo na motorni pogon</w:t>
            </w:r>
          </w:p>
        </w:tc>
      </w:tr>
      <w:tr w:rsidR="00217089" w:rsidRPr="00917C9C" w14:paraId="12067AAE" w14:textId="77777777" w:rsidTr="00050D3E">
        <w:trPr>
          <w:trHeight w:val="255"/>
          <w:jc w:val="center"/>
        </w:trPr>
        <w:tc>
          <w:tcPr>
            <w:tcW w:w="2987" w:type="dxa"/>
            <w:vMerge/>
            <w:shd w:val="clear" w:color="auto" w:fill="auto"/>
            <w:vAlign w:val="center"/>
          </w:tcPr>
          <w:p w14:paraId="00E5F56A" w14:textId="77777777" w:rsidR="00217089" w:rsidRPr="00917C9C" w:rsidRDefault="00217089" w:rsidP="00050D3E">
            <w:pPr>
              <w:jc w:val="center"/>
              <w:rPr>
                <w:rFonts w:ascii="Arial" w:hAnsi="Arial" w:cs="Arial"/>
                <w:sz w:val="18"/>
                <w:szCs w:val="20"/>
              </w:rPr>
            </w:pPr>
          </w:p>
        </w:tc>
        <w:tc>
          <w:tcPr>
            <w:tcW w:w="1832" w:type="dxa"/>
            <w:shd w:val="clear" w:color="auto" w:fill="auto"/>
            <w:vAlign w:val="center"/>
          </w:tcPr>
          <w:p w14:paraId="1104A047" w14:textId="77777777" w:rsidR="00217089" w:rsidRPr="00917C9C" w:rsidRDefault="00217089" w:rsidP="00050D3E">
            <w:pPr>
              <w:jc w:val="center"/>
              <w:rPr>
                <w:rFonts w:ascii="Arial" w:hAnsi="Arial" w:cs="Arial"/>
                <w:sz w:val="18"/>
                <w:szCs w:val="20"/>
              </w:rPr>
            </w:pPr>
            <w:r w:rsidRPr="00917C9C">
              <w:rPr>
                <w:rFonts w:ascii="Arial" w:hAnsi="Arial" w:cs="Arial"/>
                <w:sz w:val="18"/>
                <w:szCs w:val="20"/>
              </w:rPr>
              <w:t>L2e-A</w:t>
            </w:r>
          </w:p>
        </w:tc>
        <w:tc>
          <w:tcPr>
            <w:tcW w:w="3827" w:type="dxa"/>
            <w:shd w:val="clear" w:color="auto" w:fill="auto"/>
            <w:vAlign w:val="center"/>
          </w:tcPr>
          <w:p w14:paraId="7985832E" w14:textId="77777777" w:rsidR="00217089" w:rsidRPr="00917C9C" w:rsidRDefault="00217089" w:rsidP="00050D3E">
            <w:pPr>
              <w:rPr>
                <w:rFonts w:ascii="Arial" w:hAnsi="Arial" w:cs="Arial"/>
                <w:sz w:val="18"/>
                <w:szCs w:val="20"/>
              </w:rPr>
            </w:pPr>
            <w:r w:rsidRPr="00917C9C">
              <w:rPr>
                <w:rFonts w:ascii="Arial" w:hAnsi="Arial" w:cs="Arial"/>
                <w:sz w:val="18"/>
                <w:szCs w:val="20"/>
              </w:rPr>
              <w:t>trikolesno kolo na motorni pogon</w:t>
            </w:r>
          </w:p>
        </w:tc>
      </w:tr>
      <w:tr w:rsidR="00217089" w:rsidRPr="00917C9C" w14:paraId="2D4F3574" w14:textId="77777777" w:rsidTr="00050D3E">
        <w:trPr>
          <w:trHeight w:val="255"/>
          <w:jc w:val="center"/>
        </w:trPr>
        <w:tc>
          <w:tcPr>
            <w:tcW w:w="2987" w:type="dxa"/>
            <w:vMerge w:val="restart"/>
            <w:shd w:val="clear" w:color="auto" w:fill="auto"/>
            <w:vAlign w:val="center"/>
          </w:tcPr>
          <w:p w14:paraId="1D9D23EE" w14:textId="77777777" w:rsidR="00217089" w:rsidRPr="00917C9C" w:rsidRDefault="00217089" w:rsidP="00050D3E">
            <w:pPr>
              <w:jc w:val="center"/>
              <w:rPr>
                <w:rFonts w:ascii="Arial" w:hAnsi="Arial" w:cs="Arial"/>
                <w:sz w:val="18"/>
                <w:szCs w:val="20"/>
              </w:rPr>
            </w:pPr>
            <w:proofErr w:type="spellStart"/>
            <w:r w:rsidRPr="00917C9C">
              <w:rPr>
                <w:rFonts w:ascii="Arial" w:hAnsi="Arial" w:cs="Arial"/>
                <w:sz w:val="18"/>
                <w:szCs w:val="20"/>
              </w:rPr>
              <w:t>E</w:t>
            </w:r>
            <w:r w:rsidRPr="00917C9C">
              <w:rPr>
                <w:rFonts w:ascii="Arial" w:hAnsi="Arial" w:cs="Arial"/>
                <w:sz w:val="18"/>
                <w:szCs w:val="20"/>
                <w:vertAlign w:val="subscript"/>
              </w:rPr>
              <w:t>kolo</w:t>
            </w:r>
            <w:proofErr w:type="spellEnd"/>
            <w:r w:rsidRPr="00917C9C">
              <w:rPr>
                <w:rFonts w:ascii="Arial" w:hAnsi="Arial" w:cs="Arial"/>
                <w:sz w:val="18"/>
                <w:szCs w:val="20"/>
              </w:rPr>
              <w:t xml:space="preserve"> II</w:t>
            </w:r>
          </w:p>
        </w:tc>
        <w:tc>
          <w:tcPr>
            <w:tcW w:w="1832" w:type="dxa"/>
            <w:shd w:val="clear" w:color="auto" w:fill="auto"/>
            <w:vAlign w:val="center"/>
          </w:tcPr>
          <w:p w14:paraId="30781636" w14:textId="77777777" w:rsidR="00217089" w:rsidRPr="00917C9C" w:rsidRDefault="00217089" w:rsidP="00050D3E">
            <w:pPr>
              <w:jc w:val="center"/>
              <w:rPr>
                <w:rFonts w:ascii="Arial" w:hAnsi="Arial" w:cs="Arial"/>
                <w:sz w:val="18"/>
                <w:szCs w:val="20"/>
              </w:rPr>
            </w:pPr>
            <w:r w:rsidRPr="00917C9C">
              <w:rPr>
                <w:rFonts w:ascii="Arial" w:hAnsi="Arial" w:cs="Arial"/>
                <w:sz w:val="18"/>
                <w:szCs w:val="20"/>
              </w:rPr>
              <w:t>L1e-B</w:t>
            </w:r>
          </w:p>
        </w:tc>
        <w:tc>
          <w:tcPr>
            <w:tcW w:w="3827" w:type="dxa"/>
            <w:shd w:val="clear" w:color="auto" w:fill="auto"/>
            <w:vAlign w:val="center"/>
          </w:tcPr>
          <w:p w14:paraId="09F8EAAA" w14:textId="77777777" w:rsidR="00217089" w:rsidRPr="00917C9C" w:rsidRDefault="00217089" w:rsidP="00050D3E">
            <w:pPr>
              <w:rPr>
                <w:rFonts w:ascii="Arial" w:hAnsi="Arial" w:cs="Arial"/>
                <w:sz w:val="18"/>
                <w:szCs w:val="20"/>
              </w:rPr>
            </w:pPr>
            <w:r w:rsidRPr="00917C9C">
              <w:rPr>
                <w:rFonts w:ascii="Arial" w:hAnsi="Arial" w:cs="Arial"/>
                <w:sz w:val="18"/>
                <w:szCs w:val="20"/>
              </w:rPr>
              <w:t>dvokolesni moped</w:t>
            </w:r>
          </w:p>
        </w:tc>
      </w:tr>
      <w:tr w:rsidR="00217089" w:rsidRPr="00917C9C" w14:paraId="45A0D64F" w14:textId="77777777" w:rsidTr="00050D3E">
        <w:trPr>
          <w:trHeight w:val="255"/>
          <w:jc w:val="center"/>
        </w:trPr>
        <w:tc>
          <w:tcPr>
            <w:tcW w:w="2987" w:type="dxa"/>
            <w:vMerge/>
            <w:shd w:val="clear" w:color="auto" w:fill="auto"/>
            <w:vAlign w:val="center"/>
          </w:tcPr>
          <w:p w14:paraId="52C277BC" w14:textId="77777777" w:rsidR="00217089" w:rsidRPr="00917C9C" w:rsidRDefault="00217089" w:rsidP="00050D3E">
            <w:pPr>
              <w:jc w:val="center"/>
              <w:rPr>
                <w:rFonts w:ascii="Arial" w:hAnsi="Arial" w:cs="Arial"/>
                <w:sz w:val="18"/>
                <w:szCs w:val="20"/>
              </w:rPr>
            </w:pPr>
          </w:p>
        </w:tc>
        <w:tc>
          <w:tcPr>
            <w:tcW w:w="1832" w:type="dxa"/>
            <w:shd w:val="clear" w:color="auto" w:fill="auto"/>
            <w:vAlign w:val="center"/>
          </w:tcPr>
          <w:p w14:paraId="097843E9" w14:textId="77777777" w:rsidR="00217089" w:rsidRPr="00917C9C" w:rsidRDefault="00217089" w:rsidP="00050D3E">
            <w:pPr>
              <w:jc w:val="center"/>
              <w:rPr>
                <w:rFonts w:ascii="Arial" w:hAnsi="Arial" w:cs="Arial"/>
                <w:sz w:val="18"/>
                <w:szCs w:val="20"/>
              </w:rPr>
            </w:pPr>
            <w:r w:rsidRPr="00917C9C">
              <w:rPr>
                <w:rFonts w:ascii="Arial" w:hAnsi="Arial" w:cs="Arial"/>
                <w:sz w:val="18"/>
                <w:szCs w:val="20"/>
              </w:rPr>
              <w:t>L2e-B</w:t>
            </w:r>
          </w:p>
        </w:tc>
        <w:tc>
          <w:tcPr>
            <w:tcW w:w="3827" w:type="dxa"/>
            <w:shd w:val="clear" w:color="auto" w:fill="auto"/>
            <w:vAlign w:val="center"/>
          </w:tcPr>
          <w:p w14:paraId="65D2089A" w14:textId="77777777" w:rsidR="00217089" w:rsidRPr="00917C9C" w:rsidRDefault="00217089" w:rsidP="00050D3E">
            <w:pPr>
              <w:rPr>
                <w:rFonts w:ascii="Arial" w:hAnsi="Arial" w:cs="Arial"/>
                <w:sz w:val="18"/>
                <w:szCs w:val="20"/>
              </w:rPr>
            </w:pPr>
            <w:r w:rsidRPr="00917C9C">
              <w:rPr>
                <w:rFonts w:ascii="Arial" w:hAnsi="Arial" w:cs="Arial"/>
                <w:sz w:val="18"/>
                <w:szCs w:val="20"/>
              </w:rPr>
              <w:t>trikolesni moped</w:t>
            </w:r>
          </w:p>
        </w:tc>
      </w:tr>
      <w:tr w:rsidR="00217089" w:rsidRPr="00917C9C" w14:paraId="52AC9A61" w14:textId="77777777" w:rsidTr="00050D3E">
        <w:trPr>
          <w:trHeight w:val="255"/>
          <w:jc w:val="center"/>
        </w:trPr>
        <w:tc>
          <w:tcPr>
            <w:tcW w:w="2987" w:type="dxa"/>
            <w:vMerge w:val="restart"/>
            <w:shd w:val="clear" w:color="auto" w:fill="auto"/>
            <w:vAlign w:val="center"/>
          </w:tcPr>
          <w:p w14:paraId="464A70C9" w14:textId="77777777" w:rsidR="00217089" w:rsidRPr="00917C9C" w:rsidRDefault="00217089" w:rsidP="00050D3E">
            <w:pPr>
              <w:jc w:val="center"/>
              <w:rPr>
                <w:rFonts w:ascii="Arial" w:hAnsi="Arial" w:cs="Arial"/>
                <w:sz w:val="18"/>
                <w:szCs w:val="20"/>
              </w:rPr>
            </w:pPr>
            <w:proofErr w:type="spellStart"/>
            <w:r w:rsidRPr="00917C9C">
              <w:rPr>
                <w:rFonts w:ascii="Arial" w:hAnsi="Arial" w:cs="Arial"/>
                <w:sz w:val="18"/>
                <w:szCs w:val="20"/>
              </w:rPr>
              <w:t>E</w:t>
            </w:r>
            <w:r w:rsidRPr="00917C9C">
              <w:rPr>
                <w:rFonts w:ascii="Arial" w:hAnsi="Arial" w:cs="Arial"/>
                <w:sz w:val="18"/>
                <w:szCs w:val="20"/>
                <w:vertAlign w:val="subscript"/>
              </w:rPr>
              <w:t>kolo</w:t>
            </w:r>
            <w:proofErr w:type="spellEnd"/>
            <w:r w:rsidRPr="00917C9C">
              <w:rPr>
                <w:rFonts w:ascii="Arial" w:hAnsi="Arial" w:cs="Arial"/>
                <w:sz w:val="18"/>
                <w:szCs w:val="20"/>
              </w:rPr>
              <w:t xml:space="preserve"> III</w:t>
            </w:r>
          </w:p>
        </w:tc>
        <w:tc>
          <w:tcPr>
            <w:tcW w:w="1832" w:type="dxa"/>
            <w:shd w:val="clear" w:color="auto" w:fill="auto"/>
            <w:vAlign w:val="center"/>
          </w:tcPr>
          <w:p w14:paraId="30D5B1ED" w14:textId="77777777" w:rsidR="00217089" w:rsidRPr="00917C9C" w:rsidRDefault="00217089" w:rsidP="00050D3E">
            <w:pPr>
              <w:jc w:val="center"/>
              <w:rPr>
                <w:rFonts w:ascii="Arial" w:hAnsi="Arial" w:cs="Arial"/>
                <w:sz w:val="18"/>
                <w:szCs w:val="20"/>
              </w:rPr>
            </w:pPr>
            <w:r w:rsidRPr="00917C9C">
              <w:rPr>
                <w:rFonts w:ascii="Arial" w:hAnsi="Arial" w:cs="Arial"/>
                <w:sz w:val="18"/>
                <w:szCs w:val="20"/>
              </w:rPr>
              <w:t>L3e-A1</w:t>
            </w:r>
          </w:p>
        </w:tc>
        <w:tc>
          <w:tcPr>
            <w:tcW w:w="3827" w:type="dxa"/>
            <w:shd w:val="clear" w:color="auto" w:fill="auto"/>
            <w:vAlign w:val="center"/>
          </w:tcPr>
          <w:p w14:paraId="1117A1F3" w14:textId="77777777" w:rsidR="00217089" w:rsidRPr="00917C9C" w:rsidRDefault="00217089" w:rsidP="00050D3E">
            <w:pPr>
              <w:rPr>
                <w:rFonts w:ascii="Arial" w:hAnsi="Arial" w:cs="Arial"/>
                <w:sz w:val="18"/>
                <w:szCs w:val="20"/>
              </w:rPr>
            </w:pPr>
            <w:r w:rsidRPr="00917C9C">
              <w:rPr>
                <w:rFonts w:ascii="Arial" w:hAnsi="Arial" w:cs="Arial"/>
                <w:sz w:val="18"/>
                <w:szCs w:val="20"/>
              </w:rPr>
              <w:t>dvokolesno motorno kolo z nizko močjo</w:t>
            </w:r>
          </w:p>
        </w:tc>
      </w:tr>
      <w:tr w:rsidR="00217089" w:rsidRPr="00917C9C" w14:paraId="40FE186B" w14:textId="77777777" w:rsidTr="00050D3E">
        <w:trPr>
          <w:trHeight w:val="255"/>
          <w:jc w:val="center"/>
        </w:trPr>
        <w:tc>
          <w:tcPr>
            <w:tcW w:w="2987" w:type="dxa"/>
            <w:vMerge/>
            <w:shd w:val="clear" w:color="auto" w:fill="auto"/>
          </w:tcPr>
          <w:p w14:paraId="42AB506F" w14:textId="77777777" w:rsidR="00217089" w:rsidRPr="00917C9C" w:rsidRDefault="00217089" w:rsidP="00560D48">
            <w:pPr>
              <w:jc w:val="center"/>
              <w:rPr>
                <w:rFonts w:ascii="Arial" w:hAnsi="Arial" w:cs="Arial"/>
                <w:sz w:val="18"/>
                <w:szCs w:val="20"/>
              </w:rPr>
            </w:pPr>
          </w:p>
        </w:tc>
        <w:tc>
          <w:tcPr>
            <w:tcW w:w="1832" w:type="dxa"/>
            <w:shd w:val="clear" w:color="auto" w:fill="auto"/>
            <w:vAlign w:val="center"/>
          </w:tcPr>
          <w:p w14:paraId="413979F5" w14:textId="77777777" w:rsidR="00217089" w:rsidRPr="00917C9C" w:rsidRDefault="00217089" w:rsidP="00050D3E">
            <w:pPr>
              <w:jc w:val="center"/>
              <w:rPr>
                <w:rFonts w:ascii="Arial" w:hAnsi="Arial" w:cs="Arial"/>
                <w:sz w:val="18"/>
                <w:szCs w:val="20"/>
              </w:rPr>
            </w:pPr>
            <w:r w:rsidRPr="00917C9C">
              <w:rPr>
                <w:rFonts w:ascii="Arial" w:hAnsi="Arial" w:cs="Arial"/>
                <w:sz w:val="18"/>
                <w:szCs w:val="20"/>
              </w:rPr>
              <w:t>L4e-A1 in L5e-A1</w:t>
            </w:r>
          </w:p>
        </w:tc>
        <w:tc>
          <w:tcPr>
            <w:tcW w:w="3827" w:type="dxa"/>
            <w:shd w:val="clear" w:color="auto" w:fill="auto"/>
            <w:vAlign w:val="center"/>
          </w:tcPr>
          <w:p w14:paraId="5508785B" w14:textId="77777777" w:rsidR="00217089" w:rsidRPr="00917C9C" w:rsidRDefault="00217089" w:rsidP="00050D3E">
            <w:pPr>
              <w:rPr>
                <w:rFonts w:ascii="Arial" w:hAnsi="Arial" w:cs="Arial"/>
                <w:sz w:val="18"/>
                <w:szCs w:val="20"/>
              </w:rPr>
            </w:pPr>
            <w:r w:rsidRPr="00917C9C">
              <w:rPr>
                <w:rFonts w:ascii="Arial" w:hAnsi="Arial" w:cs="Arial"/>
                <w:sz w:val="18"/>
                <w:szCs w:val="20"/>
              </w:rPr>
              <w:t>trikolesno motorno kolo z nizko močjo</w:t>
            </w:r>
          </w:p>
        </w:tc>
      </w:tr>
    </w:tbl>
    <w:p w14:paraId="6EFBA725" w14:textId="77777777" w:rsidR="00217089" w:rsidRPr="00917C9C" w:rsidRDefault="00217089" w:rsidP="00217089">
      <w:pPr>
        <w:jc w:val="both"/>
        <w:rPr>
          <w:rFonts w:ascii="Arial" w:hAnsi="Arial" w:cs="Arial"/>
          <w:sz w:val="18"/>
          <w:szCs w:val="20"/>
        </w:rPr>
      </w:pPr>
    </w:p>
    <w:p w14:paraId="54D6361C" w14:textId="17BF9E6E" w:rsidR="000705BF" w:rsidRPr="00AA2641" w:rsidRDefault="000705BF" w:rsidP="00AA2641">
      <w:pPr>
        <w:jc w:val="both"/>
        <w:rPr>
          <w:rFonts w:ascii="Arial" w:hAnsi="Arial" w:cs="Arial"/>
          <w:sz w:val="20"/>
          <w:szCs w:val="20"/>
        </w:rPr>
      </w:pPr>
      <w:r>
        <w:rPr>
          <w:rFonts w:ascii="Arial" w:hAnsi="Arial" w:cs="Arial"/>
          <w:sz w:val="20"/>
          <w:szCs w:val="20"/>
        </w:rPr>
        <w:t xml:space="preserve">Za </w:t>
      </w:r>
      <w:proofErr w:type="spellStart"/>
      <w:r>
        <w:rPr>
          <w:rFonts w:ascii="Arial" w:hAnsi="Arial" w:cs="Arial"/>
          <w:sz w:val="20"/>
          <w:szCs w:val="20"/>
        </w:rPr>
        <w:t>pedelece</w:t>
      </w:r>
      <w:proofErr w:type="spellEnd"/>
      <w:r>
        <w:rPr>
          <w:rFonts w:ascii="Arial" w:hAnsi="Arial" w:cs="Arial"/>
          <w:sz w:val="20"/>
          <w:szCs w:val="20"/>
        </w:rPr>
        <w:t xml:space="preserve"> veljajo</w:t>
      </w:r>
      <w:r w:rsidR="00026822">
        <w:rPr>
          <w:rFonts w:ascii="Arial" w:hAnsi="Arial" w:cs="Arial"/>
          <w:sz w:val="20"/>
          <w:szCs w:val="20"/>
        </w:rPr>
        <w:t xml:space="preserve"> v nadaljevanju</w:t>
      </w:r>
      <w:r>
        <w:rPr>
          <w:rFonts w:ascii="Arial" w:hAnsi="Arial" w:cs="Arial"/>
          <w:sz w:val="20"/>
          <w:szCs w:val="20"/>
        </w:rPr>
        <w:t xml:space="preserve"> enake vrednosti kot za kolesa z elektromotorjem kategorije </w:t>
      </w:r>
      <w:proofErr w:type="spellStart"/>
      <w:r>
        <w:rPr>
          <w:rFonts w:ascii="Arial" w:hAnsi="Arial" w:cs="Arial"/>
          <w:sz w:val="20"/>
          <w:szCs w:val="20"/>
        </w:rPr>
        <w:t>E</w:t>
      </w:r>
      <w:r w:rsidRPr="00026822">
        <w:rPr>
          <w:rFonts w:ascii="Arial" w:hAnsi="Arial" w:cs="Arial"/>
          <w:sz w:val="20"/>
          <w:szCs w:val="20"/>
          <w:vertAlign w:val="subscript"/>
        </w:rPr>
        <w:t>kolo</w:t>
      </w:r>
      <w:proofErr w:type="spellEnd"/>
      <w:r>
        <w:rPr>
          <w:rFonts w:ascii="Arial" w:hAnsi="Arial" w:cs="Arial"/>
          <w:sz w:val="20"/>
          <w:szCs w:val="20"/>
        </w:rPr>
        <w:t xml:space="preserve"> I.</w:t>
      </w:r>
      <w:r w:rsidR="00AA2641">
        <w:rPr>
          <w:rFonts w:ascii="Arial" w:hAnsi="Arial" w:cs="Arial"/>
          <w:sz w:val="20"/>
          <w:szCs w:val="20"/>
        </w:rPr>
        <w:t xml:space="preserve"> Čeprav </w:t>
      </w:r>
      <w:r w:rsidR="00026822">
        <w:rPr>
          <w:rFonts w:ascii="Arial" w:hAnsi="Arial" w:cs="Arial"/>
          <w:sz w:val="20"/>
          <w:szCs w:val="20"/>
        </w:rPr>
        <w:t>U</w:t>
      </w:r>
      <w:r w:rsidR="00AA2641" w:rsidRPr="00AA2641">
        <w:rPr>
          <w:rFonts w:ascii="Arial" w:hAnsi="Arial" w:cs="Arial"/>
          <w:sz w:val="20"/>
          <w:szCs w:val="20"/>
        </w:rPr>
        <w:t xml:space="preserve">redba (EU) št. 168/2013 Evropskega parlamenta in Sveta z dne 15. januarja 2013 o odobritvi in tržnem nadzoru </w:t>
      </w:r>
      <w:proofErr w:type="spellStart"/>
      <w:r w:rsidR="00AA2641" w:rsidRPr="00AA2641">
        <w:rPr>
          <w:rFonts w:ascii="Arial" w:hAnsi="Arial" w:cs="Arial"/>
          <w:sz w:val="20"/>
          <w:szCs w:val="20"/>
        </w:rPr>
        <w:t>dvo</w:t>
      </w:r>
      <w:proofErr w:type="spellEnd"/>
      <w:r w:rsidR="00AA2641" w:rsidRPr="00AA2641">
        <w:rPr>
          <w:rFonts w:ascii="Arial" w:hAnsi="Arial" w:cs="Arial"/>
          <w:sz w:val="20"/>
          <w:szCs w:val="20"/>
        </w:rPr>
        <w:t>- ali trikolesnih vozil in štirikolesnikov</w:t>
      </w:r>
      <w:r w:rsidR="00AA2641">
        <w:rPr>
          <w:rFonts w:ascii="Arial" w:hAnsi="Arial" w:cs="Arial"/>
          <w:sz w:val="20"/>
          <w:szCs w:val="20"/>
        </w:rPr>
        <w:t xml:space="preserve"> ne razlikuje med različnimi podkategorijami triciklov L2e glede na hitrost in moč motorja, je zaradi natančnejšega izračuna prihrankov smiselno uporabiti razdelitev, ki je analogna razdelitvi L1e na podkategoriji A in B.</w:t>
      </w:r>
    </w:p>
    <w:p w14:paraId="461B201F" w14:textId="77777777" w:rsidR="000705BF" w:rsidRDefault="000705BF" w:rsidP="00217089">
      <w:pPr>
        <w:jc w:val="both"/>
        <w:rPr>
          <w:rFonts w:ascii="Arial" w:hAnsi="Arial" w:cs="Arial"/>
          <w:sz w:val="20"/>
          <w:szCs w:val="20"/>
        </w:rPr>
      </w:pPr>
    </w:p>
    <w:p w14:paraId="47483452" w14:textId="57BEFBFE" w:rsidR="00217089" w:rsidRPr="00917C9C" w:rsidRDefault="00217089" w:rsidP="00217089">
      <w:pPr>
        <w:jc w:val="both"/>
        <w:rPr>
          <w:rFonts w:ascii="Arial" w:hAnsi="Arial" w:cs="Arial"/>
          <w:sz w:val="20"/>
          <w:szCs w:val="20"/>
        </w:rPr>
      </w:pPr>
      <w:r w:rsidRPr="00917C9C">
        <w:rPr>
          <w:rFonts w:ascii="Arial" w:hAnsi="Arial" w:cs="Arial"/>
          <w:sz w:val="20"/>
          <w:szCs w:val="20"/>
        </w:rPr>
        <w:t>Prihranek energije zaradi uporabe novih koles z elektromotorjem in elektromotornih koles z nizko močjo v posamezni kategoriji koles se izračuna po enačb</w:t>
      </w:r>
      <w:r w:rsidR="0063085D">
        <w:rPr>
          <w:rFonts w:ascii="Arial" w:hAnsi="Arial" w:cs="Arial"/>
          <w:sz w:val="20"/>
          <w:szCs w:val="20"/>
        </w:rPr>
        <w:t>ah</w:t>
      </w:r>
      <w:r w:rsidRPr="00917C9C">
        <w:rPr>
          <w:rFonts w:ascii="Arial" w:hAnsi="Arial" w:cs="Arial"/>
          <w:sz w:val="20"/>
          <w:szCs w:val="20"/>
        </w:rPr>
        <w:t>:</w:t>
      </w:r>
    </w:p>
    <w:p w14:paraId="380C0DA0" w14:textId="77777777" w:rsidR="00217089" w:rsidRPr="00917C9C" w:rsidRDefault="00217089" w:rsidP="00217089">
      <w:pPr>
        <w:jc w:val="both"/>
        <w:rPr>
          <w:rFonts w:ascii="Arial" w:hAnsi="Arial" w:cs="Arial"/>
          <w:sz w:val="20"/>
          <w:szCs w:val="20"/>
        </w:rPr>
      </w:pPr>
    </w:p>
    <w:tbl>
      <w:tblPr>
        <w:tblW w:w="5354" w:type="pct"/>
        <w:tblInd w:w="-176" w:type="dxa"/>
        <w:tblLook w:val="04A0" w:firstRow="1" w:lastRow="0" w:firstColumn="1" w:lastColumn="0" w:noHBand="0" w:noVBand="1"/>
      </w:tblPr>
      <w:tblGrid>
        <w:gridCol w:w="222"/>
        <w:gridCol w:w="4341"/>
        <w:gridCol w:w="3992"/>
        <w:gridCol w:w="1161"/>
        <w:gridCol w:w="230"/>
      </w:tblGrid>
      <w:tr w:rsidR="00217089" w:rsidRPr="00917C9C" w14:paraId="467C2992" w14:textId="77777777" w:rsidTr="00050D3E">
        <w:trPr>
          <w:trHeight w:val="572"/>
        </w:trPr>
        <w:tc>
          <w:tcPr>
            <w:tcW w:w="112" w:type="pct"/>
            <w:shd w:val="clear" w:color="auto" w:fill="auto"/>
            <w:vAlign w:val="center"/>
          </w:tcPr>
          <w:p w14:paraId="417372D0" w14:textId="77777777" w:rsidR="00217089" w:rsidRPr="00917C9C" w:rsidRDefault="00217089" w:rsidP="00560D48">
            <w:pPr>
              <w:ind w:left="285"/>
              <w:jc w:val="both"/>
              <w:rPr>
                <w:rFonts w:ascii="Arial" w:hAnsi="Arial" w:cs="Arial"/>
                <w:sz w:val="20"/>
                <w:szCs w:val="20"/>
              </w:rPr>
            </w:pPr>
          </w:p>
        </w:tc>
        <w:tc>
          <w:tcPr>
            <w:tcW w:w="4186" w:type="pct"/>
            <w:gridSpan w:val="2"/>
            <w:shd w:val="clear" w:color="auto" w:fill="auto"/>
            <w:vAlign w:val="center"/>
          </w:tcPr>
          <w:p w14:paraId="05087E8A" w14:textId="77777777" w:rsidR="00217089" w:rsidRPr="00917C9C" w:rsidRDefault="00217089" w:rsidP="00560D48">
            <w:pPr>
              <w:jc w:val="both"/>
              <w:rPr>
                <w:rFonts w:ascii="Arial" w:hAnsi="Arial" w:cs="Arial"/>
                <w:sz w:val="20"/>
                <w:szCs w:val="20"/>
              </w:rPr>
            </w:pPr>
            <w:r w:rsidRPr="00917C9C">
              <w:rPr>
                <w:rFonts w:ascii="Arial" w:hAnsi="Arial" w:cs="Arial"/>
                <w:position w:val="-12"/>
                <w:sz w:val="20"/>
                <w:szCs w:val="20"/>
              </w:rPr>
              <w:object w:dxaOrig="7620" w:dyaOrig="360" w14:anchorId="04ED738A">
                <v:shape id="_x0000_i1154" type="#_x0000_t75" style="width:402.1pt;height:20.4pt" o:ole="" o:bordertopcolor="this" o:borderleftcolor="this" o:borderbottomcolor="this" o:borderrightcolor="this">
                  <v:imagedata r:id="rId267" o:title=""/>
                  <w10:bordertop type="single" width="4"/>
                  <w10:borderleft type="single" width="4"/>
                  <w10:borderbottom type="single" width="4"/>
                  <w10:borderright type="single" width="4"/>
                </v:shape>
                <o:OLEObject Type="Embed" ProgID="Equation.3" ShapeID="_x0000_i1154" DrawAspect="Content" ObjectID="_1669185238" r:id="rId268"/>
              </w:object>
            </w:r>
          </w:p>
        </w:tc>
        <w:tc>
          <w:tcPr>
            <w:tcW w:w="584" w:type="pct"/>
            <w:shd w:val="clear" w:color="auto" w:fill="auto"/>
            <w:vAlign w:val="center"/>
          </w:tcPr>
          <w:p w14:paraId="31EB39F8" w14:textId="77777777" w:rsidR="00217089" w:rsidRPr="00917C9C" w:rsidRDefault="00217089" w:rsidP="00560D48">
            <w:pPr>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119" w:type="pct"/>
            <w:shd w:val="clear" w:color="auto" w:fill="auto"/>
            <w:vAlign w:val="center"/>
          </w:tcPr>
          <w:p w14:paraId="281B9DA9" w14:textId="77777777" w:rsidR="00217089" w:rsidRPr="00917C9C" w:rsidRDefault="00217089" w:rsidP="00560D48">
            <w:pPr>
              <w:jc w:val="both"/>
              <w:rPr>
                <w:rFonts w:ascii="Arial" w:hAnsi="Arial" w:cs="Arial"/>
                <w:sz w:val="20"/>
                <w:szCs w:val="20"/>
              </w:rPr>
            </w:pPr>
          </w:p>
        </w:tc>
      </w:tr>
      <w:tr w:rsidR="00217089" w:rsidRPr="00917C9C" w14:paraId="23740F5D" w14:textId="77777777" w:rsidTr="00050D3E">
        <w:trPr>
          <w:trHeight w:val="715"/>
        </w:trPr>
        <w:tc>
          <w:tcPr>
            <w:tcW w:w="112" w:type="pct"/>
            <w:shd w:val="clear" w:color="auto" w:fill="auto"/>
            <w:vAlign w:val="center"/>
          </w:tcPr>
          <w:p w14:paraId="2453A354" w14:textId="77777777" w:rsidR="00217089" w:rsidRPr="00917C9C" w:rsidRDefault="00217089" w:rsidP="00560D48">
            <w:pPr>
              <w:ind w:left="285"/>
              <w:jc w:val="both"/>
              <w:rPr>
                <w:rFonts w:ascii="Arial" w:hAnsi="Arial" w:cs="Arial"/>
                <w:sz w:val="20"/>
                <w:szCs w:val="20"/>
              </w:rPr>
            </w:pPr>
          </w:p>
        </w:tc>
        <w:tc>
          <w:tcPr>
            <w:tcW w:w="2176" w:type="pct"/>
            <w:shd w:val="clear" w:color="auto" w:fill="auto"/>
            <w:vAlign w:val="center"/>
          </w:tcPr>
          <w:p w14:paraId="37AD8676" w14:textId="77777777" w:rsidR="00217089" w:rsidRPr="00917C9C" w:rsidRDefault="00217089" w:rsidP="00560D48">
            <w:pPr>
              <w:jc w:val="both"/>
              <w:rPr>
                <w:rFonts w:ascii="Arial" w:hAnsi="Arial" w:cs="Arial"/>
                <w:sz w:val="20"/>
                <w:szCs w:val="20"/>
              </w:rPr>
            </w:pPr>
            <w:r w:rsidRPr="00917C9C">
              <w:rPr>
                <w:rFonts w:ascii="Arial" w:hAnsi="Arial" w:cs="Arial"/>
                <w:position w:val="-12"/>
                <w:sz w:val="20"/>
                <w:szCs w:val="20"/>
              </w:rPr>
              <w:object w:dxaOrig="3860" w:dyaOrig="360" w14:anchorId="24761D72">
                <v:shape id="_x0000_i1155" type="#_x0000_t75" style="width:205.15pt;height:20.4pt" o:ole="" o:bordertopcolor="this" o:borderleftcolor="this" o:borderbottomcolor="this" o:borderrightcolor="this">
                  <v:imagedata r:id="rId269" o:title=""/>
                  <w10:bordertop type="single" width="4"/>
                  <w10:borderleft type="single" width="4"/>
                  <w10:borderbottom type="single" width="4"/>
                  <w10:borderright type="single" width="4"/>
                </v:shape>
                <o:OLEObject Type="Embed" ProgID="Equation.3" ShapeID="_x0000_i1155" DrawAspect="Content" ObjectID="_1669185239" r:id="rId270"/>
              </w:object>
            </w:r>
          </w:p>
        </w:tc>
        <w:tc>
          <w:tcPr>
            <w:tcW w:w="2594" w:type="pct"/>
            <w:gridSpan w:val="2"/>
            <w:shd w:val="clear" w:color="auto" w:fill="auto"/>
            <w:vAlign w:val="center"/>
          </w:tcPr>
          <w:p w14:paraId="170C3882" w14:textId="77777777" w:rsidR="00217089" w:rsidRPr="00917C9C" w:rsidRDefault="00217089" w:rsidP="00560D48">
            <w:pPr>
              <w:jc w:val="both"/>
              <w:rPr>
                <w:rFonts w:ascii="Arial" w:hAnsi="Arial" w:cs="Arial"/>
                <w:sz w:val="20"/>
                <w:szCs w:val="20"/>
              </w:rPr>
            </w:pPr>
            <w:r w:rsidRPr="00917C9C">
              <w:rPr>
                <w:rFonts w:ascii="Arial" w:hAnsi="Arial" w:cs="Arial"/>
                <w:sz w:val="20"/>
                <w:szCs w:val="20"/>
              </w:rPr>
              <w:t>[%],</w:t>
            </w:r>
          </w:p>
        </w:tc>
        <w:tc>
          <w:tcPr>
            <w:tcW w:w="119" w:type="pct"/>
            <w:shd w:val="clear" w:color="auto" w:fill="auto"/>
            <w:vAlign w:val="center"/>
          </w:tcPr>
          <w:p w14:paraId="4AE08C52" w14:textId="77777777" w:rsidR="00217089" w:rsidRPr="00917C9C" w:rsidRDefault="00217089" w:rsidP="00560D48">
            <w:pPr>
              <w:jc w:val="both"/>
              <w:rPr>
                <w:rFonts w:ascii="Arial" w:hAnsi="Arial" w:cs="Arial"/>
                <w:sz w:val="20"/>
                <w:szCs w:val="20"/>
              </w:rPr>
            </w:pPr>
          </w:p>
        </w:tc>
      </w:tr>
    </w:tbl>
    <w:p w14:paraId="367E3A01" w14:textId="77777777" w:rsidR="00217089" w:rsidRPr="00917C9C" w:rsidRDefault="00217089" w:rsidP="00217089">
      <w:pPr>
        <w:tabs>
          <w:tab w:val="left" w:pos="1080"/>
        </w:tabs>
        <w:autoSpaceDE w:val="0"/>
        <w:autoSpaceDN w:val="0"/>
        <w:adjustRightInd w:val="0"/>
        <w:ind w:left="1418" w:hanging="1418"/>
        <w:jc w:val="both"/>
        <w:rPr>
          <w:rFonts w:ascii="Arial" w:hAnsi="Arial" w:cs="Arial"/>
          <w:sz w:val="20"/>
          <w:szCs w:val="20"/>
        </w:rPr>
      </w:pPr>
      <w:r w:rsidRPr="00917C9C">
        <w:rPr>
          <w:rFonts w:ascii="Arial" w:hAnsi="Arial" w:cs="Arial"/>
          <w:sz w:val="20"/>
          <w:szCs w:val="20"/>
        </w:rPr>
        <w:t>pri čemer je:</w:t>
      </w:r>
    </w:p>
    <w:p w14:paraId="2383FC53" w14:textId="77777777" w:rsidR="00217089" w:rsidRPr="00917C9C" w:rsidRDefault="00217089" w:rsidP="000063BD">
      <w:pPr>
        <w:tabs>
          <w:tab w:val="left" w:pos="851"/>
        </w:tabs>
        <w:autoSpaceDE w:val="0"/>
        <w:autoSpaceDN w:val="0"/>
        <w:adjustRightInd w:val="0"/>
        <w:spacing w:before="120"/>
        <w:ind w:left="851" w:hanging="851"/>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Ekolo</w:t>
      </w:r>
      <w:proofErr w:type="spellEnd"/>
      <w:r w:rsidRPr="00917C9C">
        <w:rPr>
          <w:rFonts w:ascii="Arial" w:hAnsi="Arial" w:cs="Arial"/>
          <w:sz w:val="20"/>
          <w:szCs w:val="20"/>
          <w:vertAlign w:val="subscript"/>
        </w:rPr>
        <w:t> </w:t>
      </w:r>
      <w:r w:rsidRPr="00917C9C">
        <w:rPr>
          <w:rFonts w:ascii="Arial" w:hAnsi="Arial" w:cs="Arial"/>
          <w:sz w:val="20"/>
          <w:szCs w:val="20"/>
        </w:rPr>
        <w:t>–</w:t>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nakupa novih koles z elektromotorjem v posamezni kategoriji</w:t>
      </w:r>
      <w:r w:rsidR="00163444" w:rsidRPr="00917C9C">
        <w:rPr>
          <w:rFonts w:ascii="Arial" w:hAnsi="Arial" w:cs="Arial"/>
          <w:sz w:val="20"/>
          <w:szCs w:val="20"/>
        </w:rPr>
        <w:t xml:space="preserve"> na slovenskem trgu</w:t>
      </w:r>
      <w:r w:rsidR="000E73FB">
        <w:rPr>
          <w:rFonts w:ascii="Arial" w:hAnsi="Arial" w:cs="Arial"/>
          <w:sz w:val="20"/>
          <w:szCs w:val="20"/>
        </w:rPr>
        <w:t>,</w:t>
      </w:r>
    </w:p>
    <w:p w14:paraId="1973CC54" w14:textId="4A14F07B" w:rsidR="00217089" w:rsidRPr="00917C9C" w:rsidRDefault="00217089" w:rsidP="000063BD">
      <w:pPr>
        <w:tabs>
          <w:tab w:val="left" w:pos="851"/>
        </w:tabs>
        <w:autoSpaceDE w:val="0"/>
        <w:autoSpaceDN w:val="0"/>
        <w:adjustRightInd w:val="0"/>
        <w:spacing w:before="120"/>
        <w:ind w:left="851" w:hanging="851"/>
        <w:jc w:val="both"/>
        <w:rPr>
          <w:rFonts w:ascii="Arial" w:hAnsi="Arial" w:cs="Arial"/>
          <w:sz w:val="20"/>
          <w:szCs w:val="20"/>
        </w:rPr>
      </w:pPr>
      <w:r w:rsidRPr="00917C9C">
        <w:rPr>
          <w:rFonts w:ascii="Arial" w:hAnsi="Arial" w:cs="Arial"/>
          <w:sz w:val="20"/>
          <w:szCs w:val="20"/>
        </w:rPr>
        <w:t>E</w:t>
      </w:r>
      <w:r w:rsidRPr="00917C9C">
        <w:rPr>
          <w:rFonts w:ascii="Arial" w:hAnsi="Arial" w:cs="Arial"/>
          <w:sz w:val="20"/>
          <w:szCs w:val="20"/>
          <w:vertAlign w:val="subscript"/>
        </w:rPr>
        <w:t>M1 </w:t>
      </w:r>
      <w:r w:rsidRPr="00917C9C">
        <w:rPr>
          <w:rFonts w:ascii="Arial" w:hAnsi="Arial" w:cs="Arial"/>
          <w:sz w:val="20"/>
          <w:szCs w:val="20"/>
        </w:rPr>
        <w:t>–</w:t>
      </w:r>
      <w:r w:rsidRPr="00917C9C">
        <w:rPr>
          <w:rFonts w:ascii="Arial" w:hAnsi="Arial" w:cs="Arial"/>
          <w:sz w:val="20"/>
          <w:szCs w:val="20"/>
        </w:rPr>
        <w:tab/>
        <w:t>povprečna specifična raba energije osebnega avtomobila v mestni vožnji (povprečje dizelskih in bencinskih motornih vozil), ki je 0,850 [</w:t>
      </w:r>
      <w:proofErr w:type="spellStart"/>
      <w:r w:rsidRPr="00917C9C">
        <w:rPr>
          <w:rFonts w:ascii="Arial" w:hAnsi="Arial" w:cs="Arial"/>
          <w:sz w:val="20"/>
          <w:szCs w:val="20"/>
        </w:rPr>
        <w:t>kWh</w:t>
      </w:r>
      <w:proofErr w:type="spellEnd"/>
      <w:r w:rsidRPr="00917C9C">
        <w:rPr>
          <w:rFonts w:ascii="Arial" w:hAnsi="Arial" w:cs="Arial"/>
          <w:sz w:val="20"/>
          <w:szCs w:val="20"/>
        </w:rPr>
        <w:t>/km]</w:t>
      </w:r>
      <w:bookmarkStart w:id="313" w:name="_Ref464568273"/>
      <w:r w:rsidRPr="00917C9C">
        <w:rPr>
          <w:rStyle w:val="Sprotnaopomba-sklic"/>
          <w:rFonts w:ascii="Arial" w:hAnsi="Arial" w:cs="Arial"/>
          <w:szCs w:val="20"/>
        </w:rPr>
        <w:footnoteReference w:id="39"/>
      </w:r>
      <w:bookmarkEnd w:id="313"/>
      <w:r w:rsidR="00026822">
        <w:rPr>
          <w:rFonts w:ascii="Arial" w:hAnsi="Arial" w:cs="Arial"/>
          <w:sz w:val="20"/>
          <w:szCs w:val="20"/>
        </w:rPr>
        <w:t>,</w:t>
      </w:r>
    </w:p>
    <w:p w14:paraId="0A7273A2" w14:textId="6F7520F3" w:rsidR="00217089" w:rsidRPr="00917C9C" w:rsidRDefault="00217089" w:rsidP="000063BD">
      <w:pPr>
        <w:tabs>
          <w:tab w:val="left" w:pos="851"/>
        </w:tabs>
        <w:autoSpaceDE w:val="0"/>
        <w:autoSpaceDN w:val="0"/>
        <w:adjustRightInd w:val="0"/>
        <w:spacing w:before="120"/>
        <w:ind w:left="851" w:hanging="851"/>
        <w:jc w:val="both"/>
        <w:rPr>
          <w:rFonts w:ascii="Arial" w:hAnsi="Arial" w:cs="Arial"/>
          <w:sz w:val="20"/>
          <w:szCs w:val="20"/>
        </w:rPr>
      </w:pPr>
      <w:r w:rsidRPr="00917C9C">
        <w:rPr>
          <w:rFonts w:ascii="Arial" w:hAnsi="Arial" w:cs="Arial"/>
          <w:sz w:val="20"/>
          <w:szCs w:val="20"/>
        </w:rPr>
        <w:lastRenderedPageBreak/>
        <w:t>E</w:t>
      </w:r>
      <w:r w:rsidRPr="00917C9C">
        <w:rPr>
          <w:rFonts w:ascii="Arial" w:hAnsi="Arial" w:cs="Arial"/>
          <w:sz w:val="20"/>
          <w:szCs w:val="20"/>
          <w:vertAlign w:val="subscript"/>
        </w:rPr>
        <w:t>L </w:t>
      </w:r>
      <w:r w:rsidRPr="00917C9C">
        <w:rPr>
          <w:rFonts w:ascii="Arial" w:hAnsi="Arial" w:cs="Arial"/>
          <w:sz w:val="20"/>
          <w:szCs w:val="20"/>
        </w:rPr>
        <w:t>–</w:t>
      </w:r>
      <w:r w:rsidRPr="00917C9C">
        <w:rPr>
          <w:rFonts w:ascii="Arial" w:hAnsi="Arial" w:cs="Arial"/>
          <w:sz w:val="20"/>
          <w:szCs w:val="20"/>
        </w:rPr>
        <w:tab/>
        <w:t>povprečna specifična raba energije kolesa z motorjem ali motornega kolesa z nizko močjo, ki je 0,263 [</w:t>
      </w:r>
      <w:proofErr w:type="spellStart"/>
      <w:r w:rsidRPr="00917C9C">
        <w:rPr>
          <w:rFonts w:ascii="Arial" w:hAnsi="Arial" w:cs="Arial"/>
          <w:sz w:val="20"/>
          <w:szCs w:val="20"/>
        </w:rPr>
        <w:t>kWh</w:t>
      </w:r>
      <w:proofErr w:type="spellEnd"/>
      <w:r w:rsidRPr="00917C9C">
        <w:rPr>
          <w:rFonts w:ascii="Arial" w:hAnsi="Arial" w:cs="Arial"/>
          <w:sz w:val="20"/>
          <w:szCs w:val="20"/>
        </w:rPr>
        <w:t>/km]</w:t>
      </w:r>
      <w:r w:rsidRPr="00917C9C">
        <w:rPr>
          <w:rStyle w:val="Sprotnaopomba-sklic"/>
          <w:rFonts w:ascii="Arial" w:hAnsi="Arial" w:cs="Arial"/>
          <w:szCs w:val="20"/>
        </w:rPr>
        <w:footnoteReference w:id="40"/>
      </w:r>
      <w:r w:rsidR="00026822">
        <w:rPr>
          <w:rFonts w:ascii="Arial" w:hAnsi="Arial" w:cs="Arial"/>
          <w:sz w:val="20"/>
          <w:szCs w:val="20"/>
        </w:rPr>
        <w:t>,</w:t>
      </w:r>
    </w:p>
    <w:p w14:paraId="63CABB68" w14:textId="18D1491D" w:rsidR="00217089" w:rsidRPr="00026822" w:rsidRDefault="00217089" w:rsidP="000063BD">
      <w:pPr>
        <w:tabs>
          <w:tab w:val="left" w:pos="851"/>
        </w:tabs>
        <w:autoSpaceDE w:val="0"/>
        <w:autoSpaceDN w:val="0"/>
        <w:adjustRightInd w:val="0"/>
        <w:spacing w:before="120"/>
        <w:ind w:left="851" w:hanging="851"/>
        <w:jc w:val="both"/>
        <w:rPr>
          <w:rFonts w:ascii="Arial" w:hAnsi="Arial" w:cs="Arial"/>
          <w:sz w:val="20"/>
          <w:szCs w:val="20"/>
        </w:rPr>
      </w:pPr>
      <w:r w:rsidRPr="00917C9C">
        <w:rPr>
          <w:rFonts w:ascii="Arial" w:hAnsi="Arial" w:cs="Arial"/>
          <w:sz w:val="20"/>
          <w:szCs w:val="20"/>
        </w:rPr>
        <w:t>E</w:t>
      </w:r>
      <w:r w:rsidRPr="00917C9C">
        <w:rPr>
          <w:rFonts w:ascii="Arial" w:hAnsi="Arial" w:cs="Arial"/>
          <w:sz w:val="20"/>
          <w:szCs w:val="20"/>
          <w:vertAlign w:val="subscript"/>
        </w:rPr>
        <w:t>M3 </w:t>
      </w:r>
      <w:r w:rsidRPr="00917C9C">
        <w:rPr>
          <w:rFonts w:ascii="Arial" w:hAnsi="Arial" w:cs="Arial"/>
          <w:sz w:val="20"/>
          <w:szCs w:val="20"/>
        </w:rPr>
        <w:t>–</w:t>
      </w:r>
      <w:r w:rsidRPr="00917C9C">
        <w:rPr>
          <w:rFonts w:ascii="Arial" w:hAnsi="Arial" w:cs="Arial"/>
          <w:sz w:val="20"/>
          <w:szCs w:val="20"/>
        </w:rPr>
        <w:tab/>
        <w:t>povprečna specifična raba energije mestnega avtobusa na enega potnika, ki je 0,305 [</w:t>
      </w:r>
      <w:proofErr w:type="spellStart"/>
      <w:r w:rsidRPr="00917C9C">
        <w:rPr>
          <w:rFonts w:ascii="Arial" w:hAnsi="Arial" w:cs="Arial"/>
          <w:sz w:val="20"/>
          <w:szCs w:val="20"/>
        </w:rPr>
        <w:t>kWh</w:t>
      </w:r>
      <w:proofErr w:type="spellEnd"/>
      <w:r w:rsidRPr="00917C9C">
        <w:rPr>
          <w:rFonts w:ascii="Arial" w:hAnsi="Arial" w:cs="Arial"/>
          <w:sz w:val="20"/>
          <w:szCs w:val="20"/>
        </w:rPr>
        <w:t>/km]</w:t>
      </w:r>
      <w:r w:rsidR="00026822" w:rsidDel="00026822">
        <w:rPr>
          <w:rFonts w:ascii="Arial" w:hAnsi="Arial" w:cs="Arial"/>
          <w:sz w:val="20"/>
          <w:szCs w:val="20"/>
        </w:rPr>
        <w:t xml:space="preserve"> </w:t>
      </w:r>
      <w:r w:rsidRPr="00917C9C">
        <w:rPr>
          <w:rFonts w:ascii="Arial" w:hAnsi="Arial" w:cs="Arial"/>
          <w:sz w:val="20"/>
          <w:szCs w:val="20"/>
          <w:vertAlign w:val="superscript"/>
        </w:rPr>
        <w:fldChar w:fldCharType="begin"/>
      </w:r>
      <w:r w:rsidRPr="00917C9C">
        <w:rPr>
          <w:rFonts w:ascii="Arial" w:hAnsi="Arial" w:cs="Arial"/>
          <w:sz w:val="20"/>
          <w:szCs w:val="20"/>
          <w:vertAlign w:val="superscript"/>
        </w:rPr>
        <w:instrText xml:space="preserve"> NOTEREF _Ref464568273 \h  \* MERGEFORMAT </w:instrText>
      </w:r>
      <w:r w:rsidRPr="00917C9C">
        <w:rPr>
          <w:rFonts w:ascii="Arial" w:hAnsi="Arial" w:cs="Arial"/>
          <w:sz w:val="20"/>
          <w:szCs w:val="20"/>
          <w:vertAlign w:val="superscript"/>
        </w:rPr>
      </w:r>
      <w:r w:rsidRPr="00917C9C">
        <w:rPr>
          <w:rFonts w:ascii="Arial" w:hAnsi="Arial" w:cs="Arial"/>
          <w:sz w:val="20"/>
          <w:szCs w:val="20"/>
          <w:vertAlign w:val="superscript"/>
        </w:rPr>
        <w:fldChar w:fldCharType="separate"/>
      </w:r>
      <w:r w:rsidR="00ED3D4C">
        <w:rPr>
          <w:rFonts w:ascii="Arial" w:hAnsi="Arial" w:cs="Arial"/>
          <w:sz w:val="20"/>
          <w:szCs w:val="20"/>
          <w:vertAlign w:val="superscript"/>
        </w:rPr>
        <w:t>47</w:t>
      </w:r>
      <w:r w:rsidRPr="00917C9C">
        <w:rPr>
          <w:rFonts w:ascii="Arial" w:hAnsi="Arial" w:cs="Arial"/>
          <w:sz w:val="20"/>
          <w:szCs w:val="20"/>
          <w:vertAlign w:val="superscript"/>
        </w:rPr>
        <w:fldChar w:fldCharType="end"/>
      </w:r>
      <w:r w:rsidR="00026822">
        <w:rPr>
          <w:rFonts w:ascii="Arial" w:hAnsi="Arial" w:cs="Arial"/>
          <w:sz w:val="20"/>
          <w:szCs w:val="20"/>
        </w:rPr>
        <w:t>,</w:t>
      </w:r>
    </w:p>
    <w:p w14:paraId="73846F67" w14:textId="252AA985" w:rsidR="00217089" w:rsidRDefault="00217089" w:rsidP="000063BD">
      <w:pPr>
        <w:tabs>
          <w:tab w:val="left" w:pos="851"/>
        </w:tabs>
        <w:autoSpaceDE w:val="0"/>
        <w:autoSpaceDN w:val="0"/>
        <w:adjustRightInd w:val="0"/>
        <w:spacing w:before="120"/>
        <w:ind w:left="851" w:hanging="851"/>
        <w:jc w:val="both"/>
        <w:rPr>
          <w:rFonts w:ascii="Arial" w:hAnsi="Arial" w:cs="Arial"/>
          <w:sz w:val="20"/>
          <w:szCs w:val="20"/>
        </w:rPr>
      </w:pPr>
      <w:proofErr w:type="spellStart"/>
      <w:r w:rsidRPr="00917C9C">
        <w:rPr>
          <w:rFonts w:ascii="Arial" w:hAnsi="Arial" w:cs="Arial"/>
          <w:sz w:val="20"/>
          <w:szCs w:val="20"/>
        </w:rPr>
        <w:t>E</w:t>
      </w:r>
      <w:r w:rsidRPr="00917C9C">
        <w:rPr>
          <w:rFonts w:ascii="Arial" w:hAnsi="Arial" w:cs="Arial"/>
          <w:sz w:val="20"/>
          <w:szCs w:val="20"/>
          <w:vertAlign w:val="subscript"/>
        </w:rPr>
        <w:t>Ekolo</w:t>
      </w:r>
      <w:proofErr w:type="spellEnd"/>
      <w:r w:rsidRPr="00917C9C">
        <w:rPr>
          <w:rFonts w:ascii="Arial" w:hAnsi="Arial" w:cs="Arial"/>
          <w:sz w:val="20"/>
          <w:szCs w:val="20"/>
          <w:vertAlign w:val="subscript"/>
        </w:rPr>
        <w:t> </w:t>
      </w:r>
      <w:r w:rsidRPr="00917C9C">
        <w:rPr>
          <w:rFonts w:ascii="Arial" w:hAnsi="Arial" w:cs="Arial"/>
          <w:sz w:val="20"/>
          <w:szCs w:val="20"/>
        </w:rPr>
        <w:t>–</w:t>
      </w:r>
      <w:r w:rsidRPr="00917C9C">
        <w:rPr>
          <w:rFonts w:ascii="Arial" w:hAnsi="Arial" w:cs="Arial"/>
          <w:sz w:val="20"/>
          <w:szCs w:val="20"/>
        </w:rPr>
        <w:tab/>
        <w:t>povprečna specifična raba energije kolesa z elektromotorjem</w:t>
      </w:r>
      <w:r w:rsidRPr="001D3695">
        <w:rPr>
          <w:rFonts w:ascii="Arial" w:hAnsi="Arial" w:cs="Arial"/>
          <w:sz w:val="20"/>
          <w:szCs w:val="20"/>
          <w:vertAlign w:val="superscript"/>
        </w:rPr>
        <w:fldChar w:fldCharType="begin"/>
      </w:r>
      <w:r w:rsidRPr="00CF652B">
        <w:rPr>
          <w:rFonts w:ascii="Arial" w:hAnsi="Arial" w:cs="Arial"/>
          <w:sz w:val="20"/>
          <w:szCs w:val="20"/>
          <w:vertAlign w:val="superscript"/>
        </w:rPr>
        <w:instrText xml:space="preserve"> NOTEREF _Ref464568273 \h  \* MERGEFORMAT </w:instrText>
      </w:r>
      <w:r w:rsidRPr="001D3695">
        <w:rPr>
          <w:rFonts w:ascii="Arial" w:hAnsi="Arial" w:cs="Arial"/>
          <w:sz w:val="20"/>
          <w:szCs w:val="20"/>
          <w:vertAlign w:val="superscript"/>
        </w:rPr>
      </w:r>
      <w:r w:rsidRPr="001D3695">
        <w:rPr>
          <w:rFonts w:ascii="Arial" w:hAnsi="Arial" w:cs="Arial"/>
          <w:sz w:val="20"/>
          <w:szCs w:val="20"/>
          <w:vertAlign w:val="superscript"/>
        </w:rPr>
        <w:fldChar w:fldCharType="separate"/>
      </w:r>
      <w:r w:rsidR="00026822">
        <w:rPr>
          <w:rFonts w:ascii="Arial" w:hAnsi="Arial" w:cs="Arial"/>
          <w:sz w:val="20"/>
          <w:szCs w:val="20"/>
          <w:vertAlign w:val="superscript"/>
        </w:rPr>
        <w:t>47</w:t>
      </w:r>
      <w:r w:rsidRPr="001D3695">
        <w:rPr>
          <w:rFonts w:ascii="Arial" w:hAnsi="Arial" w:cs="Arial"/>
          <w:sz w:val="20"/>
          <w:szCs w:val="20"/>
          <w:vertAlign w:val="superscript"/>
        </w:rPr>
        <w:fldChar w:fldCharType="end"/>
      </w:r>
      <w:r w:rsidRPr="001D3695">
        <w:rPr>
          <w:rFonts w:ascii="Arial" w:hAnsi="Arial" w:cs="Arial"/>
          <w:sz w:val="20"/>
          <w:szCs w:val="20"/>
          <w:vertAlign w:val="superscript"/>
        </w:rPr>
        <w:t>,</w:t>
      </w:r>
      <w:r w:rsidRPr="001D3695">
        <w:rPr>
          <w:rStyle w:val="Sprotnaopomba-sklic"/>
          <w:rFonts w:ascii="Arial" w:hAnsi="Arial" w:cs="Arial"/>
          <w:szCs w:val="20"/>
        </w:rPr>
        <w:footnoteReference w:id="41"/>
      </w:r>
      <w:r w:rsidR="00026822">
        <w:rPr>
          <w:rFonts w:ascii="Arial" w:hAnsi="Arial" w:cs="Arial"/>
          <w:sz w:val="20"/>
          <w:szCs w:val="20"/>
        </w:rPr>
        <w:t xml:space="preserve">, </w:t>
      </w:r>
      <w:r w:rsidRPr="00917C9C">
        <w:rPr>
          <w:rFonts w:ascii="Arial" w:hAnsi="Arial" w:cs="Arial"/>
          <w:sz w:val="20"/>
          <w:szCs w:val="20"/>
        </w:rPr>
        <w:t xml:space="preserve">ki je odvisna od izbrane kategorije </w:t>
      </w:r>
      <w:r w:rsidR="000E73FB">
        <w:rPr>
          <w:rFonts w:ascii="Arial" w:hAnsi="Arial" w:cs="Arial"/>
          <w:sz w:val="20"/>
          <w:szCs w:val="20"/>
        </w:rPr>
        <w:t xml:space="preserve">– </w:t>
      </w:r>
      <w:r w:rsidRPr="00917C9C">
        <w:rPr>
          <w:rFonts w:ascii="Arial" w:hAnsi="Arial" w:cs="Arial"/>
          <w:sz w:val="20"/>
          <w:szCs w:val="20"/>
        </w:rPr>
        <w:t>glej preglednico</w:t>
      </w:r>
      <w:r w:rsidR="00E74986">
        <w:rPr>
          <w:rFonts w:ascii="Arial" w:hAnsi="Arial" w:cs="Arial"/>
          <w:sz w:val="20"/>
          <w:szCs w:val="20"/>
        </w:rPr>
        <w:t>,</w:t>
      </w:r>
      <w:r w:rsidRPr="00917C9C">
        <w:rPr>
          <w:rFonts w:ascii="Arial" w:hAnsi="Arial" w:cs="Arial"/>
          <w:sz w:val="20"/>
          <w:szCs w:val="20"/>
        </w:rPr>
        <w:t xml:space="preserve"> </w:t>
      </w:r>
    </w:p>
    <w:p w14:paraId="73DBE25F" w14:textId="77777777" w:rsidR="00217089" w:rsidRPr="00917C9C" w:rsidRDefault="00217089" w:rsidP="00217089">
      <w:pPr>
        <w:tabs>
          <w:tab w:val="left" w:pos="1080"/>
        </w:tabs>
        <w:autoSpaceDE w:val="0"/>
        <w:autoSpaceDN w:val="0"/>
        <w:adjustRightInd w:val="0"/>
        <w:ind w:left="1134" w:hanging="1134"/>
        <w:jc w:val="both"/>
        <w:rPr>
          <w:rFonts w:ascii="Arial" w:hAnsi="Arial" w:cs="Arial"/>
          <w:sz w:val="18"/>
          <w:szCs w:val="18"/>
        </w:rPr>
      </w:pPr>
    </w:p>
    <w:tbl>
      <w:tblPr>
        <w:tblW w:w="0" w:type="auto"/>
        <w:jc w:val="center"/>
        <w:tblBorders>
          <w:top w:val="double" w:sz="4" w:space="0" w:color="000000"/>
          <w:left w:val="double" w:sz="4" w:space="0" w:color="000000"/>
          <w:bottom w:val="double" w:sz="4" w:space="0" w:color="000000"/>
          <w:right w:val="double" w:sz="4" w:space="0" w:color="000000"/>
          <w:insideH w:val="single" w:sz="4" w:space="0" w:color="000000"/>
          <w:insideV w:val="single" w:sz="4" w:space="0" w:color="000000"/>
        </w:tblBorders>
        <w:tblLook w:val="04A0" w:firstRow="1" w:lastRow="0" w:firstColumn="1" w:lastColumn="0" w:noHBand="0" w:noVBand="1"/>
      </w:tblPr>
      <w:tblGrid>
        <w:gridCol w:w="2349"/>
        <w:gridCol w:w="1868"/>
      </w:tblGrid>
      <w:tr w:rsidR="00217089" w:rsidRPr="00917C9C" w14:paraId="138F3D66" w14:textId="77777777" w:rsidTr="00B53BE1">
        <w:trPr>
          <w:trHeight w:val="255"/>
          <w:jc w:val="center"/>
        </w:trPr>
        <w:tc>
          <w:tcPr>
            <w:tcW w:w="2349" w:type="dxa"/>
            <w:tcBorders>
              <w:top w:val="double" w:sz="4" w:space="0" w:color="000000"/>
              <w:bottom w:val="double" w:sz="4" w:space="0" w:color="000000"/>
            </w:tcBorders>
            <w:shd w:val="clear" w:color="auto" w:fill="auto"/>
            <w:vAlign w:val="center"/>
          </w:tcPr>
          <w:p w14:paraId="558839DE" w14:textId="77777777" w:rsidR="00217089" w:rsidRPr="00917C9C" w:rsidRDefault="00217089" w:rsidP="00B53BE1">
            <w:pPr>
              <w:jc w:val="center"/>
              <w:rPr>
                <w:rFonts w:ascii="Arial" w:hAnsi="Arial" w:cs="Arial"/>
                <w:sz w:val="20"/>
                <w:szCs w:val="20"/>
              </w:rPr>
            </w:pPr>
            <w:r w:rsidRPr="00917C9C">
              <w:rPr>
                <w:rFonts w:ascii="Arial" w:hAnsi="Arial" w:cs="Arial"/>
                <w:sz w:val="20"/>
                <w:szCs w:val="20"/>
              </w:rPr>
              <w:t>Kolo z elektromotorjem</w:t>
            </w:r>
          </w:p>
        </w:tc>
        <w:tc>
          <w:tcPr>
            <w:tcW w:w="1868" w:type="dxa"/>
            <w:tcBorders>
              <w:top w:val="double" w:sz="4" w:space="0" w:color="000000"/>
              <w:bottom w:val="double" w:sz="4" w:space="0" w:color="000000"/>
            </w:tcBorders>
            <w:shd w:val="clear" w:color="auto" w:fill="auto"/>
            <w:vAlign w:val="center"/>
          </w:tcPr>
          <w:p w14:paraId="6620CE17" w14:textId="77777777" w:rsidR="00217089" w:rsidRPr="00917C9C" w:rsidRDefault="00217089" w:rsidP="00B53BE1">
            <w:pPr>
              <w:jc w:val="center"/>
              <w:rPr>
                <w:rFonts w:ascii="Arial" w:hAnsi="Arial" w:cs="Arial"/>
                <w:sz w:val="20"/>
                <w:szCs w:val="20"/>
              </w:rPr>
            </w:pPr>
            <w:r w:rsidRPr="00917C9C">
              <w:rPr>
                <w:rFonts w:ascii="Arial" w:hAnsi="Arial" w:cs="Arial"/>
                <w:sz w:val="20"/>
                <w:szCs w:val="20"/>
              </w:rPr>
              <w:t>Poraba [</w:t>
            </w:r>
            <w:proofErr w:type="spellStart"/>
            <w:r w:rsidRPr="00917C9C">
              <w:rPr>
                <w:rFonts w:ascii="Arial" w:hAnsi="Arial" w:cs="Arial"/>
                <w:sz w:val="20"/>
                <w:szCs w:val="20"/>
              </w:rPr>
              <w:t>kWh</w:t>
            </w:r>
            <w:proofErr w:type="spellEnd"/>
            <w:r w:rsidRPr="00917C9C">
              <w:rPr>
                <w:rFonts w:ascii="Arial" w:hAnsi="Arial" w:cs="Arial"/>
                <w:sz w:val="20"/>
                <w:szCs w:val="20"/>
              </w:rPr>
              <w:t>/km]</w:t>
            </w:r>
          </w:p>
        </w:tc>
      </w:tr>
      <w:tr w:rsidR="00217089" w:rsidRPr="00917C9C" w14:paraId="3F1BB02E" w14:textId="77777777" w:rsidTr="00B53BE1">
        <w:trPr>
          <w:trHeight w:val="255"/>
          <w:jc w:val="center"/>
        </w:trPr>
        <w:tc>
          <w:tcPr>
            <w:tcW w:w="2349" w:type="dxa"/>
            <w:tcBorders>
              <w:top w:val="double" w:sz="4" w:space="0" w:color="000000"/>
            </w:tcBorders>
            <w:shd w:val="clear" w:color="auto" w:fill="auto"/>
            <w:vAlign w:val="center"/>
          </w:tcPr>
          <w:p w14:paraId="79331AE3" w14:textId="77777777" w:rsidR="00217089" w:rsidRPr="00917C9C" w:rsidRDefault="00217089" w:rsidP="00B53BE1">
            <w:pPr>
              <w:jc w:val="center"/>
              <w:rPr>
                <w:rFonts w:ascii="Arial" w:hAnsi="Arial" w:cs="Arial"/>
                <w:sz w:val="20"/>
                <w:szCs w:val="20"/>
              </w:rPr>
            </w:pPr>
            <w:proofErr w:type="spellStart"/>
            <w:r w:rsidRPr="00917C9C">
              <w:rPr>
                <w:rFonts w:ascii="Arial" w:hAnsi="Arial" w:cs="Arial"/>
                <w:sz w:val="20"/>
                <w:szCs w:val="20"/>
              </w:rPr>
              <w:t>E</w:t>
            </w:r>
            <w:r w:rsidRPr="00917C9C">
              <w:rPr>
                <w:rFonts w:ascii="Arial" w:hAnsi="Arial" w:cs="Arial"/>
                <w:sz w:val="20"/>
                <w:szCs w:val="20"/>
                <w:vertAlign w:val="subscript"/>
              </w:rPr>
              <w:t>kolo</w:t>
            </w:r>
            <w:proofErr w:type="spellEnd"/>
            <w:r w:rsidRPr="00917C9C">
              <w:rPr>
                <w:rFonts w:ascii="Arial" w:hAnsi="Arial" w:cs="Arial"/>
                <w:sz w:val="20"/>
                <w:szCs w:val="20"/>
              </w:rPr>
              <w:t xml:space="preserve"> I</w:t>
            </w:r>
          </w:p>
        </w:tc>
        <w:tc>
          <w:tcPr>
            <w:tcW w:w="1868" w:type="dxa"/>
            <w:tcBorders>
              <w:top w:val="double" w:sz="4" w:space="0" w:color="000000"/>
            </w:tcBorders>
            <w:shd w:val="clear" w:color="auto" w:fill="auto"/>
            <w:vAlign w:val="center"/>
          </w:tcPr>
          <w:p w14:paraId="389B7671" w14:textId="77777777" w:rsidR="00217089" w:rsidRPr="00917C9C" w:rsidRDefault="00217089" w:rsidP="00B53BE1">
            <w:pPr>
              <w:jc w:val="center"/>
              <w:rPr>
                <w:rFonts w:ascii="Arial" w:hAnsi="Arial" w:cs="Arial"/>
                <w:sz w:val="20"/>
                <w:szCs w:val="20"/>
              </w:rPr>
            </w:pPr>
            <w:r w:rsidRPr="00917C9C">
              <w:rPr>
                <w:rFonts w:ascii="Arial" w:hAnsi="Arial" w:cs="Arial"/>
                <w:sz w:val="20"/>
                <w:szCs w:val="20"/>
              </w:rPr>
              <w:t>0,008</w:t>
            </w:r>
          </w:p>
        </w:tc>
      </w:tr>
      <w:tr w:rsidR="00217089" w:rsidRPr="00917C9C" w14:paraId="02FC7733" w14:textId="77777777" w:rsidTr="00B53BE1">
        <w:trPr>
          <w:trHeight w:val="255"/>
          <w:jc w:val="center"/>
        </w:trPr>
        <w:tc>
          <w:tcPr>
            <w:tcW w:w="2349" w:type="dxa"/>
            <w:shd w:val="clear" w:color="auto" w:fill="auto"/>
            <w:vAlign w:val="center"/>
          </w:tcPr>
          <w:p w14:paraId="2442BA77" w14:textId="77777777" w:rsidR="00217089" w:rsidRPr="00917C9C" w:rsidRDefault="00217089" w:rsidP="00B53BE1">
            <w:pPr>
              <w:jc w:val="center"/>
              <w:rPr>
                <w:rFonts w:ascii="Arial" w:hAnsi="Arial" w:cs="Arial"/>
                <w:sz w:val="20"/>
                <w:szCs w:val="20"/>
              </w:rPr>
            </w:pPr>
            <w:proofErr w:type="spellStart"/>
            <w:r w:rsidRPr="00917C9C">
              <w:rPr>
                <w:rFonts w:ascii="Arial" w:hAnsi="Arial" w:cs="Arial"/>
                <w:sz w:val="20"/>
                <w:szCs w:val="20"/>
              </w:rPr>
              <w:t>E</w:t>
            </w:r>
            <w:r w:rsidRPr="00917C9C">
              <w:rPr>
                <w:rFonts w:ascii="Arial" w:hAnsi="Arial" w:cs="Arial"/>
                <w:sz w:val="20"/>
                <w:szCs w:val="20"/>
                <w:vertAlign w:val="subscript"/>
              </w:rPr>
              <w:t>kolo</w:t>
            </w:r>
            <w:proofErr w:type="spellEnd"/>
            <w:r w:rsidRPr="00917C9C">
              <w:rPr>
                <w:rFonts w:ascii="Arial" w:hAnsi="Arial" w:cs="Arial"/>
                <w:sz w:val="20"/>
                <w:szCs w:val="20"/>
              </w:rPr>
              <w:t xml:space="preserve"> II</w:t>
            </w:r>
          </w:p>
        </w:tc>
        <w:tc>
          <w:tcPr>
            <w:tcW w:w="1868" w:type="dxa"/>
            <w:shd w:val="clear" w:color="auto" w:fill="auto"/>
            <w:vAlign w:val="center"/>
          </w:tcPr>
          <w:p w14:paraId="2EF83455" w14:textId="77777777" w:rsidR="00217089" w:rsidRPr="00917C9C" w:rsidRDefault="00217089" w:rsidP="00B53BE1">
            <w:pPr>
              <w:jc w:val="center"/>
              <w:rPr>
                <w:rFonts w:ascii="Arial" w:hAnsi="Arial" w:cs="Arial"/>
                <w:sz w:val="20"/>
                <w:szCs w:val="20"/>
              </w:rPr>
            </w:pPr>
            <w:r w:rsidRPr="00917C9C">
              <w:rPr>
                <w:rFonts w:ascii="Arial" w:hAnsi="Arial" w:cs="Arial"/>
                <w:sz w:val="20"/>
                <w:szCs w:val="20"/>
              </w:rPr>
              <w:t>0,010</w:t>
            </w:r>
          </w:p>
        </w:tc>
      </w:tr>
      <w:tr w:rsidR="00217089" w:rsidRPr="00917C9C" w14:paraId="4FA0BEAB" w14:textId="77777777" w:rsidTr="00B53BE1">
        <w:trPr>
          <w:trHeight w:val="255"/>
          <w:jc w:val="center"/>
        </w:trPr>
        <w:tc>
          <w:tcPr>
            <w:tcW w:w="2349" w:type="dxa"/>
            <w:shd w:val="clear" w:color="auto" w:fill="auto"/>
            <w:vAlign w:val="center"/>
          </w:tcPr>
          <w:p w14:paraId="2A759C98" w14:textId="77777777" w:rsidR="00217089" w:rsidRPr="00917C9C" w:rsidRDefault="00217089" w:rsidP="00B53BE1">
            <w:pPr>
              <w:jc w:val="center"/>
              <w:rPr>
                <w:rFonts w:ascii="Arial" w:hAnsi="Arial" w:cs="Arial"/>
                <w:sz w:val="20"/>
                <w:szCs w:val="20"/>
              </w:rPr>
            </w:pPr>
            <w:proofErr w:type="spellStart"/>
            <w:r w:rsidRPr="00917C9C">
              <w:rPr>
                <w:rFonts w:ascii="Arial" w:hAnsi="Arial" w:cs="Arial"/>
                <w:sz w:val="20"/>
                <w:szCs w:val="20"/>
              </w:rPr>
              <w:t>E</w:t>
            </w:r>
            <w:r w:rsidRPr="00917C9C">
              <w:rPr>
                <w:rFonts w:ascii="Arial" w:hAnsi="Arial" w:cs="Arial"/>
                <w:sz w:val="20"/>
                <w:szCs w:val="20"/>
                <w:vertAlign w:val="subscript"/>
              </w:rPr>
              <w:t>kolo</w:t>
            </w:r>
            <w:proofErr w:type="spellEnd"/>
            <w:r w:rsidRPr="00917C9C">
              <w:rPr>
                <w:rFonts w:ascii="Arial" w:hAnsi="Arial" w:cs="Arial"/>
                <w:sz w:val="20"/>
                <w:szCs w:val="20"/>
              </w:rPr>
              <w:t xml:space="preserve"> III</w:t>
            </w:r>
          </w:p>
        </w:tc>
        <w:tc>
          <w:tcPr>
            <w:tcW w:w="1868" w:type="dxa"/>
            <w:shd w:val="clear" w:color="auto" w:fill="auto"/>
            <w:vAlign w:val="center"/>
          </w:tcPr>
          <w:p w14:paraId="7D054E7B" w14:textId="77777777" w:rsidR="00217089" w:rsidRPr="00917C9C" w:rsidRDefault="00217089" w:rsidP="00B53BE1">
            <w:pPr>
              <w:jc w:val="center"/>
              <w:rPr>
                <w:rFonts w:ascii="Arial" w:hAnsi="Arial" w:cs="Arial"/>
                <w:sz w:val="20"/>
                <w:szCs w:val="20"/>
              </w:rPr>
            </w:pPr>
            <w:r w:rsidRPr="00917C9C">
              <w:rPr>
                <w:rFonts w:ascii="Arial" w:hAnsi="Arial" w:cs="Arial"/>
                <w:sz w:val="20"/>
                <w:szCs w:val="20"/>
              </w:rPr>
              <w:t>0,025</w:t>
            </w:r>
          </w:p>
        </w:tc>
      </w:tr>
    </w:tbl>
    <w:p w14:paraId="64BF74DE" w14:textId="77777777" w:rsidR="00217089" w:rsidRPr="00917C9C" w:rsidRDefault="00217089" w:rsidP="000063BD">
      <w:pPr>
        <w:tabs>
          <w:tab w:val="left" w:pos="851"/>
        </w:tabs>
        <w:autoSpaceDE w:val="0"/>
        <w:autoSpaceDN w:val="0"/>
        <w:adjustRightInd w:val="0"/>
        <w:spacing w:before="120"/>
        <w:ind w:left="851" w:hanging="851"/>
        <w:jc w:val="both"/>
        <w:rPr>
          <w:rFonts w:ascii="Arial" w:hAnsi="Arial" w:cs="Arial"/>
          <w:sz w:val="20"/>
          <w:szCs w:val="20"/>
        </w:rPr>
      </w:pPr>
      <w:proofErr w:type="spellStart"/>
      <w:r w:rsidRPr="00917C9C">
        <w:rPr>
          <w:rFonts w:ascii="Arial" w:hAnsi="Arial" w:cs="Arial"/>
          <w:sz w:val="20"/>
          <w:szCs w:val="20"/>
        </w:rPr>
        <w:t>PR</w:t>
      </w:r>
      <w:r w:rsidRPr="00917C9C">
        <w:rPr>
          <w:rFonts w:ascii="Arial" w:hAnsi="Arial" w:cs="Arial"/>
          <w:sz w:val="20"/>
          <w:szCs w:val="20"/>
          <w:vertAlign w:val="subscript"/>
        </w:rPr>
        <w:t>Ekolo</w:t>
      </w:r>
      <w:proofErr w:type="spellEnd"/>
      <w:r w:rsidRPr="00917C9C">
        <w:rPr>
          <w:rFonts w:ascii="Arial" w:hAnsi="Arial" w:cs="Arial"/>
          <w:sz w:val="20"/>
          <w:szCs w:val="20"/>
        </w:rPr>
        <w:t> –</w:t>
      </w:r>
      <w:r w:rsidRPr="00917C9C">
        <w:rPr>
          <w:rFonts w:ascii="Arial" w:hAnsi="Arial" w:cs="Arial"/>
          <w:sz w:val="20"/>
          <w:szCs w:val="20"/>
        </w:rPr>
        <w:tab/>
        <w:t>povprečno število letno prevoženih kilometrov [km/</w:t>
      </w:r>
      <w:r w:rsidR="00BA0473" w:rsidRPr="00917C9C">
        <w:rPr>
          <w:rFonts w:ascii="Arial" w:hAnsi="Arial" w:cs="Arial"/>
          <w:sz w:val="20"/>
          <w:szCs w:val="20"/>
        </w:rPr>
        <w:t>vozilo</w:t>
      </w:r>
      <w:r w:rsidRPr="00917C9C">
        <w:rPr>
          <w:rFonts w:ascii="Arial" w:hAnsi="Arial" w:cs="Arial"/>
          <w:sz w:val="20"/>
          <w:szCs w:val="20"/>
        </w:rPr>
        <w:t>] za kolesa z elektromotorjem v koledarskem letu, ki je odvisno od izbrane kategorije</w:t>
      </w:r>
      <w:r w:rsidR="00DB719B">
        <w:rPr>
          <w:rFonts w:ascii="Arial" w:hAnsi="Arial" w:cs="Arial"/>
          <w:sz w:val="20"/>
          <w:szCs w:val="20"/>
        </w:rPr>
        <w:t xml:space="preserve"> –</w:t>
      </w:r>
      <w:r w:rsidRPr="00917C9C">
        <w:rPr>
          <w:rFonts w:ascii="Arial" w:hAnsi="Arial" w:cs="Arial"/>
          <w:sz w:val="20"/>
          <w:szCs w:val="20"/>
        </w:rPr>
        <w:t xml:space="preserve"> glej preglednico</w:t>
      </w:r>
      <w:r w:rsidR="00581F1C">
        <w:rPr>
          <w:rFonts w:ascii="Arial" w:hAnsi="Arial" w:cs="Arial"/>
          <w:sz w:val="20"/>
          <w:szCs w:val="20"/>
        </w:rPr>
        <w:t>,</w:t>
      </w:r>
    </w:p>
    <w:p w14:paraId="1FF3652E" w14:textId="77777777" w:rsidR="00217089" w:rsidRPr="00917C9C" w:rsidRDefault="00217089" w:rsidP="00217089">
      <w:pPr>
        <w:tabs>
          <w:tab w:val="left" w:pos="1080"/>
        </w:tabs>
        <w:autoSpaceDE w:val="0"/>
        <w:autoSpaceDN w:val="0"/>
        <w:adjustRightInd w:val="0"/>
        <w:ind w:left="1134" w:hanging="1134"/>
        <w:jc w:val="both"/>
        <w:rPr>
          <w:rFonts w:ascii="Arial" w:hAnsi="Arial" w:cs="Arial"/>
          <w:sz w:val="20"/>
          <w:szCs w:val="20"/>
        </w:rPr>
      </w:pPr>
    </w:p>
    <w:tbl>
      <w:tblPr>
        <w:tblW w:w="0" w:type="auto"/>
        <w:jc w:val="center"/>
        <w:tblBorders>
          <w:top w:val="double" w:sz="4" w:space="0" w:color="000000"/>
          <w:left w:val="double" w:sz="4" w:space="0" w:color="000000"/>
          <w:bottom w:val="double" w:sz="4" w:space="0" w:color="000000"/>
          <w:right w:val="double" w:sz="4" w:space="0" w:color="000000"/>
          <w:insideH w:val="single" w:sz="4" w:space="0" w:color="000000"/>
          <w:insideV w:val="single" w:sz="4" w:space="0" w:color="000000"/>
        </w:tblBorders>
        <w:tblLook w:val="04A0" w:firstRow="1" w:lastRow="0" w:firstColumn="1" w:lastColumn="0" w:noHBand="0" w:noVBand="1"/>
      </w:tblPr>
      <w:tblGrid>
        <w:gridCol w:w="2373"/>
        <w:gridCol w:w="3355"/>
      </w:tblGrid>
      <w:tr w:rsidR="00217089" w:rsidRPr="00917C9C" w14:paraId="21EB3DED" w14:textId="77777777" w:rsidTr="002217ED">
        <w:trPr>
          <w:trHeight w:val="510"/>
          <w:jc w:val="center"/>
        </w:trPr>
        <w:tc>
          <w:tcPr>
            <w:tcW w:w="2373" w:type="dxa"/>
            <w:tcBorders>
              <w:top w:val="double" w:sz="4" w:space="0" w:color="000000"/>
              <w:bottom w:val="double" w:sz="4" w:space="0" w:color="000000"/>
            </w:tcBorders>
            <w:shd w:val="clear" w:color="auto" w:fill="auto"/>
            <w:vAlign w:val="center"/>
          </w:tcPr>
          <w:p w14:paraId="577D6B34" w14:textId="77777777" w:rsidR="00217089" w:rsidRPr="00917C9C" w:rsidRDefault="00217089" w:rsidP="002217ED">
            <w:pPr>
              <w:jc w:val="center"/>
              <w:rPr>
                <w:rFonts w:ascii="Arial" w:hAnsi="Arial" w:cs="Arial"/>
                <w:sz w:val="20"/>
                <w:szCs w:val="20"/>
              </w:rPr>
            </w:pPr>
            <w:r w:rsidRPr="00917C9C">
              <w:rPr>
                <w:rFonts w:ascii="Arial" w:hAnsi="Arial" w:cs="Arial"/>
                <w:sz w:val="20"/>
                <w:szCs w:val="20"/>
              </w:rPr>
              <w:t>Kolo z elektromotorjem</w:t>
            </w:r>
          </w:p>
        </w:tc>
        <w:tc>
          <w:tcPr>
            <w:tcW w:w="3355" w:type="dxa"/>
            <w:tcBorders>
              <w:top w:val="double" w:sz="4" w:space="0" w:color="000000"/>
              <w:bottom w:val="double" w:sz="4" w:space="0" w:color="000000"/>
            </w:tcBorders>
            <w:shd w:val="clear" w:color="auto" w:fill="auto"/>
            <w:vAlign w:val="center"/>
          </w:tcPr>
          <w:p w14:paraId="01868D66" w14:textId="77777777" w:rsidR="00217089" w:rsidRPr="00917C9C" w:rsidRDefault="00217089" w:rsidP="002217ED">
            <w:pPr>
              <w:jc w:val="center"/>
              <w:rPr>
                <w:rFonts w:ascii="Arial" w:hAnsi="Arial" w:cs="Arial"/>
                <w:sz w:val="20"/>
                <w:szCs w:val="20"/>
              </w:rPr>
            </w:pPr>
            <w:r w:rsidRPr="00917C9C">
              <w:rPr>
                <w:rFonts w:ascii="Arial" w:hAnsi="Arial" w:cs="Arial"/>
                <w:sz w:val="20"/>
                <w:szCs w:val="20"/>
              </w:rPr>
              <w:t>Povprečno število letno prevoženih kilometrov [km/vozilo]</w:t>
            </w:r>
          </w:p>
        </w:tc>
      </w:tr>
      <w:tr w:rsidR="00217089" w:rsidRPr="00917C9C" w14:paraId="33CBDA27" w14:textId="77777777" w:rsidTr="002217ED">
        <w:trPr>
          <w:trHeight w:val="255"/>
          <w:jc w:val="center"/>
        </w:trPr>
        <w:tc>
          <w:tcPr>
            <w:tcW w:w="2373" w:type="dxa"/>
            <w:tcBorders>
              <w:top w:val="double" w:sz="4" w:space="0" w:color="000000"/>
            </w:tcBorders>
            <w:shd w:val="clear" w:color="auto" w:fill="auto"/>
            <w:vAlign w:val="center"/>
          </w:tcPr>
          <w:p w14:paraId="58B36598" w14:textId="77777777" w:rsidR="00217089" w:rsidRPr="00917C9C" w:rsidRDefault="00217089" w:rsidP="00560D48">
            <w:pPr>
              <w:jc w:val="center"/>
              <w:rPr>
                <w:rFonts w:ascii="Arial" w:hAnsi="Arial" w:cs="Arial"/>
                <w:sz w:val="20"/>
                <w:szCs w:val="20"/>
              </w:rPr>
            </w:pPr>
            <w:proofErr w:type="spellStart"/>
            <w:r w:rsidRPr="00917C9C">
              <w:rPr>
                <w:rFonts w:ascii="Arial" w:hAnsi="Arial" w:cs="Arial"/>
                <w:sz w:val="20"/>
                <w:szCs w:val="20"/>
              </w:rPr>
              <w:t>E</w:t>
            </w:r>
            <w:r w:rsidRPr="00917C9C">
              <w:rPr>
                <w:rFonts w:ascii="Arial" w:hAnsi="Arial" w:cs="Arial"/>
                <w:sz w:val="20"/>
                <w:szCs w:val="20"/>
                <w:vertAlign w:val="subscript"/>
              </w:rPr>
              <w:t>kolo</w:t>
            </w:r>
            <w:proofErr w:type="spellEnd"/>
            <w:r w:rsidRPr="00917C9C">
              <w:rPr>
                <w:rFonts w:ascii="Arial" w:hAnsi="Arial" w:cs="Arial"/>
                <w:sz w:val="20"/>
                <w:szCs w:val="20"/>
              </w:rPr>
              <w:t xml:space="preserve"> I</w:t>
            </w:r>
          </w:p>
        </w:tc>
        <w:tc>
          <w:tcPr>
            <w:tcW w:w="3355" w:type="dxa"/>
            <w:tcBorders>
              <w:top w:val="double" w:sz="4" w:space="0" w:color="000000"/>
            </w:tcBorders>
            <w:shd w:val="clear" w:color="auto" w:fill="auto"/>
          </w:tcPr>
          <w:p w14:paraId="754D5BE8" w14:textId="77777777" w:rsidR="00217089" w:rsidRPr="00917C9C" w:rsidRDefault="00217089" w:rsidP="00560D48">
            <w:pPr>
              <w:jc w:val="center"/>
              <w:rPr>
                <w:rFonts w:ascii="Arial" w:hAnsi="Arial" w:cs="Arial"/>
                <w:sz w:val="20"/>
                <w:szCs w:val="20"/>
              </w:rPr>
            </w:pPr>
            <w:r w:rsidRPr="00917C9C">
              <w:rPr>
                <w:rFonts w:ascii="Arial" w:hAnsi="Arial" w:cs="Arial"/>
                <w:sz w:val="20"/>
                <w:szCs w:val="20"/>
              </w:rPr>
              <w:t>900</w:t>
            </w:r>
          </w:p>
        </w:tc>
      </w:tr>
      <w:tr w:rsidR="00217089" w:rsidRPr="00917C9C" w14:paraId="5B1D1F11" w14:textId="77777777" w:rsidTr="002217ED">
        <w:trPr>
          <w:trHeight w:val="255"/>
          <w:jc w:val="center"/>
        </w:trPr>
        <w:tc>
          <w:tcPr>
            <w:tcW w:w="2373" w:type="dxa"/>
            <w:shd w:val="clear" w:color="auto" w:fill="auto"/>
            <w:vAlign w:val="center"/>
          </w:tcPr>
          <w:p w14:paraId="2E7CE236" w14:textId="77777777" w:rsidR="00217089" w:rsidRPr="00917C9C" w:rsidRDefault="00217089" w:rsidP="00560D48">
            <w:pPr>
              <w:jc w:val="center"/>
              <w:rPr>
                <w:rFonts w:ascii="Arial" w:hAnsi="Arial" w:cs="Arial"/>
                <w:sz w:val="20"/>
                <w:szCs w:val="20"/>
              </w:rPr>
            </w:pPr>
            <w:proofErr w:type="spellStart"/>
            <w:r w:rsidRPr="00917C9C">
              <w:rPr>
                <w:rFonts w:ascii="Arial" w:hAnsi="Arial" w:cs="Arial"/>
                <w:sz w:val="20"/>
                <w:szCs w:val="20"/>
              </w:rPr>
              <w:t>E</w:t>
            </w:r>
            <w:r w:rsidRPr="00917C9C">
              <w:rPr>
                <w:rFonts w:ascii="Arial" w:hAnsi="Arial" w:cs="Arial"/>
                <w:sz w:val="20"/>
                <w:szCs w:val="20"/>
                <w:vertAlign w:val="subscript"/>
              </w:rPr>
              <w:t>kolo</w:t>
            </w:r>
            <w:proofErr w:type="spellEnd"/>
            <w:r w:rsidRPr="00917C9C">
              <w:rPr>
                <w:rFonts w:ascii="Arial" w:hAnsi="Arial" w:cs="Arial"/>
                <w:sz w:val="20"/>
                <w:szCs w:val="20"/>
              </w:rPr>
              <w:t xml:space="preserve"> II</w:t>
            </w:r>
          </w:p>
        </w:tc>
        <w:tc>
          <w:tcPr>
            <w:tcW w:w="3355" w:type="dxa"/>
            <w:shd w:val="clear" w:color="auto" w:fill="auto"/>
          </w:tcPr>
          <w:p w14:paraId="07FEF582" w14:textId="00242B2F" w:rsidR="00217089" w:rsidRPr="00917C9C" w:rsidRDefault="00217089" w:rsidP="00E01DC9">
            <w:pPr>
              <w:jc w:val="center"/>
              <w:rPr>
                <w:rFonts w:ascii="Arial" w:hAnsi="Arial" w:cs="Arial"/>
                <w:sz w:val="20"/>
                <w:szCs w:val="20"/>
              </w:rPr>
            </w:pPr>
            <w:r w:rsidRPr="00917C9C">
              <w:rPr>
                <w:rFonts w:ascii="Arial" w:hAnsi="Arial" w:cs="Arial"/>
                <w:sz w:val="20"/>
                <w:szCs w:val="20"/>
              </w:rPr>
              <w:t>1</w:t>
            </w:r>
            <w:r w:rsidR="00026822">
              <w:rPr>
                <w:rFonts w:ascii="Arial" w:hAnsi="Arial" w:cs="Arial"/>
                <w:sz w:val="20"/>
                <w:szCs w:val="20"/>
              </w:rPr>
              <w:t>.</w:t>
            </w:r>
            <w:r w:rsidRPr="00917C9C">
              <w:rPr>
                <w:rFonts w:ascii="Arial" w:hAnsi="Arial" w:cs="Arial"/>
                <w:sz w:val="20"/>
                <w:szCs w:val="20"/>
              </w:rPr>
              <w:t>300</w:t>
            </w:r>
          </w:p>
        </w:tc>
      </w:tr>
      <w:tr w:rsidR="00217089" w:rsidRPr="00917C9C" w14:paraId="50323D1A" w14:textId="77777777" w:rsidTr="002217ED">
        <w:trPr>
          <w:trHeight w:val="255"/>
          <w:jc w:val="center"/>
        </w:trPr>
        <w:tc>
          <w:tcPr>
            <w:tcW w:w="2373" w:type="dxa"/>
            <w:tcBorders>
              <w:bottom w:val="double" w:sz="4" w:space="0" w:color="000000"/>
            </w:tcBorders>
            <w:shd w:val="clear" w:color="auto" w:fill="auto"/>
            <w:vAlign w:val="center"/>
          </w:tcPr>
          <w:p w14:paraId="073DBAC7" w14:textId="77777777" w:rsidR="00217089" w:rsidRPr="00917C9C" w:rsidRDefault="00217089" w:rsidP="00560D48">
            <w:pPr>
              <w:jc w:val="center"/>
              <w:rPr>
                <w:rFonts w:ascii="Arial" w:hAnsi="Arial" w:cs="Arial"/>
                <w:sz w:val="20"/>
                <w:szCs w:val="20"/>
              </w:rPr>
            </w:pPr>
            <w:proofErr w:type="spellStart"/>
            <w:r w:rsidRPr="00917C9C">
              <w:rPr>
                <w:rFonts w:ascii="Arial" w:hAnsi="Arial" w:cs="Arial"/>
                <w:sz w:val="20"/>
                <w:szCs w:val="20"/>
              </w:rPr>
              <w:t>E</w:t>
            </w:r>
            <w:r w:rsidRPr="00917C9C">
              <w:rPr>
                <w:rFonts w:ascii="Arial" w:hAnsi="Arial" w:cs="Arial"/>
                <w:sz w:val="20"/>
                <w:szCs w:val="20"/>
                <w:vertAlign w:val="subscript"/>
              </w:rPr>
              <w:t>kolo</w:t>
            </w:r>
            <w:proofErr w:type="spellEnd"/>
            <w:r w:rsidRPr="00917C9C">
              <w:rPr>
                <w:rFonts w:ascii="Arial" w:hAnsi="Arial" w:cs="Arial"/>
                <w:sz w:val="20"/>
                <w:szCs w:val="20"/>
              </w:rPr>
              <w:t xml:space="preserve"> III</w:t>
            </w:r>
          </w:p>
        </w:tc>
        <w:tc>
          <w:tcPr>
            <w:tcW w:w="3355" w:type="dxa"/>
            <w:tcBorders>
              <w:bottom w:val="double" w:sz="4" w:space="0" w:color="000000"/>
            </w:tcBorders>
            <w:shd w:val="clear" w:color="auto" w:fill="auto"/>
          </w:tcPr>
          <w:p w14:paraId="66331179" w14:textId="06994E91" w:rsidR="00217089" w:rsidRPr="00917C9C" w:rsidRDefault="00217089" w:rsidP="00E01DC9">
            <w:pPr>
              <w:jc w:val="center"/>
              <w:rPr>
                <w:rFonts w:ascii="Arial" w:hAnsi="Arial" w:cs="Arial"/>
                <w:sz w:val="20"/>
                <w:szCs w:val="20"/>
              </w:rPr>
            </w:pPr>
            <w:r w:rsidRPr="00917C9C">
              <w:rPr>
                <w:rFonts w:ascii="Arial" w:hAnsi="Arial" w:cs="Arial"/>
                <w:sz w:val="20"/>
                <w:szCs w:val="20"/>
              </w:rPr>
              <w:t>1</w:t>
            </w:r>
            <w:r w:rsidR="00026822">
              <w:rPr>
                <w:rFonts w:ascii="Arial" w:hAnsi="Arial" w:cs="Arial"/>
                <w:sz w:val="20"/>
                <w:szCs w:val="20"/>
              </w:rPr>
              <w:t>.</w:t>
            </w:r>
            <w:r w:rsidRPr="00917C9C">
              <w:rPr>
                <w:rFonts w:ascii="Arial" w:hAnsi="Arial" w:cs="Arial"/>
                <w:sz w:val="20"/>
                <w:szCs w:val="20"/>
              </w:rPr>
              <w:t>700</w:t>
            </w:r>
          </w:p>
        </w:tc>
      </w:tr>
      <w:tr w:rsidR="00217089" w:rsidRPr="00917C9C" w14:paraId="44F44E89" w14:textId="77777777" w:rsidTr="002217ED">
        <w:trPr>
          <w:jc w:val="center"/>
        </w:trPr>
        <w:tc>
          <w:tcPr>
            <w:tcW w:w="2373" w:type="dxa"/>
            <w:tcBorders>
              <w:top w:val="double" w:sz="4" w:space="0" w:color="000000"/>
              <w:left w:val="nil"/>
              <w:bottom w:val="nil"/>
              <w:right w:val="nil"/>
            </w:tcBorders>
            <w:shd w:val="clear" w:color="auto" w:fill="auto"/>
            <w:vAlign w:val="center"/>
          </w:tcPr>
          <w:p w14:paraId="325EE8BC" w14:textId="77777777" w:rsidR="00217089" w:rsidRPr="00917C9C" w:rsidRDefault="00217089" w:rsidP="00560D48">
            <w:pPr>
              <w:rPr>
                <w:rFonts w:ascii="Arial" w:hAnsi="Arial" w:cs="Arial"/>
                <w:sz w:val="20"/>
                <w:szCs w:val="20"/>
              </w:rPr>
            </w:pPr>
            <w:r w:rsidRPr="00917C9C">
              <w:rPr>
                <w:rFonts w:ascii="Arial" w:hAnsi="Arial" w:cs="Arial"/>
                <w:i/>
                <w:sz w:val="16"/>
                <w:szCs w:val="20"/>
              </w:rPr>
              <w:t>*</w:t>
            </w:r>
            <w:r w:rsidR="00BA0473" w:rsidRPr="00917C9C">
              <w:rPr>
                <w:rFonts w:ascii="Arial" w:hAnsi="Arial" w:cs="Arial"/>
                <w:i/>
                <w:sz w:val="16"/>
                <w:szCs w:val="20"/>
              </w:rPr>
              <w:t xml:space="preserve"> </w:t>
            </w:r>
            <w:r w:rsidRPr="00917C9C">
              <w:rPr>
                <w:rFonts w:ascii="Arial" w:hAnsi="Arial" w:cs="Arial"/>
                <w:i/>
                <w:sz w:val="16"/>
                <w:szCs w:val="20"/>
              </w:rPr>
              <w:t>ocena IJS za leto 2014</w:t>
            </w:r>
          </w:p>
        </w:tc>
        <w:tc>
          <w:tcPr>
            <w:tcW w:w="3355" w:type="dxa"/>
            <w:tcBorders>
              <w:top w:val="double" w:sz="4" w:space="0" w:color="000000"/>
              <w:left w:val="nil"/>
              <w:bottom w:val="nil"/>
              <w:right w:val="nil"/>
            </w:tcBorders>
            <w:shd w:val="clear" w:color="auto" w:fill="auto"/>
          </w:tcPr>
          <w:p w14:paraId="7E134969" w14:textId="77777777" w:rsidR="00217089" w:rsidRPr="00917C9C" w:rsidRDefault="00217089" w:rsidP="00560D48">
            <w:pPr>
              <w:jc w:val="center"/>
              <w:rPr>
                <w:rFonts w:ascii="Arial" w:hAnsi="Arial" w:cs="Arial"/>
                <w:sz w:val="20"/>
                <w:szCs w:val="20"/>
              </w:rPr>
            </w:pPr>
          </w:p>
        </w:tc>
      </w:tr>
    </w:tbl>
    <w:p w14:paraId="6B75AE51" w14:textId="77777777" w:rsidR="00217089" w:rsidRPr="00917C9C" w:rsidRDefault="00217089" w:rsidP="00217089">
      <w:pPr>
        <w:tabs>
          <w:tab w:val="left" w:pos="1080"/>
        </w:tabs>
        <w:autoSpaceDE w:val="0"/>
        <w:autoSpaceDN w:val="0"/>
        <w:adjustRightInd w:val="0"/>
        <w:ind w:left="1134" w:hanging="1134"/>
        <w:jc w:val="both"/>
        <w:rPr>
          <w:rFonts w:ascii="Arial" w:hAnsi="Arial" w:cs="Arial"/>
          <w:sz w:val="20"/>
          <w:szCs w:val="20"/>
        </w:rPr>
      </w:pPr>
    </w:p>
    <w:p w14:paraId="1CAD3D62" w14:textId="77777777" w:rsidR="00217089" w:rsidRPr="00917C9C" w:rsidRDefault="00217089" w:rsidP="000063BD">
      <w:pPr>
        <w:tabs>
          <w:tab w:val="left" w:pos="851"/>
        </w:tabs>
        <w:ind w:left="851" w:hanging="851"/>
        <w:jc w:val="both"/>
        <w:rPr>
          <w:rFonts w:ascii="Arial" w:hAnsi="Arial" w:cs="Arial"/>
          <w:sz w:val="20"/>
          <w:szCs w:val="20"/>
        </w:rPr>
      </w:pPr>
      <w:proofErr w:type="spellStart"/>
      <w:r w:rsidRPr="00917C9C">
        <w:rPr>
          <w:rFonts w:ascii="Arial" w:hAnsi="Arial" w:cs="Arial"/>
          <w:sz w:val="20"/>
          <w:szCs w:val="20"/>
        </w:rPr>
        <w:t>N</w:t>
      </w:r>
      <w:r w:rsidRPr="00917C9C">
        <w:rPr>
          <w:rFonts w:ascii="Arial" w:hAnsi="Arial" w:cs="Arial"/>
          <w:sz w:val="20"/>
          <w:szCs w:val="20"/>
          <w:vertAlign w:val="subscript"/>
        </w:rPr>
        <w:t>Ekolo</w:t>
      </w:r>
      <w:proofErr w:type="spellEnd"/>
      <w:r w:rsidRPr="00917C9C">
        <w:rPr>
          <w:rFonts w:ascii="Arial" w:hAnsi="Arial" w:cs="Arial"/>
          <w:sz w:val="20"/>
          <w:szCs w:val="20"/>
          <w:vertAlign w:val="subscript"/>
        </w:rPr>
        <w:t> </w:t>
      </w:r>
      <w:r w:rsidRPr="00917C9C">
        <w:rPr>
          <w:rFonts w:ascii="Arial" w:hAnsi="Arial" w:cs="Arial"/>
          <w:sz w:val="20"/>
          <w:szCs w:val="20"/>
        </w:rPr>
        <w:t>–</w:t>
      </w:r>
      <w:r w:rsidRPr="00917C9C">
        <w:rPr>
          <w:rFonts w:ascii="Arial" w:hAnsi="Arial" w:cs="Arial"/>
          <w:sz w:val="20"/>
          <w:szCs w:val="20"/>
        </w:rPr>
        <w:tab/>
        <w:t>število kupljenih novih koles z elektromotorjem iz posamezne kategorije v koledarskem letu</w:t>
      </w:r>
      <w:r w:rsidR="00E74986">
        <w:rPr>
          <w:rFonts w:ascii="Arial" w:hAnsi="Arial" w:cs="Arial"/>
          <w:sz w:val="20"/>
          <w:szCs w:val="20"/>
        </w:rPr>
        <w:t>,</w:t>
      </w:r>
    </w:p>
    <w:p w14:paraId="3D189811" w14:textId="77777777" w:rsidR="00465A2C" w:rsidRDefault="00217089" w:rsidP="00026822">
      <w:pPr>
        <w:spacing w:before="60"/>
        <w:ind w:left="851" w:hanging="851"/>
        <w:jc w:val="both"/>
        <w:rPr>
          <w:rFonts w:ascii="Arial" w:hAnsi="Arial" w:cs="Arial"/>
          <w:sz w:val="20"/>
          <w:szCs w:val="20"/>
        </w:rPr>
      </w:pPr>
      <w:proofErr w:type="spellStart"/>
      <w:r w:rsidRPr="00917C9C">
        <w:rPr>
          <w:rFonts w:ascii="Arial" w:hAnsi="Arial" w:cs="Arial"/>
          <w:sz w:val="20"/>
          <w:szCs w:val="20"/>
        </w:rPr>
        <w:t>f</w:t>
      </w:r>
      <w:r w:rsidRPr="00917C9C">
        <w:rPr>
          <w:rFonts w:ascii="Arial" w:hAnsi="Arial" w:cs="Arial"/>
          <w:sz w:val="20"/>
          <w:szCs w:val="20"/>
          <w:vertAlign w:val="subscript"/>
        </w:rPr>
        <w:t>m</w:t>
      </w:r>
      <w:proofErr w:type="spellEnd"/>
      <w:r w:rsidRPr="00917C9C">
        <w:rPr>
          <w:rFonts w:ascii="Arial" w:hAnsi="Arial" w:cs="Arial"/>
          <w:sz w:val="20"/>
          <w:szCs w:val="20"/>
          <w:vertAlign w:val="subscript"/>
        </w:rPr>
        <w:t> </w:t>
      </w:r>
      <w:r w:rsidRPr="00917C9C">
        <w:rPr>
          <w:rFonts w:ascii="Arial" w:hAnsi="Arial" w:cs="Arial"/>
          <w:sz w:val="20"/>
          <w:szCs w:val="20"/>
        </w:rPr>
        <w:t>–</w:t>
      </w:r>
      <w:r w:rsidRPr="00917C9C">
        <w:rPr>
          <w:rFonts w:ascii="Arial" w:hAnsi="Arial" w:cs="Arial"/>
          <w:sz w:val="20"/>
          <w:szCs w:val="20"/>
        </w:rPr>
        <w:tab/>
      </w:r>
      <w:r w:rsidR="00291C7D" w:rsidRPr="00291C7D">
        <w:rPr>
          <w:rFonts w:ascii="Arial" w:hAnsi="Arial" w:cs="Arial"/>
          <w:sz w:val="20"/>
          <w:szCs w:val="20"/>
        </w:rPr>
        <w:t>faktor prehoda v odstotkih, ki določa razmerje potnikov, ki so prešli iz uporabe obstoječih prevoznih sredstev na novo kolo z elektromotorjem (</w:t>
      </w:r>
      <w:r w:rsidR="00DB719B">
        <w:rPr>
          <w:rFonts w:ascii="Arial" w:hAnsi="Arial" w:cs="Arial"/>
          <w:sz w:val="20"/>
          <w:szCs w:val="20"/>
        </w:rPr>
        <w:t xml:space="preserve">ang. </w:t>
      </w:r>
      <w:proofErr w:type="spellStart"/>
      <w:r w:rsidR="00291C7D" w:rsidRPr="00CF652B">
        <w:rPr>
          <w:rFonts w:ascii="Arial" w:hAnsi="Arial" w:cs="Arial"/>
          <w:i/>
          <w:sz w:val="20"/>
          <w:szCs w:val="20"/>
        </w:rPr>
        <w:t>modal</w:t>
      </w:r>
      <w:proofErr w:type="spellEnd"/>
      <w:r w:rsidR="00291C7D" w:rsidRPr="00CF652B">
        <w:rPr>
          <w:rFonts w:ascii="Arial" w:hAnsi="Arial" w:cs="Arial"/>
          <w:i/>
          <w:sz w:val="20"/>
          <w:szCs w:val="20"/>
        </w:rPr>
        <w:t xml:space="preserve"> shift</w:t>
      </w:r>
      <w:r w:rsidR="00291C7D" w:rsidRPr="00291C7D">
        <w:rPr>
          <w:rFonts w:ascii="Arial" w:hAnsi="Arial" w:cs="Arial"/>
          <w:sz w:val="20"/>
          <w:szCs w:val="20"/>
        </w:rPr>
        <w:t>) in je odvisen od izbrane kategorije kolesa z elektromotorjem</w:t>
      </w:r>
      <w:r w:rsidR="00291C7D" w:rsidRPr="00CF652B">
        <w:rPr>
          <w:rFonts w:ascii="Arial" w:hAnsi="Arial"/>
          <w:szCs w:val="20"/>
          <w:vertAlign w:val="superscript"/>
        </w:rPr>
        <w:footnoteReference w:id="42"/>
      </w:r>
      <w:r w:rsidR="00291C7D" w:rsidRPr="00291C7D">
        <w:rPr>
          <w:rFonts w:ascii="Arial" w:hAnsi="Arial" w:cs="Arial"/>
          <w:sz w:val="20"/>
          <w:szCs w:val="20"/>
        </w:rPr>
        <w:t xml:space="preserve"> ter velja za del opravljenih poti posameznika, ki ga določa faktor </w:t>
      </w:r>
      <w:proofErr w:type="spellStart"/>
      <w:r w:rsidR="00291C7D" w:rsidRPr="00291C7D">
        <w:rPr>
          <w:rFonts w:ascii="Arial" w:hAnsi="Arial" w:cs="Arial"/>
          <w:sz w:val="20"/>
          <w:szCs w:val="20"/>
        </w:rPr>
        <w:t>PREkolo</w:t>
      </w:r>
      <w:proofErr w:type="spellEnd"/>
      <w:r w:rsidR="00291C7D" w:rsidRPr="00291C7D">
        <w:rPr>
          <w:rFonts w:ascii="Arial" w:hAnsi="Arial" w:cs="Arial"/>
          <w:sz w:val="20"/>
          <w:szCs w:val="20"/>
        </w:rPr>
        <w:t>, (npr. pri 100 kupljenih kolesih z elektromotorjem kategorije I ali II: 34 uporabnikov se je prej vozilo z osebnim avtomobilom, 27 s kolesom z motorjem, 8 z mestnim avtobusom in 31 s klasičnim kolesom)</w:t>
      </w:r>
      <w:r w:rsidR="00DB719B">
        <w:rPr>
          <w:rFonts w:ascii="Arial" w:hAnsi="Arial" w:cs="Arial"/>
          <w:sz w:val="20"/>
          <w:szCs w:val="20"/>
        </w:rPr>
        <w:t xml:space="preserve"> –</w:t>
      </w:r>
      <w:r w:rsidR="00291C7D" w:rsidRPr="00291C7D">
        <w:rPr>
          <w:rFonts w:ascii="Arial" w:hAnsi="Arial" w:cs="Arial"/>
          <w:sz w:val="20"/>
          <w:szCs w:val="20"/>
        </w:rPr>
        <w:t xml:space="preserve"> glej preglednico</w:t>
      </w:r>
      <w:r w:rsidR="00E74986">
        <w:rPr>
          <w:rFonts w:ascii="Arial" w:hAnsi="Arial" w:cs="Arial"/>
          <w:sz w:val="20"/>
          <w:szCs w:val="20"/>
        </w:rPr>
        <w:t>;</w:t>
      </w:r>
    </w:p>
    <w:p w14:paraId="5048085D" w14:textId="77777777" w:rsidR="00026822" w:rsidRPr="00917C9C" w:rsidRDefault="00026822" w:rsidP="00291C7D">
      <w:pPr>
        <w:spacing w:before="60"/>
        <w:jc w:val="both"/>
        <w:rPr>
          <w:rFonts w:ascii="Arial" w:hAnsi="Arial" w:cs="Arial"/>
          <w:sz w:val="20"/>
          <w:szCs w:val="20"/>
        </w:rPr>
      </w:pPr>
    </w:p>
    <w:tbl>
      <w:tblPr>
        <w:tblW w:w="0" w:type="auto"/>
        <w:tblInd w:w="10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43"/>
        <w:gridCol w:w="3544"/>
        <w:gridCol w:w="850"/>
        <w:gridCol w:w="851"/>
        <w:gridCol w:w="850"/>
      </w:tblGrid>
      <w:tr w:rsidR="007E4BCB" w:rsidRPr="00917C9C" w14:paraId="3BB15F31" w14:textId="77777777" w:rsidTr="002430FE">
        <w:trPr>
          <w:trHeight w:val="255"/>
        </w:trPr>
        <w:tc>
          <w:tcPr>
            <w:tcW w:w="1843" w:type="dxa"/>
            <w:tcBorders>
              <w:top w:val="double" w:sz="4" w:space="0" w:color="000000"/>
              <w:left w:val="double" w:sz="4" w:space="0" w:color="000000"/>
              <w:bottom w:val="double" w:sz="4" w:space="0" w:color="000000"/>
            </w:tcBorders>
            <w:shd w:val="clear" w:color="auto" w:fill="auto"/>
            <w:vAlign w:val="center"/>
          </w:tcPr>
          <w:p w14:paraId="738E983E" w14:textId="77777777" w:rsidR="007E4BCB" w:rsidRPr="00917C9C" w:rsidRDefault="007E4BCB" w:rsidP="00024130">
            <w:pPr>
              <w:tabs>
                <w:tab w:val="left" w:pos="1080"/>
              </w:tabs>
              <w:jc w:val="center"/>
              <w:rPr>
                <w:rFonts w:ascii="Arial" w:hAnsi="Arial" w:cs="Arial"/>
                <w:sz w:val="18"/>
                <w:szCs w:val="20"/>
              </w:rPr>
            </w:pPr>
            <w:r w:rsidRPr="00917C9C">
              <w:rPr>
                <w:rFonts w:ascii="Arial" w:hAnsi="Arial" w:cs="Arial"/>
                <w:sz w:val="18"/>
                <w:szCs w:val="20"/>
              </w:rPr>
              <w:t xml:space="preserve">Faktor prehoda </w:t>
            </w:r>
          </w:p>
        </w:tc>
        <w:tc>
          <w:tcPr>
            <w:tcW w:w="3544" w:type="dxa"/>
            <w:tcBorders>
              <w:top w:val="double" w:sz="4" w:space="0" w:color="000000"/>
              <w:bottom w:val="double" w:sz="4" w:space="0" w:color="000000"/>
            </w:tcBorders>
            <w:vAlign w:val="center"/>
          </w:tcPr>
          <w:p w14:paraId="40737B15" w14:textId="77777777" w:rsidR="007E4BCB" w:rsidRPr="00917C9C" w:rsidRDefault="007E4BCB" w:rsidP="007E4BCB">
            <w:pPr>
              <w:tabs>
                <w:tab w:val="left" w:pos="1080"/>
              </w:tabs>
              <w:jc w:val="center"/>
              <w:rPr>
                <w:rFonts w:ascii="Arial" w:hAnsi="Arial" w:cs="Arial"/>
                <w:sz w:val="18"/>
                <w:szCs w:val="20"/>
              </w:rPr>
            </w:pPr>
            <w:r w:rsidRPr="00917C9C">
              <w:rPr>
                <w:rFonts w:ascii="Arial" w:hAnsi="Arial" w:cs="Arial"/>
                <w:sz w:val="18"/>
                <w:szCs w:val="20"/>
              </w:rPr>
              <w:t>Opis</w:t>
            </w:r>
          </w:p>
        </w:tc>
        <w:tc>
          <w:tcPr>
            <w:tcW w:w="850" w:type="dxa"/>
            <w:tcBorders>
              <w:top w:val="double" w:sz="4" w:space="0" w:color="000000"/>
              <w:bottom w:val="double" w:sz="4" w:space="0" w:color="000000"/>
            </w:tcBorders>
            <w:shd w:val="clear" w:color="auto" w:fill="auto"/>
            <w:vAlign w:val="center"/>
          </w:tcPr>
          <w:p w14:paraId="2945B883" w14:textId="77777777" w:rsidR="007E4BCB" w:rsidRPr="00917C9C" w:rsidRDefault="007E4BCB" w:rsidP="007E4BCB">
            <w:pPr>
              <w:tabs>
                <w:tab w:val="left" w:pos="1080"/>
              </w:tabs>
              <w:jc w:val="center"/>
              <w:rPr>
                <w:rFonts w:ascii="Arial" w:hAnsi="Arial" w:cs="Arial"/>
                <w:sz w:val="18"/>
                <w:szCs w:val="20"/>
              </w:rPr>
            </w:pPr>
            <w:proofErr w:type="spellStart"/>
            <w:r w:rsidRPr="00917C9C">
              <w:rPr>
                <w:rFonts w:ascii="Arial" w:hAnsi="Arial" w:cs="Arial"/>
                <w:sz w:val="18"/>
                <w:szCs w:val="20"/>
              </w:rPr>
              <w:t>E</w:t>
            </w:r>
            <w:r w:rsidRPr="00917C9C">
              <w:rPr>
                <w:rFonts w:ascii="Arial" w:hAnsi="Arial" w:cs="Arial"/>
                <w:sz w:val="18"/>
                <w:szCs w:val="20"/>
                <w:vertAlign w:val="subscript"/>
              </w:rPr>
              <w:t>kolo</w:t>
            </w:r>
            <w:proofErr w:type="spellEnd"/>
            <w:r w:rsidRPr="00917C9C">
              <w:rPr>
                <w:rFonts w:ascii="Arial" w:hAnsi="Arial" w:cs="Arial"/>
                <w:sz w:val="18"/>
                <w:szCs w:val="20"/>
              </w:rPr>
              <w:t xml:space="preserve"> I</w:t>
            </w:r>
          </w:p>
        </w:tc>
        <w:tc>
          <w:tcPr>
            <w:tcW w:w="851" w:type="dxa"/>
            <w:tcBorders>
              <w:top w:val="double" w:sz="4" w:space="0" w:color="000000"/>
              <w:bottom w:val="double" w:sz="4" w:space="0" w:color="000000"/>
            </w:tcBorders>
            <w:shd w:val="clear" w:color="auto" w:fill="auto"/>
            <w:vAlign w:val="center"/>
          </w:tcPr>
          <w:p w14:paraId="72C431EF" w14:textId="77777777" w:rsidR="007E4BCB" w:rsidRPr="00917C9C" w:rsidRDefault="007E4BCB" w:rsidP="007E4BCB">
            <w:pPr>
              <w:tabs>
                <w:tab w:val="left" w:pos="1080"/>
              </w:tabs>
              <w:jc w:val="center"/>
              <w:rPr>
                <w:rFonts w:ascii="Arial" w:hAnsi="Arial" w:cs="Arial"/>
                <w:sz w:val="18"/>
                <w:szCs w:val="20"/>
              </w:rPr>
            </w:pPr>
            <w:proofErr w:type="spellStart"/>
            <w:r w:rsidRPr="00917C9C">
              <w:rPr>
                <w:rFonts w:ascii="Arial" w:hAnsi="Arial" w:cs="Arial"/>
                <w:sz w:val="18"/>
                <w:szCs w:val="20"/>
              </w:rPr>
              <w:t>E</w:t>
            </w:r>
            <w:r w:rsidRPr="00917C9C">
              <w:rPr>
                <w:rFonts w:ascii="Arial" w:hAnsi="Arial" w:cs="Arial"/>
                <w:sz w:val="18"/>
                <w:szCs w:val="20"/>
                <w:vertAlign w:val="subscript"/>
              </w:rPr>
              <w:t>kolo</w:t>
            </w:r>
            <w:proofErr w:type="spellEnd"/>
            <w:r w:rsidRPr="00917C9C">
              <w:rPr>
                <w:rFonts w:ascii="Arial" w:hAnsi="Arial" w:cs="Arial"/>
                <w:sz w:val="18"/>
                <w:szCs w:val="20"/>
              </w:rPr>
              <w:t xml:space="preserve"> II</w:t>
            </w:r>
          </w:p>
        </w:tc>
        <w:tc>
          <w:tcPr>
            <w:tcW w:w="850" w:type="dxa"/>
            <w:tcBorders>
              <w:top w:val="double" w:sz="4" w:space="0" w:color="000000"/>
              <w:bottom w:val="double" w:sz="4" w:space="0" w:color="000000"/>
              <w:right w:val="double" w:sz="4" w:space="0" w:color="000000"/>
            </w:tcBorders>
            <w:shd w:val="clear" w:color="auto" w:fill="auto"/>
            <w:vAlign w:val="center"/>
          </w:tcPr>
          <w:p w14:paraId="6BBC8E70" w14:textId="77777777" w:rsidR="007E4BCB" w:rsidRPr="00917C9C" w:rsidRDefault="007E4BCB" w:rsidP="007E4BCB">
            <w:pPr>
              <w:tabs>
                <w:tab w:val="left" w:pos="1080"/>
              </w:tabs>
              <w:jc w:val="center"/>
              <w:rPr>
                <w:rFonts w:ascii="Arial" w:hAnsi="Arial" w:cs="Arial"/>
                <w:sz w:val="18"/>
                <w:szCs w:val="20"/>
              </w:rPr>
            </w:pPr>
            <w:proofErr w:type="spellStart"/>
            <w:r w:rsidRPr="00917C9C">
              <w:rPr>
                <w:rFonts w:ascii="Arial" w:hAnsi="Arial" w:cs="Arial"/>
                <w:sz w:val="18"/>
                <w:szCs w:val="20"/>
              </w:rPr>
              <w:t>E</w:t>
            </w:r>
            <w:r w:rsidRPr="00917C9C">
              <w:rPr>
                <w:rFonts w:ascii="Arial" w:hAnsi="Arial" w:cs="Arial"/>
                <w:sz w:val="18"/>
                <w:szCs w:val="20"/>
                <w:vertAlign w:val="subscript"/>
              </w:rPr>
              <w:t>kolo</w:t>
            </w:r>
            <w:proofErr w:type="spellEnd"/>
            <w:r w:rsidRPr="00917C9C">
              <w:rPr>
                <w:rFonts w:ascii="Arial" w:hAnsi="Arial" w:cs="Arial"/>
                <w:sz w:val="18"/>
                <w:szCs w:val="20"/>
              </w:rPr>
              <w:t xml:space="preserve"> III</w:t>
            </w:r>
          </w:p>
        </w:tc>
      </w:tr>
      <w:tr w:rsidR="007E4BCB" w:rsidRPr="00917C9C" w14:paraId="4E6BD009" w14:textId="77777777" w:rsidTr="002430FE">
        <w:tc>
          <w:tcPr>
            <w:tcW w:w="1843" w:type="dxa"/>
            <w:tcBorders>
              <w:top w:val="double" w:sz="4" w:space="0" w:color="000000"/>
              <w:left w:val="double" w:sz="4" w:space="0" w:color="000000"/>
            </w:tcBorders>
            <w:shd w:val="clear" w:color="auto" w:fill="auto"/>
            <w:vAlign w:val="center"/>
          </w:tcPr>
          <w:p w14:paraId="1E9DA20F" w14:textId="77777777" w:rsidR="007E4BCB" w:rsidRPr="00917C9C" w:rsidRDefault="007E4BCB" w:rsidP="003F0E0D">
            <w:pPr>
              <w:tabs>
                <w:tab w:val="left" w:pos="1080"/>
              </w:tabs>
              <w:jc w:val="center"/>
              <w:rPr>
                <w:rFonts w:ascii="Arial" w:hAnsi="Arial" w:cs="Arial"/>
                <w:sz w:val="18"/>
                <w:szCs w:val="20"/>
              </w:rPr>
            </w:pPr>
            <w:r w:rsidRPr="00917C9C">
              <w:rPr>
                <w:rFonts w:ascii="Arial" w:hAnsi="Arial" w:cs="Arial"/>
                <w:sz w:val="18"/>
                <w:szCs w:val="20"/>
              </w:rPr>
              <w:t>f</w:t>
            </w:r>
            <w:r w:rsidRPr="00917C9C">
              <w:rPr>
                <w:rFonts w:ascii="Arial" w:hAnsi="Arial" w:cs="Arial"/>
                <w:szCs w:val="20"/>
                <w:vertAlign w:val="subscript"/>
              </w:rPr>
              <w:t>m</w:t>
            </w:r>
            <w:r w:rsidRPr="00917C9C">
              <w:rPr>
                <w:rFonts w:ascii="Arial" w:hAnsi="Arial" w:cs="Arial"/>
                <w:sz w:val="18"/>
                <w:szCs w:val="20"/>
                <w:vertAlign w:val="subscript"/>
              </w:rPr>
              <w:t>M1</w:t>
            </w:r>
          </w:p>
        </w:tc>
        <w:tc>
          <w:tcPr>
            <w:tcW w:w="3544" w:type="dxa"/>
            <w:tcBorders>
              <w:top w:val="double" w:sz="4" w:space="0" w:color="000000"/>
            </w:tcBorders>
            <w:tcMar>
              <w:left w:w="57" w:type="dxa"/>
              <w:right w:w="57" w:type="dxa"/>
            </w:tcMar>
            <w:vAlign w:val="center"/>
          </w:tcPr>
          <w:p w14:paraId="205EE953" w14:textId="77777777" w:rsidR="007E4BCB" w:rsidRPr="00917C9C" w:rsidRDefault="007E4BCB" w:rsidP="007E4BCB">
            <w:pPr>
              <w:tabs>
                <w:tab w:val="left" w:pos="1080"/>
              </w:tabs>
              <w:spacing w:before="40" w:after="40"/>
              <w:rPr>
                <w:rFonts w:ascii="Arial" w:hAnsi="Arial" w:cs="Arial"/>
                <w:sz w:val="18"/>
                <w:szCs w:val="20"/>
              </w:rPr>
            </w:pPr>
            <w:r w:rsidRPr="00917C9C">
              <w:rPr>
                <w:rFonts w:ascii="Arial" w:hAnsi="Arial" w:cs="Arial"/>
                <w:sz w:val="18"/>
                <w:szCs w:val="20"/>
              </w:rPr>
              <w:t>prehod z uporabe OMVNI, kategorije vozil M1 (osebni avtomobili), na uporabo kolesa z elektromotorjem</w:t>
            </w:r>
          </w:p>
        </w:tc>
        <w:tc>
          <w:tcPr>
            <w:tcW w:w="850" w:type="dxa"/>
            <w:tcBorders>
              <w:top w:val="double" w:sz="4" w:space="0" w:color="000000"/>
            </w:tcBorders>
            <w:shd w:val="clear" w:color="auto" w:fill="auto"/>
            <w:vAlign w:val="center"/>
          </w:tcPr>
          <w:p w14:paraId="7429E0C1" w14:textId="77777777" w:rsidR="007E4BCB" w:rsidRPr="00917C9C" w:rsidRDefault="007E4BCB" w:rsidP="003F0E0D">
            <w:pPr>
              <w:tabs>
                <w:tab w:val="left" w:pos="1080"/>
              </w:tabs>
              <w:jc w:val="center"/>
              <w:rPr>
                <w:rFonts w:ascii="Arial" w:hAnsi="Arial" w:cs="Arial"/>
                <w:sz w:val="18"/>
                <w:szCs w:val="20"/>
              </w:rPr>
            </w:pPr>
            <w:r w:rsidRPr="00917C9C">
              <w:rPr>
                <w:rFonts w:ascii="Arial" w:hAnsi="Arial" w:cs="Arial"/>
                <w:sz w:val="18"/>
                <w:szCs w:val="20"/>
              </w:rPr>
              <w:t>34</w:t>
            </w:r>
            <w:r w:rsidR="00024130">
              <w:rPr>
                <w:rFonts w:ascii="Arial" w:hAnsi="Arial" w:cs="Arial"/>
                <w:sz w:val="18"/>
                <w:szCs w:val="20"/>
              </w:rPr>
              <w:t xml:space="preserve"> %</w:t>
            </w:r>
          </w:p>
        </w:tc>
        <w:tc>
          <w:tcPr>
            <w:tcW w:w="851" w:type="dxa"/>
            <w:tcBorders>
              <w:top w:val="double" w:sz="4" w:space="0" w:color="000000"/>
            </w:tcBorders>
            <w:shd w:val="clear" w:color="auto" w:fill="auto"/>
            <w:vAlign w:val="center"/>
          </w:tcPr>
          <w:p w14:paraId="05A03085" w14:textId="77777777" w:rsidR="007E4BCB" w:rsidRPr="00917C9C" w:rsidRDefault="007E4BCB" w:rsidP="003F0E0D">
            <w:pPr>
              <w:tabs>
                <w:tab w:val="left" w:pos="1080"/>
              </w:tabs>
              <w:jc w:val="center"/>
              <w:rPr>
                <w:rFonts w:ascii="Arial" w:hAnsi="Arial" w:cs="Arial"/>
                <w:sz w:val="18"/>
                <w:szCs w:val="20"/>
              </w:rPr>
            </w:pPr>
            <w:r w:rsidRPr="00917C9C">
              <w:rPr>
                <w:rFonts w:ascii="Arial" w:hAnsi="Arial" w:cs="Arial"/>
                <w:sz w:val="18"/>
                <w:szCs w:val="20"/>
              </w:rPr>
              <w:t>34</w:t>
            </w:r>
            <w:r w:rsidR="00024130">
              <w:rPr>
                <w:rFonts w:ascii="Arial" w:hAnsi="Arial" w:cs="Arial"/>
                <w:sz w:val="18"/>
                <w:szCs w:val="20"/>
              </w:rPr>
              <w:t xml:space="preserve"> %</w:t>
            </w:r>
          </w:p>
        </w:tc>
        <w:tc>
          <w:tcPr>
            <w:tcW w:w="850" w:type="dxa"/>
            <w:tcBorders>
              <w:top w:val="double" w:sz="4" w:space="0" w:color="000000"/>
              <w:right w:val="double" w:sz="4" w:space="0" w:color="000000"/>
            </w:tcBorders>
            <w:shd w:val="clear" w:color="auto" w:fill="auto"/>
            <w:vAlign w:val="center"/>
          </w:tcPr>
          <w:p w14:paraId="6D722113" w14:textId="77777777" w:rsidR="007E4BCB" w:rsidRPr="00917C9C" w:rsidRDefault="007E4BCB" w:rsidP="003F0E0D">
            <w:pPr>
              <w:tabs>
                <w:tab w:val="left" w:pos="1080"/>
              </w:tabs>
              <w:jc w:val="center"/>
              <w:rPr>
                <w:rFonts w:ascii="Arial" w:hAnsi="Arial" w:cs="Arial"/>
                <w:sz w:val="18"/>
                <w:szCs w:val="20"/>
              </w:rPr>
            </w:pPr>
            <w:r w:rsidRPr="00917C9C">
              <w:rPr>
                <w:rFonts w:ascii="Arial" w:hAnsi="Arial" w:cs="Arial"/>
                <w:sz w:val="18"/>
                <w:szCs w:val="20"/>
              </w:rPr>
              <w:t>40</w:t>
            </w:r>
            <w:r w:rsidR="00024130">
              <w:rPr>
                <w:rFonts w:ascii="Arial" w:hAnsi="Arial" w:cs="Arial"/>
                <w:sz w:val="18"/>
                <w:szCs w:val="20"/>
              </w:rPr>
              <w:t xml:space="preserve"> %</w:t>
            </w:r>
          </w:p>
        </w:tc>
      </w:tr>
      <w:tr w:rsidR="007E4BCB" w:rsidRPr="00917C9C" w14:paraId="51939A2F" w14:textId="77777777" w:rsidTr="002430FE">
        <w:tc>
          <w:tcPr>
            <w:tcW w:w="1843" w:type="dxa"/>
            <w:tcBorders>
              <w:left w:val="double" w:sz="4" w:space="0" w:color="000000"/>
            </w:tcBorders>
            <w:shd w:val="clear" w:color="auto" w:fill="auto"/>
            <w:vAlign w:val="center"/>
          </w:tcPr>
          <w:p w14:paraId="1918C61C" w14:textId="77777777" w:rsidR="007E4BCB" w:rsidRPr="00917C9C" w:rsidRDefault="007E4BCB" w:rsidP="003F0E0D">
            <w:pPr>
              <w:tabs>
                <w:tab w:val="left" w:pos="1080"/>
              </w:tabs>
              <w:jc w:val="center"/>
              <w:rPr>
                <w:rFonts w:ascii="Arial" w:hAnsi="Arial" w:cs="Arial"/>
                <w:sz w:val="18"/>
                <w:szCs w:val="20"/>
              </w:rPr>
            </w:pPr>
            <w:proofErr w:type="spellStart"/>
            <w:r w:rsidRPr="00917C9C">
              <w:rPr>
                <w:rFonts w:ascii="Arial" w:hAnsi="Arial" w:cs="Arial"/>
                <w:sz w:val="18"/>
                <w:szCs w:val="20"/>
              </w:rPr>
              <w:t>f</w:t>
            </w:r>
            <w:r w:rsidRPr="00917C9C">
              <w:rPr>
                <w:rFonts w:ascii="Arial" w:hAnsi="Arial" w:cs="Arial"/>
                <w:szCs w:val="20"/>
                <w:vertAlign w:val="subscript"/>
              </w:rPr>
              <w:t>m</w:t>
            </w:r>
            <w:r w:rsidRPr="00917C9C">
              <w:rPr>
                <w:rFonts w:ascii="Arial" w:hAnsi="Arial" w:cs="Arial"/>
                <w:sz w:val="18"/>
                <w:szCs w:val="20"/>
                <w:vertAlign w:val="subscript"/>
              </w:rPr>
              <w:t>L</w:t>
            </w:r>
            <w:proofErr w:type="spellEnd"/>
          </w:p>
        </w:tc>
        <w:tc>
          <w:tcPr>
            <w:tcW w:w="3544" w:type="dxa"/>
            <w:tcMar>
              <w:left w:w="57" w:type="dxa"/>
              <w:right w:w="57" w:type="dxa"/>
            </w:tcMar>
            <w:vAlign w:val="center"/>
          </w:tcPr>
          <w:p w14:paraId="6674D5AB" w14:textId="77777777" w:rsidR="007E4BCB" w:rsidRPr="00917C9C" w:rsidRDefault="007E4BCB" w:rsidP="007E4BCB">
            <w:pPr>
              <w:tabs>
                <w:tab w:val="left" w:pos="1080"/>
              </w:tabs>
              <w:spacing w:before="40" w:after="40"/>
              <w:rPr>
                <w:rFonts w:ascii="Arial" w:hAnsi="Arial" w:cs="Arial"/>
                <w:sz w:val="18"/>
                <w:szCs w:val="20"/>
              </w:rPr>
            </w:pPr>
            <w:r w:rsidRPr="00917C9C">
              <w:rPr>
                <w:rFonts w:ascii="Arial" w:hAnsi="Arial" w:cs="Arial"/>
                <w:sz w:val="18"/>
                <w:szCs w:val="20"/>
              </w:rPr>
              <w:t>prehod z uporabe OMVNI, kategorije vozil L1e, L2e in L3e-A1 (kolesa z motorjem in motorna kolesa z nizko močjo), na uporabo kolesa z elektromotorjem</w:t>
            </w:r>
          </w:p>
        </w:tc>
        <w:tc>
          <w:tcPr>
            <w:tcW w:w="850" w:type="dxa"/>
            <w:shd w:val="clear" w:color="auto" w:fill="auto"/>
            <w:vAlign w:val="center"/>
          </w:tcPr>
          <w:p w14:paraId="2B35F57C" w14:textId="77777777" w:rsidR="007E4BCB" w:rsidRPr="00917C9C" w:rsidRDefault="007E4BCB" w:rsidP="003F0E0D">
            <w:pPr>
              <w:tabs>
                <w:tab w:val="left" w:pos="1080"/>
              </w:tabs>
              <w:jc w:val="center"/>
              <w:rPr>
                <w:rFonts w:ascii="Arial" w:hAnsi="Arial" w:cs="Arial"/>
                <w:sz w:val="18"/>
                <w:szCs w:val="20"/>
              </w:rPr>
            </w:pPr>
            <w:r w:rsidRPr="00917C9C">
              <w:rPr>
                <w:rFonts w:ascii="Arial" w:hAnsi="Arial" w:cs="Arial"/>
                <w:sz w:val="18"/>
                <w:szCs w:val="20"/>
              </w:rPr>
              <w:t>27</w:t>
            </w:r>
            <w:r w:rsidR="00024130">
              <w:rPr>
                <w:rFonts w:ascii="Arial" w:hAnsi="Arial" w:cs="Arial"/>
                <w:sz w:val="18"/>
                <w:szCs w:val="20"/>
              </w:rPr>
              <w:t xml:space="preserve"> %</w:t>
            </w:r>
          </w:p>
        </w:tc>
        <w:tc>
          <w:tcPr>
            <w:tcW w:w="851" w:type="dxa"/>
            <w:shd w:val="clear" w:color="auto" w:fill="auto"/>
            <w:vAlign w:val="center"/>
          </w:tcPr>
          <w:p w14:paraId="50177342" w14:textId="77777777" w:rsidR="007E4BCB" w:rsidRPr="00917C9C" w:rsidRDefault="007E4BCB" w:rsidP="003F0E0D">
            <w:pPr>
              <w:tabs>
                <w:tab w:val="left" w:pos="1080"/>
              </w:tabs>
              <w:jc w:val="center"/>
              <w:rPr>
                <w:rFonts w:ascii="Arial" w:hAnsi="Arial" w:cs="Arial"/>
                <w:sz w:val="18"/>
                <w:szCs w:val="20"/>
              </w:rPr>
            </w:pPr>
            <w:r w:rsidRPr="00917C9C">
              <w:rPr>
                <w:rFonts w:ascii="Arial" w:hAnsi="Arial" w:cs="Arial"/>
                <w:sz w:val="18"/>
                <w:szCs w:val="20"/>
              </w:rPr>
              <w:t>27</w:t>
            </w:r>
            <w:r w:rsidR="00024130">
              <w:rPr>
                <w:rFonts w:ascii="Arial" w:hAnsi="Arial" w:cs="Arial"/>
                <w:sz w:val="18"/>
                <w:szCs w:val="20"/>
              </w:rPr>
              <w:t xml:space="preserve"> %</w:t>
            </w:r>
          </w:p>
        </w:tc>
        <w:tc>
          <w:tcPr>
            <w:tcW w:w="850" w:type="dxa"/>
            <w:tcBorders>
              <w:right w:val="double" w:sz="4" w:space="0" w:color="000000"/>
            </w:tcBorders>
            <w:shd w:val="clear" w:color="auto" w:fill="auto"/>
            <w:vAlign w:val="center"/>
          </w:tcPr>
          <w:p w14:paraId="2EAD8352" w14:textId="77777777" w:rsidR="007E4BCB" w:rsidRPr="00917C9C" w:rsidRDefault="007E4BCB" w:rsidP="003F0E0D">
            <w:pPr>
              <w:tabs>
                <w:tab w:val="left" w:pos="1080"/>
              </w:tabs>
              <w:jc w:val="center"/>
              <w:rPr>
                <w:rFonts w:ascii="Arial" w:hAnsi="Arial" w:cs="Arial"/>
                <w:sz w:val="18"/>
                <w:szCs w:val="20"/>
              </w:rPr>
            </w:pPr>
            <w:r w:rsidRPr="00917C9C">
              <w:rPr>
                <w:rFonts w:ascii="Arial" w:hAnsi="Arial" w:cs="Arial"/>
                <w:sz w:val="18"/>
                <w:szCs w:val="20"/>
              </w:rPr>
              <w:t>50</w:t>
            </w:r>
            <w:r w:rsidR="00024130">
              <w:rPr>
                <w:rFonts w:ascii="Arial" w:hAnsi="Arial" w:cs="Arial"/>
                <w:sz w:val="18"/>
                <w:szCs w:val="20"/>
              </w:rPr>
              <w:t xml:space="preserve"> %</w:t>
            </w:r>
          </w:p>
        </w:tc>
      </w:tr>
      <w:tr w:rsidR="007E4BCB" w:rsidRPr="00917C9C" w14:paraId="3E6F0F17" w14:textId="77777777" w:rsidTr="002430FE">
        <w:tc>
          <w:tcPr>
            <w:tcW w:w="1843" w:type="dxa"/>
            <w:tcBorders>
              <w:left w:val="double" w:sz="4" w:space="0" w:color="000000"/>
            </w:tcBorders>
            <w:shd w:val="clear" w:color="auto" w:fill="auto"/>
            <w:vAlign w:val="center"/>
          </w:tcPr>
          <w:p w14:paraId="268EDC29" w14:textId="77777777" w:rsidR="007E4BCB" w:rsidRPr="00917C9C" w:rsidRDefault="007E4BCB" w:rsidP="003F0E0D">
            <w:pPr>
              <w:tabs>
                <w:tab w:val="left" w:pos="1080"/>
              </w:tabs>
              <w:jc w:val="center"/>
              <w:rPr>
                <w:rFonts w:ascii="Arial" w:hAnsi="Arial" w:cs="Arial"/>
                <w:sz w:val="18"/>
                <w:szCs w:val="20"/>
              </w:rPr>
            </w:pPr>
            <w:r w:rsidRPr="00917C9C">
              <w:rPr>
                <w:rFonts w:ascii="Arial" w:hAnsi="Arial" w:cs="Arial"/>
                <w:sz w:val="18"/>
                <w:szCs w:val="20"/>
              </w:rPr>
              <w:t>f</w:t>
            </w:r>
            <w:r w:rsidRPr="00917C9C">
              <w:rPr>
                <w:rFonts w:ascii="Arial" w:hAnsi="Arial" w:cs="Arial"/>
                <w:szCs w:val="20"/>
                <w:vertAlign w:val="subscript"/>
              </w:rPr>
              <w:t>m</w:t>
            </w:r>
            <w:r w:rsidRPr="00917C9C">
              <w:rPr>
                <w:rFonts w:ascii="Arial" w:hAnsi="Arial" w:cs="Arial"/>
                <w:sz w:val="18"/>
                <w:szCs w:val="20"/>
                <w:vertAlign w:val="subscript"/>
              </w:rPr>
              <w:t>M3</w:t>
            </w:r>
          </w:p>
        </w:tc>
        <w:tc>
          <w:tcPr>
            <w:tcW w:w="3544" w:type="dxa"/>
            <w:tcMar>
              <w:left w:w="57" w:type="dxa"/>
              <w:right w:w="57" w:type="dxa"/>
            </w:tcMar>
            <w:vAlign w:val="center"/>
          </w:tcPr>
          <w:p w14:paraId="51A0D7A0" w14:textId="77777777" w:rsidR="007E4BCB" w:rsidRPr="00917C9C" w:rsidRDefault="007E4BCB" w:rsidP="00ED236A">
            <w:pPr>
              <w:tabs>
                <w:tab w:val="left" w:pos="1080"/>
              </w:tabs>
              <w:spacing w:before="40" w:after="40"/>
              <w:rPr>
                <w:rFonts w:ascii="Arial" w:hAnsi="Arial" w:cs="Arial"/>
                <w:sz w:val="18"/>
                <w:szCs w:val="20"/>
              </w:rPr>
            </w:pPr>
            <w:r w:rsidRPr="00917C9C">
              <w:rPr>
                <w:rFonts w:ascii="Arial" w:hAnsi="Arial" w:cs="Arial"/>
                <w:sz w:val="18"/>
                <w:szCs w:val="20"/>
              </w:rPr>
              <w:t>prehod z uporabe mestnega potniškega prometa (mestni avtobus) na uporabo kolesa z elektromotorjem</w:t>
            </w:r>
          </w:p>
        </w:tc>
        <w:tc>
          <w:tcPr>
            <w:tcW w:w="850" w:type="dxa"/>
            <w:shd w:val="clear" w:color="auto" w:fill="auto"/>
            <w:vAlign w:val="center"/>
          </w:tcPr>
          <w:p w14:paraId="227D00F3" w14:textId="77777777" w:rsidR="007E4BCB" w:rsidRPr="00917C9C" w:rsidRDefault="007E4BCB" w:rsidP="003F0E0D">
            <w:pPr>
              <w:tabs>
                <w:tab w:val="left" w:pos="1080"/>
              </w:tabs>
              <w:jc w:val="center"/>
              <w:rPr>
                <w:rFonts w:ascii="Arial" w:hAnsi="Arial" w:cs="Arial"/>
                <w:sz w:val="18"/>
                <w:szCs w:val="20"/>
              </w:rPr>
            </w:pPr>
            <w:r w:rsidRPr="00917C9C">
              <w:rPr>
                <w:rFonts w:ascii="Arial" w:hAnsi="Arial" w:cs="Arial"/>
                <w:sz w:val="18"/>
                <w:szCs w:val="20"/>
              </w:rPr>
              <w:t>8</w:t>
            </w:r>
            <w:r w:rsidR="00024130">
              <w:rPr>
                <w:rFonts w:ascii="Arial" w:hAnsi="Arial" w:cs="Arial"/>
                <w:sz w:val="18"/>
                <w:szCs w:val="20"/>
              </w:rPr>
              <w:t xml:space="preserve"> %</w:t>
            </w:r>
          </w:p>
        </w:tc>
        <w:tc>
          <w:tcPr>
            <w:tcW w:w="851" w:type="dxa"/>
            <w:shd w:val="clear" w:color="auto" w:fill="auto"/>
            <w:vAlign w:val="center"/>
          </w:tcPr>
          <w:p w14:paraId="309A2C5E" w14:textId="77777777" w:rsidR="007E4BCB" w:rsidRPr="00917C9C" w:rsidRDefault="007E4BCB" w:rsidP="003F0E0D">
            <w:pPr>
              <w:tabs>
                <w:tab w:val="left" w:pos="1080"/>
              </w:tabs>
              <w:jc w:val="center"/>
              <w:rPr>
                <w:rFonts w:ascii="Arial" w:hAnsi="Arial" w:cs="Arial"/>
                <w:sz w:val="18"/>
                <w:szCs w:val="20"/>
              </w:rPr>
            </w:pPr>
            <w:r w:rsidRPr="00917C9C">
              <w:rPr>
                <w:rFonts w:ascii="Arial" w:hAnsi="Arial" w:cs="Arial"/>
                <w:sz w:val="18"/>
                <w:szCs w:val="20"/>
              </w:rPr>
              <w:t>8</w:t>
            </w:r>
            <w:r w:rsidR="00024130">
              <w:rPr>
                <w:rFonts w:ascii="Arial" w:hAnsi="Arial" w:cs="Arial"/>
                <w:sz w:val="18"/>
                <w:szCs w:val="20"/>
              </w:rPr>
              <w:t xml:space="preserve"> %</w:t>
            </w:r>
          </w:p>
        </w:tc>
        <w:tc>
          <w:tcPr>
            <w:tcW w:w="850" w:type="dxa"/>
            <w:tcBorders>
              <w:right w:val="double" w:sz="4" w:space="0" w:color="000000"/>
            </w:tcBorders>
            <w:shd w:val="clear" w:color="auto" w:fill="auto"/>
            <w:vAlign w:val="center"/>
          </w:tcPr>
          <w:p w14:paraId="25A4CD92" w14:textId="77777777" w:rsidR="007E4BCB" w:rsidRPr="00917C9C" w:rsidRDefault="007E4BCB" w:rsidP="003F0E0D">
            <w:pPr>
              <w:tabs>
                <w:tab w:val="left" w:pos="1080"/>
              </w:tabs>
              <w:jc w:val="center"/>
              <w:rPr>
                <w:rFonts w:ascii="Arial" w:hAnsi="Arial" w:cs="Arial"/>
                <w:sz w:val="18"/>
                <w:szCs w:val="20"/>
              </w:rPr>
            </w:pPr>
            <w:r w:rsidRPr="00917C9C">
              <w:rPr>
                <w:rFonts w:ascii="Arial" w:hAnsi="Arial" w:cs="Arial"/>
                <w:sz w:val="18"/>
                <w:szCs w:val="20"/>
              </w:rPr>
              <w:t>5</w:t>
            </w:r>
            <w:r w:rsidR="00024130">
              <w:rPr>
                <w:rFonts w:ascii="Arial" w:hAnsi="Arial" w:cs="Arial"/>
                <w:sz w:val="18"/>
                <w:szCs w:val="20"/>
              </w:rPr>
              <w:t xml:space="preserve"> %</w:t>
            </w:r>
          </w:p>
        </w:tc>
      </w:tr>
      <w:tr w:rsidR="007E4BCB" w:rsidRPr="00917C9C" w14:paraId="4DEE5D61" w14:textId="77777777" w:rsidTr="002430FE">
        <w:tc>
          <w:tcPr>
            <w:tcW w:w="1843" w:type="dxa"/>
            <w:tcBorders>
              <w:left w:val="double" w:sz="4" w:space="0" w:color="000000"/>
            </w:tcBorders>
            <w:shd w:val="clear" w:color="auto" w:fill="auto"/>
            <w:vAlign w:val="center"/>
          </w:tcPr>
          <w:p w14:paraId="45A2AFE9" w14:textId="77777777" w:rsidR="007E4BCB" w:rsidRPr="00917C9C" w:rsidRDefault="007E4BCB" w:rsidP="003F0E0D">
            <w:pPr>
              <w:tabs>
                <w:tab w:val="left" w:pos="1080"/>
              </w:tabs>
              <w:jc w:val="center"/>
              <w:rPr>
                <w:rFonts w:ascii="Arial" w:hAnsi="Arial" w:cs="Arial"/>
                <w:sz w:val="18"/>
                <w:szCs w:val="20"/>
              </w:rPr>
            </w:pPr>
            <w:proofErr w:type="spellStart"/>
            <w:r w:rsidRPr="00917C9C">
              <w:rPr>
                <w:rFonts w:ascii="Arial" w:hAnsi="Arial" w:cs="Arial"/>
                <w:sz w:val="18"/>
                <w:szCs w:val="20"/>
              </w:rPr>
              <w:t>f</w:t>
            </w:r>
            <w:r w:rsidRPr="00917C9C">
              <w:rPr>
                <w:rFonts w:ascii="Arial" w:hAnsi="Arial" w:cs="Arial"/>
                <w:szCs w:val="20"/>
                <w:vertAlign w:val="subscript"/>
              </w:rPr>
              <w:t>m</w:t>
            </w:r>
            <w:r w:rsidRPr="00917C9C">
              <w:rPr>
                <w:rFonts w:ascii="Arial" w:hAnsi="Arial" w:cs="Arial"/>
                <w:sz w:val="18"/>
                <w:szCs w:val="20"/>
                <w:vertAlign w:val="subscript"/>
              </w:rPr>
              <w:t>kolo</w:t>
            </w:r>
            <w:proofErr w:type="spellEnd"/>
          </w:p>
        </w:tc>
        <w:tc>
          <w:tcPr>
            <w:tcW w:w="3544" w:type="dxa"/>
            <w:tcMar>
              <w:left w:w="57" w:type="dxa"/>
              <w:right w:w="57" w:type="dxa"/>
            </w:tcMar>
            <w:vAlign w:val="center"/>
          </w:tcPr>
          <w:p w14:paraId="0D434D39" w14:textId="77777777" w:rsidR="007E4BCB" w:rsidRPr="00917C9C" w:rsidRDefault="007E4BCB" w:rsidP="007E4BCB">
            <w:pPr>
              <w:tabs>
                <w:tab w:val="left" w:pos="1080"/>
              </w:tabs>
              <w:spacing w:before="40" w:after="40"/>
              <w:rPr>
                <w:rFonts w:ascii="Arial" w:hAnsi="Arial" w:cs="Arial"/>
                <w:sz w:val="18"/>
                <w:szCs w:val="20"/>
              </w:rPr>
            </w:pPr>
            <w:r w:rsidRPr="00917C9C">
              <w:rPr>
                <w:rFonts w:ascii="Arial" w:hAnsi="Arial" w:cs="Arial"/>
                <w:sz w:val="18"/>
                <w:szCs w:val="20"/>
              </w:rPr>
              <w:t>prehod z uporabe klasičnega kolesa na uporabo kolesa z elektromotorjem</w:t>
            </w:r>
          </w:p>
        </w:tc>
        <w:tc>
          <w:tcPr>
            <w:tcW w:w="850" w:type="dxa"/>
            <w:shd w:val="clear" w:color="auto" w:fill="auto"/>
            <w:vAlign w:val="center"/>
          </w:tcPr>
          <w:p w14:paraId="69F6336F" w14:textId="77777777" w:rsidR="007E4BCB" w:rsidRPr="00917C9C" w:rsidRDefault="007E4BCB" w:rsidP="003F0E0D">
            <w:pPr>
              <w:tabs>
                <w:tab w:val="left" w:pos="1080"/>
              </w:tabs>
              <w:jc w:val="center"/>
              <w:rPr>
                <w:rFonts w:ascii="Arial" w:hAnsi="Arial" w:cs="Arial"/>
                <w:sz w:val="18"/>
                <w:szCs w:val="20"/>
              </w:rPr>
            </w:pPr>
            <w:r w:rsidRPr="00917C9C">
              <w:rPr>
                <w:rFonts w:ascii="Arial" w:hAnsi="Arial" w:cs="Arial"/>
                <w:sz w:val="18"/>
                <w:szCs w:val="20"/>
              </w:rPr>
              <w:t>31</w:t>
            </w:r>
            <w:r w:rsidR="00024130">
              <w:rPr>
                <w:rFonts w:ascii="Arial" w:hAnsi="Arial" w:cs="Arial"/>
                <w:sz w:val="18"/>
                <w:szCs w:val="20"/>
              </w:rPr>
              <w:t xml:space="preserve"> %</w:t>
            </w:r>
          </w:p>
        </w:tc>
        <w:tc>
          <w:tcPr>
            <w:tcW w:w="851" w:type="dxa"/>
            <w:shd w:val="clear" w:color="auto" w:fill="auto"/>
            <w:vAlign w:val="center"/>
          </w:tcPr>
          <w:p w14:paraId="25201E37" w14:textId="77777777" w:rsidR="007E4BCB" w:rsidRPr="00917C9C" w:rsidRDefault="007E4BCB" w:rsidP="003F0E0D">
            <w:pPr>
              <w:tabs>
                <w:tab w:val="left" w:pos="1080"/>
              </w:tabs>
              <w:jc w:val="center"/>
              <w:rPr>
                <w:rFonts w:ascii="Arial" w:hAnsi="Arial" w:cs="Arial"/>
                <w:sz w:val="18"/>
                <w:szCs w:val="20"/>
              </w:rPr>
            </w:pPr>
            <w:r w:rsidRPr="00917C9C">
              <w:rPr>
                <w:rFonts w:ascii="Arial" w:hAnsi="Arial" w:cs="Arial"/>
                <w:sz w:val="18"/>
                <w:szCs w:val="20"/>
              </w:rPr>
              <w:t>31</w:t>
            </w:r>
            <w:r w:rsidR="00024130">
              <w:rPr>
                <w:rFonts w:ascii="Arial" w:hAnsi="Arial" w:cs="Arial"/>
                <w:sz w:val="18"/>
                <w:szCs w:val="20"/>
              </w:rPr>
              <w:t xml:space="preserve"> %</w:t>
            </w:r>
          </w:p>
        </w:tc>
        <w:tc>
          <w:tcPr>
            <w:tcW w:w="850" w:type="dxa"/>
            <w:tcBorders>
              <w:right w:val="double" w:sz="4" w:space="0" w:color="000000"/>
            </w:tcBorders>
            <w:shd w:val="clear" w:color="auto" w:fill="auto"/>
            <w:vAlign w:val="center"/>
          </w:tcPr>
          <w:p w14:paraId="5C33E53E" w14:textId="77777777" w:rsidR="007E4BCB" w:rsidRPr="00917C9C" w:rsidRDefault="007E4BCB" w:rsidP="003F0E0D">
            <w:pPr>
              <w:tabs>
                <w:tab w:val="left" w:pos="1080"/>
              </w:tabs>
              <w:jc w:val="center"/>
              <w:rPr>
                <w:rFonts w:ascii="Arial" w:hAnsi="Arial" w:cs="Arial"/>
                <w:sz w:val="18"/>
                <w:szCs w:val="20"/>
              </w:rPr>
            </w:pPr>
            <w:r w:rsidRPr="00917C9C">
              <w:rPr>
                <w:rFonts w:ascii="Arial" w:hAnsi="Arial" w:cs="Arial"/>
                <w:sz w:val="18"/>
                <w:szCs w:val="20"/>
              </w:rPr>
              <w:t>5</w:t>
            </w:r>
            <w:r w:rsidR="00024130">
              <w:rPr>
                <w:rFonts w:ascii="Arial" w:hAnsi="Arial" w:cs="Arial"/>
                <w:sz w:val="18"/>
                <w:szCs w:val="20"/>
              </w:rPr>
              <w:t xml:space="preserve"> %</w:t>
            </w:r>
          </w:p>
        </w:tc>
      </w:tr>
      <w:tr w:rsidR="007E4BCB" w:rsidRPr="00917C9C" w14:paraId="54723EEE" w14:textId="77777777" w:rsidTr="002430FE">
        <w:trPr>
          <w:trHeight w:val="255"/>
        </w:trPr>
        <w:tc>
          <w:tcPr>
            <w:tcW w:w="1843" w:type="dxa"/>
            <w:tcBorders>
              <w:left w:val="double" w:sz="4" w:space="0" w:color="000000"/>
              <w:bottom w:val="double" w:sz="4" w:space="0" w:color="000000"/>
            </w:tcBorders>
            <w:shd w:val="clear" w:color="auto" w:fill="auto"/>
            <w:vAlign w:val="center"/>
          </w:tcPr>
          <w:p w14:paraId="4C81349E" w14:textId="77777777" w:rsidR="007E4BCB" w:rsidRPr="00917C9C" w:rsidRDefault="007E4BCB" w:rsidP="007E4BCB">
            <w:pPr>
              <w:tabs>
                <w:tab w:val="left" w:pos="1080"/>
              </w:tabs>
              <w:jc w:val="center"/>
              <w:rPr>
                <w:rFonts w:ascii="Arial" w:hAnsi="Arial" w:cs="Arial"/>
                <w:i/>
                <w:sz w:val="16"/>
                <w:szCs w:val="20"/>
              </w:rPr>
            </w:pPr>
            <w:r w:rsidRPr="00917C9C">
              <w:rPr>
                <w:rFonts w:ascii="Arial" w:hAnsi="Arial" w:cs="Arial"/>
                <w:i/>
                <w:sz w:val="16"/>
                <w:szCs w:val="20"/>
              </w:rPr>
              <w:t>∑</w:t>
            </w:r>
          </w:p>
        </w:tc>
        <w:tc>
          <w:tcPr>
            <w:tcW w:w="3544" w:type="dxa"/>
            <w:tcBorders>
              <w:bottom w:val="double" w:sz="4" w:space="0" w:color="000000"/>
            </w:tcBorders>
            <w:vAlign w:val="center"/>
          </w:tcPr>
          <w:p w14:paraId="13CC7E33" w14:textId="77777777" w:rsidR="007E4BCB" w:rsidRPr="00917C9C" w:rsidRDefault="007E4BCB" w:rsidP="007E4BCB">
            <w:pPr>
              <w:tabs>
                <w:tab w:val="left" w:pos="1080"/>
              </w:tabs>
              <w:jc w:val="center"/>
              <w:rPr>
                <w:rFonts w:ascii="Arial" w:hAnsi="Arial" w:cs="Arial"/>
                <w:i/>
                <w:sz w:val="16"/>
                <w:szCs w:val="20"/>
              </w:rPr>
            </w:pPr>
          </w:p>
        </w:tc>
        <w:tc>
          <w:tcPr>
            <w:tcW w:w="850" w:type="dxa"/>
            <w:tcBorders>
              <w:bottom w:val="double" w:sz="4" w:space="0" w:color="000000"/>
            </w:tcBorders>
            <w:shd w:val="clear" w:color="auto" w:fill="auto"/>
            <w:vAlign w:val="center"/>
          </w:tcPr>
          <w:p w14:paraId="2712141D" w14:textId="77777777" w:rsidR="007E4BCB" w:rsidRPr="00917C9C" w:rsidRDefault="007E4BCB" w:rsidP="007E4BCB">
            <w:pPr>
              <w:tabs>
                <w:tab w:val="left" w:pos="1080"/>
              </w:tabs>
              <w:jc w:val="center"/>
              <w:rPr>
                <w:rFonts w:ascii="Arial" w:hAnsi="Arial" w:cs="Arial"/>
                <w:i/>
                <w:sz w:val="16"/>
                <w:szCs w:val="20"/>
              </w:rPr>
            </w:pPr>
            <w:r w:rsidRPr="00917C9C">
              <w:rPr>
                <w:rFonts w:ascii="Arial" w:hAnsi="Arial" w:cs="Arial"/>
                <w:i/>
                <w:sz w:val="16"/>
                <w:szCs w:val="20"/>
              </w:rPr>
              <w:t>100</w:t>
            </w:r>
            <w:r w:rsidR="00024130">
              <w:rPr>
                <w:rFonts w:ascii="Arial" w:hAnsi="Arial" w:cs="Arial"/>
                <w:i/>
                <w:sz w:val="16"/>
                <w:szCs w:val="20"/>
              </w:rPr>
              <w:t xml:space="preserve"> %</w:t>
            </w:r>
          </w:p>
        </w:tc>
        <w:tc>
          <w:tcPr>
            <w:tcW w:w="851" w:type="dxa"/>
            <w:tcBorders>
              <w:bottom w:val="double" w:sz="4" w:space="0" w:color="000000"/>
            </w:tcBorders>
            <w:shd w:val="clear" w:color="auto" w:fill="auto"/>
            <w:vAlign w:val="center"/>
          </w:tcPr>
          <w:p w14:paraId="7B9A6F1A" w14:textId="77777777" w:rsidR="007E4BCB" w:rsidRPr="00917C9C" w:rsidRDefault="007E4BCB" w:rsidP="007E4BCB">
            <w:pPr>
              <w:tabs>
                <w:tab w:val="left" w:pos="1080"/>
              </w:tabs>
              <w:jc w:val="center"/>
              <w:rPr>
                <w:rFonts w:ascii="Arial" w:hAnsi="Arial" w:cs="Arial"/>
                <w:i/>
                <w:sz w:val="16"/>
                <w:szCs w:val="20"/>
              </w:rPr>
            </w:pPr>
            <w:r w:rsidRPr="00917C9C">
              <w:rPr>
                <w:rFonts w:ascii="Arial" w:hAnsi="Arial" w:cs="Arial"/>
                <w:i/>
                <w:sz w:val="16"/>
                <w:szCs w:val="20"/>
              </w:rPr>
              <w:t>100</w:t>
            </w:r>
            <w:r w:rsidR="00024130">
              <w:rPr>
                <w:rFonts w:ascii="Arial" w:hAnsi="Arial" w:cs="Arial"/>
                <w:i/>
                <w:sz w:val="16"/>
                <w:szCs w:val="20"/>
              </w:rPr>
              <w:t xml:space="preserve"> %</w:t>
            </w:r>
          </w:p>
        </w:tc>
        <w:tc>
          <w:tcPr>
            <w:tcW w:w="850" w:type="dxa"/>
            <w:tcBorders>
              <w:bottom w:val="double" w:sz="4" w:space="0" w:color="000000"/>
              <w:right w:val="double" w:sz="4" w:space="0" w:color="000000"/>
            </w:tcBorders>
            <w:shd w:val="clear" w:color="auto" w:fill="auto"/>
            <w:vAlign w:val="center"/>
          </w:tcPr>
          <w:p w14:paraId="6EA53F17" w14:textId="77777777" w:rsidR="007E4BCB" w:rsidRPr="00917C9C" w:rsidRDefault="007E4BCB" w:rsidP="007E4BCB">
            <w:pPr>
              <w:tabs>
                <w:tab w:val="left" w:pos="1080"/>
              </w:tabs>
              <w:jc w:val="center"/>
              <w:rPr>
                <w:rFonts w:ascii="Arial" w:hAnsi="Arial" w:cs="Arial"/>
                <w:i/>
                <w:sz w:val="16"/>
                <w:szCs w:val="20"/>
              </w:rPr>
            </w:pPr>
            <w:r w:rsidRPr="00917C9C">
              <w:rPr>
                <w:rFonts w:ascii="Arial" w:hAnsi="Arial" w:cs="Arial"/>
                <w:i/>
                <w:sz w:val="16"/>
                <w:szCs w:val="20"/>
              </w:rPr>
              <w:t>100</w:t>
            </w:r>
            <w:r w:rsidR="00024130">
              <w:rPr>
                <w:rFonts w:ascii="Arial" w:hAnsi="Arial" w:cs="Arial"/>
                <w:i/>
                <w:sz w:val="16"/>
                <w:szCs w:val="20"/>
              </w:rPr>
              <w:t xml:space="preserve"> %</w:t>
            </w:r>
          </w:p>
        </w:tc>
      </w:tr>
      <w:tr w:rsidR="007E4BCB" w:rsidRPr="00917C9C" w14:paraId="1667420B" w14:textId="77777777" w:rsidTr="002430FE">
        <w:tc>
          <w:tcPr>
            <w:tcW w:w="7938" w:type="dxa"/>
            <w:gridSpan w:val="5"/>
            <w:tcBorders>
              <w:top w:val="double" w:sz="4" w:space="0" w:color="000000"/>
              <w:left w:val="nil"/>
              <w:bottom w:val="nil"/>
              <w:right w:val="nil"/>
            </w:tcBorders>
          </w:tcPr>
          <w:p w14:paraId="3DE507C1" w14:textId="77777777" w:rsidR="007E4BCB" w:rsidRPr="00917C9C" w:rsidRDefault="007E4BCB" w:rsidP="003F0E0D">
            <w:pPr>
              <w:tabs>
                <w:tab w:val="left" w:pos="1080"/>
              </w:tabs>
              <w:rPr>
                <w:rFonts w:ascii="Arial" w:hAnsi="Arial" w:cs="Arial"/>
                <w:i/>
                <w:sz w:val="16"/>
                <w:szCs w:val="20"/>
              </w:rPr>
            </w:pPr>
            <w:r w:rsidRPr="00917C9C">
              <w:rPr>
                <w:rFonts w:ascii="Arial" w:hAnsi="Arial" w:cs="Arial"/>
                <w:i/>
                <w:sz w:val="16"/>
                <w:szCs w:val="20"/>
              </w:rPr>
              <w:t xml:space="preserve">* </w:t>
            </w:r>
            <w:proofErr w:type="spellStart"/>
            <w:r w:rsidRPr="00917C9C">
              <w:rPr>
                <w:rFonts w:ascii="Arial" w:hAnsi="Arial" w:cs="Arial"/>
                <w:i/>
                <w:sz w:val="16"/>
                <w:szCs w:val="20"/>
              </w:rPr>
              <w:t>f</w:t>
            </w:r>
            <w:r w:rsidRPr="00917C9C">
              <w:rPr>
                <w:rFonts w:ascii="Arial" w:hAnsi="Arial" w:cs="Arial"/>
                <w:i/>
                <w:sz w:val="20"/>
                <w:szCs w:val="20"/>
                <w:vertAlign w:val="subscript"/>
              </w:rPr>
              <w:t>m</w:t>
            </w:r>
            <w:r w:rsidRPr="00917C9C">
              <w:rPr>
                <w:rFonts w:ascii="Arial" w:hAnsi="Arial" w:cs="Arial"/>
                <w:i/>
                <w:sz w:val="16"/>
                <w:szCs w:val="20"/>
                <w:vertAlign w:val="subscript"/>
              </w:rPr>
              <w:t>kolo</w:t>
            </w:r>
            <w:proofErr w:type="spellEnd"/>
            <w:r w:rsidRPr="00917C9C">
              <w:rPr>
                <w:rFonts w:ascii="Arial" w:hAnsi="Arial" w:cs="Arial"/>
                <w:i/>
                <w:sz w:val="16"/>
                <w:szCs w:val="20"/>
              </w:rPr>
              <w:t xml:space="preserve"> vključuje tudi faktor prehoda pešcev na uporabo kolesa z elektromotorjem</w:t>
            </w:r>
          </w:p>
        </w:tc>
      </w:tr>
    </w:tbl>
    <w:p w14:paraId="125D6C0D" w14:textId="77777777" w:rsidR="007E4BCB" w:rsidRPr="00917C9C" w:rsidRDefault="007E4BCB" w:rsidP="00217089">
      <w:pPr>
        <w:tabs>
          <w:tab w:val="left" w:pos="1080"/>
        </w:tabs>
        <w:ind w:left="1134" w:hanging="1134"/>
        <w:jc w:val="both"/>
        <w:rPr>
          <w:rFonts w:ascii="Arial" w:hAnsi="Arial" w:cs="Arial"/>
          <w:sz w:val="20"/>
          <w:szCs w:val="20"/>
        </w:rPr>
      </w:pPr>
    </w:p>
    <w:p w14:paraId="2506F036" w14:textId="69B7B657" w:rsidR="00217089" w:rsidRPr="00917C9C" w:rsidRDefault="00217089" w:rsidP="000D12BD">
      <w:pPr>
        <w:tabs>
          <w:tab w:val="left" w:pos="851"/>
        </w:tabs>
        <w:ind w:left="851" w:hanging="851"/>
        <w:jc w:val="both"/>
        <w:rPr>
          <w:rFonts w:ascii="Arial" w:hAnsi="Arial" w:cs="Arial"/>
          <w:sz w:val="20"/>
          <w:szCs w:val="20"/>
        </w:rPr>
      </w:pPr>
      <w:r w:rsidRPr="00917C9C">
        <w:rPr>
          <w:rFonts w:ascii="Arial" w:hAnsi="Arial" w:cs="Arial"/>
          <w:sz w:val="20"/>
          <w:szCs w:val="20"/>
        </w:rPr>
        <w:t>f</w:t>
      </w:r>
      <w:r w:rsidRPr="00917C9C">
        <w:rPr>
          <w:rFonts w:ascii="Arial" w:hAnsi="Arial" w:cs="Arial"/>
          <w:sz w:val="24"/>
          <w:szCs w:val="20"/>
          <w:vertAlign w:val="subscript"/>
        </w:rPr>
        <w:t>r</w:t>
      </w:r>
      <w:r w:rsidRPr="00917C9C">
        <w:rPr>
          <w:rFonts w:ascii="Arial" w:hAnsi="Arial" w:cs="Arial"/>
          <w:sz w:val="20"/>
          <w:szCs w:val="20"/>
          <w:vertAlign w:val="subscript"/>
        </w:rPr>
        <w:t>M1 </w:t>
      </w:r>
      <w:r w:rsidRPr="00917C9C">
        <w:rPr>
          <w:rFonts w:ascii="Arial" w:hAnsi="Arial" w:cs="Arial"/>
          <w:sz w:val="20"/>
          <w:szCs w:val="20"/>
        </w:rPr>
        <w:t>–</w:t>
      </w:r>
      <w:r w:rsidRPr="00917C9C">
        <w:rPr>
          <w:rFonts w:ascii="Arial" w:hAnsi="Arial" w:cs="Arial"/>
          <w:sz w:val="20"/>
          <w:szCs w:val="20"/>
        </w:rPr>
        <w:tab/>
        <w:t>faktor relacije, ki določa razmerje prevoženih kilometrov, potrebni</w:t>
      </w:r>
      <w:r w:rsidR="00DB719B">
        <w:rPr>
          <w:rFonts w:ascii="Arial" w:hAnsi="Arial" w:cs="Arial"/>
          <w:sz w:val="20"/>
          <w:szCs w:val="20"/>
        </w:rPr>
        <w:t>h</w:t>
      </w:r>
      <w:r w:rsidRPr="00917C9C">
        <w:rPr>
          <w:rFonts w:ascii="Arial" w:hAnsi="Arial" w:cs="Arial"/>
          <w:sz w:val="20"/>
          <w:szCs w:val="20"/>
        </w:rPr>
        <w:t xml:space="preserve"> za doseg neke </w:t>
      </w:r>
      <w:proofErr w:type="spellStart"/>
      <w:r w:rsidRPr="00917C9C">
        <w:rPr>
          <w:rFonts w:ascii="Arial" w:hAnsi="Arial" w:cs="Arial"/>
          <w:sz w:val="20"/>
          <w:szCs w:val="20"/>
        </w:rPr>
        <w:t>destinacije</w:t>
      </w:r>
      <w:proofErr w:type="spellEnd"/>
      <w:r w:rsidRPr="00917C9C">
        <w:rPr>
          <w:rFonts w:ascii="Arial" w:hAnsi="Arial" w:cs="Arial"/>
          <w:sz w:val="20"/>
          <w:szCs w:val="20"/>
        </w:rPr>
        <w:t xml:space="preserve"> v primeru uporabe osebnega avtomobila (kategorija vozil M1) ali v primeru </w:t>
      </w:r>
      <w:r w:rsidRPr="00917C9C">
        <w:rPr>
          <w:rFonts w:ascii="Arial" w:hAnsi="Arial" w:cs="Arial"/>
          <w:sz w:val="20"/>
          <w:szCs w:val="20"/>
        </w:rPr>
        <w:lastRenderedPageBreak/>
        <w:t>uporabe kolesa z elektromotorjem. Faktor relacije je odvisen od izbrane kategorije kolesa z elektromotorjem</w:t>
      </w:r>
      <w:r w:rsidRPr="00917C9C">
        <w:rPr>
          <w:rFonts w:ascii="Arial" w:hAnsi="Arial" w:cs="Arial"/>
          <w:sz w:val="20"/>
          <w:szCs w:val="20"/>
          <w:vertAlign w:val="superscript"/>
        </w:rPr>
        <w:fldChar w:fldCharType="begin"/>
      </w:r>
      <w:r w:rsidRPr="00917C9C">
        <w:rPr>
          <w:rFonts w:ascii="Arial" w:hAnsi="Arial" w:cs="Arial"/>
          <w:sz w:val="20"/>
          <w:szCs w:val="20"/>
          <w:vertAlign w:val="superscript"/>
        </w:rPr>
        <w:instrText xml:space="preserve"> NOTEREF _Ref464568273 \h  \* MERGEFORMAT </w:instrText>
      </w:r>
      <w:r w:rsidRPr="00917C9C">
        <w:rPr>
          <w:rFonts w:ascii="Arial" w:hAnsi="Arial" w:cs="Arial"/>
          <w:sz w:val="20"/>
          <w:szCs w:val="20"/>
          <w:vertAlign w:val="superscript"/>
        </w:rPr>
      </w:r>
      <w:r w:rsidRPr="00917C9C">
        <w:rPr>
          <w:rFonts w:ascii="Arial" w:hAnsi="Arial" w:cs="Arial"/>
          <w:sz w:val="20"/>
          <w:szCs w:val="20"/>
          <w:vertAlign w:val="superscript"/>
        </w:rPr>
        <w:fldChar w:fldCharType="separate"/>
      </w:r>
      <w:r w:rsidR="00026822">
        <w:rPr>
          <w:rFonts w:ascii="Arial" w:hAnsi="Arial" w:cs="Arial"/>
          <w:sz w:val="20"/>
          <w:szCs w:val="20"/>
          <w:vertAlign w:val="superscript"/>
        </w:rPr>
        <w:t>47</w:t>
      </w:r>
      <w:r w:rsidRPr="00917C9C">
        <w:rPr>
          <w:rFonts w:ascii="Arial" w:hAnsi="Arial" w:cs="Arial"/>
          <w:sz w:val="20"/>
          <w:szCs w:val="20"/>
          <w:vertAlign w:val="superscript"/>
        </w:rPr>
        <w:fldChar w:fldCharType="end"/>
      </w:r>
      <w:r w:rsidR="00026822" w:rsidRPr="00026822">
        <w:rPr>
          <w:rFonts w:ascii="Arial" w:hAnsi="Arial" w:cs="Arial"/>
          <w:sz w:val="20"/>
          <w:szCs w:val="20"/>
        </w:rPr>
        <w:t>,</w:t>
      </w:r>
      <w:r w:rsidRPr="00917C9C">
        <w:rPr>
          <w:rFonts w:ascii="Arial" w:hAnsi="Arial" w:cs="Arial"/>
          <w:sz w:val="20"/>
          <w:szCs w:val="20"/>
        </w:rPr>
        <w:t xml:space="preserve"> </w:t>
      </w:r>
      <w:r w:rsidR="00E74986">
        <w:rPr>
          <w:rFonts w:ascii="Arial" w:hAnsi="Arial" w:cs="Arial"/>
          <w:sz w:val="20"/>
          <w:szCs w:val="20"/>
        </w:rPr>
        <w:t xml:space="preserve">– </w:t>
      </w:r>
      <w:r w:rsidRPr="00917C9C">
        <w:rPr>
          <w:rFonts w:ascii="Arial" w:hAnsi="Arial" w:cs="Arial"/>
          <w:sz w:val="20"/>
          <w:szCs w:val="20"/>
        </w:rPr>
        <w:t>glej preglednico</w:t>
      </w:r>
      <w:r w:rsidR="00E74986">
        <w:rPr>
          <w:rFonts w:ascii="Arial" w:hAnsi="Arial" w:cs="Arial"/>
          <w:sz w:val="20"/>
          <w:szCs w:val="20"/>
        </w:rPr>
        <w:t>.</w:t>
      </w:r>
    </w:p>
    <w:p w14:paraId="163A1805" w14:textId="77777777" w:rsidR="00217089" w:rsidRPr="00917C9C" w:rsidRDefault="00217089" w:rsidP="00217089">
      <w:pPr>
        <w:tabs>
          <w:tab w:val="left" w:pos="1080"/>
        </w:tabs>
        <w:ind w:left="1134" w:hanging="1134"/>
        <w:jc w:val="both"/>
        <w:rPr>
          <w:rFonts w:ascii="Arial" w:hAnsi="Arial" w:cs="Arial"/>
          <w:sz w:val="20"/>
          <w:szCs w:val="20"/>
        </w:rPr>
      </w:pPr>
    </w:p>
    <w:tbl>
      <w:tblPr>
        <w:tblW w:w="0" w:type="auto"/>
        <w:tblInd w:w="13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43"/>
        <w:gridCol w:w="1417"/>
        <w:gridCol w:w="1418"/>
        <w:gridCol w:w="1417"/>
      </w:tblGrid>
      <w:tr w:rsidR="00217089" w:rsidRPr="00917C9C" w14:paraId="71EFEC1B" w14:textId="77777777" w:rsidTr="00A13A8E">
        <w:trPr>
          <w:trHeight w:val="255"/>
        </w:trPr>
        <w:tc>
          <w:tcPr>
            <w:tcW w:w="1843" w:type="dxa"/>
            <w:tcBorders>
              <w:top w:val="double" w:sz="4" w:space="0" w:color="000000"/>
              <w:left w:val="double" w:sz="4" w:space="0" w:color="000000"/>
              <w:bottom w:val="double" w:sz="4" w:space="0" w:color="000000"/>
            </w:tcBorders>
            <w:shd w:val="clear" w:color="auto" w:fill="auto"/>
            <w:vAlign w:val="center"/>
          </w:tcPr>
          <w:p w14:paraId="4DB82778" w14:textId="77777777" w:rsidR="00217089" w:rsidRPr="00917C9C" w:rsidRDefault="00217089" w:rsidP="00560D48">
            <w:pPr>
              <w:tabs>
                <w:tab w:val="left" w:pos="1080"/>
              </w:tabs>
              <w:jc w:val="center"/>
              <w:rPr>
                <w:rFonts w:ascii="Arial" w:hAnsi="Arial" w:cs="Arial"/>
                <w:sz w:val="18"/>
                <w:szCs w:val="20"/>
              </w:rPr>
            </w:pPr>
            <w:r w:rsidRPr="00917C9C">
              <w:rPr>
                <w:rFonts w:ascii="Arial" w:hAnsi="Arial" w:cs="Arial"/>
                <w:sz w:val="18"/>
                <w:szCs w:val="20"/>
              </w:rPr>
              <w:t>Faktor relacije</w:t>
            </w:r>
          </w:p>
        </w:tc>
        <w:tc>
          <w:tcPr>
            <w:tcW w:w="1417" w:type="dxa"/>
            <w:tcBorders>
              <w:top w:val="double" w:sz="4" w:space="0" w:color="000000"/>
              <w:bottom w:val="double" w:sz="4" w:space="0" w:color="000000"/>
            </w:tcBorders>
            <w:shd w:val="clear" w:color="auto" w:fill="auto"/>
            <w:vAlign w:val="center"/>
          </w:tcPr>
          <w:p w14:paraId="2CCF1484" w14:textId="77777777" w:rsidR="00217089" w:rsidRPr="00917C9C" w:rsidRDefault="00217089" w:rsidP="00560D48">
            <w:pPr>
              <w:tabs>
                <w:tab w:val="left" w:pos="1080"/>
              </w:tabs>
              <w:jc w:val="center"/>
              <w:rPr>
                <w:rFonts w:ascii="Arial" w:hAnsi="Arial" w:cs="Arial"/>
                <w:sz w:val="18"/>
                <w:szCs w:val="20"/>
              </w:rPr>
            </w:pPr>
            <w:proofErr w:type="spellStart"/>
            <w:r w:rsidRPr="00917C9C">
              <w:rPr>
                <w:rFonts w:ascii="Arial" w:hAnsi="Arial" w:cs="Arial"/>
                <w:sz w:val="18"/>
                <w:szCs w:val="20"/>
              </w:rPr>
              <w:t>E</w:t>
            </w:r>
            <w:r w:rsidRPr="00917C9C">
              <w:rPr>
                <w:rFonts w:ascii="Arial" w:hAnsi="Arial" w:cs="Arial"/>
                <w:sz w:val="18"/>
                <w:szCs w:val="20"/>
                <w:vertAlign w:val="subscript"/>
              </w:rPr>
              <w:t>kolo</w:t>
            </w:r>
            <w:proofErr w:type="spellEnd"/>
            <w:r w:rsidRPr="00917C9C">
              <w:rPr>
                <w:rFonts w:ascii="Arial" w:hAnsi="Arial" w:cs="Arial"/>
                <w:sz w:val="18"/>
                <w:szCs w:val="20"/>
              </w:rPr>
              <w:t xml:space="preserve"> I</w:t>
            </w:r>
          </w:p>
        </w:tc>
        <w:tc>
          <w:tcPr>
            <w:tcW w:w="1418" w:type="dxa"/>
            <w:tcBorders>
              <w:top w:val="double" w:sz="4" w:space="0" w:color="000000"/>
              <w:bottom w:val="double" w:sz="4" w:space="0" w:color="000000"/>
            </w:tcBorders>
            <w:shd w:val="clear" w:color="auto" w:fill="auto"/>
            <w:vAlign w:val="center"/>
          </w:tcPr>
          <w:p w14:paraId="1F52D157" w14:textId="77777777" w:rsidR="00217089" w:rsidRPr="00917C9C" w:rsidRDefault="00217089" w:rsidP="00560D48">
            <w:pPr>
              <w:tabs>
                <w:tab w:val="left" w:pos="1080"/>
              </w:tabs>
              <w:jc w:val="center"/>
              <w:rPr>
                <w:rFonts w:ascii="Arial" w:hAnsi="Arial" w:cs="Arial"/>
                <w:sz w:val="18"/>
                <w:szCs w:val="20"/>
              </w:rPr>
            </w:pPr>
            <w:proofErr w:type="spellStart"/>
            <w:r w:rsidRPr="00917C9C">
              <w:rPr>
                <w:rFonts w:ascii="Arial" w:hAnsi="Arial" w:cs="Arial"/>
                <w:sz w:val="18"/>
                <w:szCs w:val="20"/>
              </w:rPr>
              <w:t>E</w:t>
            </w:r>
            <w:r w:rsidRPr="00917C9C">
              <w:rPr>
                <w:rFonts w:ascii="Arial" w:hAnsi="Arial" w:cs="Arial"/>
                <w:sz w:val="18"/>
                <w:szCs w:val="20"/>
                <w:vertAlign w:val="subscript"/>
              </w:rPr>
              <w:t>kolo</w:t>
            </w:r>
            <w:proofErr w:type="spellEnd"/>
            <w:r w:rsidRPr="00917C9C">
              <w:rPr>
                <w:rFonts w:ascii="Arial" w:hAnsi="Arial" w:cs="Arial"/>
                <w:sz w:val="18"/>
                <w:szCs w:val="20"/>
              </w:rPr>
              <w:t xml:space="preserve"> II</w:t>
            </w:r>
          </w:p>
        </w:tc>
        <w:tc>
          <w:tcPr>
            <w:tcW w:w="1417" w:type="dxa"/>
            <w:tcBorders>
              <w:top w:val="double" w:sz="4" w:space="0" w:color="000000"/>
              <w:bottom w:val="double" w:sz="4" w:space="0" w:color="000000"/>
              <w:right w:val="double" w:sz="4" w:space="0" w:color="000000"/>
            </w:tcBorders>
            <w:shd w:val="clear" w:color="auto" w:fill="auto"/>
            <w:vAlign w:val="center"/>
          </w:tcPr>
          <w:p w14:paraId="4735B1B9" w14:textId="77777777" w:rsidR="00217089" w:rsidRPr="00917C9C" w:rsidRDefault="00217089" w:rsidP="00560D48">
            <w:pPr>
              <w:tabs>
                <w:tab w:val="left" w:pos="1080"/>
              </w:tabs>
              <w:jc w:val="center"/>
              <w:rPr>
                <w:rFonts w:ascii="Arial" w:hAnsi="Arial" w:cs="Arial"/>
                <w:sz w:val="18"/>
                <w:szCs w:val="20"/>
              </w:rPr>
            </w:pPr>
            <w:proofErr w:type="spellStart"/>
            <w:r w:rsidRPr="00917C9C">
              <w:rPr>
                <w:rFonts w:ascii="Arial" w:hAnsi="Arial" w:cs="Arial"/>
                <w:sz w:val="18"/>
                <w:szCs w:val="20"/>
              </w:rPr>
              <w:t>E</w:t>
            </w:r>
            <w:r w:rsidRPr="00917C9C">
              <w:rPr>
                <w:rFonts w:ascii="Arial" w:hAnsi="Arial" w:cs="Arial"/>
                <w:sz w:val="18"/>
                <w:szCs w:val="20"/>
                <w:vertAlign w:val="subscript"/>
              </w:rPr>
              <w:t>kolo</w:t>
            </w:r>
            <w:proofErr w:type="spellEnd"/>
            <w:r w:rsidRPr="00917C9C">
              <w:rPr>
                <w:rFonts w:ascii="Arial" w:hAnsi="Arial" w:cs="Arial"/>
                <w:sz w:val="18"/>
                <w:szCs w:val="20"/>
              </w:rPr>
              <w:t xml:space="preserve"> III</w:t>
            </w:r>
          </w:p>
        </w:tc>
      </w:tr>
      <w:tr w:rsidR="00217089" w:rsidRPr="00917C9C" w14:paraId="60BB9441" w14:textId="77777777" w:rsidTr="00A13A8E">
        <w:trPr>
          <w:trHeight w:val="255"/>
        </w:trPr>
        <w:tc>
          <w:tcPr>
            <w:tcW w:w="1843" w:type="dxa"/>
            <w:tcBorders>
              <w:top w:val="double" w:sz="4" w:space="0" w:color="000000"/>
              <w:left w:val="double" w:sz="4" w:space="0" w:color="000000"/>
              <w:bottom w:val="double" w:sz="4" w:space="0" w:color="000000"/>
            </w:tcBorders>
            <w:shd w:val="clear" w:color="auto" w:fill="auto"/>
            <w:vAlign w:val="center"/>
          </w:tcPr>
          <w:p w14:paraId="1C41C936" w14:textId="77777777" w:rsidR="00217089" w:rsidRPr="00917C9C" w:rsidRDefault="00217089" w:rsidP="00560D48">
            <w:pPr>
              <w:tabs>
                <w:tab w:val="left" w:pos="1080"/>
              </w:tabs>
              <w:jc w:val="center"/>
              <w:rPr>
                <w:rFonts w:ascii="Arial" w:hAnsi="Arial" w:cs="Arial"/>
                <w:sz w:val="18"/>
                <w:szCs w:val="20"/>
              </w:rPr>
            </w:pPr>
            <w:r w:rsidRPr="00917C9C">
              <w:rPr>
                <w:rFonts w:ascii="Arial" w:hAnsi="Arial" w:cs="Arial"/>
                <w:sz w:val="18"/>
                <w:szCs w:val="20"/>
              </w:rPr>
              <w:t>f</w:t>
            </w:r>
            <w:r w:rsidRPr="00917C9C">
              <w:rPr>
                <w:rFonts w:ascii="Arial" w:hAnsi="Arial" w:cs="Arial"/>
                <w:szCs w:val="20"/>
                <w:vertAlign w:val="subscript"/>
              </w:rPr>
              <w:t>r</w:t>
            </w:r>
            <w:r w:rsidRPr="00917C9C">
              <w:rPr>
                <w:rFonts w:ascii="Arial" w:hAnsi="Arial" w:cs="Arial"/>
                <w:sz w:val="18"/>
                <w:szCs w:val="20"/>
                <w:vertAlign w:val="subscript"/>
              </w:rPr>
              <w:t>M1</w:t>
            </w:r>
          </w:p>
        </w:tc>
        <w:tc>
          <w:tcPr>
            <w:tcW w:w="1417" w:type="dxa"/>
            <w:tcBorders>
              <w:top w:val="double" w:sz="4" w:space="0" w:color="000000"/>
              <w:bottom w:val="double" w:sz="4" w:space="0" w:color="000000"/>
            </w:tcBorders>
            <w:shd w:val="clear" w:color="auto" w:fill="auto"/>
            <w:vAlign w:val="center"/>
          </w:tcPr>
          <w:p w14:paraId="22D0EAC5" w14:textId="77777777" w:rsidR="00217089" w:rsidRPr="00917C9C" w:rsidRDefault="00217089" w:rsidP="00560D48">
            <w:pPr>
              <w:tabs>
                <w:tab w:val="left" w:pos="1080"/>
              </w:tabs>
              <w:jc w:val="center"/>
              <w:rPr>
                <w:rFonts w:ascii="Arial" w:hAnsi="Arial" w:cs="Arial"/>
                <w:sz w:val="18"/>
                <w:szCs w:val="20"/>
              </w:rPr>
            </w:pPr>
            <w:r w:rsidRPr="00917C9C">
              <w:rPr>
                <w:rFonts w:ascii="Arial" w:hAnsi="Arial" w:cs="Arial"/>
                <w:sz w:val="18"/>
                <w:szCs w:val="20"/>
              </w:rPr>
              <w:t>1,23</w:t>
            </w:r>
          </w:p>
        </w:tc>
        <w:tc>
          <w:tcPr>
            <w:tcW w:w="1418" w:type="dxa"/>
            <w:tcBorders>
              <w:top w:val="double" w:sz="4" w:space="0" w:color="000000"/>
              <w:bottom w:val="double" w:sz="4" w:space="0" w:color="000000"/>
            </w:tcBorders>
            <w:shd w:val="clear" w:color="auto" w:fill="auto"/>
            <w:vAlign w:val="center"/>
          </w:tcPr>
          <w:p w14:paraId="43CB4C5A" w14:textId="77777777" w:rsidR="00217089" w:rsidRPr="00917C9C" w:rsidRDefault="00217089" w:rsidP="00560D48">
            <w:pPr>
              <w:tabs>
                <w:tab w:val="left" w:pos="1080"/>
              </w:tabs>
              <w:jc w:val="center"/>
              <w:rPr>
                <w:rFonts w:ascii="Arial" w:hAnsi="Arial" w:cs="Arial"/>
                <w:sz w:val="18"/>
                <w:szCs w:val="20"/>
              </w:rPr>
            </w:pPr>
            <w:r w:rsidRPr="00917C9C">
              <w:rPr>
                <w:rFonts w:ascii="Arial" w:hAnsi="Arial" w:cs="Arial"/>
                <w:sz w:val="18"/>
                <w:szCs w:val="20"/>
              </w:rPr>
              <w:t>1,10</w:t>
            </w:r>
          </w:p>
        </w:tc>
        <w:tc>
          <w:tcPr>
            <w:tcW w:w="1417" w:type="dxa"/>
            <w:tcBorders>
              <w:top w:val="double" w:sz="4" w:space="0" w:color="000000"/>
              <w:bottom w:val="double" w:sz="4" w:space="0" w:color="000000"/>
              <w:right w:val="double" w:sz="4" w:space="0" w:color="000000"/>
            </w:tcBorders>
            <w:shd w:val="clear" w:color="auto" w:fill="auto"/>
            <w:vAlign w:val="center"/>
          </w:tcPr>
          <w:p w14:paraId="693CE8CB" w14:textId="77777777" w:rsidR="00217089" w:rsidRPr="00917C9C" w:rsidRDefault="00217089" w:rsidP="00560D48">
            <w:pPr>
              <w:tabs>
                <w:tab w:val="left" w:pos="1080"/>
              </w:tabs>
              <w:jc w:val="center"/>
              <w:rPr>
                <w:rFonts w:ascii="Arial" w:hAnsi="Arial" w:cs="Arial"/>
                <w:sz w:val="18"/>
                <w:szCs w:val="20"/>
              </w:rPr>
            </w:pPr>
            <w:r w:rsidRPr="00917C9C">
              <w:rPr>
                <w:rFonts w:ascii="Arial" w:hAnsi="Arial" w:cs="Arial"/>
                <w:sz w:val="18"/>
                <w:szCs w:val="20"/>
              </w:rPr>
              <w:t>1,00</w:t>
            </w:r>
          </w:p>
        </w:tc>
      </w:tr>
    </w:tbl>
    <w:p w14:paraId="173359A8" w14:textId="77777777" w:rsidR="00217089" w:rsidRPr="00917C9C" w:rsidRDefault="00217089" w:rsidP="00217089">
      <w:pPr>
        <w:tabs>
          <w:tab w:val="left" w:pos="1080"/>
        </w:tabs>
        <w:ind w:left="1134" w:hanging="1134"/>
        <w:jc w:val="both"/>
        <w:rPr>
          <w:rFonts w:ascii="Arial" w:hAnsi="Arial" w:cs="Arial"/>
          <w:sz w:val="20"/>
          <w:szCs w:val="20"/>
        </w:rPr>
      </w:pPr>
    </w:p>
    <w:p w14:paraId="280345EB" w14:textId="77777777" w:rsidR="00217089" w:rsidRPr="00917C9C" w:rsidRDefault="00217089" w:rsidP="00217089">
      <w:pPr>
        <w:jc w:val="both"/>
        <w:rPr>
          <w:rFonts w:ascii="Arial" w:hAnsi="Arial" w:cs="Arial"/>
          <w:sz w:val="20"/>
          <w:szCs w:val="20"/>
        </w:rPr>
      </w:pPr>
      <w:r w:rsidRPr="00917C9C">
        <w:rPr>
          <w:rFonts w:ascii="Arial" w:hAnsi="Arial" w:cs="Arial"/>
          <w:sz w:val="20"/>
          <w:szCs w:val="20"/>
        </w:rPr>
        <w:t>Prihranek energije zaradi uporabe novih koles z elektromotorjem in elektromotornih koles z nizko močjo v posamezni kategoriji se z uporabo opisanih faktorjev izračuna po enačbah:</w:t>
      </w:r>
    </w:p>
    <w:p w14:paraId="209E1194" w14:textId="77777777" w:rsidR="00217089" w:rsidRPr="00917C9C" w:rsidRDefault="00217089" w:rsidP="00217089">
      <w:pPr>
        <w:jc w:val="both"/>
        <w:rPr>
          <w:rFonts w:ascii="Arial" w:hAnsi="Arial" w:cs="Arial"/>
          <w:sz w:val="20"/>
          <w:szCs w:val="20"/>
        </w:rPr>
      </w:pPr>
    </w:p>
    <w:tbl>
      <w:tblPr>
        <w:tblW w:w="3129" w:type="pct"/>
        <w:tblInd w:w="1242" w:type="dxa"/>
        <w:tblLook w:val="04A0" w:firstRow="1" w:lastRow="0" w:firstColumn="1" w:lastColumn="0" w:noHBand="0" w:noVBand="1"/>
      </w:tblPr>
      <w:tblGrid>
        <w:gridCol w:w="4254"/>
        <w:gridCol w:w="1191"/>
        <w:gridCol w:w="367"/>
      </w:tblGrid>
      <w:tr w:rsidR="00217089" w:rsidRPr="00917C9C" w14:paraId="137A12BE" w14:textId="77777777" w:rsidTr="00A13A8E">
        <w:trPr>
          <w:trHeight w:val="572"/>
        </w:trPr>
        <w:tc>
          <w:tcPr>
            <w:tcW w:w="3659" w:type="pct"/>
            <w:shd w:val="clear" w:color="auto" w:fill="auto"/>
            <w:vAlign w:val="center"/>
          </w:tcPr>
          <w:p w14:paraId="6B151FFF" w14:textId="77777777" w:rsidR="00217089" w:rsidRPr="00917C9C" w:rsidRDefault="00217089" w:rsidP="00560D48">
            <w:pPr>
              <w:jc w:val="both"/>
              <w:rPr>
                <w:rFonts w:ascii="Arial" w:hAnsi="Arial" w:cs="Arial"/>
                <w:sz w:val="20"/>
                <w:szCs w:val="20"/>
              </w:rPr>
            </w:pPr>
            <w:r w:rsidRPr="00917C9C">
              <w:rPr>
                <w:rFonts w:ascii="Arial" w:hAnsi="Arial" w:cs="Arial"/>
                <w:position w:val="-14"/>
                <w:sz w:val="20"/>
                <w:szCs w:val="20"/>
              </w:rPr>
              <w:object w:dxaOrig="2659" w:dyaOrig="380" w14:anchorId="62546D9D">
                <v:shape id="_x0000_i1156" type="#_x0000_t75" style="width:141.3pt;height:20.4pt" o:ole="" o:bordertopcolor="this" o:borderleftcolor="this" o:borderbottomcolor="this" o:borderrightcolor="this">
                  <v:imagedata r:id="rId271" o:title=""/>
                  <w10:bordertop type="single" width="4"/>
                  <w10:borderleft type="single" width="4"/>
                  <w10:borderbottom type="single" width="4"/>
                  <w10:borderright type="single" width="4"/>
                </v:shape>
                <o:OLEObject Type="Embed" ProgID="Equation.3" ShapeID="_x0000_i1156" DrawAspect="Content" ObjectID="_1669185240" r:id="rId272"/>
              </w:object>
            </w:r>
          </w:p>
        </w:tc>
        <w:tc>
          <w:tcPr>
            <w:tcW w:w="1025" w:type="pct"/>
            <w:shd w:val="clear" w:color="auto" w:fill="auto"/>
            <w:vAlign w:val="center"/>
          </w:tcPr>
          <w:p w14:paraId="2479738C" w14:textId="77777777" w:rsidR="00217089" w:rsidRPr="00917C9C" w:rsidRDefault="00217089" w:rsidP="00560D48">
            <w:pPr>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16" w:type="pct"/>
            <w:shd w:val="clear" w:color="auto" w:fill="auto"/>
            <w:vAlign w:val="center"/>
          </w:tcPr>
          <w:p w14:paraId="625289B7" w14:textId="77777777" w:rsidR="00217089" w:rsidRPr="00917C9C" w:rsidRDefault="00217089" w:rsidP="00560D48">
            <w:pPr>
              <w:jc w:val="both"/>
              <w:rPr>
                <w:rFonts w:ascii="Arial" w:hAnsi="Arial" w:cs="Arial"/>
                <w:sz w:val="20"/>
                <w:szCs w:val="20"/>
              </w:rPr>
            </w:pPr>
          </w:p>
        </w:tc>
      </w:tr>
      <w:tr w:rsidR="00217089" w:rsidRPr="00917C9C" w14:paraId="74F8D43F" w14:textId="77777777" w:rsidTr="00A13A8E">
        <w:trPr>
          <w:trHeight w:val="572"/>
        </w:trPr>
        <w:tc>
          <w:tcPr>
            <w:tcW w:w="3659" w:type="pct"/>
            <w:shd w:val="clear" w:color="auto" w:fill="auto"/>
            <w:vAlign w:val="center"/>
          </w:tcPr>
          <w:p w14:paraId="4D2DADA8" w14:textId="77777777" w:rsidR="00217089" w:rsidRPr="00917C9C" w:rsidRDefault="00217089" w:rsidP="00560D48">
            <w:pPr>
              <w:jc w:val="both"/>
              <w:rPr>
                <w:rFonts w:ascii="Arial" w:hAnsi="Arial" w:cs="Arial"/>
                <w:sz w:val="20"/>
                <w:szCs w:val="20"/>
              </w:rPr>
            </w:pPr>
            <w:r w:rsidRPr="00917C9C">
              <w:rPr>
                <w:rFonts w:ascii="Arial" w:hAnsi="Arial" w:cs="Arial"/>
                <w:position w:val="-14"/>
                <w:sz w:val="20"/>
                <w:szCs w:val="20"/>
              </w:rPr>
              <w:object w:dxaOrig="2720" w:dyaOrig="380" w14:anchorId="5BFDF9A6">
                <v:shape id="_x0000_i1157" type="#_x0000_t75" style="width:2in;height:20.4pt" o:ole="" o:bordertopcolor="this" o:borderleftcolor="this" o:borderbottomcolor="this" o:borderrightcolor="this">
                  <v:imagedata r:id="rId273" o:title=""/>
                  <w10:bordertop type="single" width="4"/>
                  <w10:borderleft type="single" width="4"/>
                  <w10:borderbottom type="single" width="4"/>
                  <w10:borderright type="single" width="4"/>
                </v:shape>
                <o:OLEObject Type="Embed" ProgID="Equation.3" ShapeID="_x0000_i1157" DrawAspect="Content" ObjectID="_1669185241" r:id="rId274"/>
              </w:object>
            </w:r>
          </w:p>
        </w:tc>
        <w:tc>
          <w:tcPr>
            <w:tcW w:w="1025" w:type="pct"/>
            <w:shd w:val="clear" w:color="auto" w:fill="auto"/>
            <w:vAlign w:val="center"/>
          </w:tcPr>
          <w:p w14:paraId="6C6BED6E" w14:textId="77777777" w:rsidR="00217089" w:rsidRPr="00917C9C" w:rsidRDefault="00217089" w:rsidP="00560D48">
            <w:pPr>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316" w:type="pct"/>
            <w:shd w:val="clear" w:color="auto" w:fill="auto"/>
            <w:vAlign w:val="center"/>
          </w:tcPr>
          <w:p w14:paraId="03808848" w14:textId="77777777" w:rsidR="00217089" w:rsidRPr="00917C9C" w:rsidRDefault="00217089" w:rsidP="00560D48">
            <w:pPr>
              <w:jc w:val="both"/>
              <w:rPr>
                <w:rFonts w:ascii="Arial" w:hAnsi="Arial" w:cs="Arial"/>
                <w:sz w:val="20"/>
                <w:szCs w:val="20"/>
              </w:rPr>
            </w:pPr>
          </w:p>
        </w:tc>
      </w:tr>
      <w:tr w:rsidR="00217089" w:rsidRPr="00917C9C" w14:paraId="53F59C47" w14:textId="77777777" w:rsidTr="00A13A8E">
        <w:trPr>
          <w:trHeight w:val="572"/>
        </w:trPr>
        <w:tc>
          <w:tcPr>
            <w:tcW w:w="3659" w:type="pct"/>
            <w:shd w:val="clear" w:color="auto" w:fill="auto"/>
            <w:vAlign w:val="center"/>
          </w:tcPr>
          <w:p w14:paraId="08F36788" w14:textId="77777777" w:rsidR="00217089" w:rsidRPr="00917C9C" w:rsidRDefault="00217089" w:rsidP="00560D48">
            <w:pPr>
              <w:jc w:val="both"/>
              <w:rPr>
                <w:rFonts w:ascii="Arial" w:hAnsi="Arial" w:cs="Arial"/>
                <w:sz w:val="20"/>
                <w:szCs w:val="20"/>
              </w:rPr>
            </w:pPr>
            <w:r w:rsidRPr="00917C9C">
              <w:rPr>
                <w:rFonts w:ascii="Arial" w:hAnsi="Arial" w:cs="Arial"/>
                <w:position w:val="-14"/>
                <w:sz w:val="20"/>
                <w:szCs w:val="20"/>
              </w:rPr>
              <w:object w:dxaOrig="2820" w:dyaOrig="380" w14:anchorId="395F3870">
                <v:shape id="_x0000_i1158" type="#_x0000_t75" style="width:149.45pt;height:20.4pt" o:ole="" o:bordertopcolor="this" o:borderleftcolor="this" o:borderbottomcolor="this" o:borderrightcolor="this">
                  <v:imagedata r:id="rId275" o:title=""/>
                  <w10:bordertop type="single" width="4"/>
                  <w10:borderleft type="single" width="4"/>
                  <w10:borderbottom type="single" width="4"/>
                  <w10:borderright type="single" width="4"/>
                </v:shape>
                <o:OLEObject Type="Embed" ProgID="Equation.3" ShapeID="_x0000_i1158" DrawAspect="Content" ObjectID="_1669185242" r:id="rId276"/>
              </w:object>
            </w:r>
          </w:p>
        </w:tc>
        <w:tc>
          <w:tcPr>
            <w:tcW w:w="1025" w:type="pct"/>
            <w:shd w:val="clear" w:color="auto" w:fill="auto"/>
            <w:vAlign w:val="center"/>
          </w:tcPr>
          <w:p w14:paraId="7CD77C95" w14:textId="77777777" w:rsidR="00217089" w:rsidRPr="00917C9C" w:rsidRDefault="00217089" w:rsidP="00A13A8E">
            <w:pPr>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A13A8E" w:rsidRPr="00917C9C">
              <w:rPr>
                <w:rFonts w:ascii="Arial" w:hAnsi="Arial" w:cs="Arial"/>
                <w:sz w:val="20"/>
                <w:szCs w:val="20"/>
              </w:rPr>
              <w:t>.</w:t>
            </w:r>
          </w:p>
        </w:tc>
        <w:tc>
          <w:tcPr>
            <w:tcW w:w="316" w:type="pct"/>
            <w:shd w:val="clear" w:color="auto" w:fill="auto"/>
            <w:vAlign w:val="center"/>
          </w:tcPr>
          <w:p w14:paraId="71D35876" w14:textId="77777777" w:rsidR="00217089" w:rsidRPr="00917C9C" w:rsidRDefault="00217089" w:rsidP="00560D48">
            <w:pPr>
              <w:jc w:val="both"/>
              <w:rPr>
                <w:rFonts w:ascii="Arial" w:hAnsi="Arial" w:cs="Arial"/>
                <w:sz w:val="20"/>
                <w:szCs w:val="20"/>
              </w:rPr>
            </w:pPr>
          </w:p>
        </w:tc>
      </w:tr>
    </w:tbl>
    <w:p w14:paraId="107941E9" w14:textId="77777777" w:rsidR="00217089" w:rsidRPr="00917C9C" w:rsidRDefault="00217089" w:rsidP="00217089">
      <w:pPr>
        <w:tabs>
          <w:tab w:val="left" w:pos="1080"/>
        </w:tabs>
        <w:ind w:left="1134" w:hanging="1134"/>
        <w:jc w:val="both"/>
        <w:rPr>
          <w:rFonts w:ascii="Arial" w:hAnsi="Arial" w:cs="Arial"/>
          <w:sz w:val="20"/>
          <w:szCs w:val="20"/>
        </w:rPr>
      </w:pPr>
    </w:p>
    <w:p w14:paraId="16E253A0" w14:textId="77777777" w:rsidR="00217089" w:rsidRPr="00917C9C" w:rsidRDefault="00217089" w:rsidP="00217089">
      <w:pPr>
        <w:pStyle w:val="Slog1"/>
        <w:spacing w:before="120"/>
        <w:jc w:val="both"/>
        <w:rPr>
          <w:rStyle w:val="Slog1Znak"/>
          <w:rFonts w:cs="Arial"/>
          <w:u w:val="none"/>
          <w:lang w:val="sl-SI"/>
        </w:rPr>
      </w:pPr>
      <w:r w:rsidRPr="00917C9C">
        <w:rPr>
          <w:rFonts w:cs="Arial"/>
          <w:u w:val="none"/>
          <w:lang w:val="sl-SI"/>
        </w:rPr>
        <w:t>Zmanjšanje izpustov CO</w:t>
      </w:r>
      <w:r w:rsidRPr="00917C9C">
        <w:rPr>
          <w:rFonts w:cs="Arial"/>
          <w:u w:val="none"/>
          <w:vertAlign w:val="subscript"/>
          <w:lang w:val="sl-SI"/>
        </w:rPr>
        <w:t>2</w:t>
      </w:r>
    </w:p>
    <w:p w14:paraId="03AEDBA6" w14:textId="77777777" w:rsidR="00217089" w:rsidRPr="00917C9C" w:rsidRDefault="00217089" w:rsidP="00217089">
      <w:pPr>
        <w:jc w:val="both"/>
        <w:rPr>
          <w:rFonts w:ascii="Arial" w:hAnsi="Arial" w:cs="Arial"/>
          <w:sz w:val="20"/>
          <w:szCs w:val="20"/>
        </w:rPr>
      </w:pPr>
    </w:p>
    <w:p w14:paraId="662D1D75" w14:textId="77777777" w:rsidR="00217089" w:rsidRPr="00917C9C" w:rsidRDefault="00217089" w:rsidP="00217089">
      <w:pPr>
        <w:jc w:val="both"/>
        <w:rPr>
          <w:rFonts w:ascii="Arial" w:hAnsi="Arial" w:cs="Arial"/>
          <w:sz w:val="20"/>
          <w:szCs w:val="20"/>
        </w:rPr>
      </w:pPr>
      <w:r w:rsidRPr="00917C9C">
        <w:rPr>
          <w:rFonts w:ascii="Arial" w:hAnsi="Arial" w:cs="Arial"/>
          <w:sz w:val="20"/>
          <w:szCs w:val="20"/>
        </w:rPr>
        <w:t>Zmanjšanje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(ZEC) zaradi uporabe novih koles z elektromotorjem in elektromotornih koles z nizko močjo v posamezni kategoriji se izračuna po enačbi:</w:t>
      </w:r>
    </w:p>
    <w:p w14:paraId="6BD00D82" w14:textId="77777777" w:rsidR="00217089" w:rsidRPr="00917C9C" w:rsidRDefault="00217089" w:rsidP="00217089">
      <w:pPr>
        <w:jc w:val="both"/>
        <w:rPr>
          <w:rFonts w:ascii="Arial" w:hAnsi="Arial" w:cs="Arial"/>
          <w:sz w:val="20"/>
          <w:szCs w:val="20"/>
        </w:rPr>
      </w:pPr>
    </w:p>
    <w:tbl>
      <w:tblPr>
        <w:tblW w:w="5709" w:type="pct"/>
        <w:tblInd w:w="-256" w:type="dxa"/>
        <w:tblLook w:val="04A0" w:firstRow="1" w:lastRow="0" w:firstColumn="1" w:lastColumn="0" w:noHBand="0" w:noVBand="1"/>
      </w:tblPr>
      <w:tblGrid>
        <w:gridCol w:w="8853"/>
        <w:gridCol w:w="1354"/>
        <w:gridCol w:w="215"/>
      </w:tblGrid>
      <w:tr w:rsidR="00217089" w:rsidRPr="00917C9C" w14:paraId="4ED04D96" w14:textId="77777777" w:rsidTr="00560D48">
        <w:trPr>
          <w:trHeight w:val="572"/>
        </w:trPr>
        <w:tc>
          <w:tcPr>
            <w:tcW w:w="4247" w:type="pct"/>
            <w:shd w:val="clear" w:color="auto" w:fill="auto"/>
            <w:tcMar>
              <w:left w:w="28" w:type="dxa"/>
              <w:right w:w="28" w:type="dxa"/>
            </w:tcMar>
            <w:vAlign w:val="center"/>
          </w:tcPr>
          <w:p w14:paraId="27A325AB" w14:textId="77777777" w:rsidR="00217089" w:rsidRPr="00917C9C" w:rsidRDefault="00217089" w:rsidP="00560D48">
            <w:pPr>
              <w:jc w:val="both"/>
              <w:rPr>
                <w:rFonts w:ascii="Arial" w:hAnsi="Arial" w:cs="Arial"/>
                <w:sz w:val="20"/>
                <w:szCs w:val="20"/>
              </w:rPr>
            </w:pPr>
            <w:r w:rsidRPr="00917C9C">
              <w:rPr>
                <w:rFonts w:ascii="Arial" w:hAnsi="Arial" w:cs="Arial"/>
                <w:position w:val="-14"/>
                <w:sz w:val="20"/>
                <w:szCs w:val="20"/>
              </w:rPr>
              <w:object w:dxaOrig="8280" w:dyaOrig="380" w14:anchorId="1504E014">
                <v:shape id="_x0000_i1159" type="#_x0000_t75" style="width:438.8pt;height:20.4pt" o:ole="" o:bordertopcolor="this" o:borderleftcolor="this" o:borderbottomcolor="this" o:borderrightcolor="this">
                  <v:imagedata r:id="rId277" o:title=""/>
                  <w10:bordertop type="single" width="4"/>
                  <w10:borderleft type="single" width="4"/>
                  <w10:borderbottom type="single" width="4"/>
                  <w10:borderright type="single" width="4"/>
                </v:shape>
                <o:OLEObject Type="Embed" ProgID="Equation.3" ShapeID="_x0000_i1159" DrawAspect="Content" ObjectID="_1669185243" r:id="rId278"/>
              </w:object>
            </w:r>
          </w:p>
        </w:tc>
        <w:tc>
          <w:tcPr>
            <w:tcW w:w="650" w:type="pct"/>
            <w:shd w:val="clear" w:color="auto" w:fill="auto"/>
            <w:tcMar>
              <w:left w:w="28" w:type="dxa"/>
              <w:right w:w="28" w:type="dxa"/>
            </w:tcMar>
            <w:vAlign w:val="center"/>
          </w:tcPr>
          <w:p w14:paraId="38E8EB43" w14:textId="77777777" w:rsidR="00217089" w:rsidRPr="00917C9C" w:rsidRDefault="00217089" w:rsidP="00560D48">
            <w:pPr>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103" w:type="pct"/>
            <w:shd w:val="clear" w:color="auto" w:fill="auto"/>
            <w:tcMar>
              <w:left w:w="28" w:type="dxa"/>
              <w:right w:w="28" w:type="dxa"/>
            </w:tcMar>
            <w:vAlign w:val="center"/>
          </w:tcPr>
          <w:p w14:paraId="5A963085" w14:textId="77777777" w:rsidR="00217089" w:rsidRPr="00917C9C" w:rsidRDefault="00217089" w:rsidP="00560D48">
            <w:pPr>
              <w:jc w:val="both"/>
              <w:rPr>
                <w:rFonts w:ascii="Arial" w:hAnsi="Arial" w:cs="Arial"/>
                <w:sz w:val="20"/>
                <w:szCs w:val="20"/>
              </w:rPr>
            </w:pPr>
          </w:p>
        </w:tc>
      </w:tr>
    </w:tbl>
    <w:p w14:paraId="283D4338" w14:textId="77777777" w:rsidR="00217089" w:rsidRPr="00917C9C" w:rsidRDefault="00217089" w:rsidP="00B60534">
      <w:pPr>
        <w:pStyle w:val="Slog1"/>
        <w:spacing w:before="120"/>
        <w:jc w:val="both"/>
        <w:rPr>
          <w:rFonts w:cs="Arial"/>
          <w:b w:val="0"/>
          <w:u w:val="none"/>
          <w:lang w:val="sl-SI"/>
        </w:rPr>
      </w:pPr>
      <w:r w:rsidRPr="00917C9C">
        <w:rPr>
          <w:rFonts w:cs="Arial"/>
          <w:b w:val="0"/>
          <w:u w:val="none"/>
          <w:lang w:val="sl-SI"/>
        </w:rPr>
        <w:t>pri čemer je:</w:t>
      </w:r>
    </w:p>
    <w:p w14:paraId="51487902" w14:textId="77777777" w:rsidR="00217089" w:rsidRPr="00917C9C" w:rsidRDefault="00217089" w:rsidP="00217089">
      <w:pPr>
        <w:tabs>
          <w:tab w:val="left" w:pos="1080"/>
        </w:tabs>
        <w:spacing w:before="120"/>
        <w:ind w:left="851" w:hanging="851"/>
        <w:jc w:val="both"/>
        <w:rPr>
          <w:rFonts w:ascii="Arial" w:hAnsi="Arial" w:cs="Arial"/>
          <w:sz w:val="20"/>
          <w:szCs w:val="20"/>
        </w:rPr>
      </w:pPr>
      <w:r w:rsidRPr="00917C9C">
        <w:rPr>
          <w:rFonts w:ascii="Arial" w:hAnsi="Arial" w:cs="Arial"/>
          <w:sz w:val="20"/>
          <w:szCs w:val="20"/>
        </w:rPr>
        <w:t>e</w:t>
      </w:r>
      <w:r w:rsidRPr="00917C9C">
        <w:rPr>
          <w:rFonts w:ascii="Arial" w:hAnsi="Arial" w:cs="Arial"/>
          <w:sz w:val="20"/>
          <w:szCs w:val="20"/>
          <w:vertAlign w:val="subscript"/>
        </w:rPr>
        <w:t>CO</w:t>
      </w:r>
      <w:r w:rsidRPr="00917C9C">
        <w:rPr>
          <w:rFonts w:ascii="Arial" w:hAnsi="Arial" w:cs="Arial"/>
          <w:sz w:val="16"/>
          <w:szCs w:val="16"/>
          <w:vertAlign w:val="subscript"/>
        </w:rPr>
        <w:t>2</w:t>
      </w:r>
      <w:r w:rsidRPr="00917C9C">
        <w:rPr>
          <w:rFonts w:ascii="Arial" w:hAnsi="Arial" w:cs="Arial"/>
          <w:sz w:val="20"/>
          <w:szCs w:val="20"/>
          <w:vertAlign w:val="subscript"/>
        </w:rPr>
        <w:t>, M1 </w:t>
      </w:r>
      <w:r w:rsidRPr="00917C9C">
        <w:rPr>
          <w:rFonts w:ascii="Arial" w:hAnsi="Arial" w:cs="Arial"/>
          <w:sz w:val="20"/>
          <w:szCs w:val="20"/>
        </w:rPr>
        <w:t>–</w:t>
      </w:r>
      <w:r w:rsidRPr="00917C9C">
        <w:rPr>
          <w:rFonts w:ascii="Arial" w:hAnsi="Arial" w:cs="Arial"/>
          <w:sz w:val="20"/>
          <w:szCs w:val="20"/>
        </w:rPr>
        <w:tab/>
        <w:t>povprečni specifični izpust CO</w:t>
      </w:r>
      <w:r w:rsidRPr="00917C9C">
        <w:rPr>
          <w:rFonts w:ascii="Arial" w:hAnsi="Arial" w:cs="Arial"/>
          <w:sz w:val="20"/>
          <w:szCs w:val="20"/>
          <w:vertAlign w:val="subscript"/>
        </w:rPr>
        <w:t>2</w:t>
      </w:r>
      <w:r w:rsidRPr="00917C9C">
        <w:rPr>
          <w:rFonts w:ascii="Arial" w:hAnsi="Arial" w:cs="Arial"/>
          <w:sz w:val="20"/>
          <w:szCs w:val="20"/>
        </w:rPr>
        <w:t xml:space="preserve"> [kg CO</w:t>
      </w:r>
      <w:r w:rsidRPr="00917C9C">
        <w:rPr>
          <w:rFonts w:ascii="Arial" w:hAnsi="Arial" w:cs="Arial"/>
          <w:sz w:val="20"/>
          <w:szCs w:val="20"/>
          <w:vertAlign w:val="subscript"/>
        </w:rPr>
        <w:t>2</w:t>
      </w:r>
      <w:r w:rsidRPr="00917C9C">
        <w:rPr>
          <w:rFonts w:ascii="Arial" w:hAnsi="Arial" w:cs="Arial"/>
          <w:sz w:val="20"/>
          <w:szCs w:val="20"/>
        </w:rPr>
        <w:t>/km] osebnega avtomobila v mestni vožnji (povprečje dizelskih in bencinskih motornih vozil), ki je 0,2250 [kg CO</w:t>
      </w:r>
      <w:r w:rsidRPr="00917C9C">
        <w:rPr>
          <w:rFonts w:ascii="Arial" w:hAnsi="Arial" w:cs="Arial"/>
          <w:sz w:val="20"/>
          <w:szCs w:val="20"/>
          <w:vertAlign w:val="subscript"/>
        </w:rPr>
        <w:t>2</w:t>
      </w:r>
      <w:r w:rsidRPr="00917C9C">
        <w:rPr>
          <w:rFonts w:ascii="Arial" w:hAnsi="Arial" w:cs="Arial"/>
          <w:sz w:val="20"/>
          <w:szCs w:val="20"/>
        </w:rPr>
        <w:t>/km]</w:t>
      </w:r>
      <w:r w:rsidR="00ED236A">
        <w:rPr>
          <w:rFonts w:ascii="Arial" w:hAnsi="Arial" w:cs="Arial"/>
          <w:sz w:val="20"/>
          <w:szCs w:val="20"/>
        </w:rPr>
        <w:t>,</w:t>
      </w:r>
      <w:r w:rsidRPr="00917C9C">
        <w:rPr>
          <w:rFonts w:ascii="Arial" w:hAnsi="Arial" w:cs="Arial"/>
          <w:sz w:val="20"/>
          <w:szCs w:val="20"/>
          <w:vertAlign w:val="superscript"/>
        </w:rPr>
        <w:fldChar w:fldCharType="begin"/>
      </w:r>
      <w:r w:rsidRPr="00917C9C">
        <w:rPr>
          <w:rFonts w:ascii="Arial" w:hAnsi="Arial" w:cs="Arial"/>
          <w:sz w:val="20"/>
          <w:szCs w:val="20"/>
          <w:vertAlign w:val="superscript"/>
        </w:rPr>
        <w:instrText xml:space="preserve"> NOTEREF _Ref464568273 \h  \* MERGEFORMAT </w:instrText>
      </w:r>
      <w:r w:rsidRPr="00917C9C">
        <w:rPr>
          <w:rFonts w:ascii="Arial" w:hAnsi="Arial" w:cs="Arial"/>
          <w:sz w:val="20"/>
          <w:szCs w:val="20"/>
          <w:vertAlign w:val="superscript"/>
        </w:rPr>
      </w:r>
      <w:r w:rsidRPr="00917C9C">
        <w:rPr>
          <w:rFonts w:ascii="Arial" w:hAnsi="Arial" w:cs="Arial"/>
          <w:sz w:val="20"/>
          <w:szCs w:val="20"/>
          <w:vertAlign w:val="superscript"/>
        </w:rPr>
        <w:fldChar w:fldCharType="separate"/>
      </w:r>
      <w:r w:rsidR="002D6355">
        <w:rPr>
          <w:rFonts w:ascii="Arial" w:hAnsi="Arial" w:cs="Arial"/>
          <w:sz w:val="20"/>
          <w:szCs w:val="20"/>
          <w:vertAlign w:val="superscript"/>
        </w:rPr>
        <w:t>34</w:t>
      </w:r>
      <w:r w:rsidRPr="00917C9C">
        <w:rPr>
          <w:rFonts w:ascii="Arial" w:hAnsi="Arial" w:cs="Arial"/>
          <w:sz w:val="20"/>
          <w:szCs w:val="20"/>
          <w:vertAlign w:val="superscript"/>
        </w:rPr>
        <w:fldChar w:fldCharType="end"/>
      </w:r>
    </w:p>
    <w:p w14:paraId="64572E5F" w14:textId="77777777" w:rsidR="00217089" w:rsidRPr="00917C9C" w:rsidRDefault="00217089" w:rsidP="00217089">
      <w:pPr>
        <w:tabs>
          <w:tab w:val="left" w:pos="1080"/>
        </w:tabs>
        <w:spacing w:before="120"/>
        <w:ind w:left="851" w:hanging="851"/>
        <w:jc w:val="both"/>
        <w:rPr>
          <w:rFonts w:ascii="Arial" w:hAnsi="Arial" w:cs="Arial"/>
          <w:sz w:val="20"/>
          <w:szCs w:val="20"/>
        </w:rPr>
      </w:pPr>
      <w:r w:rsidRPr="00917C9C">
        <w:rPr>
          <w:rFonts w:ascii="Arial" w:hAnsi="Arial" w:cs="Arial"/>
          <w:sz w:val="20"/>
          <w:szCs w:val="20"/>
        </w:rPr>
        <w:t>e</w:t>
      </w:r>
      <w:r w:rsidRPr="00917C9C">
        <w:rPr>
          <w:rFonts w:ascii="Arial" w:hAnsi="Arial" w:cs="Arial"/>
          <w:sz w:val="20"/>
          <w:szCs w:val="20"/>
          <w:vertAlign w:val="subscript"/>
        </w:rPr>
        <w:t>CO</w:t>
      </w:r>
      <w:r w:rsidRPr="00917C9C">
        <w:rPr>
          <w:rFonts w:ascii="Arial" w:hAnsi="Arial" w:cs="Arial"/>
          <w:sz w:val="16"/>
          <w:szCs w:val="16"/>
          <w:vertAlign w:val="subscript"/>
        </w:rPr>
        <w:t>2</w:t>
      </w:r>
      <w:r w:rsidRPr="00917C9C">
        <w:rPr>
          <w:rFonts w:ascii="Arial" w:hAnsi="Arial" w:cs="Arial"/>
          <w:sz w:val="20"/>
          <w:szCs w:val="20"/>
          <w:vertAlign w:val="subscript"/>
        </w:rPr>
        <w:t>, L </w:t>
      </w:r>
      <w:r w:rsidRPr="00917C9C">
        <w:rPr>
          <w:rFonts w:ascii="Arial" w:hAnsi="Arial" w:cs="Arial"/>
          <w:sz w:val="20"/>
          <w:szCs w:val="20"/>
        </w:rPr>
        <w:t>–</w:t>
      </w:r>
      <w:r w:rsidRPr="00917C9C">
        <w:rPr>
          <w:rFonts w:ascii="Arial" w:hAnsi="Arial" w:cs="Arial"/>
          <w:sz w:val="20"/>
          <w:szCs w:val="20"/>
        </w:rPr>
        <w:tab/>
        <w:t>povprečni specifični izpust CO</w:t>
      </w:r>
      <w:r w:rsidRPr="00917C9C">
        <w:rPr>
          <w:rFonts w:ascii="Arial" w:hAnsi="Arial" w:cs="Arial"/>
          <w:sz w:val="20"/>
          <w:szCs w:val="20"/>
          <w:vertAlign w:val="subscript"/>
        </w:rPr>
        <w:t>2</w:t>
      </w:r>
      <w:r w:rsidRPr="00917C9C">
        <w:rPr>
          <w:rFonts w:ascii="Arial" w:hAnsi="Arial" w:cs="Arial"/>
          <w:sz w:val="20"/>
          <w:szCs w:val="20"/>
        </w:rPr>
        <w:t xml:space="preserve"> [kg CO</w:t>
      </w:r>
      <w:r w:rsidRPr="00917C9C">
        <w:rPr>
          <w:rFonts w:ascii="Arial" w:hAnsi="Arial" w:cs="Arial"/>
          <w:sz w:val="20"/>
          <w:szCs w:val="20"/>
          <w:vertAlign w:val="subscript"/>
        </w:rPr>
        <w:t>2</w:t>
      </w:r>
      <w:r w:rsidRPr="00917C9C">
        <w:rPr>
          <w:rFonts w:ascii="Arial" w:hAnsi="Arial" w:cs="Arial"/>
          <w:sz w:val="20"/>
          <w:szCs w:val="20"/>
        </w:rPr>
        <w:t>/km] kolesa z motorjem ali motornega kolesa z nizko močjo, ki je določen z njegovo specifično rabo (0,263 [</w:t>
      </w:r>
      <w:proofErr w:type="spellStart"/>
      <w:r w:rsidRPr="00917C9C">
        <w:rPr>
          <w:rFonts w:ascii="Arial" w:hAnsi="Arial" w:cs="Arial"/>
          <w:sz w:val="20"/>
          <w:szCs w:val="20"/>
        </w:rPr>
        <w:t>kWh</w:t>
      </w:r>
      <w:proofErr w:type="spellEnd"/>
      <w:r w:rsidRPr="00917C9C">
        <w:rPr>
          <w:rFonts w:ascii="Arial" w:hAnsi="Arial" w:cs="Arial"/>
          <w:sz w:val="20"/>
          <w:szCs w:val="20"/>
        </w:rPr>
        <w:t>/km]) in povprečnimi specifičnimi izpusti neosvinčenega bencina (0,2337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ter znaša 0,0614 [kg CO</w:t>
      </w:r>
      <w:r w:rsidRPr="00917C9C">
        <w:rPr>
          <w:rFonts w:ascii="Arial" w:hAnsi="Arial" w:cs="Arial"/>
          <w:sz w:val="20"/>
          <w:szCs w:val="20"/>
          <w:vertAlign w:val="subscript"/>
        </w:rPr>
        <w:t>2</w:t>
      </w:r>
      <w:r w:rsidRPr="00917C9C">
        <w:rPr>
          <w:rFonts w:ascii="Arial" w:hAnsi="Arial" w:cs="Arial"/>
          <w:sz w:val="20"/>
          <w:szCs w:val="20"/>
        </w:rPr>
        <w:t>/km]</w:t>
      </w:r>
      <w:r w:rsidR="001F1C00">
        <w:rPr>
          <w:rFonts w:ascii="Arial" w:hAnsi="Arial" w:cs="Arial"/>
          <w:sz w:val="20"/>
          <w:szCs w:val="20"/>
        </w:rPr>
        <w:t>,</w:t>
      </w:r>
    </w:p>
    <w:p w14:paraId="7F9ADAE2" w14:textId="77777777" w:rsidR="00217089" w:rsidRPr="00917C9C" w:rsidRDefault="00217089" w:rsidP="00217089">
      <w:pPr>
        <w:tabs>
          <w:tab w:val="left" w:pos="1080"/>
        </w:tabs>
        <w:spacing w:before="120"/>
        <w:ind w:left="851" w:hanging="851"/>
        <w:jc w:val="both"/>
        <w:rPr>
          <w:rFonts w:ascii="Arial" w:hAnsi="Arial" w:cs="Arial"/>
          <w:sz w:val="20"/>
          <w:szCs w:val="20"/>
        </w:rPr>
      </w:pPr>
      <w:r w:rsidRPr="00917C9C">
        <w:rPr>
          <w:rFonts w:ascii="Arial" w:hAnsi="Arial" w:cs="Arial"/>
          <w:sz w:val="20"/>
          <w:szCs w:val="20"/>
        </w:rPr>
        <w:t>e</w:t>
      </w:r>
      <w:r w:rsidRPr="00917C9C">
        <w:rPr>
          <w:rFonts w:ascii="Arial" w:hAnsi="Arial" w:cs="Arial"/>
          <w:sz w:val="20"/>
          <w:szCs w:val="20"/>
          <w:vertAlign w:val="subscript"/>
        </w:rPr>
        <w:t>CO</w:t>
      </w:r>
      <w:r w:rsidRPr="00917C9C">
        <w:rPr>
          <w:rFonts w:ascii="Arial" w:hAnsi="Arial" w:cs="Arial"/>
          <w:sz w:val="16"/>
          <w:szCs w:val="16"/>
          <w:vertAlign w:val="subscript"/>
        </w:rPr>
        <w:t>2</w:t>
      </w:r>
      <w:r w:rsidRPr="00917C9C">
        <w:rPr>
          <w:rFonts w:ascii="Arial" w:hAnsi="Arial" w:cs="Arial"/>
          <w:sz w:val="20"/>
          <w:szCs w:val="20"/>
          <w:vertAlign w:val="subscript"/>
        </w:rPr>
        <w:t>, M3 </w:t>
      </w:r>
      <w:r w:rsidRPr="00917C9C">
        <w:rPr>
          <w:rFonts w:ascii="Arial" w:hAnsi="Arial" w:cs="Arial"/>
          <w:sz w:val="20"/>
          <w:szCs w:val="20"/>
        </w:rPr>
        <w:t>–</w:t>
      </w:r>
      <w:r w:rsidRPr="00917C9C">
        <w:rPr>
          <w:rFonts w:ascii="Arial" w:hAnsi="Arial" w:cs="Arial"/>
          <w:sz w:val="20"/>
          <w:szCs w:val="20"/>
        </w:rPr>
        <w:tab/>
        <w:t>povprečni specifični izpust CO</w:t>
      </w:r>
      <w:r w:rsidRPr="00917C9C">
        <w:rPr>
          <w:rFonts w:ascii="Arial" w:hAnsi="Arial" w:cs="Arial"/>
          <w:sz w:val="20"/>
          <w:szCs w:val="20"/>
          <w:vertAlign w:val="subscript"/>
        </w:rPr>
        <w:t>2</w:t>
      </w:r>
      <w:r w:rsidRPr="00917C9C">
        <w:rPr>
          <w:rFonts w:ascii="Arial" w:hAnsi="Arial" w:cs="Arial"/>
          <w:sz w:val="20"/>
          <w:szCs w:val="20"/>
        </w:rPr>
        <w:t xml:space="preserve"> [kg CO</w:t>
      </w:r>
      <w:r w:rsidRPr="00917C9C">
        <w:rPr>
          <w:rFonts w:ascii="Arial" w:hAnsi="Arial" w:cs="Arial"/>
          <w:sz w:val="20"/>
          <w:szCs w:val="20"/>
          <w:vertAlign w:val="subscript"/>
        </w:rPr>
        <w:t>2</w:t>
      </w:r>
      <w:r w:rsidRPr="00917C9C">
        <w:rPr>
          <w:rFonts w:ascii="Arial" w:hAnsi="Arial" w:cs="Arial"/>
          <w:sz w:val="20"/>
          <w:szCs w:val="20"/>
        </w:rPr>
        <w:t>/km] mestnega avtobusa na enega potnika, ki je 0,0814 [kg CO</w:t>
      </w:r>
      <w:r w:rsidRPr="00917C9C">
        <w:rPr>
          <w:rFonts w:ascii="Arial" w:hAnsi="Arial" w:cs="Arial"/>
          <w:sz w:val="20"/>
          <w:szCs w:val="20"/>
          <w:vertAlign w:val="subscript"/>
        </w:rPr>
        <w:t>2</w:t>
      </w:r>
      <w:r w:rsidRPr="00917C9C">
        <w:rPr>
          <w:rFonts w:ascii="Arial" w:hAnsi="Arial" w:cs="Arial"/>
          <w:sz w:val="20"/>
          <w:szCs w:val="20"/>
        </w:rPr>
        <w:t>/km]</w:t>
      </w:r>
      <w:r w:rsidR="00ED236A">
        <w:rPr>
          <w:rFonts w:ascii="Arial" w:hAnsi="Arial" w:cs="Arial"/>
          <w:sz w:val="20"/>
          <w:szCs w:val="20"/>
        </w:rPr>
        <w:t>,</w:t>
      </w:r>
      <w:r w:rsidRPr="00917C9C">
        <w:rPr>
          <w:rFonts w:ascii="Arial" w:hAnsi="Arial" w:cs="Arial"/>
          <w:sz w:val="20"/>
          <w:szCs w:val="20"/>
          <w:vertAlign w:val="superscript"/>
        </w:rPr>
        <w:fldChar w:fldCharType="begin"/>
      </w:r>
      <w:r w:rsidRPr="00917C9C">
        <w:rPr>
          <w:rFonts w:ascii="Arial" w:hAnsi="Arial" w:cs="Arial"/>
          <w:sz w:val="20"/>
          <w:szCs w:val="20"/>
          <w:vertAlign w:val="superscript"/>
        </w:rPr>
        <w:instrText xml:space="preserve"> NOTEREF _Ref464568273 \h  \* MERGEFORMAT </w:instrText>
      </w:r>
      <w:r w:rsidRPr="00917C9C">
        <w:rPr>
          <w:rFonts w:ascii="Arial" w:hAnsi="Arial" w:cs="Arial"/>
          <w:sz w:val="20"/>
          <w:szCs w:val="20"/>
          <w:vertAlign w:val="superscript"/>
        </w:rPr>
      </w:r>
      <w:r w:rsidRPr="00917C9C">
        <w:rPr>
          <w:rFonts w:ascii="Arial" w:hAnsi="Arial" w:cs="Arial"/>
          <w:sz w:val="20"/>
          <w:szCs w:val="20"/>
          <w:vertAlign w:val="superscript"/>
        </w:rPr>
        <w:fldChar w:fldCharType="separate"/>
      </w:r>
      <w:r w:rsidR="002D6355">
        <w:rPr>
          <w:rFonts w:ascii="Arial" w:hAnsi="Arial" w:cs="Arial"/>
          <w:sz w:val="20"/>
          <w:szCs w:val="20"/>
          <w:vertAlign w:val="superscript"/>
        </w:rPr>
        <w:t>34</w:t>
      </w:r>
      <w:r w:rsidRPr="00917C9C">
        <w:rPr>
          <w:rFonts w:ascii="Arial" w:hAnsi="Arial" w:cs="Arial"/>
          <w:sz w:val="20"/>
          <w:szCs w:val="20"/>
          <w:vertAlign w:val="superscript"/>
        </w:rPr>
        <w:fldChar w:fldCharType="end"/>
      </w:r>
    </w:p>
    <w:p w14:paraId="72CC1146" w14:textId="77777777" w:rsidR="00217089" w:rsidRPr="00917C9C" w:rsidRDefault="00217089" w:rsidP="00217089">
      <w:pPr>
        <w:tabs>
          <w:tab w:val="left" w:pos="1080"/>
        </w:tabs>
        <w:spacing w:before="120"/>
        <w:ind w:left="851" w:hanging="851"/>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EL</w:t>
      </w:r>
      <w:proofErr w:type="spellEnd"/>
      <w:r w:rsidRPr="00917C9C">
        <w:rPr>
          <w:rFonts w:ascii="Arial" w:hAnsi="Arial" w:cs="Arial"/>
          <w:sz w:val="20"/>
          <w:szCs w:val="20"/>
        </w:rPr>
        <w:t xml:space="preserve">– </w:t>
      </w:r>
      <w:r w:rsidRPr="00917C9C">
        <w:rPr>
          <w:rFonts w:ascii="Arial" w:hAnsi="Arial" w:cs="Arial"/>
          <w:sz w:val="20"/>
          <w:szCs w:val="20"/>
        </w:rPr>
        <w:tab/>
        <w:t>emisijski faktor za električno energijo</w:t>
      </w:r>
      <w:r w:rsidR="005864D5" w:rsidRPr="00917C9C">
        <w:rPr>
          <w:rFonts w:ascii="Arial" w:hAnsi="Arial" w:cs="Arial"/>
          <w:sz w:val="20"/>
          <w:szCs w:val="20"/>
        </w:rPr>
        <w:t xml:space="preserve"> [kg CO</w:t>
      </w:r>
      <w:r w:rsidR="005864D5" w:rsidRPr="00917C9C">
        <w:rPr>
          <w:rFonts w:ascii="Arial" w:hAnsi="Arial" w:cs="Arial"/>
          <w:sz w:val="20"/>
          <w:szCs w:val="20"/>
          <w:vertAlign w:val="subscript"/>
        </w:rPr>
        <w:t>2</w:t>
      </w:r>
      <w:r w:rsidR="005864D5" w:rsidRPr="00917C9C">
        <w:rPr>
          <w:rFonts w:ascii="Arial" w:hAnsi="Arial" w:cs="Arial"/>
          <w:sz w:val="20"/>
          <w:szCs w:val="20"/>
        </w:rPr>
        <w:t>/</w:t>
      </w:r>
      <w:proofErr w:type="spellStart"/>
      <w:r w:rsidR="005864D5" w:rsidRPr="00917C9C">
        <w:rPr>
          <w:rFonts w:ascii="Arial" w:hAnsi="Arial" w:cs="Arial"/>
          <w:sz w:val="20"/>
          <w:szCs w:val="20"/>
        </w:rPr>
        <w:t>kWh</w:t>
      </w:r>
      <w:proofErr w:type="spellEnd"/>
      <w:r w:rsidR="005864D5" w:rsidRPr="00917C9C">
        <w:rPr>
          <w:rFonts w:ascii="Arial" w:hAnsi="Arial" w:cs="Arial"/>
          <w:sz w:val="20"/>
          <w:szCs w:val="20"/>
        </w:rPr>
        <w:t>]</w:t>
      </w:r>
      <w:r w:rsidRPr="00917C9C">
        <w:rPr>
          <w:rFonts w:ascii="Arial" w:hAnsi="Arial" w:cs="Arial"/>
          <w:sz w:val="20"/>
          <w:szCs w:val="20"/>
        </w:rPr>
        <w:t>, kot določa priloga III tega pravilnika</w:t>
      </w:r>
      <w:r w:rsidR="001F1C00">
        <w:rPr>
          <w:rFonts w:ascii="Arial" w:hAnsi="Arial" w:cs="Arial"/>
          <w:sz w:val="20"/>
          <w:szCs w:val="20"/>
        </w:rPr>
        <w:t>.</w:t>
      </w:r>
    </w:p>
    <w:p w14:paraId="19BFB054" w14:textId="77777777" w:rsidR="00217089" w:rsidRPr="00917C9C" w:rsidRDefault="00217089" w:rsidP="00217089">
      <w:pPr>
        <w:jc w:val="both"/>
        <w:rPr>
          <w:rFonts w:ascii="Arial" w:hAnsi="Arial" w:cs="Arial"/>
          <w:sz w:val="20"/>
          <w:szCs w:val="20"/>
        </w:rPr>
      </w:pPr>
    </w:p>
    <w:p w14:paraId="69DC50C4" w14:textId="77777777" w:rsidR="00217089" w:rsidRPr="00917C9C" w:rsidRDefault="00217089" w:rsidP="00217089">
      <w:pPr>
        <w:jc w:val="both"/>
        <w:rPr>
          <w:rFonts w:ascii="Arial" w:hAnsi="Arial" w:cs="Arial"/>
          <w:sz w:val="20"/>
          <w:szCs w:val="20"/>
        </w:rPr>
      </w:pPr>
      <w:r w:rsidRPr="00917C9C">
        <w:rPr>
          <w:rFonts w:ascii="Arial" w:hAnsi="Arial" w:cs="Arial"/>
          <w:sz w:val="20"/>
          <w:szCs w:val="20"/>
        </w:rPr>
        <w:t>Zmanjšanje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zaradi uporabe novih koles z elektromotorjem in elektromotornih koles z nizko močjo v posamezni kategoriji se z uporabo opisanih faktorjev izračuna po enačbah:</w:t>
      </w:r>
    </w:p>
    <w:p w14:paraId="44136FA1" w14:textId="77777777" w:rsidR="00217089" w:rsidRPr="00917C9C" w:rsidRDefault="00217089" w:rsidP="00217089">
      <w:pPr>
        <w:jc w:val="both"/>
        <w:rPr>
          <w:rFonts w:ascii="Arial" w:hAnsi="Arial" w:cs="Arial"/>
          <w:sz w:val="20"/>
          <w:szCs w:val="20"/>
        </w:rPr>
      </w:pPr>
    </w:p>
    <w:tbl>
      <w:tblPr>
        <w:tblW w:w="3358" w:type="pct"/>
        <w:tblInd w:w="1242" w:type="dxa"/>
        <w:tblLook w:val="04A0" w:firstRow="1" w:lastRow="0" w:firstColumn="1" w:lastColumn="0" w:noHBand="0" w:noVBand="1"/>
      </w:tblPr>
      <w:tblGrid>
        <w:gridCol w:w="4464"/>
        <w:gridCol w:w="1774"/>
      </w:tblGrid>
      <w:tr w:rsidR="00217089" w:rsidRPr="00917C9C" w14:paraId="1634993E" w14:textId="77777777" w:rsidTr="00D02B55">
        <w:trPr>
          <w:trHeight w:val="572"/>
        </w:trPr>
        <w:tc>
          <w:tcPr>
            <w:tcW w:w="3578" w:type="pct"/>
            <w:shd w:val="clear" w:color="auto" w:fill="auto"/>
            <w:vAlign w:val="center"/>
          </w:tcPr>
          <w:p w14:paraId="38AE5A11" w14:textId="77777777" w:rsidR="00217089" w:rsidRPr="00917C9C" w:rsidRDefault="00217089" w:rsidP="00560D48">
            <w:pPr>
              <w:jc w:val="both"/>
              <w:rPr>
                <w:rFonts w:ascii="Arial" w:hAnsi="Arial" w:cs="Arial"/>
                <w:sz w:val="20"/>
                <w:szCs w:val="20"/>
              </w:rPr>
            </w:pPr>
            <w:r w:rsidRPr="00917C9C">
              <w:rPr>
                <w:rFonts w:ascii="Arial" w:hAnsi="Arial" w:cs="Arial"/>
                <w:position w:val="-14"/>
                <w:sz w:val="20"/>
                <w:szCs w:val="20"/>
              </w:rPr>
              <w:object w:dxaOrig="2640" w:dyaOrig="380" w14:anchorId="77152C5D">
                <v:shape id="_x0000_i1160" type="#_x0000_t75" style="width:139.25pt;height:20.4pt" o:ole="" o:bordertopcolor="this" o:borderleftcolor="this" o:borderbottomcolor="this" o:borderrightcolor="this">
                  <v:imagedata r:id="rId279" o:title=""/>
                  <w10:bordertop type="single" width="4"/>
                  <w10:borderleft type="single" width="4"/>
                  <w10:borderbottom type="single" width="4"/>
                  <w10:borderright type="single" width="4"/>
                </v:shape>
                <o:OLEObject Type="Embed" ProgID="Equation.3" ShapeID="_x0000_i1160" DrawAspect="Content" ObjectID="_1669185244" r:id="rId280"/>
              </w:object>
            </w:r>
          </w:p>
        </w:tc>
        <w:tc>
          <w:tcPr>
            <w:tcW w:w="1422" w:type="pct"/>
            <w:shd w:val="clear" w:color="auto" w:fill="auto"/>
            <w:vAlign w:val="center"/>
          </w:tcPr>
          <w:p w14:paraId="13C20B35" w14:textId="77777777" w:rsidR="00217089" w:rsidRPr="00917C9C" w:rsidRDefault="00217089" w:rsidP="00560D48">
            <w:pPr>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r>
      <w:tr w:rsidR="00217089" w:rsidRPr="00917C9C" w14:paraId="4E83A9F1" w14:textId="77777777" w:rsidTr="00D02B55">
        <w:trPr>
          <w:trHeight w:val="572"/>
        </w:trPr>
        <w:tc>
          <w:tcPr>
            <w:tcW w:w="3578" w:type="pct"/>
            <w:shd w:val="clear" w:color="auto" w:fill="auto"/>
            <w:vAlign w:val="center"/>
          </w:tcPr>
          <w:p w14:paraId="7AE7A0B5" w14:textId="77777777" w:rsidR="00217089" w:rsidRPr="00917C9C" w:rsidRDefault="00217089" w:rsidP="00560D48">
            <w:pPr>
              <w:jc w:val="both"/>
              <w:rPr>
                <w:rFonts w:ascii="Arial" w:hAnsi="Arial" w:cs="Arial"/>
                <w:sz w:val="20"/>
                <w:szCs w:val="20"/>
              </w:rPr>
            </w:pPr>
            <w:r w:rsidRPr="00917C9C">
              <w:rPr>
                <w:rFonts w:ascii="Arial" w:hAnsi="Arial" w:cs="Arial"/>
                <w:position w:val="-14"/>
                <w:sz w:val="20"/>
                <w:szCs w:val="20"/>
              </w:rPr>
              <w:object w:dxaOrig="2860" w:dyaOrig="380" w14:anchorId="0253E878">
                <v:shape id="_x0000_i1161" type="#_x0000_t75" style="width:151.45pt;height:20.4pt" o:ole="" o:bordertopcolor="this" o:borderleftcolor="this" o:borderbottomcolor="this" o:borderrightcolor="this">
                  <v:imagedata r:id="rId281" o:title=""/>
                  <w10:bordertop type="single" width="4"/>
                  <w10:borderleft type="single" width="4"/>
                  <w10:borderbottom type="single" width="4"/>
                  <w10:borderright type="single" width="4"/>
                </v:shape>
                <o:OLEObject Type="Embed" ProgID="Equation.3" ShapeID="_x0000_i1161" DrawAspect="Content" ObjectID="_1669185245" r:id="rId282"/>
              </w:object>
            </w:r>
          </w:p>
        </w:tc>
        <w:tc>
          <w:tcPr>
            <w:tcW w:w="1422" w:type="pct"/>
            <w:shd w:val="clear" w:color="auto" w:fill="auto"/>
            <w:vAlign w:val="center"/>
          </w:tcPr>
          <w:p w14:paraId="230D4102" w14:textId="77777777" w:rsidR="00217089" w:rsidRPr="00917C9C" w:rsidRDefault="00217089" w:rsidP="00560D48">
            <w:pPr>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r>
      <w:tr w:rsidR="00217089" w:rsidRPr="00917C9C" w14:paraId="64193016" w14:textId="77777777" w:rsidTr="00D02B55">
        <w:trPr>
          <w:trHeight w:val="572"/>
        </w:trPr>
        <w:tc>
          <w:tcPr>
            <w:tcW w:w="3578" w:type="pct"/>
            <w:shd w:val="clear" w:color="auto" w:fill="auto"/>
            <w:vAlign w:val="center"/>
          </w:tcPr>
          <w:p w14:paraId="2C1B4F94" w14:textId="77777777" w:rsidR="00217089" w:rsidRPr="00917C9C" w:rsidRDefault="00217089" w:rsidP="00560D48">
            <w:pPr>
              <w:jc w:val="both"/>
              <w:rPr>
                <w:rFonts w:ascii="Arial" w:hAnsi="Arial" w:cs="Arial"/>
                <w:sz w:val="20"/>
                <w:szCs w:val="20"/>
              </w:rPr>
            </w:pPr>
            <w:r w:rsidRPr="00917C9C">
              <w:rPr>
                <w:rFonts w:ascii="Arial" w:hAnsi="Arial" w:cs="Arial"/>
                <w:position w:val="-14"/>
                <w:sz w:val="20"/>
                <w:szCs w:val="20"/>
              </w:rPr>
              <w:object w:dxaOrig="2980" w:dyaOrig="380" w14:anchorId="680A00A8">
                <v:shape id="_x0000_i1162" type="#_x0000_t75" style="width:156.25pt;height:20.4pt" o:ole="" o:bordertopcolor="this" o:borderleftcolor="this" o:borderbottomcolor="this" o:borderrightcolor="this">
                  <v:imagedata r:id="rId283" o:title=""/>
                  <w10:bordertop type="single" width="4"/>
                  <w10:borderleft type="single" width="4"/>
                  <w10:borderbottom type="single" width="4"/>
                  <w10:borderright type="single" width="4"/>
                </v:shape>
                <o:OLEObject Type="Embed" ProgID="Equation.3" ShapeID="_x0000_i1162" DrawAspect="Content" ObjectID="_1669185246" r:id="rId284"/>
              </w:object>
            </w:r>
          </w:p>
        </w:tc>
        <w:tc>
          <w:tcPr>
            <w:tcW w:w="1422" w:type="pct"/>
            <w:shd w:val="clear" w:color="auto" w:fill="auto"/>
            <w:vAlign w:val="center"/>
          </w:tcPr>
          <w:p w14:paraId="2EC8B01E" w14:textId="77777777" w:rsidR="00217089" w:rsidRPr="00917C9C" w:rsidRDefault="00217089" w:rsidP="00D02B55">
            <w:pPr>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r w:rsidR="00D02B55" w:rsidRPr="00917C9C">
              <w:rPr>
                <w:rFonts w:ascii="Arial" w:hAnsi="Arial" w:cs="Arial"/>
                <w:sz w:val="20"/>
                <w:szCs w:val="20"/>
              </w:rPr>
              <w:t>.</w:t>
            </w:r>
          </w:p>
        </w:tc>
      </w:tr>
    </w:tbl>
    <w:p w14:paraId="16008F9C" w14:textId="5CF5F108" w:rsidR="00420175" w:rsidRPr="00917C9C" w:rsidRDefault="00420175" w:rsidP="00217089">
      <w:pPr>
        <w:jc w:val="both"/>
        <w:rPr>
          <w:rFonts w:ascii="Arial" w:hAnsi="Arial" w:cs="Arial"/>
          <w:sz w:val="20"/>
          <w:szCs w:val="20"/>
        </w:rPr>
      </w:pPr>
    </w:p>
    <w:p w14:paraId="55E71C3D" w14:textId="77777777" w:rsidR="00217089" w:rsidRPr="00917C9C" w:rsidRDefault="00217089" w:rsidP="00217089">
      <w:pPr>
        <w:pStyle w:val="Slog1"/>
        <w:spacing w:before="120"/>
        <w:jc w:val="both"/>
        <w:rPr>
          <w:rFonts w:cs="Arial"/>
          <w:u w:val="none"/>
          <w:lang w:val="sl-SI"/>
        </w:rPr>
      </w:pPr>
      <w:r w:rsidRPr="00917C9C">
        <w:rPr>
          <w:rFonts w:cs="Arial"/>
          <w:u w:val="none"/>
          <w:lang w:val="sl-SI"/>
        </w:rPr>
        <w:t>Podatkovne zahteve</w:t>
      </w:r>
    </w:p>
    <w:p w14:paraId="1E333C95" w14:textId="77777777" w:rsidR="00217089" w:rsidRPr="00917C9C" w:rsidRDefault="00217089" w:rsidP="00217089">
      <w:pPr>
        <w:jc w:val="both"/>
        <w:rPr>
          <w:rFonts w:ascii="Arial" w:hAnsi="Arial" w:cs="Arial"/>
          <w:sz w:val="20"/>
          <w:szCs w:val="20"/>
        </w:rPr>
      </w:pPr>
    </w:p>
    <w:p w14:paraId="2EA7F39A" w14:textId="77777777" w:rsidR="00217089" w:rsidRPr="00917C9C" w:rsidRDefault="00217089" w:rsidP="00217089">
      <w:pPr>
        <w:jc w:val="both"/>
        <w:rPr>
          <w:rFonts w:ascii="Arial" w:hAnsi="Arial" w:cs="Arial"/>
          <w:sz w:val="20"/>
          <w:szCs w:val="20"/>
        </w:rPr>
      </w:pPr>
      <w:r w:rsidRPr="00917C9C">
        <w:rPr>
          <w:rFonts w:ascii="Arial" w:hAnsi="Arial" w:cs="Arial"/>
          <w:sz w:val="20"/>
          <w:szCs w:val="20"/>
        </w:rPr>
        <w:t>Za izračun potrebujemo podatek o številu prodanih novih koles z elektromotorjem in elektromotornih koles z nizko močjo v posamezni kategoriji na slovenskem trgu.</w:t>
      </w:r>
    </w:p>
    <w:p w14:paraId="7C391BC1" w14:textId="77777777" w:rsidR="00217089" w:rsidRPr="00917C9C" w:rsidRDefault="00217089" w:rsidP="00292A4B">
      <w:pPr>
        <w:tabs>
          <w:tab w:val="left" w:pos="1260"/>
        </w:tabs>
        <w:jc w:val="both"/>
        <w:rPr>
          <w:rFonts w:ascii="Arial" w:hAnsi="Arial" w:cs="Arial"/>
          <w:sz w:val="20"/>
          <w:szCs w:val="20"/>
        </w:rPr>
      </w:pPr>
    </w:p>
    <w:p w14:paraId="35EABFE3" w14:textId="77777777" w:rsidR="002B1B1F" w:rsidRPr="00917C9C" w:rsidRDefault="002B1B1F" w:rsidP="002B1B1F">
      <w:pPr>
        <w:pStyle w:val="naslovmojca"/>
        <w:rPr>
          <w:lang w:val="sl-SI"/>
        </w:rPr>
      </w:pPr>
      <w:r w:rsidRPr="00917C9C">
        <w:rPr>
          <w:rFonts w:cs="Arial"/>
          <w:sz w:val="20"/>
          <w:szCs w:val="20"/>
          <w:lang w:val="sl-SI"/>
        </w:rPr>
        <w:br w:type="page"/>
      </w:r>
      <w:bookmarkStart w:id="314" w:name="_Ref470005306"/>
      <w:r w:rsidRPr="00917C9C">
        <w:rPr>
          <w:lang w:val="sl-SI"/>
        </w:rPr>
        <w:lastRenderedPageBreak/>
        <w:t xml:space="preserve">Nova elektromotorna kolesa s </w:t>
      </w:r>
      <w:r w:rsidRPr="00917C9C">
        <w:rPr>
          <w:rFonts w:cs="Arial"/>
          <w:lang w:val="sl-SI"/>
        </w:rPr>
        <w:t>srednjo in visoko močjo</w:t>
      </w:r>
      <w:bookmarkEnd w:id="314"/>
    </w:p>
    <w:p w14:paraId="09D03C36" w14:textId="77777777" w:rsidR="002B1B1F" w:rsidRPr="00917C9C" w:rsidRDefault="002B1B1F" w:rsidP="002B1B1F">
      <w:pPr>
        <w:jc w:val="both"/>
        <w:rPr>
          <w:rFonts w:ascii="Arial" w:hAnsi="Arial" w:cs="Arial"/>
          <w:sz w:val="20"/>
          <w:szCs w:val="20"/>
        </w:rPr>
      </w:pPr>
    </w:p>
    <w:p w14:paraId="14A2A7CE" w14:textId="77777777" w:rsidR="002B1B1F" w:rsidRPr="00917C9C" w:rsidRDefault="002B1B1F" w:rsidP="002B1B1F">
      <w:pPr>
        <w:jc w:val="both"/>
        <w:rPr>
          <w:rFonts w:ascii="Arial" w:hAnsi="Arial" w:cs="Arial"/>
          <w:sz w:val="20"/>
          <w:szCs w:val="20"/>
        </w:rPr>
      </w:pPr>
      <w:r w:rsidRPr="00917C9C">
        <w:rPr>
          <w:rFonts w:ascii="Arial" w:hAnsi="Arial" w:cs="Arial"/>
          <w:sz w:val="20"/>
          <w:szCs w:val="20"/>
        </w:rPr>
        <w:t>Metoda upošteva prihranek energije zaradi uvajanja elektromotornih koles s srednjo in visoko močjo (električni motocikel) v promet, kjer uporaba novih elektromotornih koles nadomešča del prometa z osebnimi motornimi vozili z motorjem z notranjim izgorevanjem (OMVNI) v Sloveniji. Metoda upošteva uporabo elektromotornega kolesa s srednjo in visoko močjo kot dopolnitev, zaradi katere se zmanjša število prevoženih kilometrov obstoječih OMVNI kategorije M1 in ne kot nadomestilo nakupa novega OMVNI.</w:t>
      </w:r>
    </w:p>
    <w:p w14:paraId="3F0C488D" w14:textId="77777777" w:rsidR="002B1B1F" w:rsidRPr="00917C9C" w:rsidRDefault="002B1B1F" w:rsidP="002B1B1F">
      <w:pPr>
        <w:jc w:val="both"/>
        <w:rPr>
          <w:rFonts w:ascii="Arial" w:hAnsi="Arial" w:cs="Arial"/>
          <w:sz w:val="20"/>
          <w:szCs w:val="20"/>
        </w:rPr>
      </w:pPr>
    </w:p>
    <w:p w14:paraId="55482456" w14:textId="77777777" w:rsidR="002B1B1F" w:rsidRPr="00917C9C" w:rsidRDefault="002B1B1F" w:rsidP="002B1B1F">
      <w:pPr>
        <w:jc w:val="both"/>
        <w:rPr>
          <w:rFonts w:ascii="Arial" w:hAnsi="Arial" w:cs="Arial"/>
          <w:sz w:val="20"/>
          <w:szCs w:val="20"/>
        </w:rPr>
      </w:pPr>
      <w:r w:rsidRPr="00917C9C">
        <w:rPr>
          <w:rFonts w:ascii="Arial" w:hAnsi="Arial" w:cs="Arial"/>
          <w:sz w:val="20"/>
          <w:szCs w:val="20"/>
        </w:rPr>
        <w:t>Izračun prihranka energije je narejen na podlagi razlike povprečne specifične rabe energije OMVNI v Sloveniji in povprečne specifične rabe električne energije novega elektromotornega kolesa s srednjo in visoko močjo. Metoda zajema kategorije vozil, ki so predstavljene v preglednici</w:t>
      </w:r>
      <w:r w:rsidR="00E74986">
        <w:rPr>
          <w:rFonts w:ascii="Arial" w:hAnsi="Arial" w:cs="Arial"/>
          <w:sz w:val="20"/>
          <w:szCs w:val="20"/>
        </w:rPr>
        <w:t>.</w:t>
      </w:r>
    </w:p>
    <w:p w14:paraId="4BA6CC49" w14:textId="77777777" w:rsidR="002B1B1F" w:rsidRPr="00917C9C" w:rsidRDefault="002B1B1F" w:rsidP="002B1B1F">
      <w:pPr>
        <w:jc w:val="both"/>
        <w:rPr>
          <w:rFonts w:ascii="Arial" w:hAnsi="Arial" w:cs="Arial"/>
          <w:sz w:val="20"/>
          <w:szCs w:val="20"/>
        </w:rPr>
      </w:pPr>
    </w:p>
    <w:tbl>
      <w:tblPr>
        <w:tblW w:w="0" w:type="auto"/>
        <w:jc w:val="center"/>
        <w:tblBorders>
          <w:top w:val="double" w:sz="4" w:space="0" w:color="000000"/>
          <w:left w:val="double" w:sz="4" w:space="0" w:color="000000"/>
          <w:bottom w:val="double" w:sz="4" w:space="0" w:color="000000"/>
          <w:right w:val="double" w:sz="4" w:space="0" w:color="000000"/>
          <w:insideH w:val="single" w:sz="4" w:space="0" w:color="000000"/>
          <w:insideV w:val="single" w:sz="4" w:space="0" w:color="000000"/>
        </w:tblBorders>
        <w:tblLook w:val="04A0" w:firstRow="1" w:lastRow="0" w:firstColumn="1" w:lastColumn="0" w:noHBand="0" w:noVBand="1"/>
      </w:tblPr>
      <w:tblGrid>
        <w:gridCol w:w="2987"/>
        <w:gridCol w:w="1832"/>
        <w:gridCol w:w="3827"/>
      </w:tblGrid>
      <w:tr w:rsidR="002B1B1F" w:rsidRPr="00917C9C" w14:paraId="7E8E9C39" w14:textId="77777777" w:rsidTr="00CB0C8C">
        <w:trPr>
          <w:trHeight w:val="255"/>
          <w:jc w:val="center"/>
        </w:trPr>
        <w:tc>
          <w:tcPr>
            <w:tcW w:w="2987" w:type="dxa"/>
            <w:tcBorders>
              <w:top w:val="double" w:sz="4" w:space="0" w:color="000000"/>
              <w:bottom w:val="double" w:sz="4" w:space="0" w:color="000000"/>
            </w:tcBorders>
            <w:shd w:val="clear" w:color="auto" w:fill="auto"/>
            <w:vAlign w:val="center"/>
          </w:tcPr>
          <w:p w14:paraId="58F7EC94" w14:textId="77777777" w:rsidR="002B1B1F" w:rsidRPr="00917C9C" w:rsidRDefault="002B1B1F" w:rsidP="00CB0C8C">
            <w:pPr>
              <w:jc w:val="center"/>
              <w:rPr>
                <w:rFonts w:ascii="Arial" w:hAnsi="Arial" w:cs="Arial"/>
                <w:sz w:val="18"/>
                <w:szCs w:val="20"/>
              </w:rPr>
            </w:pPr>
            <w:r w:rsidRPr="00917C9C">
              <w:rPr>
                <w:rFonts w:ascii="Arial" w:hAnsi="Arial" w:cs="Arial"/>
                <w:sz w:val="18"/>
                <w:szCs w:val="20"/>
              </w:rPr>
              <w:t>Kategorija elektromotornih koles</w:t>
            </w:r>
          </w:p>
        </w:tc>
        <w:tc>
          <w:tcPr>
            <w:tcW w:w="1832" w:type="dxa"/>
            <w:tcBorders>
              <w:top w:val="double" w:sz="4" w:space="0" w:color="000000"/>
              <w:bottom w:val="double" w:sz="4" w:space="0" w:color="000000"/>
            </w:tcBorders>
            <w:shd w:val="clear" w:color="auto" w:fill="auto"/>
            <w:vAlign w:val="center"/>
          </w:tcPr>
          <w:p w14:paraId="3A3BBE5C" w14:textId="77777777" w:rsidR="002B1B1F" w:rsidRPr="00917C9C" w:rsidRDefault="002B1B1F" w:rsidP="00CB0C8C">
            <w:pPr>
              <w:jc w:val="center"/>
              <w:rPr>
                <w:rFonts w:ascii="Arial" w:hAnsi="Arial" w:cs="Arial"/>
                <w:sz w:val="18"/>
                <w:szCs w:val="20"/>
              </w:rPr>
            </w:pPr>
            <w:r w:rsidRPr="00917C9C">
              <w:rPr>
                <w:rFonts w:ascii="Arial" w:hAnsi="Arial" w:cs="Arial"/>
                <w:sz w:val="18"/>
                <w:szCs w:val="20"/>
              </w:rPr>
              <w:t>Kategorija vozil</w:t>
            </w:r>
          </w:p>
        </w:tc>
        <w:tc>
          <w:tcPr>
            <w:tcW w:w="3827" w:type="dxa"/>
            <w:tcBorders>
              <w:top w:val="double" w:sz="4" w:space="0" w:color="000000"/>
              <w:bottom w:val="double" w:sz="4" w:space="0" w:color="000000"/>
            </w:tcBorders>
            <w:shd w:val="clear" w:color="auto" w:fill="auto"/>
            <w:vAlign w:val="center"/>
          </w:tcPr>
          <w:p w14:paraId="2102AC09" w14:textId="77777777" w:rsidR="002B1B1F" w:rsidRPr="00917C9C" w:rsidRDefault="002B1B1F" w:rsidP="00CB0C8C">
            <w:pPr>
              <w:jc w:val="center"/>
              <w:rPr>
                <w:rFonts w:ascii="Arial" w:hAnsi="Arial" w:cs="Arial"/>
                <w:sz w:val="18"/>
                <w:szCs w:val="20"/>
              </w:rPr>
            </w:pPr>
            <w:r w:rsidRPr="00917C9C">
              <w:rPr>
                <w:rFonts w:ascii="Arial" w:hAnsi="Arial" w:cs="Arial"/>
                <w:sz w:val="18"/>
                <w:szCs w:val="20"/>
              </w:rPr>
              <w:t>Opis</w:t>
            </w:r>
          </w:p>
        </w:tc>
      </w:tr>
      <w:tr w:rsidR="002B1B1F" w:rsidRPr="00917C9C" w14:paraId="42FE5B5A" w14:textId="77777777" w:rsidTr="00CB0C8C">
        <w:trPr>
          <w:trHeight w:val="255"/>
          <w:jc w:val="center"/>
        </w:trPr>
        <w:tc>
          <w:tcPr>
            <w:tcW w:w="2987" w:type="dxa"/>
            <w:vMerge w:val="restart"/>
            <w:tcBorders>
              <w:top w:val="double" w:sz="4" w:space="0" w:color="000000"/>
            </w:tcBorders>
            <w:shd w:val="clear" w:color="auto" w:fill="auto"/>
            <w:vAlign w:val="center"/>
          </w:tcPr>
          <w:p w14:paraId="400C376F" w14:textId="77777777" w:rsidR="002B1B1F" w:rsidRPr="00917C9C" w:rsidRDefault="002B1B1F" w:rsidP="00CB0C8C">
            <w:pPr>
              <w:jc w:val="center"/>
              <w:rPr>
                <w:rFonts w:ascii="Arial" w:hAnsi="Arial" w:cs="Arial"/>
                <w:sz w:val="18"/>
                <w:szCs w:val="20"/>
              </w:rPr>
            </w:pPr>
            <w:proofErr w:type="spellStart"/>
            <w:r w:rsidRPr="00917C9C">
              <w:rPr>
                <w:rFonts w:ascii="Arial" w:hAnsi="Arial" w:cs="Arial"/>
                <w:sz w:val="18"/>
                <w:szCs w:val="20"/>
              </w:rPr>
              <w:t>E</w:t>
            </w:r>
            <w:r w:rsidRPr="00917C9C">
              <w:rPr>
                <w:rFonts w:ascii="Arial" w:hAnsi="Arial" w:cs="Arial"/>
                <w:sz w:val="18"/>
                <w:szCs w:val="20"/>
                <w:vertAlign w:val="subscript"/>
              </w:rPr>
              <w:t>moto</w:t>
            </w:r>
            <w:proofErr w:type="spellEnd"/>
          </w:p>
        </w:tc>
        <w:tc>
          <w:tcPr>
            <w:tcW w:w="1832" w:type="dxa"/>
            <w:tcBorders>
              <w:top w:val="double" w:sz="4" w:space="0" w:color="000000"/>
            </w:tcBorders>
            <w:shd w:val="clear" w:color="auto" w:fill="auto"/>
            <w:vAlign w:val="center"/>
          </w:tcPr>
          <w:p w14:paraId="2FB77990" w14:textId="77777777" w:rsidR="002B1B1F" w:rsidRPr="00917C9C" w:rsidRDefault="002B1B1F" w:rsidP="00CB0C8C">
            <w:pPr>
              <w:jc w:val="center"/>
              <w:rPr>
                <w:rFonts w:ascii="Arial" w:hAnsi="Arial" w:cs="Arial"/>
                <w:sz w:val="18"/>
                <w:szCs w:val="20"/>
              </w:rPr>
            </w:pPr>
            <w:r w:rsidRPr="00917C9C">
              <w:rPr>
                <w:rFonts w:ascii="Arial" w:hAnsi="Arial" w:cs="Arial"/>
                <w:sz w:val="18"/>
                <w:szCs w:val="20"/>
              </w:rPr>
              <w:t>L3e-A2</w:t>
            </w:r>
          </w:p>
        </w:tc>
        <w:tc>
          <w:tcPr>
            <w:tcW w:w="3827" w:type="dxa"/>
            <w:tcBorders>
              <w:top w:val="double" w:sz="4" w:space="0" w:color="000000"/>
            </w:tcBorders>
            <w:shd w:val="clear" w:color="auto" w:fill="auto"/>
            <w:vAlign w:val="center"/>
          </w:tcPr>
          <w:p w14:paraId="2CBF53CB" w14:textId="77777777" w:rsidR="002B1B1F" w:rsidRPr="00917C9C" w:rsidRDefault="002B1B1F" w:rsidP="00CB0C8C">
            <w:pPr>
              <w:rPr>
                <w:rFonts w:ascii="Arial" w:hAnsi="Arial" w:cs="Arial"/>
                <w:sz w:val="18"/>
                <w:szCs w:val="20"/>
              </w:rPr>
            </w:pPr>
            <w:r w:rsidRPr="00917C9C">
              <w:rPr>
                <w:rFonts w:ascii="Arial" w:hAnsi="Arial" w:cs="Arial"/>
                <w:sz w:val="18"/>
                <w:szCs w:val="20"/>
              </w:rPr>
              <w:t>dvokolesno motorno kolo s srednjo močjo</w:t>
            </w:r>
          </w:p>
        </w:tc>
      </w:tr>
      <w:tr w:rsidR="002B1B1F" w:rsidRPr="00917C9C" w14:paraId="28F9D04B" w14:textId="77777777" w:rsidTr="00CB0C8C">
        <w:trPr>
          <w:trHeight w:val="255"/>
          <w:jc w:val="center"/>
        </w:trPr>
        <w:tc>
          <w:tcPr>
            <w:tcW w:w="2987" w:type="dxa"/>
            <w:vMerge/>
            <w:shd w:val="clear" w:color="auto" w:fill="auto"/>
            <w:vAlign w:val="center"/>
          </w:tcPr>
          <w:p w14:paraId="330365E9" w14:textId="77777777" w:rsidR="002B1B1F" w:rsidRPr="00917C9C" w:rsidRDefault="002B1B1F" w:rsidP="00CB0C8C">
            <w:pPr>
              <w:jc w:val="center"/>
              <w:rPr>
                <w:rFonts w:ascii="Arial" w:hAnsi="Arial" w:cs="Arial"/>
                <w:sz w:val="18"/>
                <w:szCs w:val="20"/>
              </w:rPr>
            </w:pPr>
          </w:p>
        </w:tc>
        <w:tc>
          <w:tcPr>
            <w:tcW w:w="1832" w:type="dxa"/>
            <w:shd w:val="clear" w:color="auto" w:fill="auto"/>
            <w:vAlign w:val="center"/>
          </w:tcPr>
          <w:p w14:paraId="246969CC" w14:textId="77777777" w:rsidR="002B1B1F" w:rsidRPr="00917C9C" w:rsidRDefault="002B1B1F" w:rsidP="00CB0C8C">
            <w:pPr>
              <w:jc w:val="center"/>
              <w:rPr>
                <w:rFonts w:ascii="Arial" w:hAnsi="Arial" w:cs="Arial"/>
                <w:sz w:val="18"/>
                <w:szCs w:val="20"/>
              </w:rPr>
            </w:pPr>
            <w:r w:rsidRPr="00917C9C">
              <w:rPr>
                <w:rFonts w:ascii="Arial" w:hAnsi="Arial" w:cs="Arial"/>
                <w:sz w:val="18"/>
                <w:szCs w:val="20"/>
              </w:rPr>
              <w:t>L3e-A3</w:t>
            </w:r>
          </w:p>
        </w:tc>
        <w:tc>
          <w:tcPr>
            <w:tcW w:w="3827" w:type="dxa"/>
            <w:shd w:val="clear" w:color="auto" w:fill="auto"/>
            <w:vAlign w:val="center"/>
          </w:tcPr>
          <w:p w14:paraId="7B0C7BE4" w14:textId="77777777" w:rsidR="002B1B1F" w:rsidRPr="00917C9C" w:rsidRDefault="002B1B1F" w:rsidP="00CB0C8C">
            <w:pPr>
              <w:rPr>
                <w:rFonts w:ascii="Arial" w:hAnsi="Arial" w:cs="Arial"/>
                <w:sz w:val="18"/>
                <w:szCs w:val="20"/>
              </w:rPr>
            </w:pPr>
            <w:r w:rsidRPr="00917C9C">
              <w:rPr>
                <w:rFonts w:ascii="Arial" w:hAnsi="Arial" w:cs="Arial"/>
                <w:sz w:val="18"/>
                <w:szCs w:val="20"/>
              </w:rPr>
              <w:t>dvokolesno motorno kolo z visoko močjo</w:t>
            </w:r>
          </w:p>
        </w:tc>
      </w:tr>
      <w:tr w:rsidR="002B1B1F" w:rsidRPr="00917C9C" w14:paraId="45A77976" w14:textId="77777777" w:rsidTr="00CB0C8C">
        <w:trPr>
          <w:trHeight w:val="255"/>
          <w:jc w:val="center"/>
        </w:trPr>
        <w:tc>
          <w:tcPr>
            <w:tcW w:w="2987" w:type="dxa"/>
            <w:vMerge/>
            <w:shd w:val="clear" w:color="auto" w:fill="auto"/>
            <w:vAlign w:val="center"/>
          </w:tcPr>
          <w:p w14:paraId="12B88778" w14:textId="77777777" w:rsidR="002B1B1F" w:rsidRPr="00917C9C" w:rsidRDefault="002B1B1F" w:rsidP="00CB0C8C">
            <w:pPr>
              <w:jc w:val="center"/>
              <w:rPr>
                <w:rFonts w:ascii="Arial" w:hAnsi="Arial" w:cs="Arial"/>
                <w:sz w:val="18"/>
                <w:szCs w:val="20"/>
              </w:rPr>
            </w:pPr>
          </w:p>
        </w:tc>
        <w:tc>
          <w:tcPr>
            <w:tcW w:w="1832" w:type="dxa"/>
            <w:shd w:val="clear" w:color="auto" w:fill="auto"/>
            <w:vAlign w:val="center"/>
          </w:tcPr>
          <w:p w14:paraId="4C31BF3D" w14:textId="77777777" w:rsidR="002B1B1F" w:rsidRPr="00917C9C" w:rsidRDefault="002B1B1F" w:rsidP="00CB0C8C">
            <w:pPr>
              <w:jc w:val="center"/>
              <w:rPr>
                <w:rFonts w:ascii="Arial" w:hAnsi="Arial" w:cs="Arial"/>
                <w:sz w:val="18"/>
                <w:szCs w:val="20"/>
              </w:rPr>
            </w:pPr>
            <w:r w:rsidRPr="00917C9C">
              <w:rPr>
                <w:rFonts w:ascii="Arial" w:hAnsi="Arial" w:cs="Arial"/>
                <w:sz w:val="18"/>
                <w:szCs w:val="20"/>
              </w:rPr>
              <w:t>L4e-A2 in L5e-A2</w:t>
            </w:r>
          </w:p>
        </w:tc>
        <w:tc>
          <w:tcPr>
            <w:tcW w:w="3827" w:type="dxa"/>
            <w:shd w:val="clear" w:color="auto" w:fill="auto"/>
            <w:vAlign w:val="center"/>
          </w:tcPr>
          <w:p w14:paraId="2B826D4A" w14:textId="77777777" w:rsidR="002B1B1F" w:rsidRPr="00917C9C" w:rsidRDefault="002B1B1F" w:rsidP="00CB0C8C">
            <w:pPr>
              <w:rPr>
                <w:rFonts w:ascii="Arial" w:hAnsi="Arial" w:cs="Arial"/>
                <w:sz w:val="18"/>
                <w:szCs w:val="20"/>
              </w:rPr>
            </w:pPr>
            <w:r w:rsidRPr="00917C9C">
              <w:rPr>
                <w:rFonts w:ascii="Arial" w:hAnsi="Arial" w:cs="Arial"/>
                <w:sz w:val="18"/>
                <w:szCs w:val="20"/>
              </w:rPr>
              <w:t>trikolesno motorno kolo s srednjo močjo</w:t>
            </w:r>
          </w:p>
        </w:tc>
      </w:tr>
      <w:tr w:rsidR="002B1B1F" w:rsidRPr="00917C9C" w14:paraId="33CE9EA9" w14:textId="77777777" w:rsidTr="00CB0C8C">
        <w:trPr>
          <w:trHeight w:val="255"/>
          <w:jc w:val="center"/>
        </w:trPr>
        <w:tc>
          <w:tcPr>
            <w:tcW w:w="2987" w:type="dxa"/>
            <w:vMerge/>
            <w:shd w:val="clear" w:color="auto" w:fill="auto"/>
            <w:vAlign w:val="center"/>
          </w:tcPr>
          <w:p w14:paraId="44EB8BF1" w14:textId="77777777" w:rsidR="002B1B1F" w:rsidRPr="00917C9C" w:rsidRDefault="002B1B1F" w:rsidP="00CB0C8C">
            <w:pPr>
              <w:jc w:val="center"/>
              <w:rPr>
                <w:rFonts w:ascii="Arial" w:hAnsi="Arial" w:cs="Arial"/>
                <w:sz w:val="18"/>
                <w:szCs w:val="20"/>
              </w:rPr>
            </w:pPr>
          </w:p>
        </w:tc>
        <w:tc>
          <w:tcPr>
            <w:tcW w:w="1832" w:type="dxa"/>
            <w:shd w:val="clear" w:color="auto" w:fill="auto"/>
            <w:vAlign w:val="center"/>
          </w:tcPr>
          <w:p w14:paraId="1B6481DB" w14:textId="77777777" w:rsidR="002B1B1F" w:rsidRPr="00917C9C" w:rsidRDefault="002B1B1F" w:rsidP="00CB0C8C">
            <w:pPr>
              <w:jc w:val="center"/>
              <w:rPr>
                <w:rFonts w:ascii="Arial" w:hAnsi="Arial" w:cs="Arial"/>
                <w:sz w:val="18"/>
                <w:szCs w:val="20"/>
              </w:rPr>
            </w:pPr>
            <w:r w:rsidRPr="00917C9C">
              <w:rPr>
                <w:rFonts w:ascii="Arial" w:hAnsi="Arial" w:cs="Arial"/>
                <w:sz w:val="18"/>
                <w:szCs w:val="20"/>
              </w:rPr>
              <w:t>L4e-A3 in L5e-A3</w:t>
            </w:r>
          </w:p>
        </w:tc>
        <w:tc>
          <w:tcPr>
            <w:tcW w:w="3827" w:type="dxa"/>
            <w:shd w:val="clear" w:color="auto" w:fill="auto"/>
            <w:vAlign w:val="center"/>
          </w:tcPr>
          <w:p w14:paraId="79D67836" w14:textId="77777777" w:rsidR="002B1B1F" w:rsidRPr="00917C9C" w:rsidRDefault="002B1B1F" w:rsidP="00CB0C8C">
            <w:pPr>
              <w:rPr>
                <w:rFonts w:ascii="Arial" w:hAnsi="Arial" w:cs="Arial"/>
                <w:sz w:val="18"/>
                <w:szCs w:val="20"/>
              </w:rPr>
            </w:pPr>
            <w:r w:rsidRPr="00917C9C">
              <w:rPr>
                <w:rFonts w:ascii="Arial" w:hAnsi="Arial" w:cs="Arial"/>
                <w:sz w:val="18"/>
                <w:szCs w:val="20"/>
              </w:rPr>
              <w:t>trikolesno motorno kolo z visoko močjo</w:t>
            </w:r>
          </w:p>
        </w:tc>
      </w:tr>
    </w:tbl>
    <w:p w14:paraId="18A99ABB" w14:textId="77777777" w:rsidR="002B1B1F" w:rsidRPr="00917C9C" w:rsidRDefault="002B1B1F" w:rsidP="002B1B1F">
      <w:pPr>
        <w:jc w:val="both"/>
        <w:rPr>
          <w:rFonts w:ascii="Arial" w:hAnsi="Arial" w:cs="Arial"/>
          <w:sz w:val="18"/>
          <w:szCs w:val="20"/>
        </w:rPr>
      </w:pPr>
    </w:p>
    <w:p w14:paraId="3DA1A989" w14:textId="77777777" w:rsidR="002B1B1F" w:rsidRPr="00917C9C" w:rsidRDefault="002B1B1F" w:rsidP="002B1B1F">
      <w:pPr>
        <w:jc w:val="both"/>
        <w:rPr>
          <w:rFonts w:ascii="Arial" w:hAnsi="Arial" w:cs="Arial"/>
          <w:sz w:val="20"/>
          <w:szCs w:val="20"/>
        </w:rPr>
      </w:pPr>
      <w:r w:rsidRPr="00917C9C">
        <w:rPr>
          <w:rFonts w:ascii="Arial" w:hAnsi="Arial" w:cs="Arial"/>
          <w:sz w:val="20"/>
          <w:szCs w:val="20"/>
        </w:rPr>
        <w:t>Prihranek energije zaradi uporabe novih elektromotornih koles s srednjo in visoko močjo se izračuna po enačbi:</w:t>
      </w:r>
    </w:p>
    <w:p w14:paraId="7DF1D00C" w14:textId="77777777" w:rsidR="002B1B1F" w:rsidRPr="00917C9C" w:rsidRDefault="002B1B1F" w:rsidP="002B1B1F">
      <w:pPr>
        <w:jc w:val="both"/>
        <w:rPr>
          <w:rFonts w:ascii="Arial" w:hAnsi="Arial" w:cs="Arial"/>
          <w:sz w:val="20"/>
          <w:szCs w:val="20"/>
        </w:rPr>
      </w:pPr>
    </w:p>
    <w:tbl>
      <w:tblPr>
        <w:tblW w:w="4773" w:type="pct"/>
        <w:tblInd w:w="-176" w:type="dxa"/>
        <w:tblLook w:val="04A0" w:firstRow="1" w:lastRow="0" w:firstColumn="1" w:lastColumn="0" w:noHBand="0" w:noVBand="1"/>
      </w:tblPr>
      <w:tblGrid>
        <w:gridCol w:w="1276"/>
        <w:gridCol w:w="5953"/>
        <w:gridCol w:w="1406"/>
        <w:gridCol w:w="231"/>
      </w:tblGrid>
      <w:tr w:rsidR="002B1B1F" w:rsidRPr="00917C9C" w14:paraId="406851A3" w14:textId="77777777" w:rsidTr="00B16C34">
        <w:trPr>
          <w:trHeight w:val="572"/>
        </w:trPr>
        <w:tc>
          <w:tcPr>
            <w:tcW w:w="720" w:type="pct"/>
            <w:shd w:val="clear" w:color="auto" w:fill="auto"/>
            <w:vAlign w:val="center"/>
          </w:tcPr>
          <w:p w14:paraId="40C7500D" w14:textId="77777777" w:rsidR="002B1B1F" w:rsidRPr="00917C9C" w:rsidRDefault="002B1B1F" w:rsidP="000D220B">
            <w:pPr>
              <w:ind w:left="285"/>
              <w:jc w:val="both"/>
              <w:rPr>
                <w:rFonts w:ascii="Arial" w:hAnsi="Arial" w:cs="Arial"/>
                <w:sz w:val="20"/>
                <w:szCs w:val="20"/>
              </w:rPr>
            </w:pPr>
          </w:p>
        </w:tc>
        <w:tc>
          <w:tcPr>
            <w:tcW w:w="3357" w:type="pct"/>
            <w:shd w:val="clear" w:color="auto" w:fill="auto"/>
            <w:vAlign w:val="center"/>
          </w:tcPr>
          <w:p w14:paraId="3956C795" w14:textId="77777777" w:rsidR="002B1B1F" w:rsidRPr="00917C9C" w:rsidRDefault="002B1B1F" w:rsidP="000D220B">
            <w:pPr>
              <w:jc w:val="both"/>
              <w:rPr>
                <w:rFonts w:ascii="Arial" w:hAnsi="Arial" w:cs="Arial"/>
                <w:sz w:val="20"/>
                <w:szCs w:val="20"/>
              </w:rPr>
            </w:pPr>
            <w:r w:rsidRPr="00917C9C">
              <w:rPr>
                <w:rFonts w:ascii="Arial" w:hAnsi="Arial" w:cs="Arial"/>
                <w:position w:val="-28"/>
                <w:sz w:val="20"/>
                <w:szCs w:val="20"/>
              </w:rPr>
              <w:object w:dxaOrig="4340" w:dyaOrig="680" w14:anchorId="62C82EA8">
                <v:shape id="_x0000_i1163" type="#_x0000_t75" style="width:230.25pt;height:37.35pt" o:ole="" o:bordertopcolor="this" o:borderleftcolor="this" o:borderbottomcolor="this" o:borderrightcolor="this">
                  <v:imagedata r:id="rId285" o:title=""/>
                  <w10:bordertop type="single" width="4"/>
                  <w10:borderleft type="single" width="4"/>
                  <w10:borderbottom type="single" width="4"/>
                  <w10:borderright type="single" width="4"/>
                </v:shape>
                <o:OLEObject Type="Embed" ProgID="Equation.3" ShapeID="_x0000_i1163" DrawAspect="Content" ObjectID="_1669185247" r:id="rId286"/>
              </w:object>
            </w:r>
          </w:p>
        </w:tc>
        <w:tc>
          <w:tcPr>
            <w:tcW w:w="793" w:type="pct"/>
            <w:shd w:val="clear" w:color="auto" w:fill="auto"/>
            <w:vAlign w:val="center"/>
          </w:tcPr>
          <w:p w14:paraId="51337632" w14:textId="77777777" w:rsidR="002B1B1F" w:rsidRPr="00917C9C" w:rsidRDefault="002B1B1F" w:rsidP="000D220B">
            <w:pPr>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p>
        </w:tc>
        <w:tc>
          <w:tcPr>
            <w:tcW w:w="130" w:type="pct"/>
            <w:shd w:val="clear" w:color="auto" w:fill="auto"/>
            <w:vAlign w:val="center"/>
          </w:tcPr>
          <w:p w14:paraId="3E4A388D" w14:textId="77777777" w:rsidR="002B1B1F" w:rsidRPr="00917C9C" w:rsidRDefault="002B1B1F" w:rsidP="000D220B">
            <w:pPr>
              <w:jc w:val="both"/>
              <w:rPr>
                <w:rFonts w:ascii="Arial" w:hAnsi="Arial" w:cs="Arial"/>
                <w:sz w:val="20"/>
                <w:szCs w:val="20"/>
              </w:rPr>
            </w:pPr>
          </w:p>
        </w:tc>
      </w:tr>
    </w:tbl>
    <w:p w14:paraId="7D10C0F0" w14:textId="77777777" w:rsidR="002B1B1F" w:rsidRPr="00917C9C" w:rsidRDefault="002B1B1F" w:rsidP="00B60534">
      <w:pPr>
        <w:tabs>
          <w:tab w:val="left" w:pos="1080"/>
        </w:tabs>
        <w:autoSpaceDE w:val="0"/>
        <w:autoSpaceDN w:val="0"/>
        <w:adjustRightInd w:val="0"/>
        <w:spacing w:before="120"/>
        <w:ind w:left="1418" w:hanging="1418"/>
        <w:jc w:val="both"/>
        <w:rPr>
          <w:rFonts w:ascii="Arial" w:hAnsi="Arial" w:cs="Arial"/>
          <w:sz w:val="20"/>
          <w:szCs w:val="20"/>
        </w:rPr>
      </w:pPr>
      <w:r w:rsidRPr="00917C9C">
        <w:rPr>
          <w:rFonts w:ascii="Arial" w:hAnsi="Arial" w:cs="Arial"/>
          <w:sz w:val="20"/>
          <w:szCs w:val="20"/>
        </w:rPr>
        <w:t>pri čemer je:</w:t>
      </w:r>
    </w:p>
    <w:p w14:paraId="06C6B884" w14:textId="77777777" w:rsidR="002B1B1F" w:rsidRPr="00917C9C" w:rsidRDefault="002B1B1F" w:rsidP="00CB0C8C">
      <w:pPr>
        <w:tabs>
          <w:tab w:val="left" w:pos="1080"/>
        </w:tabs>
        <w:autoSpaceDE w:val="0"/>
        <w:autoSpaceDN w:val="0"/>
        <w:adjustRightInd w:val="0"/>
        <w:spacing w:before="120"/>
        <w:ind w:left="851" w:hanging="851"/>
        <w:jc w:val="both"/>
        <w:rPr>
          <w:rFonts w:ascii="Arial" w:hAnsi="Arial" w:cs="Arial"/>
          <w:sz w:val="20"/>
          <w:szCs w:val="20"/>
        </w:rPr>
      </w:pPr>
      <w:proofErr w:type="spellStart"/>
      <w:r w:rsidRPr="00917C9C">
        <w:rPr>
          <w:rFonts w:ascii="Arial" w:hAnsi="Arial" w:cs="Arial"/>
          <w:sz w:val="20"/>
          <w:szCs w:val="20"/>
        </w:rPr>
        <w:t>PE</w:t>
      </w:r>
      <w:r w:rsidRPr="00917C9C">
        <w:rPr>
          <w:rFonts w:ascii="Arial" w:hAnsi="Arial" w:cs="Arial"/>
          <w:sz w:val="20"/>
          <w:szCs w:val="20"/>
          <w:vertAlign w:val="subscript"/>
        </w:rPr>
        <w:t>Emoto</w:t>
      </w:r>
      <w:proofErr w:type="spellEnd"/>
      <w:r w:rsidRPr="00917C9C">
        <w:rPr>
          <w:rFonts w:ascii="Arial" w:hAnsi="Arial" w:cs="Arial"/>
          <w:sz w:val="20"/>
          <w:szCs w:val="20"/>
          <w:vertAlign w:val="subscript"/>
        </w:rPr>
        <w:t> </w:t>
      </w:r>
      <w:r w:rsidRPr="00917C9C">
        <w:rPr>
          <w:rFonts w:ascii="Arial" w:hAnsi="Arial" w:cs="Arial"/>
          <w:sz w:val="20"/>
          <w:szCs w:val="20"/>
        </w:rPr>
        <w:t>–</w:t>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nakupa novih elektromotornih koles s srednjo in visoko močjo</w:t>
      </w:r>
      <w:r w:rsidR="004D53C9" w:rsidRPr="00917C9C">
        <w:rPr>
          <w:rFonts w:ascii="Arial" w:hAnsi="Arial" w:cs="Arial"/>
          <w:sz w:val="20"/>
          <w:szCs w:val="20"/>
        </w:rPr>
        <w:t xml:space="preserve"> na slovenskem trgu</w:t>
      </w:r>
      <w:r w:rsidR="00080306">
        <w:rPr>
          <w:rFonts w:ascii="Arial" w:hAnsi="Arial" w:cs="Arial"/>
          <w:sz w:val="20"/>
          <w:szCs w:val="20"/>
        </w:rPr>
        <w:t>,</w:t>
      </w:r>
    </w:p>
    <w:p w14:paraId="10A16737" w14:textId="77777777" w:rsidR="002B1B1F" w:rsidRPr="00917C9C" w:rsidRDefault="002B1B1F" w:rsidP="00CB0C8C">
      <w:pPr>
        <w:spacing w:before="120"/>
        <w:ind w:left="851" w:hanging="851"/>
        <w:jc w:val="both"/>
        <w:rPr>
          <w:rFonts w:ascii="Arial" w:hAnsi="Arial"/>
          <w:sz w:val="20"/>
          <w:szCs w:val="20"/>
        </w:rPr>
      </w:pPr>
      <w:r w:rsidRPr="00917C9C">
        <w:rPr>
          <w:rFonts w:ascii="Arial" w:hAnsi="Arial" w:cs="Arial"/>
          <w:sz w:val="20"/>
          <w:szCs w:val="20"/>
        </w:rPr>
        <w:t>D</w:t>
      </w:r>
      <w:r w:rsidRPr="00917C9C">
        <w:rPr>
          <w:rFonts w:ascii="Arial" w:hAnsi="Arial" w:cs="Arial"/>
          <w:sz w:val="20"/>
          <w:szCs w:val="20"/>
          <w:vertAlign w:val="subscript"/>
        </w:rPr>
        <w:t>M1</w:t>
      </w:r>
      <w:r w:rsidRPr="00917C9C">
        <w:rPr>
          <w:rFonts w:ascii="Arial" w:hAnsi="Arial" w:cs="Arial"/>
          <w:sz w:val="20"/>
          <w:szCs w:val="20"/>
        </w:rPr>
        <w:t xml:space="preserve"> –</w:t>
      </w:r>
      <w:r w:rsidRPr="00917C9C">
        <w:rPr>
          <w:rFonts w:ascii="Arial" w:hAnsi="Arial" w:cs="Arial"/>
          <w:sz w:val="20"/>
          <w:szCs w:val="20"/>
        </w:rPr>
        <w:tab/>
        <w:t>povprečna poraba goriva za OMVNI kategorije M1 na 100 km v Sloveniji (SURS 2014: 6,7 l/ 100 km – povprečje dizelskih in</w:t>
      </w:r>
      <w:r w:rsidRPr="00917C9C">
        <w:rPr>
          <w:rFonts w:ascii="Arial" w:hAnsi="Arial"/>
          <w:sz w:val="20"/>
          <w:szCs w:val="20"/>
        </w:rPr>
        <w:t xml:space="preserve"> bencinskih motornih vozil)</w:t>
      </w:r>
      <w:r w:rsidR="00080306">
        <w:rPr>
          <w:rFonts w:ascii="Arial" w:hAnsi="Arial"/>
          <w:sz w:val="20"/>
          <w:szCs w:val="20"/>
        </w:rPr>
        <w:t>,</w:t>
      </w:r>
    </w:p>
    <w:p w14:paraId="1B01527E" w14:textId="77777777" w:rsidR="002B1B1F" w:rsidRPr="00917C9C" w:rsidRDefault="002B1B1F" w:rsidP="00CB0C8C">
      <w:pPr>
        <w:spacing w:before="120"/>
        <w:ind w:left="851" w:hanging="851"/>
        <w:jc w:val="both"/>
        <w:rPr>
          <w:rFonts w:ascii="Arial" w:hAnsi="Arial"/>
          <w:sz w:val="20"/>
          <w:szCs w:val="20"/>
        </w:rPr>
      </w:pPr>
      <w:proofErr w:type="spellStart"/>
      <w:r w:rsidRPr="00917C9C">
        <w:rPr>
          <w:rFonts w:ascii="Arial" w:hAnsi="Arial"/>
          <w:sz w:val="20"/>
          <w:szCs w:val="20"/>
        </w:rPr>
        <w:t>H</w:t>
      </w:r>
      <w:r w:rsidRPr="00917C9C">
        <w:rPr>
          <w:rFonts w:ascii="Arial" w:hAnsi="Arial"/>
          <w:sz w:val="20"/>
          <w:szCs w:val="20"/>
          <w:vertAlign w:val="subscript"/>
        </w:rPr>
        <w:t>u</w:t>
      </w:r>
      <w:proofErr w:type="spellEnd"/>
      <w:r w:rsidRPr="00917C9C">
        <w:rPr>
          <w:rFonts w:ascii="Arial" w:hAnsi="Arial"/>
          <w:sz w:val="20"/>
          <w:szCs w:val="20"/>
        </w:rPr>
        <w:t xml:space="preserve"> –</w:t>
      </w:r>
      <w:r w:rsidRPr="00917C9C">
        <w:rPr>
          <w:rFonts w:ascii="Arial" w:hAnsi="Arial"/>
          <w:sz w:val="20"/>
          <w:szCs w:val="20"/>
        </w:rPr>
        <w:tab/>
        <w:t>povprečna kalorična vrednost goriva (</w:t>
      </w:r>
      <w:proofErr w:type="spellStart"/>
      <w:r w:rsidRPr="00917C9C">
        <w:rPr>
          <w:rFonts w:ascii="Arial" w:hAnsi="Arial"/>
          <w:sz w:val="20"/>
          <w:szCs w:val="20"/>
        </w:rPr>
        <w:t>H</w:t>
      </w:r>
      <w:r w:rsidRPr="00917C9C">
        <w:rPr>
          <w:rFonts w:ascii="Arial" w:hAnsi="Arial"/>
          <w:sz w:val="20"/>
          <w:szCs w:val="20"/>
          <w:vertAlign w:val="subscript"/>
        </w:rPr>
        <w:t>u</w:t>
      </w:r>
      <w:proofErr w:type="spellEnd"/>
      <w:r w:rsidRPr="00917C9C">
        <w:rPr>
          <w:rFonts w:ascii="Arial" w:hAnsi="Arial"/>
          <w:sz w:val="20"/>
          <w:szCs w:val="20"/>
        </w:rPr>
        <w:t> = 9,55 </w:t>
      </w:r>
      <w:proofErr w:type="spellStart"/>
      <w:r w:rsidRPr="00917C9C">
        <w:rPr>
          <w:rFonts w:ascii="Arial" w:hAnsi="Arial"/>
          <w:sz w:val="20"/>
          <w:szCs w:val="20"/>
        </w:rPr>
        <w:t>kWh</w:t>
      </w:r>
      <w:proofErr w:type="spellEnd"/>
      <w:r w:rsidRPr="00917C9C">
        <w:rPr>
          <w:rFonts w:ascii="Arial" w:hAnsi="Arial"/>
          <w:sz w:val="20"/>
          <w:szCs w:val="20"/>
        </w:rPr>
        <w:t>/l – povprečje za dizelsko in bencinsko gorivo)</w:t>
      </w:r>
      <w:r w:rsidR="00080306">
        <w:rPr>
          <w:rFonts w:ascii="Arial" w:hAnsi="Arial"/>
          <w:sz w:val="20"/>
          <w:szCs w:val="20"/>
        </w:rPr>
        <w:t>,</w:t>
      </w:r>
    </w:p>
    <w:p w14:paraId="1CC67761" w14:textId="3FE353DC" w:rsidR="002B1B1F" w:rsidRPr="00917C9C" w:rsidRDefault="002B1B1F" w:rsidP="00CB0C8C">
      <w:pPr>
        <w:tabs>
          <w:tab w:val="left" w:pos="1080"/>
        </w:tabs>
        <w:autoSpaceDE w:val="0"/>
        <w:autoSpaceDN w:val="0"/>
        <w:adjustRightInd w:val="0"/>
        <w:spacing w:before="120"/>
        <w:ind w:left="851" w:hanging="851"/>
        <w:jc w:val="both"/>
        <w:rPr>
          <w:rFonts w:ascii="Arial" w:hAnsi="Arial" w:cs="Arial"/>
          <w:sz w:val="20"/>
          <w:szCs w:val="20"/>
        </w:rPr>
      </w:pPr>
      <w:proofErr w:type="spellStart"/>
      <w:r w:rsidRPr="00917C9C">
        <w:rPr>
          <w:rFonts w:ascii="Arial" w:hAnsi="Arial" w:cs="Arial"/>
          <w:sz w:val="20"/>
          <w:szCs w:val="20"/>
        </w:rPr>
        <w:t>E</w:t>
      </w:r>
      <w:r w:rsidRPr="00917C9C">
        <w:rPr>
          <w:rFonts w:ascii="Arial" w:hAnsi="Arial" w:cs="Arial"/>
          <w:sz w:val="20"/>
          <w:szCs w:val="20"/>
          <w:vertAlign w:val="subscript"/>
        </w:rPr>
        <w:t>Emoto</w:t>
      </w:r>
      <w:proofErr w:type="spellEnd"/>
      <w:r w:rsidRPr="00917C9C">
        <w:rPr>
          <w:rFonts w:ascii="Arial" w:hAnsi="Arial" w:cs="Arial"/>
          <w:sz w:val="20"/>
          <w:szCs w:val="20"/>
          <w:vertAlign w:val="subscript"/>
        </w:rPr>
        <w:t> </w:t>
      </w:r>
      <w:r w:rsidRPr="00917C9C">
        <w:rPr>
          <w:rFonts w:ascii="Arial" w:hAnsi="Arial" w:cs="Arial"/>
          <w:sz w:val="20"/>
          <w:szCs w:val="20"/>
        </w:rPr>
        <w:t>–</w:t>
      </w:r>
      <w:r w:rsidRPr="00917C9C">
        <w:rPr>
          <w:rFonts w:ascii="Arial" w:hAnsi="Arial" w:cs="Arial"/>
          <w:sz w:val="20"/>
          <w:szCs w:val="20"/>
        </w:rPr>
        <w:tab/>
        <w:t>povprečna specifična raba energije elektromotornega kolesa s srednjo in visoko močjo, ki je 0,050 [</w:t>
      </w:r>
      <w:proofErr w:type="spellStart"/>
      <w:r w:rsidRPr="00917C9C">
        <w:rPr>
          <w:rFonts w:ascii="Arial" w:hAnsi="Arial" w:cs="Arial"/>
          <w:sz w:val="20"/>
          <w:szCs w:val="20"/>
        </w:rPr>
        <w:t>kWh</w:t>
      </w:r>
      <w:proofErr w:type="spellEnd"/>
      <w:r w:rsidRPr="00917C9C">
        <w:rPr>
          <w:rFonts w:ascii="Arial" w:hAnsi="Arial" w:cs="Arial"/>
          <w:sz w:val="20"/>
          <w:szCs w:val="20"/>
        </w:rPr>
        <w:t>/km]</w:t>
      </w:r>
      <w:r w:rsidRPr="00917C9C">
        <w:rPr>
          <w:rStyle w:val="Sprotnaopomba-sklic"/>
          <w:rFonts w:ascii="Arial" w:hAnsi="Arial" w:cs="Arial"/>
          <w:szCs w:val="20"/>
        </w:rPr>
        <w:footnoteReference w:id="43"/>
      </w:r>
      <w:r w:rsidR="00026822">
        <w:rPr>
          <w:rFonts w:ascii="Arial" w:hAnsi="Arial" w:cs="Arial"/>
          <w:sz w:val="20"/>
          <w:szCs w:val="20"/>
        </w:rPr>
        <w:t>,</w:t>
      </w:r>
    </w:p>
    <w:p w14:paraId="04DE8248" w14:textId="50F1F376" w:rsidR="002B1B1F" w:rsidRPr="00917C9C" w:rsidRDefault="002B1B1F" w:rsidP="00CB0C8C">
      <w:pPr>
        <w:tabs>
          <w:tab w:val="left" w:pos="1080"/>
        </w:tabs>
        <w:autoSpaceDE w:val="0"/>
        <w:autoSpaceDN w:val="0"/>
        <w:adjustRightInd w:val="0"/>
        <w:spacing w:before="120"/>
        <w:ind w:left="851" w:hanging="851"/>
        <w:jc w:val="both"/>
        <w:rPr>
          <w:rFonts w:ascii="Arial" w:hAnsi="Arial" w:cs="Arial"/>
          <w:sz w:val="20"/>
          <w:szCs w:val="20"/>
        </w:rPr>
      </w:pPr>
      <w:proofErr w:type="spellStart"/>
      <w:r w:rsidRPr="00917C9C">
        <w:rPr>
          <w:rFonts w:ascii="Arial" w:hAnsi="Arial" w:cs="Arial"/>
          <w:sz w:val="20"/>
          <w:szCs w:val="20"/>
        </w:rPr>
        <w:t>PR</w:t>
      </w:r>
      <w:r w:rsidRPr="00917C9C">
        <w:rPr>
          <w:rFonts w:ascii="Arial" w:hAnsi="Arial" w:cs="Arial"/>
          <w:sz w:val="20"/>
          <w:szCs w:val="20"/>
          <w:vertAlign w:val="subscript"/>
        </w:rPr>
        <w:t>Emoto</w:t>
      </w:r>
      <w:proofErr w:type="spellEnd"/>
      <w:r w:rsidRPr="00917C9C">
        <w:rPr>
          <w:rFonts w:ascii="Arial" w:hAnsi="Arial" w:cs="Arial"/>
          <w:sz w:val="20"/>
          <w:szCs w:val="20"/>
        </w:rPr>
        <w:t> –</w:t>
      </w:r>
      <w:r w:rsidRPr="00917C9C">
        <w:rPr>
          <w:rFonts w:ascii="Arial" w:hAnsi="Arial" w:cs="Arial"/>
          <w:sz w:val="20"/>
          <w:szCs w:val="20"/>
        </w:rPr>
        <w:tab/>
        <w:t>povprečno število letno prevoženih kilometrov za elektromotorna kolesa s srednjo in visoko močjo</w:t>
      </w:r>
      <w:r w:rsidRPr="00917C9C" w:rsidDel="00AB598C">
        <w:rPr>
          <w:rFonts w:ascii="Arial" w:hAnsi="Arial" w:cs="Arial"/>
          <w:sz w:val="20"/>
          <w:szCs w:val="20"/>
        </w:rPr>
        <w:t xml:space="preserve"> </w:t>
      </w:r>
      <w:r w:rsidRPr="00917C9C">
        <w:rPr>
          <w:rFonts w:ascii="Arial" w:hAnsi="Arial" w:cs="Arial"/>
          <w:sz w:val="20"/>
          <w:szCs w:val="20"/>
        </w:rPr>
        <w:t>v koledarskem letu, ki je 3500 [km/vozilo]</w:t>
      </w:r>
      <w:r w:rsidRPr="00917C9C">
        <w:rPr>
          <w:rStyle w:val="Sprotnaopomba-sklic"/>
          <w:rFonts w:ascii="Arial" w:hAnsi="Arial" w:cs="Arial"/>
          <w:szCs w:val="20"/>
        </w:rPr>
        <w:footnoteReference w:id="44"/>
      </w:r>
      <w:r w:rsidR="00026822">
        <w:rPr>
          <w:rFonts w:ascii="Arial" w:hAnsi="Arial" w:cs="Arial"/>
          <w:sz w:val="20"/>
          <w:szCs w:val="20"/>
        </w:rPr>
        <w:t>,</w:t>
      </w:r>
    </w:p>
    <w:p w14:paraId="6738C6EA" w14:textId="77777777" w:rsidR="002B1B1F" w:rsidRPr="00917C9C" w:rsidRDefault="002B1B1F" w:rsidP="00CB0C8C">
      <w:pPr>
        <w:tabs>
          <w:tab w:val="left" w:pos="1080"/>
        </w:tabs>
        <w:spacing w:before="120"/>
        <w:ind w:left="851" w:hanging="851"/>
        <w:jc w:val="both"/>
        <w:rPr>
          <w:rFonts w:ascii="Arial" w:hAnsi="Arial" w:cs="Arial"/>
          <w:sz w:val="20"/>
          <w:szCs w:val="20"/>
        </w:rPr>
      </w:pPr>
      <w:proofErr w:type="spellStart"/>
      <w:r w:rsidRPr="00917C9C">
        <w:rPr>
          <w:rFonts w:ascii="Arial" w:hAnsi="Arial" w:cs="Arial"/>
          <w:sz w:val="20"/>
          <w:szCs w:val="20"/>
        </w:rPr>
        <w:t>N</w:t>
      </w:r>
      <w:r w:rsidRPr="00917C9C">
        <w:rPr>
          <w:rFonts w:ascii="Arial" w:hAnsi="Arial" w:cs="Arial"/>
          <w:sz w:val="20"/>
          <w:szCs w:val="20"/>
          <w:vertAlign w:val="subscript"/>
        </w:rPr>
        <w:t>Emoto</w:t>
      </w:r>
      <w:proofErr w:type="spellEnd"/>
      <w:r w:rsidRPr="00917C9C">
        <w:rPr>
          <w:rFonts w:ascii="Arial" w:hAnsi="Arial" w:cs="Arial"/>
          <w:sz w:val="20"/>
          <w:szCs w:val="20"/>
          <w:vertAlign w:val="subscript"/>
        </w:rPr>
        <w:t> </w:t>
      </w:r>
      <w:r w:rsidRPr="00917C9C">
        <w:rPr>
          <w:rFonts w:ascii="Arial" w:hAnsi="Arial" w:cs="Arial"/>
          <w:sz w:val="20"/>
          <w:szCs w:val="20"/>
        </w:rPr>
        <w:t>–</w:t>
      </w:r>
      <w:r w:rsidRPr="00917C9C">
        <w:rPr>
          <w:rFonts w:ascii="Arial" w:hAnsi="Arial" w:cs="Arial"/>
          <w:sz w:val="20"/>
          <w:szCs w:val="20"/>
        </w:rPr>
        <w:tab/>
        <w:t>število kupljenih novih elektromotornih koles s srednjo in visoko močjo v koledarskem letu</w:t>
      </w:r>
      <w:r w:rsidR="00080306">
        <w:rPr>
          <w:rFonts w:ascii="Arial" w:hAnsi="Arial" w:cs="Arial"/>
          <w:sz w:val="20"/>
          <w:szCs w:val="20"/>
        </w:rPr>
        <w:t>.</w:t>
      </w:r>
    </w:p>
    <w:p w14:paraId="0833F925" w14:textId="77777777" w:rsidR="002B1B1F" w:rsidRPr="00917C9C" w:rsidRDefault="002B1B1F" w:rsidP="002B1B1F">
      <w:pPr>
        <w:jc w:val="both"/>
        <w:rPr>
          <w:rFonts w:ascii="Arial" w:hAnsi="Arial" w:cs="Arial"/>
          <w:sz w:val="20"/>
          <w:szCs w:val="20"/>
        </w:rPr>
      </w:pPr>
    </w:p>
    <w:p w14:paraId="4CE9B6C4" w14:textId="77777777" w:rsidR="002B1B1F" w:rsidRPr="00917C9C" w:rsidRDefault="002B1B1F" w:rsidP="002B1B1F">
      <w:pPr>
        <w:jc w:val="both"/>
        <w:rPr>
          <w:rFonts w:ascii="Arial" w:hAnsi="Arial" w:cs="Arial"/>
          <w:sz w:val="20"/>
          <w:szCs w:val="20"/>
        </w:rPr>
      </w:pPr>
      <w:r w:rsidRPr="00917C9C">
        <w:rPr>
          <w:rFonts w:ascii="Arial" w:hAnsi="Arial" w:cs="Arial"/>
          <w:sz w:val="20"/>
          <w:szCs w:val="20"/>
        </w:rPr>
        <w:t>Prihranek energije zaradi uporabe novih elektromotornih koles s srednjo in visoko močjo se z uporabo opisanih faktorjev izračuna po enačbi:</w:t>
      </w:r>
    </w:p>
    <w:p w14:paraId="3D154B21" w14:textId="77777777" w:rsidR="002B1B1F" w:rsidRPr="00917C9C" w:rsidRDefault="002B1B1F" w:rsidP="002B1B1F">
      <w:pPr>
        <w:jc w:val="both"/>
        <w:rPr>
          <w:rFonts w:ascii="Arial" w:hAnsi="Arial" w:cs="Arial"/>
          <w:sz w:val="20"/>
          <w:szCs w:val="20"/>
        </w:rPr>
      </w:pPr>
    </w:p>
    <w:tbl>
      <w:tblPr>
        <w:tblW w:w="3204" w:type="pct"/>
        <w:tblInd w:w="1101" w:type="dxa"/>
        <w:tblLook w:val="04A0" w:firstRow="1" w:lastRow="0" w:firstColumn="1" w:lastColumn="0" w:noHBand="0" w:noVBand="1"/>
      </w:tblPr>
      <w:tblGrid>
        <w:gridCol w:w="4394"/>
        <w:gridCol w:w="1190"/>
        <w:gridCol w:w="368"/>
      </w:tblGrid>
      <w:tr w:rsidR="002B1B1F" w:rsidRPr="00917C9C" w14:paraId="65C5C7BF" w14:textId="77777777" w:rsidTr="00B16C34">
        <w:trPr>
          <w:trHeight w:val="572"/>
        </w:trPr>
        <w:tc>
          <w:tcPr>
            <w:tcW w:w="3691" w:type="pct"/>
            <w:shd w:val="clear" w:color="auto" w:fill="auto"/>
            <w:vAlign w:val="center"/>
          </w:tcPr>
          <w:p w14:paraId="74F0073A" w14:textId="77777777" w:rsidR="002B1B1F" w:rsidRPr="00917C9C" w:rsidRDefault="002B1B1F" w:rsidP="000D220B">
            <w:pPr>
              <w:jc w:val="both"/>
              <w:rPr>
                <w:rFonts w:ascii="Arial" w:hAnsi="Arial" w:cs="Arial"/>
                <w:sz w:val="20"/>
                <w:szCs w:val="20"/>
              </w:rPr>
            </w:pPr>
            <w:r w:rsidRPr="00917C9C">
              <w:rPr>
                <w:rFonts w:ascii="Arial" w:hAnsi="Arial" w:cs="Arial"/>
                <w:position w:val="-12"/>
                <w:sz w:val="20"/>
                <w:szCs w:val="20"/>
              </w:rPr>
              <w:object w:dxaOrig="2540" w:dyaOrig="360" w14:anchorId="34B2DD04">
                <v:shape id="_x0000_i1164" type="#_x0000_t75" style="width:133.8pt;height:20.4pt" o:ole="" o:bordertopcolor="this" o:borderleftcolor="this" o:borderbottomcolor="this" o:borderrightcolor="this">
                  <v:imagedata r:id="rId287" o:title=""/>
                  <w10:bordertop type="single" width="4"/>
                  <w10:borderleft type="single" width="4"/>
                  <w10:borderbottom type="single" width="4"/>
                  <w10:borderright type="single" width="4"/>
                </v:shape>
                <o:OLEObject Type="Embed" ProgID="Equation.3" ShapeID="_x0000_i1164" DrawAspect="Content" ObjectID="_1669185248" r:id="rId288"/>
              </w:object>
            </w:r>
          </w:p>
        </w:tc>
        <w:tc>
          <w:tcPr>
            <w:tcW w:w="1000" w:type="pct"/>
            <w:shd w:val="clear" w:color="auto" w:fill="auto"/>
            <w:vAlign w:val="center"/>
          </w:tcPr>
          <w:p w14:paraId="37523EE5" w14:textId="77777777" w:rsidR="002B1B1F" w:rsidRPr="00917C9C" w:rsidRDefault="002B1B1F" w:rsidP="007816FC">
            <w:pPr>
              <w:jc w:val="both"/>
              <w:rPr>
                <w:rFonts w:ascii="Arial" w:hAnsi="Arial" w:cs="Arial"/>
                <w:sz w:val="20"/>
                <w:szCs w:val="20"/>
              </w:rPr>
            </w:pP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/leto]</w:t>
            </w:r>
            <w:r w:rsidR="007816FC" w:rsidRPr="00917C9C">
              <w:rPr>
                <w:rFonts w:ascii="Arial" w:hAnsi="Arial" w:cs="Arial"/>
                <w:sz w:val="20"/>
                <w:szCs w:val="20"/>
              </w:rPr>
              <w:t>.</w:t>
            </w:r>
          </w:p>
        </w:tc>
        <w:tc>
          <w:tcPr>
            <w:tcW w:w="309" w:type="pct"/>
            <w:shd w:val="clear" w:color="auto" w:fill="auto"/>
            <w:vAlign w:val="center"/>
          </w:tcPr>
          <w:p w14:paraId="6943B6B9" w14:textId="77777777" w:rsidR="002B1B1F" w:rsidRPr="00917C9C" w:rsidRDefault="002B1B1F" w:rsidP="000D220B">
            <w:pPr>
              <w:jc w:val="both"/>
              <w:rPr>
                <w:rFonts w:ascii="Arial" w:hAnsi="Arial" w:cs="Arial"/>
                <w:sz w:val="20"/>
                <w:szCs w:val="20"/>
              </w:rPr>
            </w:pPr>
          </w:p>
        </w:tc>
      </w:tr>
    </w:tbl>
    <w:p w14:paraId="6F8CE3D8" w14:textId="77777777" w:rsidR="002B1B1F" w:rsidRPr="00917C9C" w:rsidRDefault="002B1B1F" w:rsidP="002B1B1F">
      <w:pPr>
        <w:tabs>
          <w:tab w:val="left" w:pos="1080"/>
        </w:tabs>
        <w:ind w:left="1134" w:hanging="1134"/>
        <w:jc w:val="both"/>
        <w:rPr>
          <w:rFonts w:ascii="Arial" w:hAnsi="Arial" w:cs="Arial"/>
          <w:sz w:val="20"/>
          <w:szCs w:val="20"/>
        </w:rPr>
      </w:pPr>
    </w:p>
    <w:p w14:paraId="0B0DC02C" w14:textId="77777777" w:rsidR="002B1B1F" w:rsidRPr="00917C9C" w:rsidRDefault="002B1B1F" w:rsidP="002B1B1F">
      <w:pPr>
        <w:pStyle w:val="Slog1"/>
        <w:spacing w:before="120"/>
        <w:jc w:val="both"/>
        <w:rPr>
          <w:rStyle w:val="Slog1Znak"/>
          <w:rFonts w:cs="Arial"/>
          <w:u w:val="none"/>
          <w:lang w:val="sl-SI"/>
        </w:rPr>
      </w:pPr>
      <w:r w:rsidRPr="00917C9C">
        <w:rPr>
          <w:rFonts w:cs="Arial"/>
          <w:u w:val="none"/>
          <w:lang w:val="sl-SI"/>
        </w:rPr>
        <w:t>Zmanjšanje izpustov CO</w:t>
      </w:r>
      <w:r w:rsidRPr="00917C9C">
        <w:rPr>
          <w:rFonts w:cs="Arial"/>
          <w:u w:val="none"/>
          <w:vertAlign w:val="subscript"/>
          <w:lang w:val="sl-SI"/>
        </w:rPr>
        <w:t>2</w:t>
      </w:r>
    </w:p>
    <w:p w14:paraId="2991FE46" w14:textId="77777777" w:rsidR="002B1B1F" w:rsidRPr="00917C9C" w:rsidRDefault="002B1B1F" w:rsidP="002B1B1F">
      <w:pPr>
        <w:jc w:val="both"/>
        <w:rPr>
          <w:rFonts w:ascii="Arial" w:hAnsi="Arial" w:cs="Arial"/>
          <w:sz w:val="20"/>
          <w:szCs w:val="20"/>
        </w:rPr>
      </w:pPr>
    </w:p>
    <w:p w14:paraId="60D4964C" w14:textId="77777777" w:rsidR="002B1B1F" w:rsidRPr="00917C9C" w:rsidRDefault="002B1B1F" w:rsidP="002B1B1F">
      <w:pPr>
        <w:jc w:val="both"/>
        <w:rPr>
          <w:rFonts w:ascii="Arial" w:hAnsi="Arial" w:cs="Arial"/>
          <w:sz w:val="20"/>
          <w:szCs w:val="20"/>
        </w:rPr>
      </w:pPr>
      <w:r w:rsidRPr="00917C9C">
        <w:rPr>
          <w:rFonts w:ascii="Arial" w:hAnsi="Arial" w:cs="Arial"/>
          <w:sz w:val="20"/>
          <w:szCs w:val="20"/>
        </w:rPr>
        <w:t>Zmanjšanje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(ZEC) zaradi uporabe novih elektromotornih koles s srednjo in visoko močjo se izračuna po enačbi:</w:t>
      </w:r>
    </w:p>
    <w:p w14:paraId="5696DDC4" w14:textId="77777777" w:rsidR="002B1B1F" w:rsidRPr="00917C9C" w:rsidRDefault="002B1B1F" w:rsidP="002B1B1F">
      <w:pPr>
        <w:jc w:val="both"/>
        <w:rPr>
          <w:rFonts w:ascii="Arial" w:hAnsi="Arial" w:cs="Arial"/>
          <w:sz w:val="20"/>
          <w:szCs w:val="20"/>
        </w:rPr>
      </w:pPr>
    </w:p>
    <w:tbl>
      <w:tblPr>
        <w:tblW w:w="4276" w:type="pct"/>
        <w:tblInd w:w="1021" w:type="dxa"/>
        <w:tblLook w:val="04A0" w:firstRow="1" w:lastRow="0" w:firstColumn="1" w:lastColumn="0" w:noHBand="0" w:noVBand="1"/>
      </w:tblPr>
      <w:tblGrid>
        <w:gridCol w:w="6237"/>
        <w:gridCol w:w="1355"/>
        <w:gridCol w:w="214"/>
      </w:tblGrid>
      <w:tr w:rsidR="002B1B1F" w:rsidRPr="00917C9C" w14:paraId="4272CB88" w14:textId="77777777" w:rsidTr="000D220B">
        <w:trPr>
          <w:trHeight w:val="572"/>
        </w:trPr>
        <w:tc>
          <w:tcPr>
            <w:tcW w:w="3995" w:type="pct"/>
            <w:shd w:val="clear" w:color="auto" w:fill="auto"/>
            <w:tcMar>
              <w:left w:w="28" w:type="dxa"/>
              <w:right w:w="28" w:type="dxa"/>
            </w:tcMar>
            <w:vAlign w:val="center"/>
          </w:tcPr>
          <w:p w14:paraId="74C68137" w14:textId="77777777" w:rsidR="002B1B1F" w:rsidRPr="00917C9C" w:rsidRDefault="002B1B1F" w:rsidP="000D220B">
            <w:pPr>
              <w:jc w:val="both"/>
              <w:rPr>
                <w:rFonts w:ascii="Arial" w:hAnsi="Arial" w:cs="Arial"/>
                <w:sz w:val="20"/>
                <w:szCs w:val="20"/>
              </w:rPr>
            </w:pPr>
            <w:r w:rsidRPr="00917C9C">
              <w:rPr>
                <w:rFonts w:ascii="Arial" w:hAnsi="Arial" w:cs="Arial"/>
                <w:position w:val="-28"/>
                <w:sz w:val="20"/>
                <w:szCs w:val="20"/>
              </w:rPr>
              <w:object w:dxaOrig="5400" w:dyaOrig="680" w14:anchorId="4CD5B134">
                <v:shape id="_x0000_i1165" type="#_x0000_t75" style="width:286.65pt;height:37.35pt" o:ole="" o:bordertopcolor="this" o:borderleftcolor="this" o:borderbottomcolor="this" o:borderrightcolor="this">
                  <v:imagedata r:id="rId289" o:title=""/>
                  <w10:bordertop type="single" width="4"/>
                  <w10:borderleft type="single" width="4"/>
                  <w10:borderbottom type="single" width="4"/>
                  <w10:borderright type="single" width="4"/>
                </v:shape>
                <o:OLEObject Type="Embed" ProgID="Equation.3" ShapeID="_x0000_i1165" DrawAspect="Content" ObjectID="_1669185249" r:id="rId290"/>
              </w:object>
            </w:r>
          </w:p>
        </w:tc>
        <w:tc>
          <w:tcPr>
            <w:tcW w:w="868" w:type="pct"/>
            <w:shd w:val="clear" w:color="auto" w:fill="auto"/>
            <w:tcMar>
              <w:left w:w="28" w:type="dxa"/>
              <w:right w:w="28" w:type="dxa"/>
            </w:tcMar>
            <w:vAlign w:val="center"/>
          </w:tcPr>
          <w:p w14:paraId="7E581316" w14:textId="77777777" w:rsidR="002B1B1F" w:rsidRPr="00917C9C" w:rsidRDefault="002B1B1F" w:rsidP="000D220B">
            <w:pPr>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p>
        </w:tc>
        <w:tc>
          <w:tcPr>
            <w:tcW w:w="137" w:type="pct"/>
            <w:shd w:val="clear" w:color="auto" w:fill="auto"/>
            <w:tcMar>
              <w:left w:w="28" w:type="dxa"/>
              <w:right w:w="28" w:type="dxa"/>
            </w:tcMar>
            <w:vAlign w:val="center"/>
          </w:tcPr>
          <w:p w14:paraId="13E139CB" w14:textId="77777777" w:rsidR="002B1B1F" w:rsidRPr="00917C9C" w:rsidRDefault="002B1B1F" w:rsidP="000D220B">
            <w:pPr>
              <w:jc w:val="both"/>
              <w:rPr>
                <w:rFonts w:ascii="Arial" w:hAnsi="Arial" w:cs="Arial"/>
                <w:sz w:val="20"/>
                <w:szCs w:val="20"/>
              </w:rPr>
            </w:pPr>
          </w:p>
        </w:tc>
      </w:tr>
    </w:tbl>
    <w:p w14:paraId="48F6EF61" w14:textId="77777777" w:rsidR="002B1B1F" w:rsidRPr="00917C9C" w:rsidRDefault="002B1B1F" w:rsidP="00B60534">
      <w:pPr>
        <w:pStyle w:val="Slog1"/>
        <w:spacing w:before="120"/>
        <w:jc w:val="both"/>
        <w:rPr>
          <w:rFonts w:cs="Arial"/>
          <w:b w:val="0"/>
          <w:u w:val="none"/>
          <w:lang w:val="sl-SI"/>
        </w:rPr>
      </w:pPr>
      <w:r w:rsidRPr="00917C9C">
        <w:rPr>
          <w:rFonts w:cs="Arial"/>
          <w:b w:val="0"/>
          <w:u w:val="none"/>
          <w:lang w:val="sl-SI"/>
        </w:rPr>
        <w:t>pri čemer je:</w:t>
      </w:r>
    </w:p>
    <w:p w14:paraId="444A4750" w14:textId="77777777" w:rsidR="002B1B1F" w:rsidRPr="00917C9C" w:rsidRDefault="002B1B1F" w:rsidP="002B1B1F">
      <w:pPr>
        <w:tabs>
          <w:tab w:val="left" w:pos="1080"/>
        </w:tabs>
        <w:spacing w:before="120"/>
        <w:ind w:left="851" w:hanging="851"/>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G</w:t>
      </w:r>
      <w:proofErr w:type="spellEnd"/>
      <w:r w:rsidRPr="00917C9C">
        <w:rPr>
          <w:rFonts w:ascii="Arial" w:hAnsi="Arial" w:cs="Arial"/>
          <w:sz w:val="20"/>
          <w:szCs w:val="20"/>
        </w:rPr>
        <w:t xml:space="preserve"> –</w:t>
      </w:r>
      <w:r w:rsidRPr="00917C9C">
        <w:rPr>
          <w:rFonts w:ascii="Arial" w:hAnsi="Arial" w:cs="Arial"/>
          <w:sz w:val="20"/>
          <w:szCs w:val="20"/>
        </w:rPr>
        <w:tab/>
      </w:r>
      <w:r w:rsidRPr="00917C9C">
        <w:rPr>
          <w:rFonts w:ascii="Arial" w:hAnsi="Arial" w:cs="Arial"/>
          <w:spacing w:val="-2"/>
          <w:sz w:val="20"/>
          <w:szCs w:val="20"/>
        </w:rPr>
        <w:t>faktor za preračun izpustov CO</w:t>
      </w:r>
      <w:r w:rsidRPr="00917C9C">
        <w:rPr>
          <w:rFonts w:ascii="Arial" w:hAnsi="Arial" w:cs="Arial"/>
          <w:spacing w:val="-2"/>
          <w:sz w:val="20"/>
          <w:szCs w:val="20"/>
          <w:vertAlign w:val="subscript"/>
        </w:rPr>
        <w:t>2</w:t>
      </w:r>
      <w:r w:rsidRPr="00917C9C">
        <w:rPr>
          <w:rFonts w:ascii="Arial" w:hAnsi="Arial" w:cs="Arial"/>
          <w:spacing w:val="-2"/>
          <w:sz w:val="20"/>
          <w:szCs w:val="20"/>
        </w:rPr>
        <w:t xml:space="preserve"> iz specifične rabe energije OMVNI z upoštevanjem povprečnih</w:t>
      </w:r>
      <w:r w:rsidRPr="00917C9C">
        <w:rPr>
          <w:rFonts w:ascii="Arial" w:hAnsi="Arial" w:cs="Arial"/>
          <w:sz w:val="20"/>
          <w:szCs w:val="20"/>
        </w:rPr>
        <w:t xml:space="preserve"> specifičnih izpustov goriva, ki je 0</w:t>
      </w:r>
      <w:r w:rsidR="001978B3" w:rsidRPr="00917C9C">
        <w:rPr>
          <w:rFonts w:ascii="Arial" w:hAnsi="Arial" w:cs="Arial"/>
          <w:sz w:val="20"/>
          <w:szCs w:val="20"/>
        </w:rPr>
        <w:t>,</w:t>
      </w:r>
      <w:r w:rsidRPr="00917C9C">
        <w:rPr>
          <w:rFonts w:ascii="Arial" w:hAnsi="Arial" w:cs="Arial"/>
          <w:sz w:val="20"/>
          <w:szCs w:val="20"/>
        </w:rPr>
        <w:t>2495</w:t>
      </w:r>
      <w:r w:rsidR="001978B3" w:rsidRPr="00917C9C">
        <w:rPr>
          <w:rFonts w:ascii="Arial" w:hAnsi="Arial" w:cs="Arial"/>
          <w:sz w:val="20"/>
          <w:szCs w:val="20"/>
        </w:rPr>
        <w:t xml:space="preserve"> [kg CO</w:t>
      </w:r>
      <w:r w:rsidR="001978B3" w:rsidRPr="00917C9C">
        <w:rPr>
          <w:rFonts w:ascii="Arial" w:hAnsi="Arial" w:cs="Arial"/>
          <w:sz w:val="20"/>
          <w:szCs w:val="20"/>
          <w:vertAlign w:val="subscript"/>
        </w:rPr>
        <w:t>2</w:t>
      </w:r>
      <w:r w:rsidR="001978B3" w:rsidRPr="00917C9C">
        <w:rPr>
          <w:rFonts w:ascii="Arial" w:hAnsi="Arial" w:cs="Arial"/>
          <w:sz w:val="20"/>
          <w:szCs w:val="20"/>
        </w:rPr>
        <w:t>/</w:t>
      </w:r>
      <w:proofErr w:type="spellStart"/>
      <w:r w:rsidR="00C824D5" w:rsidRPr="00917C9C">
        <w:rPr>
          <w:rFonts w:ascii="Arial" w:hAnsi="Arial" w:cs="Arial"/>
          <w:sz w:val="20"/>
          <w:szCs w:val="20"/>
        </w:rPr>
        <w:t>kWh</w:t>
      </w:r>
      <w:proofErr w:type="spellEnd"/>
      <w:r w:rsidR="001978B3" w:rsidRPr="00917C9C">
        <w:rPr>
          <w:rFonts w:ascii="Arial" w:hAnsi="Arial" w:cs="Arial"/>
          <w:sz w:val="20"/>
          <w:szCs w:val="20"/>
        </w:rPr>
        <w:t>]</w:t>
      </w:r>
      <w:r w:rsidRPr="00917C9C">
        <w:rPr>
          <w:rFonts w:ascii="Arial" w:hAnsi="Arial" w:cs="Arial"/>
          <w:sz w:val="20"/>
          <w:szCs w:val="20"/>
        </w:rPr>
        <w:t xml:space="preserve"> </w:t>
      </w:r>
      <w:r w:rsidR="00217597">
        <w:rPr>
          <w:rFonts w:ascii="Arial" w:hAnsi="Arial" w:cs="Arial"/>
          <w:sz w:val="20"/>
          <w:szCs w:val="20"/>
        </w:rPr>
        <w:t xml:space="preserve">– </w:t>
      </w:r>
      <w:r w:rsidRPr="00917C9C">
        <w:rPr>
          <w:rFonts w:ascii="Arial" w:hAnsi="Arial" w:cs="Arial"/>
          <w:sz w:val="20"/>
          <w:szCs w:val="20"/>
        </w:rPr>
        <w:t>povprečje za dizelsko in bencinsko gorivo</w:t>
      </w:r>
      <w:r w:rsidR="00080306">
        <w:rPr>
          <w:rFonts w:ascii="Arial" w:hAnsi="Arial" w:cs="Arial"/>
          <w:sz w:val="20"/>
          <w:szCs w:val="20"/>
        </w:rPr>
        <w:t>,</w:t>
      </w:r>
    </w:p>
    <w:p w14:paraId="709E9131" w14:textId="77777777" w:rsidR="002B1B1F" w:rsidRPr="00917C9C" w:rsidRDefault="002B1B1F" w:rsidP="002B1B1F">
      <w:pPr>
        <w:tabs>
          <w:tab w:val="left" w:pos="1080"/>
        </w:tabs>
        <w:spacing w:before="120"/>
        <w:ind w:left="851" w:hanging="851"/>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EL</w:t>
      </w:r>
      <w:proofErr w:type="spellEnd"/>
      <w:r w:rsidRPr="00917C9C">
        <w:rPr>
          <w:rFonts w:ascii="Arial" w:hAnsi="Arial" w:cs="Arial"/>
          <w:sz w:val="20"/>
          <w:szCs w:val="20"/>
        </w:rPr>
        <w:t xml:space="preserve">– </w:t>
      </w:r>
      <w:r w:rsidRPr="00917C9C">
        <w:rPr>
          <w:rFonts w:ascii="Arial" w:hAnsi="Arial" w:cs="Arial"/>
          <w:sz w:val="20"/>
          <w:szCs w:val="20"/>
        </w:rPr>
        <w:tab/>
        <w:t>emisijski faktor za električno energijo</w:t>
      </w:r>
      <w:r w:rsidR="005864D5" w:rsidRPr="00917C9C">
        <w:rPr>
          <w:rFonts w:ascii="Arial" w:hAnsi="Arial" w:cs="Arial"/>
          <w:sz w:val="20"/>
          <w:szCs w:val="20"/>
        </w:rPr>
        <w:t xml:space="preserve"> [kg CO</w:t>
      </w:r>
      <w:r w:rsidR="005864D5" w:rsidRPr="00917C9C">
        <w:rPr>
          <w:rFonts w:ascii="Arial" w:hAnsi="Arial" w:cs="Arial"/>
          <w:sz w:val="20"/>
          <w:szCs w:val="20"/>
          <w:vertAlign w:val="subscript"/>
        </w:rPr>
        <w:t>2</w:t>
      </w:r>
      <w:r w:rsidR="005864D5" w:rsidRPr="00917C9C">
        <w:rPr>
          <w:rFonts w:ascii="Arial" w:hAnsi="Arial" w:cs="Arial"/>
          <w:sz w:val="20"/>
          <w:szCs w:val="20"/>
        </w:rPr>
        <w:t>/</w:t>
      </w:r>
      <w:proofErr w:type="spellStart"/>
      <w:r w:rsidR="005864D5" w:rsidRPr="00917C9C">
        <w:rPr>
          <w:rFonts w:ascii="Arial" w:hAnsi="Arial" w:cs="Arial"/>
          <w:sz w:val="20"/>
          <w:szCs w:val="20"/>
        </w:rPr>
        <w:t>kWh</w:t>
      </w:r>
      <w:proofErr w:type="spellEnd"/>
      <w:r w:rsidR="005864D5" w:rsidRPr="00917C9C">
        <w:rPr>
          <w:rFonts w:ascii="Arial" w:hAnsi="Arial" w:cs="Arial"/>
          <w:sz w:val="20"/>
          <w:szCs w:val="20"/>
        </w:rPr>
        <w:t>]</w:t>
      </w:r>
      <w:r w:rsidRPr="00917C9C">
        <w:rPr>
          <w:rFonts w:ascii="Arial" w:hAnsi="Arial" w:cs="Arial"/>
          <w:sz w:val="20"/>
          <w:szCs w:val="20"/>
        </w:rPr>
        <w:t>, kot določa priloga III tega pravilnika</w:t>
      </w:r>
      <w:r w:rsidR="00080306">
        <w:rPr>
          <w:rFonts w:ascii="Arial" w:hAnsi="Arial" w:cs="Arial"/>
          <w:sz w:val="20"/>
          <w:szCs w:val="20"/>
        </w:rPr>
        <w:t>.</w:t>
      </w:r>
    </w:p>
    <w:p w14:paraId="0E34E96F" w14:textId="77777777" w:rsidR="002B1B1F" w:rsidRPr="00917C9C" w:rsidRDefault="002B1B1F" w:rsidP="002B1B1F">
      <w:pPr>
        <w:jc w:val="both"/>
        <w:rPr>
          <w:rFonts w:ascii="Arial" w:hAnsi="Arial" w:cs="Arial"/>
          <w:sz w:val="20"/>
          <w:szCs w:val="20"/>
        </w:rPr>
      </w:pPr>
    </w:p>
    <w:p w14:paraId="1EEBF8B4" w14:textId="77777777" w:rsidR="002B1B1F" w:rsidRPr="00917C9C" w:rsidRDefault="002B1B1F" w:rsidP="002B1B1F">
      <w:pPr>
        <w:jc w:val="both"/>
        <w:rPr>
          <w:rFonts w:ascii="Arial" w:hAnsi="Arial" w:cs="Arial"/>
          <w:sz w:val="20"/>
          <w:szCs w:val="20"/>
        </w:rPr>
      </w:pPr>
      <w:r w:rsidRPr="00917C9C">
        <w:rPr>
          <w:rFonts w:ascii="Arial" w:hAnsi="Arial" w:cs="Arial"/>
          <w:sz w:val="20"/>
          <w:szCs w:val="20"/>
        </w:rPr>
        <w:t>Zmanjšanje izpustov</w:t>
      </w:r>
      <w:r w:rsidRPr="00917C9C" w:rsidDel="008425DA">
        <w:rPr>
          <w:rFonts w:ascii="Arial" w:hAnsi="Arial" w:cs="Arial"/>
          <w:sz w:val="20"/>
          <w:szCs w:val="20"/>
        </w:rPr>
        <w:t xml:space="preserve"> </w:t>
      </w:r>
      <w:r w:rsidRPr="00917C9C">
        <w:rPr>
          <w:rFonts w:ascii="Arial" w:hAnsi="Arial" w:cs="Arial"/>
          <w:sz w:val="20"/>
          <w:szCs w:val="20"/>
        </w:rPr>
        <w:t>CO</w:t>
      </w:r>
      <w:r w:rsidRPr="00917C9C">
        <w:rPr>
          <w:rFonts w:ascii="Arial" w:hAnsi="Arial" w:cs="Arial"/>
          <w:sz w:val="20"/>
          <w:szCs w:val="20"/>
          <w:vertAlign w:val="subscript"/>
        </w:rPr>
        <w:t>2</w:t>
      </w:r>
      <w:r w:rsidRPr="00917C9C">
        <w:rPr>
          <w:rFonts w:ascii="Arial" w:hAnsi="Arial" w:cs="Arial"/>
          <w:sz w:val="20"/>
          <w:szCs w:val="20"/>
        </w:rPr>
        <w:t xml:space="preserve"> zaradi uporabe novih elektromotornih koles s srednjo in visoko močjo se z uporabo opisanih faktorjev izračuna po enačbi:</w:t>
      </w:r>
    </w:p>
    <w:p w14:paraId="5DB0DFC4" w14:textId="77777777" w:rsidR="002B1B1F" w:rsidRPr="00917C9C" w:rsidRDefault="002B1B1F" w:rsidP="002B1B1F">
      <w:pPr>
        <w:jc w:val="both"/>
        <w:rPr>
          <w:rFonts w:ascii="Arial" w:hAnsi="Arial" w:cs="Arial"/>
          <w:sz w:val="20"/>
          <w:szCs w:val="20"/>
        </w:rPr>
      </w:pPr>
    </w:p>
    <w:tbl>
      <w:tblPr>
        <w:tblW w:w="3509" w:type="pct"/>
        <w:tblInd w:w="959" w:type="dxa"/>
        <w:tblLook w:val="04A0" w:firstRow="1" w:lastRow="0" w:firstColumn="1" w:lastColumn="0" w:noHBand="0" w:noVBand="1"/>
      </w:tblPr>
      <w:tblGrid>
        <w:gridCol w:w="4745"/>
        <w:gridCol w:w="1773"/>
      </w:tblGrid>
      <w:tr w:rsidR="002B1B1F" w:rsidRPr="00917C9C" w14:paraId="0F6CFCBC" w14:textId="77777777" w:rsidTr="00B60534">
        <w:trPr>
          <w:trHeight w:val="572"/>
        </w:trPr>
        <w:tc>
          <w:tcPr>
            <w:tcW w:w="3640" w:type="pct"/>
            <w:shd w:val="clear" w:color="auto" w:fill="auto"/>
            <w:vAlign w:val="center"/>
          </w:tcPr>
          <w:p w14:paraId="65853BE4" w14:textId="77777777" w:rsidR="002B1B1F" w:rsidRPr="00917C9C" w:rsidRDefault="002B1B1F" w:rsidP="000D220B">
            <w:pPr>
              <w:jc w:val="both"/>
              <w:rPr>
                <w:rFonts w:ascii="Arial" w:hAnsi="Arial" w:cs="Arial"/>
                <w:sz w:val="20"/>
                <w:szCs w:val="20"/>
              </w:rPr>
            </w:pPr>
            <w:r w:rsidRPr="00917C9C">
              <w:rPr>
                <w:rFonts w:ascii="Arial" w:hAnsi="Arial" w:cs="Arial"/>
                <w:position w:val="-12"/>
                <w:sz w:val="20"/>
                <w:szCs w:val="20"/>
              </w:rPr>
              <w:object w:dxaOrig="2520" w:dyaOrig="360" w14:anchorId="3CFBEE0F">
                <v:shape id="_x0000_i1166" type="#_x0000_t75" style="width:133.8pt;height:20.4pt" o:ole="" o:bordertopcolor="this" o:borderleftcolor="this" o:borderbottomcolor="this" o:borderrightcolor="this">
                  <v:imagedata r:id="rId291" o:title=""/>
                  <w10:bordertop type="single" width="4"/>
                  <w10:borderleft type="single" width="4"/>
                  <w10:borderbottom type="single" width="4"/>
                  <w10:borderright type="single" width="4"/>
                </v:shape>
                <o:OLEObject Type="Embed" ProgID="Equation.3" ShapeID="_x0000_i1166" DrawAspect="Content" ObjectID="_1669185250" r:id="rId292"/>
              </w:object>
            </w:r>
          </w:p>
        </w:tc>
        <w:tc>
          <w:tcPr>
            <w:tcW w:w="1360" w:type="pct"/>
            <w:shd w:val="clear" w:color="auto" w:fill="auto"/>
            <w:vAlign w:val="center"/>
          </w:tcPr>
          <w:p w14:paraId="435783ED" w14:textId="77777777" w:rsidR="002B1B1F" w:rsidRPr="00917C9C" w:rsidRDefault="002B1B1F" w:rsidP="000D220B">
            <w:pPr>
              <w:jc w:val="both"/>
              <w:rPr>
                <w:rFonts w:ascii="Arial" w:hAnsi="Arial" w:cs="Arial"/>
                <w:sz w:val="20"/>
                <w:szCs w:val="20"/>
              </w:rPr>
            </w:pPr>
            <w:r w:rsidRPr="00917C9C">
              <w:rPr>
                <w:rFonts w:ascii="Arial" w:hAnsi="Arial" w:cs="Arial"/>
                <w:sz w:val="20"/>
                <w:szCs w:val="20"/>
              </w:rPr>
              <w:t>[kg CO</w:t>
            </w:r>
            <w:r w:rsidRPr="00917C9C">
              <w:rPr>
                <w:rFonts w:ascii="Arial" w:hAnsi="Arial" w:cs="Arial"/>
                <w:sz w:val="20"/>
                <w:szCs w:val="20"/>
                <w:vertAlign w:val="subscript"/>
              </w:rPr>
              <w:t>2</w:t>
            </w:r>
            <w:r w:rsidRPr="00917C9C">
              <w:rPr>
                <w:rFonts w:ascii="Arial" w:hAnsi="Arial" w:cs="Arial"/>
                <w:sz w:val="20"/>
                <w:szCs w:val="20"/>
              </w:rPr>
              <w:t>/leto]</w:t>
            </w:r>
            <w:r w:rsidR="00080306">
              <w:rPr>
                <w:rFonts w:ascii="Arial" w:hAnsi="Arial" w:cs="Arial"/>
                <w:sz w:val="20"/>
                <w:szCs w:val="20"/>
              </w:rPr>
              <w:t>.</w:t>
            </w:r>
          </w:p>
        </w:tc>
      </w:tr>
    </w:tbl>
    <w:p w14:paraId="63285F68" w14:textId="77777777" w:rsidR="002B1B1F" w:rsidRPr="00917C9C" w:rsidRDefault="002B1B1F" w:rsidP="002B1B1F">
      <w:pPr>
        <w:jc w:val="both"/>
        <w:rPr>
          <w:rFonts w:ascii="Arial" w:hAnsi="Arial" w:cs="Arial"/>
          <w:sz w:val="20"/>
          <w:szCs w:val="20"/>
        </w:rPr>
      </w:pPr>
    </w:p>
    <w:p w14:paraId="1EE111F1" w14:textId="77777777" w:rsidR="002B1B1F" w:rsidRPr="00917C9C" w:rsidRDefault="002B1B1F" w:rsidP="002B1B1F">
      <w:pPr>
        <w:pStyle w:val="Slog1"/>
        <w:spacing w:before="120"/>
        <w:jc w:val="both"/>
        <w:rPr>
          <w:rFonts w:cs="Arial"/>
          <w:u w:val="none"/>
          <w:lang w:val="sl-SI"/>
        </w:rPr>
      </w:pPr>
      <w:r w:rsidRPr="00917C9C">
        <w:rPr>
          <w:rFonts w:cs="Arial"/>
          <w:u w:val="none"/>
          <w:lang w:val="sl-SI"/>
        </w:rPr>
        <w:t>Podatkovne zahteve</w:t>
      </w:r>
    </w:p>
    <w:p w14:paraId="3B7A1960" w14:textId="77777777" w:rsidR="002B1B1F" w:rsidRPr="00917C9C" w:rsidRDefault="002B1B1F" w:rsidP="002B1B1F">
      <w:pPr>
        <w:jc w:val="both"/>
        <w:rPr>
          <w:rFonts w:ascii="Arial" w:hAnsi="Arial" w:cs="Arial"/>
          <w:sz w:val="20"/>
          <w:szCs w:val="20"/>
        </w:rPr>
      </w:pPr>
    </w:p>
    <w:p w14:paraId="562C5503" w14:textId="77777777" w:rsidR="002B1B1F" w:rsidRPr="00917C9C" w:rsidRDefault="002B1B1F" w:rsidP="002B1B1F">
      <w:pPr>
        <w:jc w:val="both"/>
        <w:rPr>
          <w:rFonts w:ascii="Arial" w:hAnsi="Arial" w:cs="Arial"/>
          <w:sz w:val="20"/>
          <w:szCs w:val="20"/>
        </w:rPr>
      </w:pPr>
      <w:r w:rsidRPr="00917C9C">
        <w:rPr>
          <w:rFonts w:ascii="Arial" w:hAnsi="Arial" w:cs="Arial"/>
          <w:sz w:val="20"/>
          <w:szCs w:val="20"/>
        </w:rPr>
        <w:t>Za izračun potrebujemo podatek o številu prodanih novih elektromotornih koles srednjih in visokih moči na slovenskem trgu.</w:t>
      </w:r>
    </w:p>
    <w:p w14:paraId="7DC62575" w14:textId="77777777" w:rsidR="002B1B1F" w:rsidRPr="00917C9C" w:rsidRDefault="002B1B1F" w:rsidP="00292A4B">
      <w:pPr>
        <w:tabs>
          <w:tab w:val="left" w:pos="1260"/>
        </w:tabs>
        <w:jc w:val="both"/>
        <w:rPr>
          <w:rFonts w:ascii="Arial" w:hAnsi="Arial" w:cs="Arial"/>
          <w:sz w:val="20"/>
          <w:szCs w:val="20"/>
        </w:rPr>
      </w:pPr>
    </w:p>
    <w:p w14:paraId="359803BF" w14:textId="77777777" w:rsidR="00E75B58" w:rsidRPr="005F6AB2" w:rsidRDefault="00E75B58" w:rsidP="00E75B58">
      <w:pPr>
        <w:pStyle w:val="naslovmojca"/>
        <w:rPr>
          <w:lang w:val="sl-SI"/>
        </w:rPr>
      </w:pPr>
      <w:r w:rsidRPr="005F6AB2">
        <w:rPr>
          <w:rFonts w:cs="Arial"/>
          <w:sz w:val="20"/>
          <w:szCs w:val="20"/>
          <w:lang w:val="sl-SI"/>
        </w:rPr>
        <w:br w:type="page"/>
      </w:r>
      <w:bookmarkStart w:id="315" w:name="_Ref470174807"/>
      <w:r w:rsidRPr="005F6AB2">
        <w:rPr>
          <w:rFonts w:cs="Arial"/>
          <w:lang w:val="sl-SI"/>
        </w:rPr>
        <w:lastRenderedPageBreak/>
        <w:t>Izkoriščanje odvečne toplote v industriji in storitvenem sektorju</w:t>
      </w:r>
      <w:bookmarkEnd w:id="315"/>
    </w:p>
    <w:p w14:paraId="23D4952C" w14:textId="77777777" w:rsidR="00E75B58" w:rsidRPr="00917C9C" w:rsidRDefault="00E75B58" w:rsidP="00E75B58">
      <w:pPr>
        <w:jc w:val="both"/>
        <w:rPr>
          <w:rFonts w:ascii="Arial" w:hAnsi="Arial" w:cs="Arial"/>
          <w:sz w:val="20"/>
          <w:szCs w:val="20"/>
        </w:rPr>
      </w:pPr>
    </w:p>
    <w:p w14:paraId="2D6B8A35" w14:textId="77777777" w:rsidR="00E75B58" w:rsidRPr="00917C9C" w:rsidRDefault="00E75B58" w:rsidP="00E75B58">
      <w:pPr>
        <w:jc w:val="both"/>
        <w:rPr>
          <w:rFonts w:ascii="Arial" w:hAnsi="Arial" w:cs="Arial"/>
          <w:sz w:val="20"/>
          <w:szCs w:val="20"/>
        </w:rPr>
      </w:pPr>
      <w:r w:rsidRPr="00917C9C">
        <w:rPr>
          <w:rFonts w:ascii="Arial" w:hAnsi="Arial" w:cs="Arial"/>
          <w:sz w:val="20"/>
          <w:szCs w:val="20"/>
        </w:rPr>
        <w:t>Odvečna toplota je preostala toplota pri delovanju različnih procesov in naprav, ki je kljub njihovemu učinkovitemu in tržno opravičljivem</w:t>
      </w:r>
      <w:r w:rsidR="00917C9C">
        <w:rPr>
          <w:rFonts w:ascii="Arial" w:hAnsi="Arial" w:cs="Arial"/>
          <w:sz w:val="20"/>
          <w:szCs w:val="20"/>
        </w:rPr>
        <w:t>u delovanju</w:t>
      </w:r>
      <w:r w:rsidRPr="00917C9C">
        <w:rPr>
          <w:rFonts w:ascii="Arial" w:hAnsi="Arial" w:cs="Arial"/>
          <w:sz w:val="20"/>
          <w:szCs w:val="20"/>
        </w:rPr>
        <w:t xml:space="preserve"> odvedena kot stranski produkt v okolje (v dimnih plin</w:t>
      </w:r>
      <w:r w:rsidR="002077B4">
        <w:rPr>
          <w:rFonts w:ascii="Arial" w:hAnsi="Arial" w:cs="Arial"/>
          <w:sz w:val="20"/>
          <w:szCs w:val="20"/>
        </w:rPr>
        <w:t>ih</w:t>
      </w:r>
      <w:r w:rsidRPr="00917C9C">
        <w:rPr>
          <w:rFonts w:ascii="Arial" w:hAnsi="Arial" w:cs="Arial"/>
          <w:sz w:val="20"/>
          <w:szCs w:val="20"/>
        </w:rPr>
        <w:t xml:space="preserve">, </w:t>
      </w:r>
      <w:proofErr w:type="spellStart"/>
      <w:r w:rsidRPr="00917C9C">
        <w:rPr>
          <w:rFonts w:ascii="Arial" w:hAnsi="Arial" w:cs="Arial"/>
          <w:sz w:val="20"/>
          <w:szCs w:val="20"/>
        </w:rPr>
        <w:t>fluid</w:t>
      </w:r>
      <w:r w:rsidR="002077B4">
        <w:rPr>
          <w:rFonts w:ascii="Arial" w:hAnsi="Arial" w:cs="Arial"/>
          <w:sz w:val="20"/>
          <w:szCs w:val="20"/>
        </w:rPr>
        <w:t>ih</w:t>
      </w:r>
      <w:proofErr w:type="spellEnd"/>
      <w:r w:rsidRPr="00917C9C">
        <w:rPr>
          <w:rFonts w:ascii="Arial" w:hAnsi="Arial" w:cs="Arial"/>
          <w:sz w:val="20"/>
          <w:szCs w:val="20"/>
        </w:rPr>
        <w:t xml:space="preserve"> ipd.).</w:t>
      </w:r>
    </w:p>
    <w:p w14:paraId="11A1E933" w14:textId="77777777" w:rsidR="00E75B58" w:rsidRPr="00917C9C" w:rsidRDefault="00E75B58" w:rsidP="00E75B58">
      <w:pPr>
        <w:jc w:val="both"/>
        <w:rPr>
          <w:rFonts w:ascii="Arial" w:hAnsi="Arial" w:cs="Arial"/>
          <w:sz w:val="20"/>
          <w:szCs w:val="20"/>
        </w:rPr>
      </w:pPr>
    </w:p>
    <w:p w14:paraId="0B7C0A1E" w14:textId="77777777" w:rsidR="00E75B58" w:rsidRPr="00917C9C" w:rsidRDefault="00E75B58" w:rsidP="00E75B58">
      <w:pPr>
        <w:jc w:val="both"/>
        <w:rPr>
          <w:rFonts w:ascii="Arial" w:hAnsi="Arial" w:cs="Arial"/>
          <w:sz w:val="20"/>
          <w:szCs w:val="20"/>
        </w:rPr>
      </w:pPr>
      <w:r w:rsidRPr="00917C9C">
        <w:rPr>
          <w:rFonts w:ascii="Arial" w:hAnsi="Arial" w:cs="Arial"/>
          <w:sz w:val="20"/>
          <w:szCs w:val="20"/>
        </w:rPr>
        <w:t>Koristna raba odvečne toplote je učinkovito izkoriščanje razpoložljive odvečne toplote za ekonomsko opravičljivo ogrevanje oziroma hlajenje, ki bi ga bilo sicer potrebno zadovoljiti po pogojih na trgu z drugimi viri energije.</w:t>
      </w:r>
    </w:p>
    <w:p w14:paraId="309CEA68" w14:textId="77777777" w:rsidR="00E75B58" w:rsidRPr="00917C9C" w:rsidRDefault="00E75B58" w:rsidP="00E75B58">
      <w:pPr>
        <w:jc w:val="both"/>
        <w:rPr>
          <w:rFonts w:ascii="Arial" w:hAnsi="Arial" w:cs="Arial"/>
          <w:sz w:val="20"/>
          <w:szCs w:val="20"/>
        </w:rPr>
      </w:pPr>
    </w:p>
    <w:p w14:paraId="0ED95287" w14:textId="77777777" w:rsidR="00E75B58" w:rsidRPr="00917C9C" w:rsidRDefault="00E75B58" w:rsidP="00E75B58">
      <w:pPr>
        <w:jc w:val="both"/>
        <w:rPr>
          <w:rFonts w:ascii="Arial" w:hAnsi="Arial" w:cs="Arial"/>
          <w:sz w:val="20"/>
          <w:szCs w:val="20"/>
        </w:rPr>
      </w:pPr>
      <w:r w:rsidRPr="00917C9C">
        <w:rPr>
          <w:rFonts w:ascii="Arial" w:hAnsi="Arial" w:cs="Arial"/>
          <w:sz w:val="20"/>
          <w:szCs w:val="20"/>
        </w:rPr>
        <w:t>Najbolj pogosti ukrepi za izkoriščanje odvečne toplote glede na vir in tehnologijo so:</w:t>
      </w:r>
    </w:p>
    <w:p w14:paraId="423FC81B" w14:textId="77777777" w:rsidR="00E75B58" w:rsidRPr="00917C9C" w:rsidRDefault="00E75B58" w:rsidP="00E75B58">
      <w:pPr>
        <w:pStyle w:val="Odstavekseznama"/>
        <w:numPr>
          <w:ilvl w:val="0"/>
          <w:numId w:val="24"/>
        </w:numPr>
        <w:ind w:left="357" w:hanging="357"/>
        <w:jc w:val="both"/>
        <w:rPr>
          <w:rFonts w:ascii="Arial" w:hAnsi="Arial" w:cs="Arial"/>
          <w:sz w:val="20"/>
          <w:szCs w:val="20"/>
        </w:rPr>
      </w:pPr>
      <w:r w:rsidRPr="00917C9C">
        <w:rPr>
          <w:rFonts w:ascii="Arial" w:hAnsi="Arial" w:cs="Arial"/>
          <w:sz w:val="20"/>
          <w:szCs w:val="20"/>
        </w:rPr>
        <w:t xml:space="preserve">visokotemperaturna toplota dimnih plinov peči (prenosniki toplote za ogrevanje, regeneracijski in </w:t>
      </w:r>
      <w:proofErr w:type="spellStart"/>
      <w:r w:rsidRPr="00917C9C">
        <w:rPr>
          <w:rFonts w:ascii="Arial" w:hAnsi="Arial" w:cs="Arial"/>
          <w:sz w:val="20"/>
          <w:szCs w:val="20"/>
        </w:rPr>
        <w:t>rekuperacijski</w:t>
      </w:r>
      <w:proofErr w:type="spellEnd"/>
      <w:r w:rsidRPr="00917C9C">
        <w:rPr>
          <w:rFonts w:ascii="Arial" w:hAnsi="Arial" w:cs="Arial"/>
          <w:sz w:val="20"/>
          <w:szCs w:val="20"/>
        </w:rPr>
        <w:t xml:space="preserve"> gorilniki, proizvodnja električne energije idr.),</w:t>
      </w:r>
    </w:p>
    <w:p w14:paraId="23EC7D17" w14:textId="77777777" w:rsidR="00E75B58" w:rsidRPr="00917C9C" w:rsidRDefault="00E75B58" w:rsidP="00E75B58">
      <w:pPr>
        <w:pStyle w:val="Odstavekseznama"/>
        <w:numPr>
          <w:ilvl w:val="0"/>
          <w:numId w:val="24"/>
        </w:numPr>
        <w:ind w:left="357" w:hanging="357"/>
        <w:jc w:val="both"/>
        <w:rPr>
          <w:rFonts w:ascii="Arial" w:hAnsi="Arial" w:cs="Arial"/>
          <w:sz w:val="20"/>
          <w:szCs w:val="20"/>
        </w:rPr>
      </w:pPr>
      <w:r w:rsidRPr="00917C9C">
        <w:rPr>
          <w:rFonts w:ascii="Arial" w:hAnsi="Arial" w:cs="Arial"/>
          <w:sz w:val="20"/>
          <w:szCs w:val="20"/>
        </w:rPr>
        <w:t xml:space="preserve">toplota dimnih plinov kotlov (prenosniki toplote dimnih </w:t>
      </w:r>
      <w:r w:rsidR="00762BF2">
        <w:rPr>
          <w:rFonts w:ascii="Arial" w:hAnsi="Arial" w:cs="Arial"/>
          <w:sz w:val="20"/>
          <w:szCs w:val="20"/>
        </w:rPr>
        <w:t>plinov/</w:t>
      </w:r>
      <w:proofErr w:type="spellStart"/>
      <w:r w:rsidR="00762BF2">
        <w:rPr>
          <w:rFonts w:ascii="Arial" w:hAnsi="Arial" w:cs="Arial"/>
          <w:sz w:val="20"/>
          <w:szCs w:val="20"/>
        </w:rPr>
        <w:t>ekonomajzer</w:t>
      </w:r>
      <w:proofErr w:type="spellEnd"/>
      <w:r w:rsidR="00762BF2">
        <w:rPr>
          <w:rFonts w:ascii="Arial" w:hAnsi="Arial" w:cs="Arial"/>
          <w:sz w:val="20"/>
          <w:szCs w:val="20"/>
        </w:rPr>
        <w:t>, kondenzator</w:t>
      </w:r>
      <w:r w:rsidRPr="00917C9C">
        <w:rPr>
          <w:rFonts w:ascii="Arial" w:hAnsi="Arial" w:cs="Arial"/>
          <w:sz w:val="20"/>
          <w:szCs w:val="20"/>
        </w:rPr>
        <w:t xml:space="preserve"> ipd.),</w:t>
      </w:r>
    </w:p>
    <w:p w14:paraId="4287A78F" w14:textId="77777777" w:rsidR="00E75B58" w:rsidRPr="00917C9C" w:rsidRDefault="00E75B58" w:rsidP="00E75B58">
      <w:pPr>
        <w:pStyle w:val="Odstavekseznama"/>
        <w:numPr>
          <w:ilvl w:val="0"/>
          <w:numId w:val="24"/>
        </w:numPr>
        <w:ind w:left="357" w:hanging="357"/>
        <w:jc w:val="both"/>
        <w:rPr>
          <w:rFonts w:ascii="Arial" w:hAnsi="Arial" w:cs="Arial"/>
          <w:sz w:val="20"/>
          <w:szCs w:val="20"/>
        </w:rPr>
      </w:pPr>
      <w:r w:rsidRPr="00917C9C">
        <w:rPr>
          <w:rFonts w:ascii="Arial" w:hAnsi="Arial" w:cs="Arial"/>
          <w:sz w:val="20"/>
          <w:szCs w:val="20"/>
        </w:rPr>
        <w:t xml:space="preserve">toplota kompresorjev za </w:t>
      </w:r>
      <w:proofErr w:type="spellStart"/>
      <w:r w:rsidRPr="00917C9C">
        <w:rPr>
          <w:rFonts w:ascii="Arial" w:hAnsi="Arial" w:cs="Arial"/>
          <w:sz w:val="20"/>
          <w:szCs w:val="20"/>
        </w:rPr>
        <w:t>komprimiran</w:t>
      </w:r>
      <w:proofErr w:type="spellEnd"/>
      <w:r w:rsidRPr="00917C9C">
        <w:rPr>
          <w:rFonts w:ascii="Arial" w:hAnsi="Arial" w:cs="Arial"/>
          <w:sz w:val="20"/>
          <w:szCs w:val="20"/>
        </w:rPr>
        <w:t xml:space="preserve"> zrak in hladilne sisteme (prenosniki toplote, n</w:t>
      </w:r>
      <w:r w:rsidR="0081293A">
        <w:rPr>
          <w:rFonts w:ascii="Arial" w:hAnsi="Arial" w:cs="Arial"/>
          <w:sz w:val="20"/>
          <w:szCs w:val="20"/>
        </w:rPr>
        <w:t>eposredna uporaba vročega zraka</w:t>
      </w:r>
      <w:r w:rsidRPr="00917C9C">
        <w:rPr>
          <w:rFonts w:ascii="Arial" w:hAnsi="Arial" w:cs="Arial"/>
          <w:sz w:val="20"/>
          <w:szCs w:val="20"/>
        </w:rPr>
        <w:t xml:space="preserve"> idr.),</w:t>
      </w:r>
    </w:p>
    <w:p w14:paraId="6933E85F" w14:textId="77777777" w:rsidR="00E75B58" w:rsidRPr="00917C9C" w:rsidRDefault="00E75B58" w:rsidP="00E75B58">
      <w:pPr>
        <w:pStyle w:val="Odstavekseznama"/>
        <w:numPr>
          <w:ilvl w:val="0"/>
          <w:numId w:val="24"/>
        </w:numPr>
        <w:ind w:left="357" w:hanging="357"/>
        <w:jc w:val="both"/>
        <w:rPr>
          <w:rFonts w:ascii="Arial" w:hAnsi="Arial" w:cs="Arial"/>
          <w:sz w:val="20"/>
          <w:szCs w:val="20"/>
        </w:rPr>
      </w:pPr>
      <w:r w:rsidRPr="00917C9C">
        <w:rPr>
          <w:rFonts w:ascii="Arial" w:hAnsi="Arial" w:cs="Arial"/>
          <w:sz w:val="20"/>
          <w:szCs w:val="20"/>
        </w:rPr>
        <w:t>nizkotemperaturna toplota različnih hladilnih sistemov (preno</w:t>
      </w:r>
      <w:r w:rsidR="0081293A">
        <w:rPr>
          <w:rFonts w:ascii="Arial" w:hAnsi="Arial" w:cs="Arial"/>
          <w:sz w:val="20"/>
          <w:szCs w:val="20"/>
        </w:rPr>
        <w:t>sniki toplote, toplotne črpalke</w:t>
      </w:r>
      <w:r w:rsidRPr="00917C9C">
        <w:rPr>
          <w:rFonts w:ascii="Arial" w:hAnsi="Arial" w:cs="Arial"/>
          <w:sz w:val="20"/>
          <w:szCs w:val="20"/>
        </w:rPr>
        <w:t xml:space="preserve"> idr.).</w:t>
      </w:r>
    </w:p>
    <w:p w14:paraId="07667309" w14:textId="77777777" w:rsidR="00E75B58" w:rsidRPr="00917C9C" w:rsidRDefault="00E75B58" w:rsidP="00E75B58">
      <w:pPr>
        <w:jc w:val="both"/>
        <w:rPr>
          <w:rFonts w:ascii="Arial" w:hAnsi="Arial" w:cs="Arial"/>
          <w:sz w:val="20"/>
          <w:szCs w:val="20"/>
        </w:rPr>
      </w:pPr>
    </w:p>
    <w:p w14:paraId="0057D0AD" w14:textId="77777777" w:rsidR="00E75B58" w:rsidRPr="00917C9C" w:rsidRDefault="00E75B58" w:rsidP="00E75B58">
      <w:pPr>
        <w:jc w:val="both"/>
        <w:rPr>
          <w:rFonts w:ascii="Arial" w:hAnsi="Arial" w:cs="Arial"/>
          <w:sz w:val="20"/>
          <w:szCs w:val="20"/>
        </w:rPr>
      </w:pPr>
      <w:r w:rsidRPr="00917C9C">
        <w:rPr>
          <w:rFonts w:ascii="Arial" w:hAnsi="Arial" w:cs="Arial"/>
          <w:sz w:val="20"/>
          <w:szCs w:val="20"/>
        </w:rPr>
        <w:t xml:space="preserve">Izkoriščanje odvečne toplote pri proizvodnji električne energije se obravnava </w:t>
      </w:r>
      <w:r w:rsidR="002077B4">
        <w:rPr>
          <w:rFonts w:ascii="Arial" w:hAnsi="Arial" w:cs="Arial"/>
          <w:sz w:val="20"/>
          <w:szCs w:val="20"/>
        </w:rPr>
        <w:t>pri</w:t>
      </w:r>
      <w:r w:rsidRPr="00917C9C">
        <w:rPr>
          <w:rFonts w:ascii="Arial" w:hAnsi="Arial" w:cs="Arial"/>
          <w:sz w:val="20"/>
          <w:szCs w:val="20"/>
        </w:rPr>
        <w:t xml:space="preserve"> metod</w:t>
      </w:r>
      <w:r w:rsidR="002077B4">
        <w:rPr>
          <w:rFonts w:ascii="Arial" w:hAnsi="Arial" w:cs="Arial"/>
          <w:sz w:val="20"/>
          <w:szCs w:val="20"/>
        </w:rPr>
        <w:t>i</w:t>
      </w:r>
      <w:r w:rsidRPr="00917C9C">
        <w:rPr>
          <w:rFonts w:ascii="Arial" w:hAnsi="Arial" w:cs="Arial"/>
          <w:sz w:val="20"/>
          <w:szCs w:val="20"/>
        </w:rPr>
        <w:t xml:space="preserve"> št. 22 (Sistemi </w:t>
      </w:r>
      <w:proofErr w:type="spellStart"/>
      <w:r w:rsidRPr="00917C9C">
        <w:rPr>
          <w:rFonts w:ascii="Arial" w:hAnsi="Arial" w:cs="Arial"/>
          <w:sz w:val="20"/>
          <w:szCs w:val="20"/>
        </w:rPr>
        <w:t>soproizvodnje</w:t>
      </w:r>
      <w:proofErr w:type="spellEnd"/>
      <w:r w:rsidRPr="00917C9C">
        <w:rPr>
          <w:rFonts w:ascii="Arial" w:hAnsi="Arial" w:cs="Arial"/>
          <w:sz w:val="20"/>
          <w:szCs w:val="20"/>
        </w:rPr>
        <w:t xml:space="preserve"> toplote in električne energije)</w:t>
      </w:r>
      <w:r w:rsidR="002077B4">
        <w:rPr>
          <w:rFonts w:ascii="Arial" w:hAnsi="Arial" w:cs="Arial"/>
          <w:sz w:val="20"/>
          <w:szCs w:val="20"/>
        </w:rPr>
        <w:t>.</w:t>
      </w:r>
    </w:p>
    <w:p w14:paraId="43ED3D5C" w14:textId="77777777" w:rsidR="00E75B58" w:rsidRPr="00917C9C" w:rsidRDefault="00E75B58" w:rsidP="00E75B58">
      <w:pPr>
        <w:jc w:val="both"/>
        <w:rPr>
          <w:rFonts w:ascii="Arial" w:hAnsi="Arial" w:cs="Arial"/>
          <w:sz w:val="20"/>
          <w:szCs w:val="20"/>
        </w:rPr>
      </w:pPr>
    </w:p>
    <w:p w14:paraId="7F57DB52" w14:textId="77777777" w:rsidR="00E75B58" w:rsidRPr="00917C9C" w:rsidRDefault="00E75B58" w:rsidP="00E75B58">
      <w:pPr>
        <w:jc w:val="both"/>
        <w:rPr>
          <w:rFonts w:ascii="Arial" w:hAnsi="Arial" w:cs="Arial"/>
          <w:sz w:val="20"/>
          <w:szCs w:val="20"/>
        </w:rPr>
      </w:pPr>
      <w:r w:rsidRPr="00917C9C">
        <w:rPr>
          <w:rFonts w:ascii="Arial" w:hAnsi="Arial" w:cs="Arial"/>
          <w:sz w:val="20"/>
          <w:szCs w:val="20"/>
        </w:rPr>
        <w:t xml:space="preserve">Prihranek energije zaradi izkoriščanja odvečne toplote je enak energijski vrednosti izkoriščene odvečne toplote, ki </w:t>
      </w:r>
      <w:r w:rsidR="0009031F">
        <w:rPr>
          <w:rFonts w:ascii="Arial" w:hAnsi="Arial" w:cs="Arial"/>
          <w:sz w:val="20"/>
          <w:szCs w:val="20"/>
        </w:rPr>
        <w:t>se</w:t>
      </w:r>
      <w:r w:rsidRPr="00917C9C">
        <w:rPr>
          <w:rFonts w:ascii="Arial" w:hAnsi="Arial" w:cs="Arial"/>
          <w:sz w:val="20"/>
          <w:szCs w:val="20"/>
        </w:rPr>
        <w:t xml:space="preserve"> ugotavlja neposredno z meritvami koristne rabe toplote, </w:t>
      </w:r>
      <w:r w:rsidR="002077B4">
        <w:rPr>
          <w:rFonts w:ascii="Arial" w:hAnsi="Arial" w:cs="Arial"/>
          <w:sz w:val="20"/>
          <w:szCs w:val="20"/>
        </w:rPr>
        <w:t xml:space="preserve">kadar </w:t>
      </w:r>
      <w:r w:rsidRPr="00917C9C">
        <w:rPr>
          <w:rFonts w:ascii="Arial" w:hAnsi="Arial" w:cs="Arial"/>
          <w:sz w:val="20"/>
          <w:szCs w:val="20"/>
        </w:rPr>
        <w:t>pa to ni tehnično izvedljivo oziroma je povezano z nesorazmerno visokimi stroški, se prihranek izračuna na podlagi energetskega pregleda.</w:t>
      </w:r>
    </w:p>
    <w:p w14:paraId="6885CC67" w14:textId="77777777" w:rsidR="00E75B58" w:rsidRPr="00917C9C" w:rsidRDefault="00E75B58" w:rsidP="00E75B58">
      <w:pPr>
        <w:jc w:val="both"/>
        <w:rPr>
          <w:rFonts w:ascii="Arial" w:hAnsi="Arial" w:cs="Arial"/>
          <w:sz w:val="20"/>
          <w:szCs w:val="20"/>
        </w:rPr>
      </w:pPr>
    </w:p>
    <w:p w14:paraId="6FFF6FBF" w14:textId="77777777" w:rsidR="00E75B58" w:rsidRPr="00917C9C" w:rsidRDefault="00E75B58" w:rsidP="00E75B58">
      <w:pPr>
        <w:jc w:val="both"/>
        <w:rPr>
          <w:rFonts w:ascii="Arial" w:hAnsi="Arial" w:cs="Arial"/>
          <w:sz w:val="20"/>
          <w:szCs w:val="20"/>
        </w:rPr>
      </w:pPr>
      <w:r w:rsidRPr="00917C9C">
        <w:rPr>
          <w:rFonts w:ascii="Arial" w:hAnsi="Arial" w:cs="Arial"/>
          <w:sz w:val="20"/>
          <w:szCs w:val="20"/>
        </w:rPr>
        <w:t>Prihranek energije pri izkoriščanju odvečne toplote določa enačba:</w:t>
      </w:r>
    </w:p>
    <w:p w14:paraId="356ED48B" w14:textId="77777777" w:rsidR="00E75B58" w:rsidRPr="00917C9C" w:rsidRDefault="00E75B58" w:rsidP="00E75B58">
      <w:pPr>
        <w:jc w:val="both"/>
        <w:rPr>
          <w:rFonts w:ascii="Arial" w:hAnsi="Arial" w:cs="Arial"/>
          <w:sz w:val="20"/>
          <w:szCs w:val="20"/>
        </w:rPr>
      </w:pPr>
    </w:p>
    <w:tbl>
      <w:tblPr>
        <w:tblW w:w="5000" w:type="pct"/>
        <w:tblInd w:w="-176" w:type="dxa"/>
        <w:tblLook w:val="04A0" w:firstRow="1" w:lastRow="0" w:firstColumn="1" w:lastColumn="0" w:noHBand="0" w:noVBand="1"/>
      </w:tblPr>
      <w:tblGrid>
        <w:gridCol w:w="1560"/>
        <w:gridCol w:w="5387"/>
        <w:gridCol w:w="1702"/>
        <w:gridCol w:w="639"/>
      </w:tblGrid>
      <w:tr w:rsidR="00E75B58" w:rsidRPr="00917C9C" w14:paraId="0A7B23D6" w14:textId="77777777" w:rsidTr="00E75B58">
        <w:tc>
          <w:tcPr>
            <w:tcW w:w="840" w:type="pct"/>
            <w:vAlign w:val="center"/>
          </w:tcPr>
          <w:p w14:paraId="77DCB089" w14:textId="77777777" w:rsidR="00E75B58" w:rsidRPr="00917C9C" w:rsidRDefault="00E75B58">
            <w:pPr>
              <w:spacing w:before="120" w:after="120" w:line="256" w:lineRule="auto"/>
              <w:ind w:left="285"/>
              <w:jc w:val="both"/>
              <w:rPr>
                <w:rFonts w:ascii="Arial" w:hAnsi="Arial" w:cs="Arial"/>
                <w:sz w:val="20"/>
                <w:szCs w:val="20"/>
                <w:lang w:eastAsia="en-US"/>
              </w:rPr>
            </w:pPr>
          </w:p>
        </w:tc>
        <w:tc>
          <w:tcPr>
            <w:tcW w:w="2899" w:type="pct"/>
            <w:vAlign w:val="center"/>
            <w:hideMark/>
          </w:tcPr>
          <w:p w14:paraId="686D6204" w14:textId="77777777" w:rsidR="00E75B58" w:rsidRPr="00917C9C" w:rsidRDefault="00E75B58">
            <w:pPr>
              <w:spacing w:before="120" w:after="120" w:line="256" w:lineRule="auto"/>
              <w:jc w:val="both"/>
              <w:rPr>
                <w:rFonts w:ascii="Arial" w:hAnsi="Arial" w:cs="Arial"/>
                <w:sz w:val="20"/>
                <w:szCs w:val="20"/>
                <w:lang w:eastAsia="en-US"/>
              </w:rPr>
            </w:pPr>
            <w:r w:rsidRPr="00917C9C">
              <w:rPr>
                <w:rFonts w:ascii="Arial" w:hAnsi="Arial" w:cs="Arial"/>
                <w:position w:val="-12"/>
                <w:sz w:val="20"/>
                <w:szCs w:val="20"/>
                <w:lang w:eastAsia="en-US"/>
              </w:rPr>
              <w:object w:dxaOrig="1260" w:dyaOrig="315" w14:anchorId="27E88AF2">
                <v:shape id="_x0000_i1167" type="#_x0000_t75" style="width:63.15pt;height:16.3pt" o:ole="" o:bordertopcolor="this" o:borderleftcolor="this" o:borderbottomcolor="this" o:borderrightcolor="this">
                  <v:imagedata r:id="rId293" o:title=""/>
                  <w10:bordertop type="single" width="4"/>
                  <w10:borderleft type="single" width="4"/>
                  <w10:borderbottom type="single" width="4"/>
                  <w10:borderright type="single" width="4"/>
                </v:shape>
                <o:OLEObject Type="Embed" ProgID="Equation.3" ShapeID="_x0000_i1167" DrawAspect="Content" ObjectID="_1669185251" r:id="rId294"/>
              </w:object>
            </w:r>
          </w:p>
        </w:tc>
        <w:tc>
          <w:tcPr>
            <w:tcW w:w="916" w:type="pct"/>
            <w:vAlign w:val="center"/>
            <w:hideMark/>
          </w:tcPr>
          <w:p w14:paraId="4756232C" w14:textId="77777777" w:rsidR="00E75B58" w:rsidRPr="00917C9C" w:rsidRDefault="00E75B58">
            <w:pPr>
              <w:spacing w:before="120" w:after="120" w:line="256" w:lineRule="auto"/>
              <w:jc w:val="both"/>
              <w:rPr>
                <w:rFonts w:ascii="Arial" w:hAnsi="Arial" w:cs="Arial"/>
                <w:sz w:val="20"/>
                <w:szCs w:val="20"/>
                <w:lang w:eastAsia="en-US"/>
              </w:rPr>
            </w:pPr>
            <w:r w:rsidRPr="00917C9C">
              <w:rPr>
                <w:rFonts w:ascii="Arial" w:hAnsi="Arial" w:cs="Arial"/>
                <w:sz w:val="20"/>
                <w:szCs w:val="20"/>
                <w:lang w:eastAsia="en-US"/>
              </w:rPr>
              <w:t>[</w:t>
            </w:r>
            <w:proofErr w:type="spellStart"/>
            <w:r w:rsidRPr="00917C9C">
              <w:rPr>
                <w:rFonts w:ascii="Arial" w:hAnsi="Arial" w:cs="Arial"/>
                <w:sz w:val="20"/>
                <w:szCs w:val="20"/>
                <w:lang w:eastAsia="en-US"/>
              </w:rPr>
              <w:t>kWh</w:t>
            </w:r>
            <w:proofErr w:type="spellEnd"/>
            <w:r w:rsidRPr="00917C9C">
              <w:rPr>
                <w:rFonts w:ascii="Arial" w:hAnsi="Arial" w:cs="Arial"/>
                <w:sz w:val="20"/>
                <w:szCs w:val="20"/>
                <w:lang w:eastAsia="en-US"/>
              </w:rPr>
              <w:t>/leto],</w:t>
            </w:r>
          </w:p>
        </w:tc>
        <w:tc>
          <w:tcPr>
            <w:tcW w:w="344" w:type="pct"/>
            <w:vAlign w:val="center"/>
          </w:tcPr>
          <w:p w14:paraId="4E902227" w14:textId="77777777" w:rsidR="00E75B58" w:rsidRPr="00917C9C" w:rsidRDefault="00E75B58">
            <w:pPr>
              <w:spacing w:before="120" w:after="120" w:line="256" w:lineRule="auto"/>
              <w:jc w:val="both"/>
              <w:rPr>
                <w:rFonts w:ascii="Arial" w:hAnsi="Arial" w:cs="Arial"/>
                <w:sz w:val="20"/>
                <w:szCs w:val="20"/>
                <w:lang w:eastAsia="en-US"/>
              </w:rPr>
            </w:pPr>
          </w:p>
        </w:tc>
      </w:tr>
    </w:tbl>
    <w:p w14:paraId="311A9146" w14:textId="77777777" w:rsidR="00E75B58" w:rsidRPr="00917C9C" w:rsidRDefault="00E75B58" w:rsidP="00E75B58">
      <w:pPr>
        <w:tabs>
          <w:tab w:val="left" w:pos="900"/>
        </w:tabs>
        <w:ind w:left="900" w:hanging="900"/>
        <w:jc w:val="both"/>
        <w:rPr>
          <w:rFonts w:ascii="Arial" w:hAnsi="Arial" w:cs="Arial"/>
          <w:sz w:val="20"/>
          <w:szCs w:val="20"/>
        </w:rPr>
      </w:pPr>
      <w:r w:rsidRPr="00917C9C">
        <w:rPr>
          <w:rFonts w:ascii="Arial" w:hAnsi="Arial" w:cs="Arial"/>
          <w:sz w:val="20"/>
          <w:szCs w:val="20"/>
        </w:rPr>
        <w:t xml:space="preserve">pri čemer je: </w:t>
      </w:r>
    </w:p>
    <w:p w14:paraId="6343FDAC" w14:textId="77777777" w:rsidR="00E75B58" w:rsidRPr="00917C9C" w:rsidRDefault="00E75B58" w:rsidP="00E75B58">
      <w:pPr>
        <w:tabs>
          <w:tab w:val="left" w:pos="900"/>
        </w:tabs>
        <w:spacing w:before="120"/>
        <w:ind w:left="1418" w:hanging="1418"/>
        <w:jc w:val="both"/>
        <w:rPr>
          <w:rFonts w:ascii="Arial" w:hAnsi="Arial" w:cs="Arial"/>
          <w:sz w:val="20"/>
          <w:szCs w:val="20"/>
        </w:rPr>
      </w:pPr>
      <w:r w:rsidRPr="00917C9C">
        <w:rPr>
          <w:rFonts w:ascii="Arial" w:hAnsi="Arial" w:cs="Arial"/>
          <w:sz w:val="20"/>
          <w:szCs w:val="20"/>
        </w:rPr>
        <w:t>PE</w:t>
      </w:r>
      <w:r w:rsidRPr="00917C9C">
        <w:rPr>
          <w:rFonts w:ascii="Arial" w:hAnsi="Arial" w:cs="Arial"/>
          <w:sz w:val="20"/>
          <w:szCs w:val="20"/>
          <w:vertAlign w:val="subscript"/>
        </w:rPr>
        <w:t>OT </w:t>
      </w:r>
      <w:r w:rsidRPr="00917C9C">
        <w:rPr>
          <w:rFonts w:ascii="Arial" w:hAnsi="Arial" w:cs="Arial"/>
          <w:sz w:val="20"/>
          <w:szCs w:val="20"/>
        </w:rPr>
        <w:t>–</w:t>
      </w:r>
      <w:r w:rsidRPr="00917C9C">
        <w:rPr>
          <w:rFonts w:ascii="Arial" w:hAnsi="Arial" w:cs="Arial"/>
          <w:sz w:val="20"/>
          <w:szCs w:val="20"/>
        </w:rPr>
        <w:tab/>
      </w:r>
      <w:r w:rsidRPr="00917C9C">
        <w:rPr>
          <w:rFonts w:ascii="Arial" w:hAnsi="Arial" w:cs="Arial"/>
          <w:sz w:val="20"/>
          <w:szCs w:val="20"/>
        </w:rPr>
        <w:tab/>
        <w:t>prihranek energije [</w:t>
      </w:r>
      <w:proofErr w:type="spellStart"/>
      <w:r w:rsidRPr="00917C9C">
        <w:rPr>
          <w:rFonts w:ascii="Arial" w:hAnsi="Arial" w:cs="Arial"/>
          <w:sz w:val="20"/>
          <w:szCs w:val="20"/>
        </w:rPr>
        <w:t>kWh</w:t>
      </w:r>
      <w:proofErr w:type="spellEnd"/>
      <w:r w:rsidRPr="00917C9C">
        <w:rPr>
          <w:rFonts w:ascii="Arial" w:hAnsi="Arial" w:cs="Arial"/>
          <w:sz w:val="20"/>
          <w:szCs w:val="20"/>
        </w:rPr>
        <w:t>/leto] zaradi izvedbe ukrepov za izkoriščanje odvečne toplote</w:t>
      </w:r>
      <w:r w:rsidR="00080306">
        <w:rPr>
          <w:rFonts w:ascii="Arial" w:hAnsi="Arial" w:cs="Arial"/>
          <w:sz w:val="20"/>
          <w:szCs w:val="20"/>
        </w:rPr>
        <w:t>,</w:t>
      </w:r>
    </w:p>
    <w:p w14:paraId="4267A81E" w14:textId="77777777" w:rsidR="00E75B58" w:rsidRPr="00917C9C" w:rsidRDefault="00E75B58" w:rsidP="00E75B58">
      <w:pPr>
        <w:tabs>
          <w:tab w:val="left" w:pos="900"/>
        </w:tabs>
        <w:spacing w:before="120"/>
        <w:ind w:left="1418" w:hanging="1418"/>
        <w:jc w:val="both"/>
        <w:rPr>
          <w:rFonts w:ascii="Arial" w:hAnsi="Arial" w:cs="Arial"/>
          <w:sz w:val="20"/>
          <w:szCs w:val="20"/>
        </w:rPr>
      </w:pPr>
      <w:r w:rsidRPr="00917C9C">
        <w:rPr>
          <w:rFonts w:ascii="Arial" w:hAnsi="Arial" w:cs="Arial"/>
          <w:sz w:val="20"/>
          <w:szCs w:val="20"/>
        </w:rPr>
        <w:t>Q</w:t>
      </w:r>
      <w:r w:rsidRPr="00917C9C">
        <w:rPr>
          <w:rFonts w:ascii="Arial" w:hAnsi="Arial" w:cs="Arial"/>
          <w:sz w:val="20"/>
          <w:szCs w:val="20"/>
          <w:vertAlign w:val="subscript"/>
        </w:rPr>
        <w:t>IOT</w:t>
      </w:r>
      <w:r w:rsidRPr="00917C9C">
        <w:rPr>
          <w:rFonts w:ascii="Arial" w:hAnsi="Arial" w:cs="Arial"/>
          <w:sz w:val="20"/>
          <w:szCs w:val="20"/>
        </w:rPr>
        <w:t>–</w:t>
      </w:r>
      <w:r w:rsidRPr="00917C9C">
        <w:rPr>
          <w:rFonts w:ascii="Arial" w:hAnsi="Arial" w:cs="Arial"/>
          <w:sz w:val="20"/>
          <w:szCs w:val="20"/>
        </w:rPr>
        <w:tab/>
      </w:r>
      <w:r w:rsidRPr="00917C9C">
        <w:rPr>
          <w:rFonts w:ascii="Arial" w:hAnsi="Arial" w:cs="Arial"/>
          <w:sz w:val="20"/>
          <w:szCs w:val="20"/>
        </w:rPr>
        <w:tab/>
        <w:t>koristna izraba odvečne toplote [</w:t>
      </w:r>
      <w:proofErr w:type="spellStart"/>
      <w:r w:rsidRPr="00917C9C">
        <w:rPr>
          <w:rFonts w:ascii="Arial" w:hAnsi="Arial" w:cs="Arial"/>
          <w:sz w:val="20"/>
          <w:szCs w:val="20"/>
        </w:rPr>
        <w:t>kWh</w:t>
      </w:r>
      <w:proofErr w:type="spellEnd"/>
      <w:r w:rsidRPr="00917C9C">
        <w:rPr>
          <w:rFonts w:ascii="Arial" w:hAnsi="Arial" w:cs="Arial"/>
          <w:sz w:val="20"/>
          <w:szCs w:val="20"/>
        </w:rPr>
        <w:t>/leto] – izmerjena ali izračunana na podlagi energetskega pregleda</w:t>
      </w:r>
      <w:r w:rsidR="00080306">
        <w:rPr>
          <w:rFonts w:ascii="Arial" w:hAnsi="Arial" w:cs="Arial"/>
          <w:sz w:val="20"/>
          <w:szCs w:val="20"/>
        </w:rPr>
        <w:t>.</w:t>
      </w:r>
    </w:p>
    <w:p w14:paraId="1DA971AC" w14:textId="77777777" w:rsidR="00E75B58" w:rsidRPr="00917C9C" w:rsidRDefault="00E75B58" w:rsidP="00E75B58">
      <w:pPr>
        <w:pStyle w:val="Slog1"/>
        <w:spacing w:before="120"/>
        <w:jc w:val="both"/>
        <w:rPr>
          <w:rFonts w:cs="Arial"/>
          <w:u w:val="none"/>
          <w:lang w:val="sl-SI"/>
        </w:rPr>
      </w:pPr>
    </w:p>
    <w:p w14:paraId="087AA71C" w14:textId="77777777" w:rsidR="00E75B58" w:rsidRPr="00917C9C" w:rsidRDefault="00E75B58" w:rsidP="00E75B58">
      <w:pPr>
        <w:pStyle w:val="Slog1"/>
        <w:spacing w:before="120"/>
        <w:jc w:val="both"/>
        <w:rPr>
          <w:rStyle w:val="Slog1Znak"/>
          <w:rFonts w:cs="Arial"/>
          <w:u w:val="none"/>
          <w:lang w:val="sl-SI"/>
        </w:rPr>
      </w:pPr>
      <w:r w:rsidRPr="00917C9C">
        <w:rPr>
          <w:rFonts w:cs="Arial"/>
          <w:u w:val="none"/>
          <w:lang w:val="sl-SI"/>
        </w:rPr>
        <w:t>Zmanjšanje izpustov CO</w:t>
      </w:r>
      <w:r w:rsidRPr="00917C9C">
        <w:rPr>
          <w:rFonts w:cs="Arial"/>
          <w:u w:val="none"/>
          <w:vertAlign w:val="subscript"/>
          <w:lang w:val="sl-SI"/>
        </w:rPr>
        <w:t>2</w:t>
      </w:r>
    </w:p>
    <w:p w14:paraId="6469858E" w14:textId="77777777" w:rsidR="00E75B58" w:rsidRPr="00917C9C" w:rsidRDefault="00E75B58" w:rsidP="00E75B58">
      <w:pPr>
        <w:jc w:val="both"/>
      </w:pPr>
    </w:p>
    <w:p w14:paraId="3F35951E" w14:textId="77777777" w:rsidR="00E75B58" w:rsidRPr="00917C9C" w:rsidRDefault="00E75B58" w:rsidP="00E75B58">
      <w:pPr>
        <w:jc w:val="both"/>
        <w:rPr>
          <w:rFonts w:ascii="Arial" w:hAnsi="Arial" w:cs="Arial"/>
          <w:sz w:val="20"/>
          <w:szCs w:val="20"/>
        </w:rPr>
      </w:pPr>
      <w:r w:rsidRPr="00917C9C">
        <w:rPr>
          <w:rFonts w:ascii="Arial" w:hAnsi="Arial" w:cs="Arial"/>
          <w:sz w:val="20"/>
          <w:szCs w:val="20"/>
        </w:rPr>
        <w:t>Zmanjšanje izpustov CO</w:t>
      </w:r>
      <w:r w:rsidRPr="00917C9C">
        <w:rPr>
          <w:rFonts w:ascii="Arial" w:hAnsi="Arial" w:cs="Arial"/>
          <w:sz w:val="20"/>
          <w:szCs w:val="20"/>
          <w:vertAlign w:val="subscript"/>
        </w:rPr>
        <w:t>2</w:t>
      </w:r>
      <w:r w:rsidRPr="00917C9C">
        <w:rPr>
          <w:rFonts w:ascii="Arial" w:hAnsi="Arial" w:cs="Arial"/>
          <w:sz w:val="20"/>
          <w:szCs w:val="20"/>
        </w:rPr>
        <w:t xml:space="preserve"> (ZEC) </w:t>
      </w:r>
      <w:r w:rsidR="0009031F">
        <w:rPr>
          <w:rFonts w:ascii="Arial" w:hAnsi="Arial" w:cs="Arial"/>
          <w:sz w:val="20"/>
          <w:szCs w:val="20"/>
        </w:rPr>
        <w:t xml:space="preserve">se </w:t>
      </w:r>
      <w:r w:rsidRPr="00917C9C">
        <w:rPr>
          <w:rFonts w:ascii="Arial" w:hAnsi="Arial" w:cs="Arial"/>
          <w:sz w:val="20"/>
          <w:szCs w:val="20"/>
        </w:rPr>
        <w:t>izračuna po enačbi:</w:t>
      </w:r>
    </w:p>
    <w:p w14:paraId="05A67565" w14:textId="77777777" w:rsidR="00E75B58" w:rsidRPr="00917C9C" w:rsidRDefault="00E75B58" w:rsidP="00E75B58">
      <w:pPr>
        <w:jc w:val="both"/>
        <w:rPr>
          <w:rFonts w:ascii="Arial" w:hAnsi="Arial" w:cs="Arial"/>
          <w:sz w:val="20"/>
          <w:szCs w:val="20"/>
        </w:rPr>
      </w:pPr>
    </w:p>
    <w:tbl>
      <w:tblPr>
        <w:tblW w:w="5000" w:type="pct"/>
        <w:tblInd w:w="-176" w:type="dxa"/>
        <w:tblLook w:val="04A0" w:firstRow="1" w:lastRow="0" w:firstColumn="1" w:lastColumn="0" w:noHBand="0" w:noVBand="1"/>
      </w:tblPr>
      <w:tblGrid>
        <w:gridCol w:w="1561"/>
        <w:gridCol w:w="5671"/>
        <w:gridCol w:w="1417"/>
        <w:gridCol w:w="639"/>
      </w:tblGrid>
      <w:tr w:rsidR="00E75B58" w:rsidRPr="00917C9C" w14:paraId="2E2C4C7B" w14:textId="77777777" w:rsidTr="00E75B58">
        <w:tc>
          <w:tcPr>
            <w:tcW w:w="840" w:type="pct"/>
            <w:vAlign w:val="center"/>
          </w:tcPr>
          <w:p w14:paraId="5DF260D5" w14:textId="77777777" w:rsidR="00E75B58" w:rsidRPr="00917C9C" w:rsidRDefault="00E75B58">
            <w:pPr>
              <w:spacing w:before="120" w:after="120" w:line="256" w:lineRule="auto"/>
              <w:ind w:left="285"/>
              <w:jc w:val="both"/>
              <w:rPr>
                <w:rFonts w:ascii="Arial" w:hAnsi="Arial" w:cs="Arial"/>
                <w:sz w:val="20"/>
                <w:szCs w:val="20"/>
                <w:lang w:eastAsia="en-US"/>
              </w:rPr>
            </w:pPr>
          </w:p>
        </w:tc>
        <w:tc>
          <w:tcPr>
            <w:tcW w:w="3053" w:type="pct"/>
            <w:vAlign w:val="center"/>
            <w:hideMark/>
          </w:tcPr>
          <w:p w14:paraId="3679AD9C" w14:textId="77777777" w:rsidR="00E75B58" w:rsidRPr="00917C9C" w:rsidRDefault="00E75B58">
            <w:pPr>
              <w:spacing w:before="120" w:after="120" w:line="256" w:lineRule="auto"/>
              <w:jc w:val="both"/>
              <w:rPr>
                <w:rFonts w:ascii="Arial" w:hAnsi="Arial" w:cs="Arial"/>
                <w:sz w:val="20"/>
                <w:szCs w:val="20"/>
                <w:lang w:eastAsia="en-US"/>
              </w:rPr>
            </w:pPr>
            <w:r w:rsidRPr="00917C9C">
              <w:rPr>
                <w:rFonts w:ascii="Arial" w:hAnsi="Arial" w:cs="Arial"/>
                <w:position w:val="-12"/>
                <w:sz w:val="20"/>
                <w:szCs w:val="20"/>
                <w:lang w:eastAsia="en-US"/>
              </w:rPr>
              <w:object w:dxaOrig="1665" w:dyaOrig="375" w14:anchorId="1F27230F">
                <v:shape id="_x0000_i1168" type="#_x0000_t75" style="width:83.55pt;height:19.7pt" o:ole="" o:bordertopcolor="this" o:borderleftcolor="this" o:borderbottomcolor="this" o:borderrightcolor="this">
                  <v:imagedata r:id="rId295" o:title=""/>
                  <w10:bordertop type="single" width="4"/>
                  <w10:borderleft type="single" width="4"/>
                  <w10:borderbottom type="single" width="4"/>
                  <w10:borderright type="single" width="4"/>
                </v:shape>
                <o:OLEObject Type="Embed" ProgID="Equation.3" ShapeID="_x0000_i1168" DrawAspect="Content" ObjectID="_1669185252" r:id="rId296"/>
              </w:object>
            </w:r>
          </w:p>
        </w:tc>
        <w:tc>
          <w:tcPr>
            <w:tcW w:w="763" w:type="pct"/>
            <w:vAlign w:val="center"/>
            <w:hideMark/>
          </w:tcPr>
          <w:p w14:paraId="75061887" w14:textId="77777777" w:rsidR="00E75B58" w:rsidRPr="00917C9C" w:rsidRDefault="00E75B58">
            <w:pPr>
              <w:spacing w:before="120" w:after="120" w:line="256" w:lineRule="auto"/>
              <w:jc w:val="both"/>
              <w:rPr>
                <w:rFonts w:ascii="Arial" w:hAnsi="Arial" w:cs="Arial"/>
                <w:sz w:val="20"/>
                <w:szCs w:val="20"/>
                <w:lang w:eastAsia="en-US"/>
              </w:rPr>
            </w:pPr>
            <w:r w:rsidRPr="00917C9C">
              <w:rPr>
                <w:rFonts w:ascii="Arial" w:hAnsi="Arial" w:cs="Arial"/>
                <w:sz w:val="20"/>
                <w:szCs w:val="20"/>
                <w:lang w:eastAsia="en-US"/>
              </w:rPr>
              <w:t>[kg CO</w:t>
            </w:r>
            <w:r w:rsidRPr="00917C9C">
              <w:rPr>
                <w:rFonts w:ascii="Arial" w:hAnsi="Arial" w:cs="Arial"/>
                <w:sz w:val="20"/>
                <w:szCs w:val="20"/>
                <w:vertAlign w:val="subscript"/>
                <w:lang w:eastAsia="en-US"/>
              </w:rPr>
              <w:t>2</w:t>
            </w:r>
            <w:r w:rsidRPr="00917C9C">
              <w:rPr>
                <w:rFonts w:ascii="Arial" w:hAnsi="Arial" w:cs="Arial"/>
                <w:sz w:val="20"/>
                <w:szCs w:val="20"/>
                <w:lang w:eastAsia="en-US"/>
              </w:rPr>
              <w:t>/leto],</w:t>
            </w:r>
          </w:p>
        </w:tc>
        <w:tc>
          <w:tcPr>
            <w:tcW w:w="344" w:type="pct"/>
            <w:vAlign w:val="center"/>
          </w:tcPr>
          <w:p w14:paraId="05E7F19A" w14:textId="77777777" w:rsidR="00E75B58" w:rsidRPr="00917C9C" w:rsidRDefault="00E75B58">
            <w:pPr>
              <w:spacing w:before="120" w:after="120" w:line="256" w:lineRule="auto"/>
              <w:jc w:val="both"/>
              <w:rPr>
                <w:rFonts w:ascii="Arial" w:hAnsi="Arial" w:cs="Arial"/>
                <w:sz w:val="20"/>
                <w:szCs w:val="20"/>
                <w:lang w:eastAsia="en-US"/>
              </w:rPr>
            </w:pPr>
          </w:p>
        </w:tc>
      </w:tr>
    </w:tbl>
    <w:p w14:paraId="747ED29D" w14:textId="77777777" w:rsidR="00E75B58" w:rsidRPr="00917C9C" w:rsidRDefault="00E75B58" w:rsidP="00E75B58">
      <w:pPr>
        <w:tabs>
          <w:tab w:val="left" w:pos="900"/>
        </w:tabs>
        <w:ind w:left="1416" w:hanging="1416"/>
        <w:jc w:val="both"/>
        <w:rPr>
          <w:rFonts w:ascii="Arial" w:hAnsi="Arial" w:cs="Arial"/>
          <w:sz w:val="20"/>
          <w:szCs w:val="20"/>
        </w:rPr>
      </w:pPr>
    </w:p>
    <w:p w14:paraId="4062B943" w14:textId="77777777" w:rsidR="00E75B58" w:rsidRPr="00917C9C" w:rsidRDefault="00E75B58" w:rsidP="00E75B58">
      <w:pPr>
        <w:tabs>
          <w:tab w:val="left" w:pos="900"/>
        </w:tabs>
        <w:ind w:left="1416" w:hanging="1416"/>
        <w:jc w:val="both"/>
        <w:rPr>
          <w:rFonts w:ascii="Arial" w:hAnsi="Arial" w:cs="Arial"/>
          <w:sz w:val="20"/>
          <w:szCs w:val="20"/>
        </w:rPr>
      </w:pPr>
      <w:r w:rsidRPr="00917C9C">
        <w:rPr>
          <w:rFonts w:ascii="Arial" w:hAnsi="Arial" w:cs="Arial"/>
          <w:sz w:val="20"/>
          <w:szCs w:val="20"/>
        </w:rPr>
        <w:t>pri čemer je:</w:t>
      </w:r>
    </w:p>
    <w:p w14:paraId="266A0C4B" w14:textId="77777777" w:rsidR="00E75B58" w:rsidRPr="00917C9C" w:rsidRDefault="00E75B58" w:rsidP="00E75B58">
      <w:pPr>
        <w:tabs>
          <w:tab w:val="left" w:pos="900"/>
        </w:tabs>
        <w:spacing w:before="120"/>
        <w:ind w:left="851" w:hanging="851"/>
        <w:jc w:val="both"/>
        <w:rPr>
          <w:rFonts w:ascii="Arial" w:hAnsi="Arial" w:cs="Arial"/>
          <w:sz w:val="20"/>
          <w:szCs w:val="20"/>
        </w:rPr>
      </w:pPr>
      <w:proofErr w:type="spellStart"/>
      <w:r w:rsidRPr="00917C9C">
        <w:rPr>
          <w:rFonts w:ascii="Arial" w:hAnsi="Arial" w:cs="Arial"/>
          <w:sz w:val="20"/>
          <w:szCs w:val="20"/>
        </w:rPr>
        <w:t>ef</w:t>
      </w:r>
      <w:r w:rsidRPr="00917C9C">
        <w:rPr>
          <w:rFonts w:ascii="Arial" w:hAnsi="Arial" w:cs="Arial"/>
          <w:sz w:val="20"/>
          <w:szCs w:val="20"/>
          <w:vertAlign w:val="subscript"/>
        </w:rPr>
        <w:t>G</w:t>
      </w:r>
      <w:proofErr w:type="spellEnd"/>
      <w:r w:rsidRPr="00917C9C">
        <w:rPr>
          <w:rFonts w:ascii="Arial" w:hAnsi="Arial" w:cs="Arial"/>
          <w:sz w:val="20"/>
          <w:szCs w:val="20"/>
          <w:vertAlign w:val="subscript"/>
        </w:rPr>
        <w:t> </w:t>
      </w:r>
      <w:r w:rsidRPr="00917C9C">
        <w:rPr>
          <w:rFonts w:ascii="Arial" w:hAnsi="Arial" w:cs="Arial"/>
          <w:sz w:val="20"/>
          <w:szCs w:val="20"/>
        </w:rPr>
        <w:t>–</w:t>
      </w:r>
      <w:r w:rsidRPr="00917C9C">
        <w:rPr>
          <w:rFonts w:ascii="Arial" w:hAnsi="Arial" w:cs="Arial"/>
          <w:sz w:val="20"/>
          <w:szCs w:val="20"/>
        </w:rPr>
        <w:tab/>
      </w:r>
      <w:r w:rsidR="002077B4" w:rsidRPr="00917C9C">
        <w:rPr>
          <w:rFonts w:ascii="Arial" w:hAnsi="Arial" w:cs="Arial"/>
          <w:sz w:val="20"/>
          <w:szCs w:val="20"/>
        </w:rPr>
        <w:t xml:space="preserve">(povprečen) </w:t>
      </w:r>
      <w:r w:rsidRPr="00917C9C">
        <w:rPr>
          <w:rFonts w:ascii="Arial" w:hAnsi="Arial" w:cs="Arial"/>
          <w:sz w:val="20"/>
          <w:szCs w:val="20"/>
        </w:rPr>
        <w:t>emisijski faktor [kg CO</w:t>
      </w:r>
      <w:r w:rsidRPr="00917C9C">
        <w:rPr>
          <w:rFonts w:ascii="Arial" w:hAnsi="Arial" w:cs="Arial"/>
          <w:sz w:val="20"/>
          <w:szCs w:val="20"/>
          <w:vertAlign w:val="subscript"/>
        </w:rPr>
        <w:t>2</w:t>
      </w:r>
      <w:r w:rsidRPr="00917C9C">
        <w:rPr>
          <w:rFonts w:ascii="Arial" w:hAnsi="Arial" w:cs="Arial"/>
          <w:sz w:val="20"/>
          <w:szCs w:val="20"/>
        </w:rPr>
        <w:t>/</w:t>
      </w:r>
      <w:proofErr w:type="spellStart"/>
      <w:r w:rsidRPr="00917C9C">
        <w:rPr>
          <w:rFonts w:ascii="Arial" w:hAnsi="Arial" w:cs="Arial"/>
          <w:sz w:val="20"/>
          <w:szCs w:val="20"/>
        </w:rPr>
        <w:t>kWh</w:t>
      </w:r>
      <w:proofErr w:type="spellEnd"/>
      <w:r w:rsidRPr="00917C9C">
        <w:rPr>
          <w:rFonts w:ascii="Arial" w:hAnsi="Arial" w:cs="Arial"/>
          <w:sz w:val="20"/>
          <w:szCs w:val="20"/>
        </w:rPr>
        <w:t>] za gorivo v industriji ali storitvenem sektorju</w:t>
      </w:r>
      <w:r w:rsidR="0081293A">
        <w:rPr>
          <w:rFonts w:ascii="Arial" w:hAnsi="Arial" w:cs="Arial"/>
          <w:sz w:val="20"/>
          <w:szCs w:val="20"/>
        </w:rPr>
        <w:t xml:space="preserve">, </w:t>
      </w:r>
      <w:r w:rsidR="0081293A" w:rsidRPr="00917C9C">
        <w:rPr>
          <w:rFonts w:ascii="Arial" w:hAnsi="Arial" w:cs="Arial"/>
          <w:sz w:val="20"/>
          <w:szCs w:val="20"/>
        </w:rPr>
        <w:t>ki ga z izkoriščanjem odvečne toplote nadomeščamo</w:t>
      </w:r>
      <w:r w:rsidRPr="00917C9C">
        <w:rPr>
          <w:rFonts w:ascii="Arial" w:hAnsi="Arial" w:cs="Arial"/>
          <w:sz w:val="20"/>
          <w:szCs w:val="20"/>
        </w:rPr>
        <w:t>, kot dol</w:t>
      </w:r>
      <w:r w:rsidR="0081293A">
        <w:rPr>
          <w:rFonts w:ascii="Arial" w:hAnsi="Arial" w:cs="Arial"/>
          <w:sz w:val="20"/>
          <w:szCs w:val="20"/>
        </w:rPr>
        <w:t>oča priloga III tega pravilnika</w:t>
      </w:r>
      <w:r w:rsidR="00080306">
        <w:rPr>
          <w:rFonts w:ascii="Arial" w:hAnsi="Arial" w:cs="Arial"/>
          <w:sz w:val="20"/>
          <w:szCs w:val="20"/>
        </w:rPr>
        <w:t>.</w:t>
      </w:r>
      <w:r w:rsidRPr="00917C9C">
        <w:rPr>
          <w:rFonts w:ascii="Arial" w:hAnsi="Arial" w:cs="Arial"/>
          <w:sz w:val="20"/>
          <w:szCs w:val="20"/>
        </w:rPr>
        <w:t xml:space="preserve"> </w:t>
      </w:r>
    </w:p>
    <w:p w14:paraId="4D6661A0" w14:textId="77777777" w:rsidR="00E75B58" w:rsidRPr="00917C9C" w:rsidRDefault="00E75B58" w:rsidP="00E75B58">
      <w:pPr>
        <w:pStyle w:val="Slog1"/>
        <w:jc w:val="both"/>
        <w:rPr>
          <w:rFonts w:cs="Arial"/>
          <w:u w:val="none"/>
          <w:lang w:val="sl-SI"/>
        </w:rPr>
      </w:pPr>
    </w:p>
    <w:p w14:paraId="6BBC22CB" w14:textId="77777777" w:rsidR="00E75B58" w:rsidRPr="00917C9C" w:rsidRDefault="00E75B58" w:rsidP="00E75B58">
      <w:pPr>
        <w:pStyle w:val="Slog1"/>
        <w:jc w:val="both"/>
        <w:rPr>
          <w:rFonts w:cs="Arial"/>
          <w:u w:val="none"/>
          <w:lang w:val="sl-SI"/>
        </w:rPr>
      </w:pPr>
      <w:r w:rsidRPr="00917C9C">
        <w:rPr>
          <w:rFonts w:cs="Arial"/>
          <w:u w:val="none"/>
          <w:lang w:val="sl-SI"/>
        </w:rPr>
        <w:t>Podatkovne zahteve</w:t>
      </w:r>
    </w:p>
    <w:p w14:paraId="2B8FC6A0" w14:textId="77777777" w:rsidR="00E75B58" w:rsidRPr="00917C9C" w:rsidRDefault="00E75B58" w:rsidP="00E75B58">
      <w:pPr>
        <w:jc w:val="both"/>
        <w:rPr>
          <w:rFonts w:ascii="Arial" w:hAnsi="Arial" w:cs="Arial"/>
          <w:sz w:val="20"/>
          <w:szCs w:val="20"/>
        </w:rPr>
      </w:pPr>
    </w:p>
    <w:p w14:paraId="45C3ABC9" w14:textId="77777777" w:rsidR="00254367" w:rsidRDefault="00E75B58" w:rsidP="00E75B58">
      <w:pPr>
        <w:jc w:val="both"/>
        <w:rPr>
          <w:rFonts w:ascii="Arial" w:hAnsi="Arial" w:cs="Arial"/>
          <w:sz w:val="20"/>
          <w:szCs w:val="20"/>
        </w:rPr>
      </w:pPr>
      <w:r w:rsidRPr="00917C9C">
        <w:rPr>
          <w:rFonts w:ascii="Arial" w:hAnsi="Arial" w:cs="Arial"/>
          <w:sz w:val="20"/>
          <w:szCs w:val="20"/>
        </w:rPr>
        <w:t xml:space="preserve">Za izračun prihrankov energije so potrebne meritve koristne rabe odvečne toplote v dovolj dolgem referenčnem časovnem obdobju, </w:t>
      </w:r>
      <w:r w:rsidR="00D07012">
        <w:rPr>
          <w:rFonts w:ascii="Arial" w:hAnsi="Arial" w:cs="Arial"/>
          <w:sz w:val="20"/>
          <w:szCs w:val="20"/>
        </w:rPr>
        <w:t>da</w:t>
      </w:r>
      <w:r w:rsidRPr="00917C9C">
        <w:rPr>
          <w:rFonts w:ascii="Arial" w:hAnsi="Arial" w:cs="Arial"/>
          <w:sz w:val="20"/>
          <w:szCs w:val="20"/>
        </w:rPr>
        <w:t xml:space="preserve"> omogočajo </w:t>
      </w:r>
      <w:r w:rsidR="004C6921">
        <w:rPr>
          <w:rFonts w:ascii="Arial" w:hAnsi="Arial" w:cs="Arial"/>
          <w:sz w:val="20"/>
          <w:szCs w:val="20"/>
        </w:rPr>
        <w:t>kakovostno</w:t>
      </w:r>
      <w:r w:rsidRPr="00917C9C">
        <w:rPr>
          <w:rFonts w:ascii="Arial" w:hAnsi="Arial" w:cs="Arial"/>
          <w:sz w:val="20"/>
          <w:szCs w:val="20"/>
        </w:rPr>
        <w:t xml:space="preserve"> oceno letne koristne rabe odvečne toplote z</w:t>
      </w:r>
      <w:r w:rsidR="003671F3">
        <w:rPr>
          <w:rFonts w:ascii="Arial" w:hAnsi="Arial" w:cs="Arial"/>
          <w:sz w:val="20"/>
          <w:szCs w:val="20"/>
        </w:rPr>
        <w:t>aradi</w:t>
      </w:r>
      <w:r w:rsidRPr="00917C9C">
        <w:rPr>
          <w:rFonts w:ascii="Arial" w:hAnsi="Arial" w:cs="Arial"/>
          <w:sz w:val="20"/>
          <w:szCs w:val="20"/>
        </w:rPr>
        <w:t xml:space="preserve"> izvedb</w:t>
      </w:r>
      <w:r w:rsidR="003671F3">
        <w:rPr>
          <w:rFonts w:ascii="Arial" w:hAnsi="Arial" w:cs="Arial"/>
          <w:sz w:val="20"/>
          <w:szCs w:val="20"/>
        </w:rPr>
        <w:t>e</w:t>
      </w:r>
      <w:r w:rsidRPr="00917C9C">
        <w:rPr>
          <w:rFonts w:ascii="Arial" w:hAnsi="Arial" w:cs="Arial"/>
          <w:sz w:val="20"/>
          <w:szCs w:val="20"/>
        </w:rPr>
        <w:t xml:space="preserve"> ukrepa in glede na razpoložljive porabnike te toplote. Če je izvedba meritev tehnično neizvedljiva ali pa bi zahtevala nesorazmerno visoke stroške, se uporabi podrobno oceno koristne rabe odvečne toplote, izdelane v okviru energetskega pogleda, </w:t>
      </w:r>
      <w:r w:rsidR="00CB6B40">
        <w:rPr>
          <w:rFonts w:ascii="Arial" w:hAnsi="Arial" w:cs="Arial"/>
          <w:sz w:val="20"/>
          <w:szCs w:val="20"/>
        </w:rPr>
        <w:t>pri katerem</w:t>
      </w:r>
      <w:r w:rsidR="00CB6B40" w:rsidRPr="00917C9C">
        <w:rPr>
          <w:rFonts w:ascii="Arial" w:hAnsi="Arial" w:cs="Arial"/>
          <w:sz w:val="20"/>
          <w:szCs w:val="20"/>
        </w:rPr>
        <w:t xml:space="preserve"> </w:t>
      </w:r>
      <w:r w:rsidRPr="00917C9C">
        <w:rPr>
          <w:rFonts w:ascii="Arial" w:hAnsi="Arial" w:cs="Arial"/>
          <w:sz w:val="20"/>
          <w:szCs w:val="20"/>
        </w:rPr>
        <w:t>mora</w:t>
      </w:r>
      <w:r w:rsidR="00CB6B40">
        <w:rPr>
          <w:rFonts w:ascii="Arial" w:hAnsi="Arial" w:cs="Arial"/>
          <w:sz w:val="20"/>
          <w:szCs w:val="20"/>
        </w:rPr>
        <w:t>ta</w:t>
      </w:r>
      <w:r w:rsidRPr="00917C9C">
        <w:rPr>
          <w:rFonts w:ascii="Arial" w:hAnsi="Arial" w:cs="Arial"/>
          <w:sz w:val="20"/>
          <w:szCs w:val="20"/>
        </w:rPr>
        <w:t xml:space="preserve"> biti podrobno analiziran</w:t>
      </w:r>
      <w:r w:rsidR="00CB6B40">
        <w:rPr>
          <w:rFonts w:ascii="Arial" w:hAnsi="Arial" w:cs="Arial"/>
          <w:sz w:val="20"/>
          <w:szCs w:val="20"/>
        </w:rPr>
        <w:t>a</w:t>
      </w:r>
      <w:r w:rsidRPr="00917C9C">
        <w:rPr>
          <w:rFonts w:ascii="Arial" w:hAnsi="Arial" w:cs="Arial"/>
          <w:sz w:val="20"/>
          <w:szCs w:val="20"/>
        </w:rPr>
        <w:t xml:space="preserve"> in ocenjen</w:t>
      </w:r>
      <w:r w:rsidR="00CB6B40">
        <w:rPr>
          <w:rFonts w:ascii="Arial" w:hAnsi="Arial" w:cs="Arial"/>
          <w:sz w:val="20"/>
          <w:szCs w:val="20"/>
        </w:rPr>
        <w:t>a</w:t>
      </w:r>
      <w:r w:rsidR="00281DBB">
        <w:rPr>
          <w:rFonts w:ascii="Arial" w:hAnsi="Arial" w:cs="Arial"/>
          <w:sz w:val="20"/>
          <w:szCs w:val="20"/>
        </w:rPr>
        <w:t>:</w:t>
      </w:r>
    </w:p>
    <w:p w14:paraId="7EA218AE" w14:textId="77777777" w:rsidR="00CD6B9E" w:rsidRDefault="001B6E2E" w:rsidP="00CD6B9E">
      <w:pPr>
        <w:numPr>
          <w:ilvl w:val="0"/>
          <w:numId w:val="26"/>
        </w:numPr>
        <w:ind w:left="357" w:hanging="357"/>
        <w:jc w:val="both"/>
        <w:rPr>
          <w:rFonts w:ascii="Arial" w:hAnsi="Arial" w:cs="Arial"/>
          <w:sz w:val="20"/>
          <w:szCs w:val="20"/>
        </w:rPr>
      </w:pPr>
      <w:r w:rsidRPr="00254367">
        <w:rPr>
          <w:rFonts w:ascii="Arial" w:hAnsi="Arial" w:cs="Arial"/>
          <w:b/>
          <w:sz w:val="20"/>
          <w:szCs w:val="20"/>
        </w:rPr>
        <w:lastRenderedPageBreak/>
        <w:t>razpoložljiv</w:t>
      </w:r>
      <w:r w:rsidR="00CB6B40">
        <w:rPr>
          <w:rFonts w:ascii="Arial" w:hAnsi="Arial" w:cs="Arial"/>
          <w:b/>
          <w:sz w:val="20"/>
          <w:szCs w:val="20"/>
        </w:rPr>
        <w:t>i</w:t>
      </w:r>
      <w:r w:rsidRPr="00254367">
        <w:rPr>
          <w:rFonts w:ascii="Arial" w:hAnsi="Arial" w:cs="Arial"/>
          <w:b/>
          <w:sz w:val="20"/>
          <w:szCs w:val="20"/>
        </w:rPr>
        <w:t xml:space="preserve"> potencial odvečne toplote</w:t>
      </w:r>
      <w:r w:rsidRPr="00CF652B">
        <w:rPr>
          <w:rFonts w:ascii="Arial" w:hAnsi="Arial" w:cs="Arial"/>
          <w:sz w:val="20"/>
          <w:szCs w:val="20"/>
        </w:rPr>
        <w:t>:</w:t>
      </w:r>
      <w:r>
        <w:rPr>
          <w:rFonts w:ascii="Arial" w:hAnsi="Arial" w:cs="Arial"/>
          <w:sz w:val="20"/>
          <w:szCs w:val="20"/>
        </w:rPr>
        <w:t xml:space="preserve"> letni obseg gled</w:t>
      </w:r>
      <w:r w:rsidR="00CB6B40">
        <w:rPr>
          <w:rFonts w:ascii="Arial" w:hAnsi="Arial" w:cs="Arial"/>
          <w:sz w:val="20"/>
          <w:szCs w:val="20"/>
        </w:rPr>
        <w:t>e</w:t>
      </w:r>
      <w:r>
        <w:rPr>
          <w:rFonts w:ascii="Arial" w:hAnsi="Arial" w:cs="Arial"/>
          <w:sz w:val="20"/>
          <w:szCs w:val="20"/>
        </w:rPr>
        <w:t xml:space="preserve"> na temperaturne ravni odvečne toplote, časovno dinamiko (dnevna, tedenska in sezonska</w:t>
      </w:r>
      <w:r w:rsidR="00CB6B40">
        <w:rPr>
          <w:rFonts w:ascii="Arial" w:hAnsi="Arial" w:cs="Arial"/>
          <w:sz w:val="20"/>
          <w:szCs w:val="20"/>
        </w:rPr>
        <w:t xml:space="preserve"> </w:t>
      </w:r>
      <w:r>
        <w:rPr>
          <w:rFonts w:ascii="Arial" w:hAnsi="Arial" w:cs="Arial"/>
          <w:sz w:val="20"/>
          <w:szCs w:val="20"/>
        </w:rPr>
        <w:t xml:space="preserve">…), tehnološke omejitve </w:t>
      </w:r>
      <w:r w:rsidR="00CB6B40">
        <w:rPr>
          <w:rFonts w:ascii="Arial" w:hAnsi="Arial" w:cs="Arial"/>
          <w:sz w:val="20"/>
          <w:szCs w:val="20"/>
        </w:rPr>
        <w:t xml:space="preserve">ter </w:t>
      </w:r>
      <w:r>
        <w:rPr>
          <w:rFonts w:ascii="Arial" w:hAnsi="Arial" w:cs="Arial"/>
          <w:sz w:val="20"/>
          <w:szCs w:val="20"/>
        </w:rPr>
        <w:t>zahteve pri zajemu ipd.</w:t>
      </w:r>
      <w:r w:rsidR="00080306">
        <w:rPr>
          <w:rFonts w:ascii="Arial" w:hAnsi="Arial" w:cs="Arial"/>
          <w:sz w:val="20"/>
          <w:szCs w:val="20"/>
        </w:rPr>
        <w:t>,</w:t>
      </w:r>
    </w:p>
    <w:p w14:paraId="2B99C32C" w14:textId="77777777" w:rsidR="001B6E2E" w:rsidRDefault="001B6E2E" w:rsidP="00CD6B9E">
      <w:pPr>
        <w:numPr>
          <w:ilvl w:val="0"/>
          <w:numId w:val="26"/>
        </w:numPr>
        <w:ind w:left="357" w:hanging="357"/>
        <w:jc w:val="both"/>
        <w:rPr>
          <w:rFonts w:ascii="Arial" w:hAnsi="Arial" w:cs="Arial"/>
          <w:sz w:val="20"/>
          <w:szCs w:val="20"/>
        </w:rPr>
      </w:pPr>
      <w:r w:rsidRPr="00254367">
        <w:rPr>
          <w:rFonts w:ascii="Arial" w:hAnsi="Arial" w:cs="Arial"/>
          <w:b/>
          <w:sz w:val="20"/>
          <w:szCs w:val="20"/>
        </w:rPr>
        <w:t>možna koristna raba te toplote</w:t>
      </w:r>
      <w:r w:rsidRPr="00CF652B">
        <w:rPr>
          <w:rFonts w:ascii="Arial" w:hAnsi="Arial" w:cs="Arial"/>
          <w:sz w:val="20"/>
          <w:szCs w:val="20"/>
        </w:rPr>
        <w:t>:</w:t>
      </w:r>
      <w:r>
        <w:rPr>
          <w:rFonts w:ascii="Arial" w:hAnsi="Arial" w:cs="Arial"/>
          <w:sz w:val="20"/>
          <w:szCs w:val="20"/>
        </w:rPr>
        <w:t xml:space="preserve"> zahtevane temperaturne ravni potencialnih uporabnikov, skladnost časovne dinamike rabe z razpoložljivostjo odvečne toplote (dnevna, tedenska in sezonska</w:t>
      </w:r>
      <w:r w:rsidR="00ED236A">
        <w:rPr>
          <w:rFonts w:ascii="Arial" w:hAnsi="Arial" w:cs="Arial"/>
          <w:sz w:val="20"/>
          <w:szCs w:val="20"/>
        </w:rPr>
        <w:t xml:space="preserve"> </w:t>
      </w:r>
      <w:r>
        <w:rPr>
          <w:rFonts w:ascii="Arial" w:hAnsi="Arial" w:cs="Arial"/>
          <w:sz w:val="20"/>
          <w:szCs w:val="20"/>
        </w:rPr>
        <w:t xml:space="preserve">…), prostorski okvir (razdalje, ovire na lokaciji idr.) </w:t>
      </w:r>
      <w:r w:rsidR="00CB6B40">
        <w:rPr>
          <w:rFonts w:ascii="Arial" w:hAnsi="Arial" w:cs="Arial"/>
          <w:sz w:val="20"/>
          <w:szCs w:val="20"/>
        </w:rPr>
        <w:t xml:space="preserve">ter </w:t>
      </w:r>
      <w:r w:rsidRPr="00917C9C">
        <w:rPr>
          <w:rFonts w:ascii="Arial" w:hAnsi="Arial" w:cs="Arial"/>
          <w:sz w:val="20"/>
          <w:szCs w:val="20"/>
        </w:rPr>
        <w:t>drug</w:t>
      </w:r>
      <w:r>
        <w:rPr>
          <w:rFonts w:ascii="Arial" w:hAnsi="Arial" w:cs="Arial"/>
          <w:sz w:val="20"/>
          <w:szCs w:val="20"/>
        </w:rPr>
        <w:t>i</w:t>
      </w:r>
      <w:r w:rsidRPr="00917C9C">
        <w:rPr>
          <w:rFonts w:ascii="Arial" w:hAnsi="Arial" w:cs="Arial"/>
          <w:sz w:val="20"/>
          <w:szCs w:val="20"/>
        </w:rPr>
        <w:t xml:space="preserve"> dejavnik</w:t>
      </w:r>
      <w:r>
        <w:rPr>
          <w:rFonts w:ascii="Arial" w:hAnsi="Arial" w:cs="Arial"/>
          <w:sz w:val="20"/>
          <w:szCs w:val="20"/>
        </w:rPr>
        <w:t>i</w:t>
      </w:r>
      <w:r w:rsidRPr="00917C9C">
        <w:rPr>
          <w:rFonts w:ascii="Arial" w:hAnsi="Arial" w:cs="Arial"/>
          <w:sz w:val="20"/>
          <w:szCs w:val="20"/>
        </w:rPr>
        <w:t>.</w:t>
      </w:r>
    </w:p>
    <w:p w14:paraId="44E1417B" w14:textId="77777777" w:rsidR="00281DBB" w:rsidRDefault="00281DBB" w:rsidP="00E75B58">
      <w:pPr>
        <w:jc w:val="both"/>
        <w:rPr>
          <w:rFonts w:ascii="Arial" w:hAnsi="Arial" w:cs="Arial"/>
          <w:sz w:val="20"/>
          <w:szCs w:val="20"/>
        </w:rPr>
      </w:pPr>
    </w:p>
    <w:p w14:paraId="1099E500" w14:textId="77777777" w:rsidR="00C53DF4" w:rsidRPr="00917C9C" w:rsidRDefault="00C53DF4" w:rsidP="00C53DF4">
      <w:pPr>
        <w:pStyle w:val="Slog1"/>
        <w:jc w:val="both"/>
        <w:rPr>
          <w:rFonts w:cs="Arial"/>
          <w:u w:val="none"/>
          <w:lang w:val="sl-SI"/>
        </w:rPr>
      </w:pPr>
      <w:bookmarkStart w:id="316" w:name="_Toc304982928"/>
    </w:p>
    <w:bookmarkEnd w:id="316"/>
    <w:p w14:paraId="07A8136F" w14:textId="77777777" w:rsidR="00472487" w:rsidRDefault="00472487" w:rsidP="00C53DF4">
      <w:pPr>
        <w:jc w:val="both"/>
        <w:rPr>
          <w:rFonts w:ascii="Arial" w:hAnsi="Arial" w:cs="Arial"/>
          <w:sz w:val="20"/>
          <w:szCs w:val="20"/>
        </w:rPr>
      </w:pPr>
    </w:p>
    <w:p w14:paraId="28BFA7AE" w14:textId="77777777" w:rsidR="00472487" w:rsidRDefault="00472487" w:rsidP="00C53DF4">
      <w:pPr>
        <w:jc w:val="both"/>
        <w:rPr>
          <w:rFonts w:ascii="Arial" w:hAnsi="Arial" w:cs="Arial"/>
          <w:sz w:val="20"/>
          <w:szCs w:val="20"/>
        </w:rPr>
      </w:pPr>
    </w:p>
    <w:p w14:paraId="1BB2FFAB" w14:textId="77777777" w:rsidR="00472487" w:rsidRDefault="00472487" w:rsidP="00C53DF4">
      <w:pPr>
        <w:jc w:val="both"/>
        <w:rPr>
          <w:rFonts w:ascii="Arial" w:hAnsi="Arial" w:cs="Arial"/>
          <w:sz w:val="20"/>
          <w:szCs w:val="20"/>
        </w:rPr>
      </w:pPr>
    </w:p>
    <w:p w14:paraId="108A07D1" w14:textId="77777777" w:rsidR="00472487" w:rsidRDefault="00472487" w:rsidP="00C53DF4">
      <w:pPr>
        <w:jc w:val="both"/>
        <w:rPr>
          <w:rFonts w:ascii="Arial" w:hAnsi="Arial" w:cs="Arial"/>
          <w:sz w:val="20"/>
          <w:szCs w:val="20"/>
        </w:rPr>
      </w:pPr>
    </w:p>
    <w:p w14:paraId="544198C0" w14:textId="77777777" w:rsidR="00472487" w:rsidRDefault="00472487" w:rsidP="00C53DF4">
      <w:pPr>
        <w:jc w:val="both"/>
        <w:rPr>
          <w:rFonts w:ascii="Arial" w:hAnsi="Arial" w:cs="Arial"/>
          <w:sz w:val="20"/>
          <w:szCs w:val="20"/>
        </w:rPr>
      </w:pPr>
    </w:p>
    <w:p w14:paraId="05DBDF26" w14:textId="77777777" w:rsidR="00472487" w:rsidRDefault="00472487" w:rsidP="00C53DF4">
      <w:pPr>
        <w:jc w:val="both"/>
        <w:rPr>
          <w:rFonts w:ascii="Arial" w:hAnsi="Arial" w:cs="Arial"/>
          <w:sz w:val="20"/>
          <w:szCs w:val="20"/>
        </w:rPr>
      </w:pPr>
    </w:p>
    <w:p w14:paraId="1A22D08B" w14:textId="77777777" w:rsidR="00472487" w:rsidRDefault="00472487" w:rsidP="00C53DF4">
      <w:pPr>
        <w:jc w:val="both"/>
        <w:rPr>
          <w:rFonts w:ascii="Arial" w:hAnsi="Arial" w:cs="Arial"/>
          <w:sz w:val="20"/>
          <w:szCs w:val="20"/>
        </w:rPr>
      </w:pPr>
    </w:p>
    <w:p w14:paraId="5934609B" w14:textId="77777777" w:rsidR="00472487" w:rsidRDefault="00472487" w:rsidP="00C53DF4">
      <w:pPr>
        <w:jc w:val="both"/>
        <w:rPr>
          <w:rFonts w:ascii="Arial" w:hAnsi="Arial" w:cs="Arial"/>
          <w:sz w:val="20"/>
          <w:szCs w:val="20"/>
        </w:rPr>
      </w:pPr>
    </w:p>
    <w:p w14:paraId="02BDD712" w14:textId="77777777" w:rsidR="00472487" w:rsidRDefault="00472487" w:rsidP="00C53DF4">
      <w:pPr>
        <w:jc w:val="both"/>
        <w:rPr>
          <w:rFonts w:ascii="Arial" w:hAnsi="Arial" w:cs="Arial"/>
          <w:sz w:val="20"/>
          <w:szCs w:val="20"/>
        </w:rPr>
      </w:pPr>
    </w:p>
    <w:p w14:paraId="5C08D449" w14:textId="77777777" w:rsidR="00472487" w:rsidRDefault="00472487" w:rsidP="00C53DF4">
      <w:pPr>
        <w:jc w:val="both"/>
        <w:rPr>
          <w:rFonts w:ascii="Arial" w:hAnsi="Arial" w:cs="Arial"/>
          <w:sz w:val="20"/>
          <w:szCs w:val="20"/>
        </w:rPr>
      </w:pPr>
    </w:p>
    <w:p w14:paraId="06798A80" w14:textId="77777777" w:rsidR="00472487" w:rsidRDefault="00472487" w:rsidP="00C53DF4">
      <w:pPr>
        <w:jc w:val="both"/>
        <w:rPr>
          <w:rFonts w:ascii="Arial" w:hAnsi="Arial" w:cs="Arial"/>
          <w:sz w:val="20"/>
          <w:szCs w:val="20"/>
        </w:rPr>
      </w:pPr>
    </w:p>
    <w:p w14:paraId="3E7D22B0" w14:textId="77777777" w:rsidR="00472487" w:rsidRDefault="00472487" w:rsidP="00C53DF4">
      <w:pPr>
        <w:jc w:val="both"/>
        <w:rPr>
          <w:rFonts w:ascii="Arial" w:hAnsi="Arial" w:cs="Arial"/>
          <w:sz w:val="20"/>
          <w:szCs w:val="20"/>
        </w:rPr>
      </w:pPr>
    </w:p>
    <w:p w14:paraId="2530AACF" w14:textId="77777777" w:rsidR="00472487" w:rsidRDefault="00472487" w:rsidP="00C53DF4">
      <w:pPr>
        <w:jc w:val="both"/>
        <w:rPr>
          <w:rFonts w:ascii="Arial" w:hAnsi="Arial" w:cs="Arial"/>
          <w:sz w:val="20"/>
          <w:szCs w:val="20"/>
        </w:rPr>
      </w:pPr>
    </w:p>
    <w:p w14:paraId="74883DAC" w14:textId="77777777" w:rsidR="00472487" w:rsidRDefault="00472487" w:rsidP="00C53DF4">
      <w:pPr>
        <w:jc w:val="both"/>
        <w:rPr>
          <w:rFonts w:ascii="Arial" w:hAnsi="Arial" w:cs="Arial"/>
          <w:sz w:val="20"/>
          <w:szCs w:val="20"/>
        </w:rPr>
      </w:pPr>
    </w:p>
    <w:p w14:paraId="75162A82" w14:textId="77777777" w:rsidR="00472487" w:rsidRDefault="00472487" w:rsidP="00C53DF4">
      <w:pPr>
        <w:jc w:val="both"/>
        <w:rPr>
          <w:rFonts w:ascii="Arial" w:hAnsi="Arial" w:cs="Arial"/>
          <w:sz w:val="20"/>
          <w:szCs w:val="20"/>
        </w:rPr>
      </w:pPr>
    </w:p>
    <w:p w14:paraId="59D00402" w14:textId="77777777" w:rsidR="00472487" w:rsidRDefault="00472487" w:rsidP="00C53DF4">
      <w:pPr>
        <w:jc w:val="both"/>
        <w:rPr>
          <w:rFonts w:ascii="Arial" w:hAnsi="Arial" w:cs="Arial"/>
          <w:sz w:val="20"/>
          <w:szCs w:val="20"/>
        </w:rPr>
      </w:pPr>
    </w:p>
    <w:p w14:paraId="513E678D" w14:textId="77777777" w:rsidR="00472487" w:rsidRDefault="00472487" w:rsidP="00C53DF4">
      <w:pPr>
        <w:jc w:val="both"/>
        <w:rPr>
          <w:rFonts w:ascii="Arial" w:hAnsi="Arial" w:cs="Arial"/>
          <w:sz w:val="20"/>
          <w:szCs w:val="20"/>
        </w:rPr>
      </w:pPr>
    </w:p>
    <w:p w14:paraId="35F12333" w14:textId="77777777" w:rsidR="00472487" w:rsidRDefault="00472487" w:rsidP="00C53DF4">
      <w:pPr>
        <w:jc w:val="both"/>
        <w:rPr>
          <w:rFonts w:ascii="Arial" w:hAnsi="Arial" w:cs="Arial"/>
          <w:sz w:val="20"/>
          <w:szCs w:val="20"/>
        </w:rPr>
      </w:pPr>
    </w:p>
    <w:p w14:paraId="3F46B598" w14:textId="77777777" w:rsidR="00472487" w:rsidRDefault="00472487" w:rsidP="00C53DF4">
      <w:pPr>
        <w:jc w:val="both"/>
        <w:rPr>
          <w:rFonts w:ascii="Arial" w:hAnsi="Arial" w:cs="Arial"/>
          <w:sz w:val="20"/>
          <w:szCs w:val="20"/>
        </w:rPr>
      </w:pPr>
    </w:p>
    <w:p w14:paraId="60362C9B" w14:textId="77777777" w:rsidR="00472487" w:rsidRDefault="00472487" w:rsidP="00C53DF4">
      <w:pPr>
        <w:jc w:val="both"/>
        <w:rPr>
          <w:rFonts w:ascii="Arial" w:hAnsi="Arial" w:cs="Arial"/>
          <w:sz w:val="20"/>
          <w:szCs w:val="20"/>
        </w:rPr>
      </w:pPr>
    </w:p>
    <w:p w14:paraId="30BC32BD" w14:textId="77777777" w:rsidR="00472487" w:rsidRDefault="00472487" w:rsidP="00C53DF4">
      <w:pPr>
        <w:jc w:val="both"/>
        <w:rPr>
          <w:rFonts w:ascii="Arial" w:hAnsi="Arial" w:cs="Arial"/>
          <w:sz w:val="20"/>
          <w:szCs w:val="20"/>
        </w:rPr>
      </w:pPr>
    </w:p>
    <w:p w14:paraId="74BEAF99" w14:textId="77777777" w:rsidR="00472487" w:rsidRDefault="00472487" w:rsidP="00C53DF4">
      <w:pPr>
        <w:jc w:val="both"/>
        <w:rPr>
          <w:rFonts w:ascii="Arial" w:hAnsi="Arial" w:cs="Arial"/>
          <w:sz w:val="20"/>
          <w:szCs w:val="20"/>
        </w:rPr>
      </w:pPr>
    </w:p>
    <w:p w14:paraId="7C4DC4F1" w14:textId="77777777" w:rsidR="00472487" w:rsidRDefault="00472487" w:rsidP="00C53DF4">
      <w:pPr>
        <w:jc w:val="both"/>
        <w:rPr>
          <w:rFonts w:ascii="Arial" w:hAnsi="Arial" w:cs="Arial"/>
          <w:sz w:val="20"/>
          <w:szCs w:val="20"/>
        </w:rPr>
      </w:pPr>
    </w:p>
    <w:p w14:paraId="6B7AB693" w14:textId="77777777" w:rsidR="00472487" w:rsidRDefault="00472487" w:rsidP="00C53DF4">
      <w:pPr>
        <w:jc w:val="both"/>
        <w:rPr>
          <w:rFonts w:ascii="Arial" w:hAnsi="Arial" w:cs="Arial"/>
          <w:sz w:val="20"/>
          <w:szCs w:val="20"/>
        </w:rPr>
      </w:pPr>
    </w:p>
    <w:p w14:paraId="146D430F" w14:textId="77777777" w:rsidR="00472487" w:rsidRDefault="00472487" w:rsidP="00C53DF4">
      <w:pPr>
        <w:jc w:val="both"/>
        <w:rPr>
          <w:rFonts w:ascii="Arial" w:hAnsi="Arial" w:cs="Arial"/>
          <w:sz w:val="20"/>
          <w:szCs w:val="20"/>
        </w:rPr>
      </w:pPr>
    </w:p>
    <w:p w14:paraId="38081184" w14:textId="77777777" w:rsidR="00472487" w:rsidRDefault="00472487" w:rsidP="00C53DF4">
      <w:pPr>
        <w:jc w:val="both"/>
        <w:rPr>
          <w:rFonts w:ascii="Arial" w:hAnsi="Arial" w:cs="Arial"/>
          <w:sz w:val="20"/>
          <w:szCs w:val="20"/>
        </w:rPr>
      </w:pPr>
    </w:p>
    <w:p w14:paraId="293C49B3" w14:textId="77777777" w:rsidR="00472487" w:rsidRDefault="00472487" w:rsidP="00C53DF4">
      <w:pPr>
        <w:jc w:val="both"/>
        <w:rPr>
          <w:rFonts w:ascii="Arial" w:hAnsi="Arial" w:cs="Arial"/>
          <w:sz w:val="20"/>
          <w:szCs w:val="20"/>
        </w:rPr>
      </w:pPr>
    </w:p>
    <w:p w14:paraId="10C85D7D" w14:textId="77777777" w:rsidR="00472487" w:rsidRDefault="00472487" w:rsidP="00C53DF4">
      <w:pPr>
        <w:jc w:val="both"/>
        <w:rPr>
          <w:rFonts w:ascii="Arial" w:hAnsi="Arial" w:cs="Arial"/>
          <w:sz w:val="20"/>
          <w:szCs w:val="20"/>
        </w:rPr>
      </w:pPr>
    </w:p>
    <w:p w14:paraId="5731220B" w14:textId="77777777" w:rsidR="00472487" w:rsidRDefault="00472487" w:rsidP="00C53DF4">
      <w:pPr>
        <w:jc w:val="both"/>
        <w:rPr>
          <w:rFonts w:ascii="Arial" w:hAnsi="Arial" w:cs="Arial"/>
          <w:sz w:val="20"/>
          <w:szCs w:val="20"/>
        </w:rPr>
      </w:pPr>
    </w:p>
    <w:p w14:paraId="5ACE91E3" w14:textId="77777777" w:rsidR="00472487" w:rsidRDefault="00472487" w:rsidP="00C53DF4">
      <w:pPr>
        <w:jc w:val="both"/>
        <w:rPr>
          <w:rFonts w:ascii="Arial" w:hAnsi="Arial" w:cs="Arial"/>
          <w:sz w:val="20"/>
          <w:szCs w:val="20"/>
        </w:rPr>
      </w:pPr>
    </w:p>
    <w:p w14:paraId="08EEE11C" w14:textId="77777777" w:rsidR="00472487" w:rsidRDefault="00472487" w:rsidP="00C53DF4">
      <w:pPr>
        <w:jc w:val="both"/>
        <w:rPr>
          <w:rFonts w:ascii="Arial" w:hAnsi="Arial" w:cs="Arial"/>
          <w:sz w:val="20"/>
          <w:szCs w:val="20"/>
        </w:rPr>
      </w:pPr>
    </w:p>
    <w:p w14:paraId="23E35A46" w14:textId="77777777" w:rsidR="00472487" w:rsidRDefault="00472487" w:rsidP="00C53DF4">
      <w:pPr>
        <w:jc w:val="both"/>
        <w:rPr>
          <w:rFonts w:ascii="Arial" w:hAnsi="Arial" w:cs="Arial"/>
          <w:sz w:val="20"/>
          <w:szCs w:val="20"/>
        </w:rPr>
      </w:pPr>
    </w:p>
    <w:p w14:paraId="5287D9BD" w14:textId="77777777" w:rsidR="00472487" w:rsidRDefault="00472487" w:rsidP="00C53DF4">
      <w:pPr>
        <w:jc w:val="both"/>
        <w:rPr>
          <w:rFonts w:ascii="Arial" w:hAnsi="Arial" w:cs="Arial"/>
          <w:sz w:val="20"/>
          <w:szCs w:val="20"/>
        </w:rPr>
      </w:pPr>
    </w:p>
    <w:p w14:paraId="354C83CD" w14:textId="77777777" w:rsidR="00472487" w:rsidRDefault="00472487" w:rsidP="00C53DF4">
      <w:pPr>
        <w:jc w:val="both"/>
        <w:rPr>
          <w:rFonts w:ascii="Arial" w:hAnsi="Arial" w:cs="Arial"/>
          <w:sz w:val="20"/>
          <w:szCs w:val="20"/>
        </w:rPr>
      </w:pPr>
    </w:p>
    <w:p w14:paraId="5517D8BC" w14:textId="77777777" w:rsidR="00472487" w:rsidRDefault="00472487" w:rsidP="00C53DF4">
      <w:pPr>
        <w:jc w:val="both"/>
        <w:rPr>
          <w:rFonts w:ascii="Arial" w:hAnsi="Arial" w:cs="Arial"/>
          <w:sz w:val="20"/>
          <w:szCs w:val="20"/>
        </w:rPr>
      </w:pPr>
    </w:p>
    <w:p w14:paraId="7DFFE3EA" w14:textId="77777777" w:rsidR="00472487" w:rsidRDefault="00472487" w:rsidP="00C53DF4">
      <w:pPr>
        <w:jc w:val="both"/>
        <w:rPr>
          <w:rFonts w:ascii="Arial" w:hAnsi="Arial" w:cs="Arial"/>
          <w:sz w:val="20"/>
          <w:szCs w:val="20"/>
        </w:rPr>
      </w:pPr>
    </w:p>
    <w:p w14:paraId="4F30DBD0" w14:textId="77777777" w:rsidR="00472487" w:rsidRDefault="00472487" w:rsidP="00C53DF4">
      <w:pPr>
        <w:jc w:val="both"/>
        <w:rPr>
          <w:rFonts w:ascii="Arial" w:hAnsi="Arial" w:cs="Arial"/>
          <w:sz w:val="20"/>
          <w:szCs w:val="20"/>
        </w:rPr>
      </w:pPr>
    </w:p>
    <w:p w14:paraId="0F2264D6" w14:textId="77777777" w:rsidR="00472487" w:rsidRDefault="00472487" w:rsidP="00C53DF4">
      <w:pPr>
        <w:jc w:val="both"/>
        <w:rPr>
          <w:rFonts w:ascii="Arial" w:hAnsi="Arial" w:cs="Arial"/>
          <w:sz w:val="20"/>
          <w:szCs w:val="20"/>
        </w:rPr>
      </w:pPr>
    </w:p>
    <w:p w14:paraId="2C5D26F8" w14:textId="77777777" w:rsidR="00472487" w:rsidRDefault="00472487" w:rsidP="00C53DF4">
      <w:pPr>
        <w:jc w:val="both"/>
        <w:rPr>
          <w:rFonts w:ascii="Arial" w:hAnsi="Arial" w:cs="Arial"/>
          <w:sz w:val="20"/>
          <w:szCs w:val="20"/>
        </w:rPr>
      </w:pPr>
    </w:p>
    <w:p w14:paraId="67F18E18" w14:textId="77777777" w:rsidR="00472487" w:rsidRDefault="00472487" w:rsidP="00C53DF4">
      <w:pPr>
        <w:jc w:val="both"/>
        <w:rPr>
          <w:rFonts w:ascii="Arial" w:hAnsi="Arial" w:cs="Arial"/>
          <w:sz w:val="20"/>
          <w:szCs w:val="20"/>
        </w:rPr>
      </w:pPr>
    </w:p>
    <w:p w14:paraId="16CCB0FE" w14:textId="77777777" w:rsidR="00472487" w:rsidRDefault="00472487" w:rsidP="00C53DF4">
      <w:pPr>
        <w:jc w:val="both"/>
        <w:rPr>
          <w:rFonts w:ascii="Arial" w:hAnsi="Arial" w:cs="Arial"/>
          <w:sz w:val="20"/>
          <w:szCs w:val="20"/>
        </w:rPr>
      </w:pPr>
    </w:p>
    <w:p w14:paraId="2FC1D81C" w14:textId="77777777" w:rsidR="00472487" w:rsidRDefault="00472487" w:rsidP="00C53DF4">
      <w:pPr>
        <w:jc w:val="both"/>
        <w:rPr>
          <w:rFonts w:ascii="Arial" w:hAnsi="Arial" w:cs="Arial"/>
          <w:sz w:val="20"/>
          <w:szCs w:val="20"/>
        </w:rPr>
      </w:pPr>
    </w:p>
    <w:p w14:paraId="0B1B8A5D" w14:textId="77777777" w:rsidR="00472487" w:rsidRDefault="00472487" w:rsidP="00C53DF4">
      <w:pPr>
        <w:jc w:val="both"/>
        <w:rPr>
          <w:rFonts w:ascii="Arial" w:hAnsi="Arial" w:cs="Arial"/>
          <w:sz w:val="20"/>
          <w:szCs w:val="20"/>
        </w:rPr>
      </w:pPr>
    </w:p>
    <w:p w14:paraId="4A31E136" w14:textId="77777777" w:rsidR="00472487" w:rsidRDefault="00472487" w:rsidP="00C53DF4">
      <w:pPr>
        <w:jc w:val="both"/>
        <w:rPr>
          <w:rFonts w:ascii="Arial" w:hAnsi="Arial" w:cs="Arial"/>
          <w:sz w:val="20"/>
          <w:szCs w:val="20"/>
        </w:rPr>
      </w:pPr>
    </w:p>
    <w:p w14:paraId="7B75755E" w14:textId="77777777" w:rsidR="00472487" w:rsidRDefault="00472487" w:rsidP="00C53DF4">
      <w:pPr>
        <w:jc w:val="both"/>
        <w:rPr>
          <w:rFonts w:ascii="Arial" w:hAnsi="Arial" w:cs="Arial"/>
          <w:sz w:val="20"/>
          <w:szCs w:val="20"/>
        </w:rPr>
      </w:pPr>
    </w:p>
    <w:p w14:paraId="7475535A" w14:textId="77777777" w:rsidR="00472487" w:rsidRDefault="00472487" w:rsidP="00C53DF4">
      <w:pPr>
        <w:jc w:val="both"/>
        <w:rPr>
          <w:rFonts w:ascii="Arial" w:hAnsi="Arial" w:cs="Arial"/>
          <w:sz w:val="20"/>
          <w:szCs w:val="20"/>
        </w:rPr>
      </w:pPr>
    </w:p>
    <w:p w14:paraId="4954EDC4" w14:textId="77777777" w:rsidR="00472487" w:rsidRDefault="00472487" w:rsidP="00C53DF4">
      <w:pPr>
        <w:jc w:val="both"/>
        <w:rPr>
          <w:rFonts w:ascii="Arial" w:hAnsi="Arial" w:cs="Arial"/>
          <w:sz w:val="20"/>
          <w:szCs w:val="20"/>
        </w:rPr>
      </w:pPr>
    </w:p>
    <w:p w14:paraId="4A3C3375" w14:textId="77777777" w:rsidR="00472487" w:rsidRDefault="00472487" w:rsidP="00C53DF4">
      <w:pPr>
        <w:jc w:val="both"/>
        <w:rPr>
          <w:rFonts w:ascii="Arial" w:hAnsi="Arial" w:cs="Arial"/>
          <w:sz w:val="20"/>
          <w:szCs w:val="20"/>
        </w:rPr>
      </w:pPr>
    </w:p>
    <w:p w14:paraId="3FE05424" w14:textId="77777777" w:rsidR="00472487" w:rsidRDefault="00472487" w:rsidP="00C53DF4">
      <w:pPr>
        <w:jc w:val="both"/>
        <w:rPr>
          <w:rFonts w:ascii="Arial" w:hAnsi="Arial" w:cs="Arial"/>
          <w:sz w:val="20"/>
          <w:szCs w:val="20"/>
        </w:rPr>
      </w:pPr>
    </w:p>
    <w:p w14:paraId="154C1CD1" w14:textId="77777777" w:rsidR="00472487" w:rsidRDefault="00472487" w:rsidP="00C53DF4">
      <w:pPr>
        <w:jc w:val="both"/>
        <w:rPr>
          <w:rFonts w:ascii="Arial" w:hAnsi="Arial" w:cs="Arial"/>
          <w:sz w:val="20"/>
          <w:szCs w:val="20"/>
        </w:rPr>
      </w:pPr>
    </w:p>
    <w:p w14:paraId="0672C227" w14:textId="77777777" w:rsidR="00472487" w:rsidRDefault="00472487" w:rsidP="00C53DF4">
      <w:pPr>
        <w:jc w:val="both"/>
        <w:rPr>
          <w:rFonts w:ascii="Arial" w:hAnsi="Arial" w:cs="Arial"/>
          <w:sz w:val="20"/>
          <w:szCs w:val="20"/>
        </w:rPr>
      </w:pPr>
    </w:p>
    <w:p w14:paraId="20F1FA0D" w14:textId="77777777" w:rsidR="00472487" w:rsidRDefault="00472487" w:rsidP="00C53DF4">
      <w:pPr>
        <w:jc w:val="both"/>
        <w:rPr>
          <w:rFonts w:ascii="Arial" w:hAnsi="Arial" w:cs="Arial"/>
          <w:sz w:val="20"/>
          <w:szCs w:val="20"/>
        </w:rPr>
      </w:pPr>
    </w:p>
    <w:p w14:paraId="51C551A2" w14:textId="7625CE0A" w:rsidR="00472487" w:rsidRDefault="00472487" w:rsidP="00472487">
      <w:pPr>
        <w:rPr>
          <w:rFonts w:ascii="Arial" w:hAnsi="Arial"/>
          <w:b/>
          <w:bCs/>
        </w:rPr>
      </w:pPr>
      <w:r>
        <w:rPr>
          <w:rFonts w:ascii="Arial" w:hAnsi="Arial"/>
          <w:b/>
          <w:bCs/>
        </w:rPr>
        <w:lastRenderedPageBreak/>
        <w:t>34</w:t>
      </w:r>
      <w:r w:rsidRPr="00C97EBF">
        <w:rPr>
          <w:rFonts w:ascii="Arial" w:hAnsi="Arial"/>
          <w:b/>
          <w:bCs/>
        </w:rPr>
        <w:t>. </w:t>
      </w:r>
      <w:r>
        <w:rPr>
          <w:rFonts w:ascii="Arial" w:hAnsi="Arial"/>
          <w:b/>
          <w:bCs/>
        </w:rPr>
        <w:t xml:space="preserve">Aerodinamične nadgradnje tovornih vozil </w:t>
      </w:r>
    </w:p>
    <w:p w14:paraId="6F775CD7" w14:textId="77777777" w:rsidR="00472487" w:rsidRPr="000942F4" w:rsidRDefault="00472487" w:rsidP="00472487">
      <w:pPr>
        <w:rPr>
          <w:rFonts w:ascii="Arial" w:hAnsi="Arial"/>
          <w:b/>
          <w:bCs/>
        </w:rPr>
      </w:pPr>
    </w:p>
    <w:p w14:paraId="19D9A705" w14:textId="3E3FE4A1" w:rsidR="00472487" w:rsidRDefault="00472487" w:rsidP="00472487">
      <w:pPr>
        <w:jc w:val="both"/>
        <w:rPr>
          <w:rFonts w:ascii="Arial" w:hAnsi="Arial"/>
          <w:sz w:val="20"/>
          <w:szCs w:val="20"/>
        </w:rPr>
      </w:pPr>
      <w:r>
        <w:rPr>
          <w:rFonts w:ascii="Arial" w:hAnsi="Arial"/>
          <w:sz w:val="20"/>
          <w:szCs w:val="20"/>
        </w:rPr>
        <w:t>Metoda upošteva prihranek končne energije zaradi aerodinamičnih nadgradenj tako kabine tovornega vozila kot tudi prikolice. Nominalni prihranki so izraženi glede na prevoženi kilometer in razdeljeni na po naslednjih (ustrezno certificiranih) izvedbah:</w:t>
      </w:r>
    </w:p>
    <w:p w14:paraId="3432BA53" w14:textId="77777777" w:rsidR="00A33C0E" w:rsidRDefault="00A33C0E" w:rsidP="00472487">
      <w:pPr>
        <w:jc w:val="both"/>
        <w:rPr>
          <w:rFonts w:ascii="Arial" w:hAnsi="Arial"/>
          <w:sz w:val="20"/>
          <w:szCs w:val="20"/>
        </w:rPr>
      </w:pPr>
    </w:p>
    <w:p w14:paraId="4DE92543" w14:textId="77777777" w:rsidR="00472487" w:rsidRPr="00A1547A" w:rsidRDefault="00472487" w:rsidP="00472487">
      <w:pPr>
        <w:ind w:left="360"/>
        <w:jc w:val="both"/>
        <w:rPr>
          <w:rFonts w:ascii="Arial" w:hAnsi="Arial"/>
          <w:i/>
          <w:sz w:val="20"/>
          <w:szCs w:val="20"/>
        </w:rPr>
      </w:pPr>
      <w:r w:rsidRPr="00A1547A">
        <w:rPr>
          <w:rFonts w:ascii="Arial" w:hAnsi="Arial"/>
          <w:i/>
          <w:sz w:val="20"/>
          <w:szCs w:val="20"/>
        </w:rPr>
        <w:t>Kabina tovornega vozila</w:t>
      </w:r>
      <w:r>
        <w:rPr>
          <w:rFonts w:ascii="Arial" w:hAnsi="Arial"/>
          <w:i/>
          <w:sz w:val="20"/>
          <w:szCs w:val="20"/>
        </w:rPr>
        <w:t>:</w:t>
      </w:r>
    </w:p>
    <w:p w14:paraId="044748E5" w14:textId="77777777" w:rsidR="00472487" w:rsidRDefault="00472487" w:rsidP="00472487">
      <w:pPr>
        <w:pStyle w:val="Odstavekseznama"/>
        <w:numPr>
          <w:ilvl w:val="1"/>
          <w:numId w:val="32"/>
        </w:numPr>
        <w:spacing w:after="160" w:line="259" w:lineRule="auto"/>
        <w:jc w:val="both"/>
        <w:rPr>
          <w:rFonts w:ascii="Arial" w:hAnsi="Arial"/>
          <w:sz w:val="20"/>
          <w:szCs w:val="20"/>
        </w:rPr>
      </w:pPr>
      <w:r>
        <w:rPr>
          <w:rFonts w:ascii="Arial" w:hAnsi="Arial"/>
          <w:sz w:val="20"/>
          <w:szCs w:val="20"/>
        </w:rPr>
        <w:t>Aerodinamične pridobitve na prednjem delu kabine</w:t>
      </w:r>
    </w:p>
    <w:p w14:paraId="3DC42C98" w14:textId="77777777" w:rsidR="00472487" w:rsidRDefault="00472487" w:rsidP="00472487">
      <w:pPr>
        <w:pStyle w:val="Odstavekseznama"/>
        <w:numPr>
          <w:ilvl w:val="1"/>
          <w:numId w:val="32"/>
        </w:numPr>
        <w:spacing w:after="160" w:line="259" w:lineRule="auto"/>
        <w:jc w:val="both"/>
        <w:rPr>
          <w:rFonts w:ascii="Arial" w:hAnsi="Arial"/>
          <w:sz w:val="20"/>
          <w:szCs w:val="20"/>
        </w:rPr>
      </w:pPr>
      <w:r>
        <w:rPr>
          <w:rFonts w:ascii="Arial" w:hAnsi="Arial"/>
          <w:sz w:val="20"/>
          <w:szCs w:val="20"/>
        </w:rPr>
        <w:t xml:space="preserve">Zamenjava ogledal ob kabini z aerodinamičnimi </w:t>
      </w:r>
      <w:r w:rsidRPr="00A1547A">
        <w:rPr>
          <w:rFonts w:ascii="Arial" w:hAnsi="Arial"/>
          <w:sz w:val="20"/>
          <w:szCs w:val="20"/>
        </w:rPr>
        <w:t xml:space="preserve"> kamerami</w:t>
      </w:r>
    </w:p>
    <w:p w14:paraId="29EF8DED" w14:textId="77777777" w:rsidR="00472487" w:rsidRDefault="00472487" w:rsidP="00472487">
      <w:pPr>
        <w:pStyle w:val="Odstavekseznama"/>
        <w:numPr>
          <w:ilvl w:val="1"/>
          <w:numId w:val="32"/>
        </w:numPr>
        <w:spacing w:after="160" w:line="259" w:lineRule="auto"/>
        <w:jc w:val="both"/>
        <w:rPr>
          <w:rFonts w:ascii="Arial" w:hAnsi="Arial"/>
          <w:sz w:val="20"/>
          <w:szCs w:val="20"/>
        </w:rPr>
      </w:pPr>
      <w:r>
        <w:rPr>
          <w:rFonts w:ascii="Arial" w:hAnsi="Arial"/>
          <w:sz w:val="20"/>
          <w:szCs w:val="20"/>
        </w:rPr>
        <w:t>Usmerniki zraka</w:t>
      </w:r>
      <w:r w:rsidRPr="00310DB9">
        <w:rPr>
          <w:rFonts w:ascii="Arial" w:hAnsi="Arial"/>
          <w:sz w:val="20"/>
          <w:szCs w:val="20"/>
        </w:rPr>
        <w:t xml:space="preserve"> </w:t>
      </w:r>
      <w:r>
        <w:rPr>
          <w:rFonts w:ascii="Arial" w:hAnsi="Arial"/>
          <w:sz w:val="20"/>
          <w:szCs w:val="20"/>
        </w:rPr>
        <w:t>na stranicah kabine</w:t>
      </w:r>
    </w:p>
    <w:p w14:paraId="6624743E" w14:textId="77777777" w:rsidR="00472487" w:rsidRPr="00A1547A" w:rsidRDefault="00472487" w:rsidP="00472487">
      <w:pPr>
        <w:ind w:left="360"/>
        <w:jc w:val="both"/>
        <w:rPr>
          <w:rFonts w:ascii="Arial" w:hAnsi="Arial"/>
          <w:i/>
          <w:sz w:val="20"/>
          <w:szCs w:val="20"/>
        </w:rPr>
      </w:pPr>
      <w:r w:rsidRPr="00A1547A">
        <w:rPr>
          <w:rFonts w:ascii="Arial" w:hAnsi="Arial"/>
          <w:i/>
          <w:sz w:val="20"/>
          <w:szCs w:val="20"/>
        </w:rPr>
        <w:t>Prikolica tovornega vozila</w:t>
      </w:r>
      <w:r>
        <w:rPr>
          <w:rFonts w:ascii="Arial" w:hAnsi="Arial"/>
          <w:i/>
          <w:sz w:val="20"/>
          <w:szCs w:val="20"/>
        </w:rPr>
        <w:t>:</w:t>
      </w:r>
    </w:p>
    <w:p w14:paraId="1F8C62BD" w14:textId="77777777" w:rsidR="00472487" w:rsidRDefault="00472487" w:rsidP="00472487">
      <w:pPr>
        <w:pStyle w:val="Odstavekseznama"/>
        <w:numPr>
          <w:ilvl w:val="1"/>
          <w:numId w:val="33"/>
        </w:numPr>
        <w:spacing w:after="160" w:line="259" w:lineRule="auto"/>
        <w:jc w:val="both"/>
        <w:rPr>
          <w:rFonts w:ascii="Arial" w:hAnsi="Arial"/>
          <w:sz w:val="20"/>
          <w:szCs w:val="20"/>
        </w:rPr>
      </w:pPr>
      <w:r>
        <w:rPr>
          <w:rFonts w:ascii="Arial" w:hAnsi="Arial"/>
          <w:sz w:val="20"/>
          <w:szCs w:val="20"/>
        </w:rPr>
        <w:t>Zmanjševanje reže med kabino in prikolico</w:t>
      </w:r>
    </w:p>
    <w:p w14:paraId="67B4BBEF" w14:textId="77777777" w:rsidR="00472487" w:rsidRDefault="00472487" w:rsidP="00472487">
      <w:pPr>
        <w:pStyle w:val="Odstavekseznama"/>
        <w:numPr>
          <w:ilvl w:val="1"/>
          <w:numId w:val="33"/>
        </w:numPr>
        <w:spacing w:after="160" w:line="259" w:lineRule="auto"/>
        <w:jc w:val="both"/>
        <w:rPr>
          <w:rFonts w:ascii="Arial" w:hAnsi="Arial"/>
          <w:sz w:val="20"/>
          <w:szCs w:val="20"/>
        </w:rPr>
      </w:pPr>
      <w:r>
        <w:rPr>
          <w:rFonts w:ascii="Arial" w:hAnsi="Arial"/>
          <w:sz w:val="20"/>
          <w:szCs w:val="20"/>
        </w:rPr>
        <w:t>Aerodinamične izboljšave na krilu in podvozju</w:t>
      </w:r>
    </w:p>
    <w:p w14:paraId="1B9AA069" w14:textId="77777777" w:rsidR="00472487" w:rsidRDefault="00472487" w:rsidP="00472487">
      <w:pPr>
        <w:pStyle w:val="Odstavekseznama"/>
        <w:numPr>
          <w:ilvl w:val="1"/>
          <w:numId w:val="33"/>
        </w:numPr>
        <w:spacing w:after="160" w:line="259" w:lineRule="auto"/>
        <w:jc w:val="both"/>
        <w:rPr>
          <w:rFonts w:ascii="Arial" w:hAnsi="Arial"/>
          <w:sz w:val="20"/>
          <w:szCs w:val="20"/>
        </w:rPr>
      </w:pPr>
      <w:r>
        <w:rPr>
          <w:rFonts w:ascii="Arial" w:hAnsi="Arial"/>
          <w:sz w:val="20"/>
          <w:szCs w:val="20"/>
        </w:rPr>
        <w:t>Aerodinamične izboljšave na zadku prikolice</w:t>
      </w:r>
    </w:p>
    <w:p w14:paraId="160894CB" w14:textId="77777777" w:rsidR="00472487" w:rsidRDefault="00472487" w:rsidP="00472487">
      <w:pPr>
        <w:pStyle w:val="Odstavekseznama"/>
        <w:numPr>
          <w:ilvl w:val="1"/>
          <w:numId w:val="33"/>
        </w:numPr>
        <w:spacing w:after="160" w:line="259" w:lineRule="auto"/>
        <w:jc w:val="both"/>
        <w:rPr>
          <w:rFonts w:ascii="Arial" w:hAnsi="Arial"/>
          <w:sz w:val="20"/>
          <w:szCs w:val="20"/>
        </w:rPr>
      </w:pPr>
      <w:r>
        <w:rPr>
          <w:rFonts w:ascii="Arial" w:hAnsi="Arial"/>
          <w:sz w:val="20"/>
          <w:szCs w:val="20"/>
        </w:rPr>
        <w:t>Vpihovanje zraka pod prikolico</w:t>
      </w:r>
    </w:p>
    <w:p w14:paraId="6240EF82" w14:textId="38A0E4DF" w:rsidR="00472487" w:rsidRDefault="00347160" w:rsidP="00472487">
      <w:pPr>
        <w:ind w:firstLine="708"/>
        <w:jc w:val="both"/>
        <w:rPr>
          <w:rFonts w:ascii="Arial" w:hAnsi="Arial"/>
          <w:sz w:val="20"/>
          <w:szCs w:val="20"/>
        </w:rPr>
      </w:pPr>
      <m:oMath>
        <m:sSub>
          <m:sSubPr>
            <m:ctrlPr>
              <w:rPr>
                <w:rFonts w:ascii="Cambria Math" w:hAnsi="Cambria Math"/>
                <w:sz w:val="24"/>
                <w:szCs w:val="20"/>
              </w:rPr>
            </m:ctrlPr>
          </m:sSubPr>
          <m:e>
            <m:r>
              <w:rPr>
                <w:rFonts w:ascii="Cambria Math" w:hAnsi="Cambria Math"/>
                <w:sz w:val="24"/>
                <w:szCs w:val="20"/>
              </w:rPr>
              <m:t>PKE</m:t>
            </m:r>
          </m:e>
          <m:sub>
            <m:r>
              <w:rPr>
                <w:rFonts w:ascii="Cambria Math" w:hAnsi="Cambria Math"/>
                <w:sz w:val="24"/>
                <w:szCs w:val="20"/>
              </w:rPr>
              <m:t>aer.  vozila</m:t>
            </m:r>
          </m:sub>
        </m:sSub>
        <m:r>
          <m:rPr>
            <m:sty m:val="p"/>
          </m:rPr>
          <w:rPr>
            <w:rFonts w:ascii="Cambria Math" w:hAnsi="Cambria Math"/>
            <w:sz w:val="24"/>
            <w:szCs w:val="20"/>
          </w:rPr>
          <m:t>=</m:t>
        </m:r>
        <m:sSub>
          <m:sSubPr>
            <m:ctrlPr>
              <w:rPr>
                <w:rFonts w:ascii="Cambria Math" w:hAnsi="Cambria Math"/>
                <w:i/>
                <w:iCs/>
                <w:sz w:val="24"/>
                <w:szCs w:val="20"/>
              </w:rPr>
            </m:ctrlPr>
          </m:sSubPr>
          <m:e>
            <m:nary>
              <m:naryPr>
                <m:chr m:val="∑"/>
                <m:limLoc m:val="undOvr"/>
                <m:subHide m:val="1"/>
                <m:supHide m:val="1"/>
                <m:ctrlPr>
                  <w:rPr>
                    <w:rFonts w:ascii="Cambria Math" w:hAnsi="Cambria Math"/>
                    <w:i/>
                    <w:sz w:val="24"/>
                    <w:szCs w:val="20"/>
                  </w:rPr>
                </m:ctrlPr>
              </m:naryPr>
              <m:sub/>
              <m:sup/>
              <m:e>
                <m:r>
                  <w:rPr>
                    <w:rFonts w:ascii="Cambria Math" w:hAnsi="Cambria Math"/>
                    <w:sz w:val="24"/>
                    <w:szCs w:val="20"/>
                  </w:rPr>
                  <m:t>EP</m:t>
                </m:r>
              </m:e>
            </m:nary>
          </m:e>
          <m:sub>
            <m:r>
              <w:rPr>
                <w:rFonts w:ascii="Cambria Math" w:hAnsi="Cambria Math"/>
                <w:sz w:val="24"/>
                <w:szCs w:val="20"/>
              </w:rPr>
              <m:t>i</m:t>
            </m:r>
          </m:sub>
        </m:sSub>
        <m:r>
          <m:rPr>
            <m:sty m:val="p"/>
          </m:rPr>
          <w:rPr>
            <w:rFonts w:ascii="Cambria Math" w:hAnsi="Cambria Math"/>
            <w:sz w:val="24"/>
            <w:szCs w:val="20"/>
          </w:rPr>
          <m:t>∙</m:t>
        </m:r>
        <m:r>
          <w:rPr>
            <w:rFonts w:ascii="Cambria Math" w:hAnsi="Cambria Math"/>
            <w:sz w:val="24"/>
            <w:szCs w:val="20"/>
          </w:rPr>
          <m:t>PR</m:t>
        </m:r>
        <m:r>
          <m:rPr>
            <m:sty m:val="p"/>
          </m:rPr>
          <w:rPr>
            <w:rFonts w:ascii="Cambria Math" w:hAnsi="Cambria Math"/>
            <w:sz w:val="24"/>
            <w:szCs w:val="20"/>
          </w:rPr>
          <m:t>∙β</m:t>
        </m:r>
      </m:oMath>
      <w:r w:rsidR="00472487">
        <w:rPr>
          <w:rFonts w:ascii="Arial" w:eastAsiaTheme="minorEastAsia" w:hAnsi="Arial"/>
          <w:sz w:val="24"/>
          <w:szCs w:val="20"/>
        </w:rPr>
        <w:t xml:space="preserve"> </w:t>
      </w:r>
      <w:r w:rsidR="00472487">
        <w:rPr>
          <w:rFonts w:ascii="Arial" w:eastAsiaTheme="minorEastAsia" w:hAnsi="Arial"/>
          <w:sz w:val="24"/>
          <w:szCs w:val="20"/>
        </w:rPr>
        <w:tab/>
      </w:r>
      <w:r w:rsidR="00472487" w:rsidRPr="00B22D12">
        <w:rPr>
          <w:rFonts w:ascii="Arial" w:hAnsi="Arial"/>
          <w:sz w:val="20"/>
          <w:szCs w:val="20"/>
        </w:rPr>
        <w:t>[</w:t>
      </w:r>
      <w:proofErr w:type="spellStart"/>
      <w:r w:rsidR="00472487" w:rsidRPr="00B22D12">
        <w:rPr>
          <w:rFonts w:ascii="Arial" w:hAnsi="Arial"/>
          <w:sz w:val="20"/>
          <w:szCs w:val="20"/>
        </w:rPr>
        <w:t>kWh</w:t>
      </w:r>
      <w:proofErr w:type="spellEnd"/>
      <w:r w:rsidR="00472487" w:rsidRPr="00B22D12">
        <w:rPr>
          <w:rFonts w:ascii="Arial" w:hAnsi="Arial"/>
          <w:sz w:val="20"/>
          <w:szCs w:val="20"/>
        </w:rPr>
        <w:t>/leto]</w:t>
      </w:r>
    </w:p>
    <w:p w14:paraId="0F78FFE7" w14:textId="77777777" w:rsidR="00A33C0E" w:rsidRDefault="00A33C0E" w:rsidP="00472487">
      <w:pPr>
        <w:ind w:firstLine="708"/>
        <w:jc w:val="both"/>
        <w:rPr>
          <w:rFonts w:ascii="Arial" w:hAnsi="Arial"/>
          <w:sz w:val="20"/>
          <w:szCs w:val="20"/>
        </w:rPr>
      </w:pPr>
    </w:p>
    <w:p w14:paraId="70313E2B" w14:textId="77777777" w:rsidR="00472487" w:rsidRDefault="00472487" w:rsidP="00472487">
      <w:pPr>
        <w:tabs>
          <w:tab w:val="left" w:pos="1080"/>
        </w:tabs>
        <w:autoSpaceDE w:val="0"/>
        <w:autoSpaceDN w:val="0"/>
        <w:adjustRightInd w:val="0"/>
        <w:ind w:left="1134" w:hanging="1134"/>
        <w:jc w:val="both"/>
        <w:rPr>
          <w:rFonts w:ascii="Arial" w:hAnsi="Arial"/>
          <w:sz w:val="20"/>
          <w:szCs w:val="20"/>
        </w:rPr>
      </w:pPr>
      <w:proofErr w:type="spellStart"/>
      <w:r>
        <w:rPr>
          <w:rFonts w:ascii="Arial" w:hAnsi="Arial"/>
          <w:sz w:val="20"/>
          <w:szCs w:val="20"/>
        </w:rPr>
        <w:t>EP</w:t>
      </w:r>
      <w:r w:rsidRPr="00580A3B">
        <w:rPr>
          <w:rFonts w:ascii="Arial" w:hAnsi="Arial"/>
          <w:sz w:val="20"/>
          <w:szCs w:val="20"/>
          <w:vertAlign w:val="subscript"/>
        </w:rPr>
        <w:t>i</w:t>
      </w:r>
      <w:proofErr w:type="spellEnd"/>
      <w:r>
        <w:rPr>
          <w:rFonts w:ascii="Arial" w:hAnsi="Arial"/>
          <w:sz w:val="20"/>
          <w:szCs w:val="20"/>
        </w:rPr>
        <w:tab/>
        <w:t>Specifični prihranek energije na prevoženi kilometer glede na izvedbo izboljšave (glej tabelo spodaj). Pozor, prispevki se lahko seštevajo (ob upoštevanju faktorja sorazmernosti).</w:t>
      </w:r>
    </w:p>
    <w:tbl>
      <w:tblPr>
        <w:tblStyle w:val="Tabelamrea"/>
        <w:tblpPr w:leftFromText="141" w:rightFromText="141" w:vertAnchor="text" w:horzAnchor="margin" w:tblpY="454"/>
        <w:tblW w:w="9067" w:type="dxa"/>
        <w:tblLook w:val="04A0" w:firstRow="1" w:lastRow="0" w:firstColumn="1" w:lastColumn="0" w:noHBand="0" w:noVBand="1"/>
      </w:tblPr>
      <w:tblGrid>
        <w:gridCol w:w="5098"/>
        <w:gridCol w:w="3969"/>
      </w:tblGrid>
      <w:tr w:rsidR="00472487" w:rsidRPr="00580A3B" w14:paraId="0D66979F" w14:textId="77777777" w:rsidTr="00C3009F">
        <w:trPr>
          <w:trHeight w:val="283"/>
        </w:trPr>
        <w:tc>
          <w:tcPr>
            <w:tcW w:w="5098" w:type="dxa"/>
          </w:tcPr>
          <w:p w14:paraId="2C2ADFB3" w14:textId="77777777" w:rsidR="00472487" w:rsidRPr="000345DB" w:rsidRDefault="00472487" w:rsidP="00A33C0E">
            <w:pPr>
              <w:jc w:val="both"/>
              <w:rPr>
                <w:rFonts w:ascii="Arial" w:hAnsi="Arial"/>
                <w:b/>
                <w:sz w:val="20"/>
                <w:szCs w:val="20"/>
              </w:rPr>
            </w:pPr>
            <w:r w:rsidRPr="000345DB">
              <w:rPr>
                <w:rFonts w:ascii="Arial" w:hAnsi="Arial"/>
                <w:b/>
                <w:sz w:val="20"/>
                <w:szCs w:val="20"/>
              </w:rPr>
              <w:t>Izboljšava</w:t>
            </w:r>
          </w:p>
        </w:tc>
        <w:tc>
          <w:tcPr>
            <w:tcW w:w="3969" w:type="dxa"/>
          </w:tcPr>
          <w:p w14:paraId="03D4950C" w14:textId="77777777" w:rsidR="00472487" w:rsidRPr="000345DB" w:rsidRDefault="00472487" w:rsidP="00A33C0E">
            <w:pPr>
              <w:jc w:val="both"/>
              <w:rPr>
                <w:rFonts w:ascii="Arial" w:hAnsi="Arial"/>
                <w:b/>
                <w:sz w:val="20"/>
                <w:szCs w:val="20"/>
              </w:rPr>
            </w:pPr>
            <w:r w:rsidRPr="000345DB">
              <w:rPr>
                <w:rFonts w:ascii="Arial" w:hAnsi="Arial"/>
                <w:b/>
                <w:sz w:val="20"/>
                <w:szCs w:val="20"/>
              </w:rPr>
              <w:t>Prihranek na prevožen kilometer</w:t>
            </w:r>
          </w:p>
        </w:tc>
      </w:tr>
      <w:tr w:rsidR="00472487" w:rsidRPr="00580A3B" w14:paraId="498D06D7" w14:textId="77777777" w:rsidTr="00C3009F">
        <w:trPr>
          <w:trHeight w:val="283"/>
        </w:trPr>
        <w:tc>
          <w:tcPr>
            <w:tcW w:w="5098" w:type="dxa"/>
          </w:tcPr>
          <w:p w14:paraId="33D37352" w14:textId="77777777" w:rsidR="00472487" w:rsidRPr="00A1547A" w:rsidRDefault="00472487" w:rsidP="00A33C0E">
            <w:pPr>
              <w:jc w:val="both"/>
              <w:rPr>
                <w:rFonts w:ascii="Arial" w:hAnsi="Arial"/>
                <w:sz w:val="20"/>
                <w:szCs w:val="20"/>
              </w:rPr>
            </w:pPr>
            <w:r w:rsidRPr="00A1547A">
              <w:rPr>
                <w:rFonts w:ascii="Arial" w:hAnsi="Arial"/>
                <w:sz w:val="20"/>
                <w:szCs w:val="20"/>
              </w:rPr>
              <w:t>Aerodinamične pridobitve na prednjem delu kabine</w:t>
            </w:r>
          </w:p>
        </w:tc>
        <w:tc>
          <w:tcPr>
            <w:tcW w:w="3969" w:type="dxa"/>
          </w:tcPr>
          <w:p w14:paraId="51FBF258" w14:textId="77777777" w:rsidR="00472487" w:rsidRPr="00580A3B" w:rsidRDefault="00472487" w:rsidP="00A33C0E">
            <w:pPr>
              <w:jc w:val="both"/>
              <w:rPr>
                <w:rFonts w:ascii="Arial" w:hAnsi="Arial"/>
                <w:sz w:val="20"/>
                <w:szCs w:val="20"/>
              </w:rPr>
            </w:pPr>
            <w:r w:rsidRPr="00580A3B">
              <w:rPr>
                <w:rFonts w:ascii="Arial" w:hAnsi="Arial"/>
                <w:sz w:val="20"/>
                <w:szCs w:val="20"/>
              </w:rPr>
              <w:t>0.</w:t>
            </w:r>
            <w:r>
              <w:rPr>
                <w:rFonts w:ascii="Arial" w:hAnsi="Arial"/>
                <w:sz w:val="20"/>
                <w:szCs w:val="20"/>
              </w:rPr>
              <w:t>07</w:t>
            </w:r>
            <w:r w:rsidRPr="00580A3B">
              <w:rPr>
                <w:rFonts w:ascii="Arial" w:hAnsi="Arial"/>
                <w:sz w:val="20"/>
                <w:szCs w:val="20"/>
              </w:rPr>
              <w:t xml:space="preserve"> </w:t>
            </w:r>
            <w:proofErr w:type="spellStart"/>
            <w:r w:rsidRPr="00580A3B">
              <w:rPr>
                <w:rFonts w:ascii="Arial" w:hAnsi="Arial"/>
                <w:sz w:val="20"/>
                <w:szCs w:val="20"/>
              </w:rPr>
              <w:t>kWh</w:t>
            </w:r>
            <w:proofErr w:type="spellEnd"/>
            <w:r w:rsidRPr="00580A3B">
              <w:rPr>
                <w:rFonts w:ascii="Arial" w:hAnsi="Arial"/>
                <w:sz w:val="20"/>
                <w:szCs w:val="20"/>
              </w:rPr>
              <w:t>/km</w:t>
            </w:r>
          </w:p>
        </w:tc>
      </w:tr>
      <w:tr w:rsidR="00472487" w:rsidRPr="00580A3B" w14:paraId="51BC4A25" w14:textId="77777777" w:rsidTr="00C3009F">
        <w:trPr>
          <w:trHeight w:val="283"/>
        </w:trPr>
        <w:tc>
          <w:tcPr>
            <w:tcW w:w="5098" w:type="dxa"/>
          </w:tcPr>
          <w:p w14:paraId="424C3D06" w14:textId="77777777" w:rsidR="00472487" w:rsidRPr="00A1547A" w:rsidRDefault="00472487" w:rsidP="00A33C0E">
            <w:pPr>
              <w:jc w:val="both"/>
              <w:rPr>
                <w:rFonts w:ascii="Arial" w:hAnsi="Arial"/>
                <w:sz w:val="20"/>
                <w:szCs w:val="20"/>
              </w:rPr>
            </w:pPr>
            <w:r w:rsidRPr="00A1547A">
              <w:rPr>
                <w:rFonts w:ascii="Arial" w:hAnsi="Arial"/>
                <w:sz w:val="20"/>
                <w:szCs w:val="20"/>
              </w:rPr>
              <w:t xml:space="preserve">Zamenjava ogledal </w:t>
            </w:r>
            <w:r>
              <w:rPr>
                <w:rFonts w:ascii="Arial" w:hAnsi="Arial"/>
                <w:sz w:val="20"/>
                <w:szCs w:val="20"/>
              </w:rPr>
              <w:t xml:space="preserve">ob kabini z aerodinamičnimi </w:t>
            </w:r>
            <w:r w:rsidRPr="00A1547A">
              <w:rPr>
                <w:rFonts w:ascii="Arial" w:hAnsi="Arial"/>
                <w:sz w:val="20"/>
                <w:szCs w:val="20"/>
              </w:rPr>
              <w:t xml:space="preserve"> kamerami</w:t>
            </w:r>
          </w:p>
        </w:tc>
        <w:tc>
          <w:tcPr>
            <w:tcW w:w="3969" w:type="dxa"/>
          </w:tcPr>
          <w:p w14:paraId="01CDDDA2" w14:textId="77777777" w:rsidR="00472487" w:rsidRPr="00580A3B" w:rsidRDefault="00472487" w:rsidP="00A33C0E">
            <w:pPr>
              <w:jc w:val="both"/>
              <w:rPr>
                <w:rFonts w:ascii="Arial" w:hAnsi="Arial"/>
                <w:sz w:val="20"/>
                <w:szCs w:val="20"/>
              </w:rPr>
            </w:pPr>
            <w:r w:rsidRPr="00580A3B">
              <w:rPr>
                <w:rFonts w:ascii="Arial" w:hAnsi="Arial"/>
                <w:sz w:val="20"/>
                <w:szCs w:val="20"/>
              </w:rPr>
              <w:t>0.0</w:t>
            </w:r>
            <w:r>
              <w:rPr>
                <w:rFonts w:ascii="Arial" w:hAnsi="Arial"/>
                <w:sz w:val="20"/>
                <w:szCs w:val="20"/>
              </w:rPr>
              <w:t>3</w:t>
            </w:r>
            <w:r w:rsidRPr="00580A3B">
              <w:rPr>
                <w:rFonts w:ascii="Arial" w:hAnsi="Arial"/>
                <w:sz w:val="20"/>
                <w:szCs w:val="20"/>
              </w:rPr>
              <w:t xml:space="preserve"> </w:t>
            </w:r>
            <w:proofErr w:type="spellStart"/>
            <w:r w:rsidRPr="00580A3B">
              <w:rPr>
                <w:rFonts w:ascii="Arial" w:hAnsi="Arial"/>
                <w:sz w:val="20"/>
                <w:szCs w:val="20"/>
              </w:rPr>
              <w:t>kWh</w:t>
            </w:r>
            <w:proofErr w:type="spellEnd"/>
            <w:r w:rsidRPr="00580A3B">
              <w:rPr>
                <w:rFonts w:ascii="Arial" w:hAnsi="Arial"/>
                <w:sz w:val="20"/>
                <w:szCs w:val="20"/>
              </w:rPr>
              <w:t>/km</w:t>
            </w:r>
          </w:p>
        </w:tc>
      </w:tr>
      <w:tr w:rsidR="00472487" w:rsidRPr="00580A3B" w14:paraId="214326FE" w14:textId="77777777" w:rsidTr="00C3009F">
        <w:trPr>
          <w:trHeight w:val="283"/>
        </w:trPr>
        <w:tc>
          <w:tcPr>
            <w:tcW w:w="5098" w:type="dxa"/>
          </w:tcPr>
          <w:p w14:paraId="3F75536C" w14:textId="77777777" w:rsidR="00472487" w:rsidRPr="00A1547A" w:rsidRDefault="00472487" w:rsidP="00A33C0E">
            <w:pPr>
              <w:jc w:val="both"/>
              <w:rPr>
                <w:rFonts w:ascii="Arial" w:hAnsi="Arial"/>
                <w:sz w:val="20"/>
                <w:szCs w:val="20"/>
              </w:rPr>
            </w:pPr>
            <w:r w:rsidRPr="00A1547A">
              <w:rPr>
                <w:rFonts w:ascii="Arial" w:hAnsi="Arial"/>
                <w:sz w:val="20"/>
                <w:szCs w:val="20"/>
              </w:rPr>
              <w:t>Usmerniki zraka</w:t>
            </w:r>
            <w:r>
              <w:rPr>
                <w:rFonts w:ascii="Arial" w:hAnsi="Arial"/>
                <w:sz w:val="20"/>
                <w:szCs w:val="20"/>
              </w:rPr>
              <w:t xml:space="preserve"> na stranicah kabine</w:t>
            </w:r>
          </w:p>
        </w:tc>
        <w:tc>
          <w:tcPr>
            <w:tcW w:w="3969" w:type="dxa"/>
          </w:tcPr>
          <w:p w14:paraId="130E28E2" w14:textId="77777777" w:rsidR="00472487" w:rsidRPr="00580A3B" w:rsidRDefault="00472487" w:rsidP="00A33C0E">
            <w:pPr>
              <w:jc w:val="both"/>
              <w:rPr>
                <w:rFonts w:ascii="Arial" w:hAnsi="Arial"/>
                <w:sz w:val="20"/>
                <w:szCs w:val="20"/>
              </w:rPr>
            </w:pPr>
            <w:r w:rsidRPr="00580A3B">
              <w:rPr>
                <w:rFonts w:ascii="Arial" w:hAnsi="Arial"/>
                <w:sz w:val="20"/>
                <w:szCs w:val="20"/>
              </w:rPr>
              <w:t xml:space="preserve">0.07 </w:t>
            </w:r>
            <w:proofErr w:type="spellStart"/>
            <w:r w:rsidRPr="00580A3B">
              <w:rPr>
                <w:rFonts w:ascii="Arial" w:hAnsi="Arial"/>
                <w:sz w:val="20"/>
                <w:szCs w:val="20"/>
              </w:rPr>
              <w:t>kWh</w:t>
            </w:r>
            <w:proofErr w:type="spellEnd"/>
            <w:r w:rsidRPr="00580A3B">
              <w:rPr>
                <w:rFonts w:ascii="Arial" w:hAnsi="Arial"/>
                <w:sz w:val="20"/>
                <w:szCs w:val="20"/>
              </w:rPr>
              <w:t>/km</w:t>
            </w:r>
          </w:p>
        </w:tc>
      </w:tr>
      <w:tr w:rsidR="00472487" w:rsidRPr="00580A3B" w14:paraId="3BD06FC9" w14:textId="77777777" w:rsidTr="00C3009F">
        <w:trPr>
          <w:trHeight w:val="283"/>
        </w:trPr>
        <w:tc>
          <w:tcPr>
            <w:tcW w:w="5098" w:type="dxa"/>
          </w:tcPr>
          <w:p w14:paraId="283B9D4A" w14:textId="77777777" w:rsidR="00472487" w:rsidRPr="00A1547A" w:rsidRDefault="00472487" w:rsidP="00A33C0E">
            <w:pPr>
              <w:jc w:val="both"/>
              <w:rPr>
                <w:rFonts w:ascii="Arial" w:hAnsi="Arial"/>
                <w:sz w:val="20"/>
                <w:szCs w:val="20"/>
              </w:rPr>
            </w:pPr>
            <w:r w:rsidRPr="00A1547A">
              <w:rPr>
                <w:rFonts w:ascii="Arial" w:hAnsi="Arial"/>
                <w:sz w:val="20"/>
                <w:szCs w:val="20"/>
              </w:rPr>
              <w:t>Zmanjševanje reže med kabino in prikolico</w:t>
            </w:r>
          </w:p>
        </w:tc>
        <w:tc>
          <w:tcPr>
            <w:tcW w:w="3969" w:type="dxa"/>
          </w:tcPr>
          <w:p w14:paraId="120DF082" w14:textId="77777777" w:rsidR="00472487" w:rsidRPr="00580A3B" w:rsidRDefault="00472487" w:rsidP="00A33C0E">
            <w:pPr>
              <w:jc w:val="both"/>
              <w:rPr>
                <w:rFonts w:ascii="Arial" w:hAnsi="Arial"/>
                <w:sz w:val="20"/>
                <w:szCs w:val="20"/>
              </w:rPr>
            </w:pPr>
            <w:r w:rsidRPr="00580A3B">
              <w:rPr>
                <w:rFonts w:ascii="Arial" w:hAnsi="Arial"/>
                <w:sz w:val="20"/>
                <w:szCs w:val="20"/>
              </w:rPr>
              <w:t>0.1</w:t>
            </w:r>
            <w:r>
              <w:rPr>
                <w:rFonts w:ascii="Arial" w:hAnsi="Arial"/>
                <w:sz w:val="20"/>
                <w:szCs w:val="20"/>
              </w:rPr>
              <w:t>0</w:t>
            </w:r>
            <w:r w:rsidRPr="00580A3B">
              <w:rPr>
                <w:rFonts w:ascii="Arial" w:hAnsi="Arial"/>
                <w:sz w:val="20"/>
                <w:szCs w:val="20"/>
              </w:rPr>
              <w:t xml:space="preserve"> </w:t>
            </w:r>
            <w:proofErr w:type="spellStart"/>
            <w:r w:rsidRPr="00580A3B">
              <w:rPr>
                <w:rFonts w:ascii="Arial" w:hAnsi="Arial"/>
                <w:sz w:val="20"/>
                <w:szCs w:val="20"/>
              </w:rPr>
              <w:t>kWh</w:t>
            </w:r>
            <w:proofErr w:type="spellEnd"/>
            <w:r w:rsidRPr="00580A3B">
              <w:rPr>
                <w:rFonts w:ascii="Arial" w:hAnsi="Arial"/>
                <w:sz w:val="20"/>
                <w:szCs w:val="20"/>
              </w:rPr>
              <w:t>/km</w:t>
            </w:r>
          </w:p>
        </w:tc>
      </w:tr>
      <w:tr w:rsidR="00472487" w:rsidRPr="00580A3B" w14:paraId="398F2359" w14:textId="77777777" w:rsidTr="00C3009F">
        <w:trPr>
          <w:trHeight w:val="283"/>
        </w:trPr>
        <w:tc>
          <w:tcPr>
            <w:tcW w:w="5098" w:type="dxa"/>
          </w:tcPr>
          <w:p w14:paraId="465D5393" w14:textId="77777777" w:rsidR="00472487" w:rsidRPr="00A1547A" w:rsidRDefault="00472487" w:rsidP="00A33C0E">
            <w:pPr>
              <w:jc w:val="both"/>
              <w:rPr>
                <w:rFonts w:ascii="Arial" w:hAnsi="Arial"/>
                <w:sz w:val="20"/>
                <w:szCs w:val="20"/>
              </w:rPr>
            </w:pPr>
            <w:r w:rsidRPr="00A1547A">
              <w:rPr>
                <w:rFonts w:ascii="Arial" w:hAnsi="Arial"/>
                <w:sz w:val="20"/>
                <w:szCs w:val="20"/>
              </w:rPr>
              <w:t>Aerodinamične izboljšave na krilu in podvozju</w:t>
            </w:r>
          </w:p>
        </w:tc>
        <w:tc>
          <w:tcPr>
            <w:tcW w:w="3969" w:type="dxa"/>
          </w:tcPr>
          <w:p w14:paraId="055C1B47" w14:textId="77777777" w:rsidR="00472487" w:rsidRPr="00580A3B" w:rsidRDefault="00472487" w:rsidP="00A33C0E">
            <w:pPr>
              <w:jc w:val="both"/>
              <w:rPr>
                <w:rFonts w:ascii="Arial" w:hAnsi="Arial"/>
                <w:sz w:val="20"/>
                <w:szCs w:val="20"/>
              </w:rPr>
            </w:pPr>
            <w:r w:rsidRPr="00580A3B">
              <w:rPr>
                <w:rFonts w:ascii="Arial" w:hAnsi="Arial"/>
                <w:sz w:val="20"/>
                <w:szCs w:val="20"/>
              </w:rPr>
              <w:t>0.0</w:t>
            </w:r>
            <w:r>
              <w:rPr>
                <w:rFonts w:ascii="Arial" w:hAnsi="Arial"/>
                <w:sz w:val="20"/>
                <w:szCs w:val="20"/>
              </w:rPr>
              <w:t>7</w:t>
            </w:r>
            <w:r w:rsidRPr="00580A3B">
              <w:rPr>
                <w:rFonts w:ascii="Arial" w:hAnsi="Arial"/>
                <w:sz w:val="20"/>
                <w:szCs w:val="20"/>
              </w:rPr>
              <w:t xml:space="preserve"> </w:t>
            </w:r>
            <w:proofErr w:type="spellStart"/>
            <w:r w:rsidRPr="00580A3B">
              <w:rPr>
                <w:rFonts w:ascii="Arial" w:hAnsi="Arial"/>
                <w:sz w:val="20"/>
                <w:szCs w:val="20"/>
              </w:rPr>
              <w:t>kWh</w:t>
            </w:r>
            <w:proofErr w:type="spellEnd"/>
            <w:r w:rsidRPr="00580A3B">
              <w:rPr>
                <w:rFonts w:ascii="Arial" w:hAnsi="Arial"/>
                <w:sz w:val="20"/>
                <w:szCs w:val="20"/>
              </w:rPr>
              <w:t>/km</w:t>
            </w:r>
          </w:p>
        </w:tc>
      </w:tr>
      <w:tr w:rsidR="00472487" w:rsidRPr="00580A3B" w14:paraId="121DAB0B" w14:textId="77777777" w:rsidTr="00C3009F">
        <w:trPr>
          <w:trHeight w:val="283"/>
        </w:trPr>
        <w:tc>
          <w:tcPr>
            <w:tcW w:w="5098" w:type="dxa"/>
          </w:tcPr>
          <w:p w14:paraId="434BDBC8" w14:textId="77777777" w:rsidR="00472487" w:rsidRPr="00A1547A" w:rsidRDefault="00472487" w:rsidP="00A33C0E">
            <w:pPr>
              <w:jc w:val="both"/>
              <w:rPr>
                <w:rFonts w:ascii="Arial" w:hAnsi="Arial"/>
                <w:sz w:val="20"/>
                <w:szCs w:val="20"/>
              </w:rPr>
            </w:pPr>
            <w:r w:rsidRPr="00A1547A">
              <w:rPr>
                <w:rFonts w:ascii="Arial" w:hAnsi="Arial"/>
                <w:sz w:val="20"/>
                <w:szCs w:val="20"/>
              </w:rPr>
              <w:t>Aerodinamične izboljšave na zadku prikolice</w:t>
            </w:r>
          </w:p>
        </w:tc>
        <w:tc>
          <w:tcPr>
            <w:tcW w:w="3969" w:type="dxa"/>
          </w:tcPr>
          <w:p w14:paraId="503B6850" w14:textId="77777777" w:rsidR="00472487" w:rsidRPr="00580A3B" w:rsidRDefault="00472487" w:rsidP="00A33C0E">
            <w:pPr>
              <w:jc w:val="both"/>
              <w:rPr>
                <w:rFonts w:ascii="Arial" w:hAnsi="Arial"/>
                <w:sz w:val="20"/>
                <w:szCs w:val="20"/>
              </w:rPr>
            </w:pPr>
            <w:r w:rsidRPr="00580A3B">
              <w:rPr>
                <w:rFonts w:ascii="Arial" w:hAnsi="Arial"/>
                <w:sz w:val="20"/>
                <w:szCs w:val="20"/>
              </w:rPr>
              <w:t>0.0</w:t>
            </w:r>
            <w:r>
              <w:rPr>
                <w:rFonts w:ascii="Arial" w:hAnsi="Arial"/>
                <w:sz w:val="20"/>
                <w:szCs w:val="20"/>
              </w:rPr>
              <w:t>8</w:t>
            </w:r>
            <w:r w:rsidRPr="00580A3B">
              <w:rPr>
                <w:rFonts w:ascii="Arial" w:hAnsi="Arial"/>
                <w:sz w:val="20"/>
                <w:szCs w:val="20"/>
              </w:rPr>
              <w:t xml:space="preserve"> </w:t>
            </w:r>
            <w:proofErr w:type="spellStart"/>
            <w:r w:rsidRPr="00580A3B">
              <w:rPr>
                <w:rFonts w:ascii="Arial" w:hAnsi="Arial"/>
                <w:sz w:val="20"/>
                <w:szCs w:val="20"/>
              </w:rPr>
              <w:t>kWh</w:t>
            </w:r>
            <w:proofErr w:type="spellEnd"/>
            <w:r w:rsidRPr="00580A3B">
              <w:rPr>
                <w:rFonts w:ascii="Arial" w:hAnsi="Arial"/>
                <w:sz w:val="20"/>
                <w:szCs w:val="20"/>
              </w:rPr>
              <w:t>/km</w:t>
            </w:r>
          </w:p>
        </w:tc>
      </w:tr>
      <w:tr w:rsidR="00472487" w:rsidRPr="00580A3B" w14:paraId="37958EF6" w14:textId="77777777" w:rsidTr="00C3009F">
        <w:trPr>
          <w:trHeight w:val="283"/>
        </w:trPr>
        <w:tc>
          <w:tcPr>
            <w:tcW w:w="5098" w:type="dxa"/>
          </w:tcPr>
          <w:p w14:paraId="173780A4" w14:textId="77777777" w:rsidR="00472487" w:rsidRPr="00A1547A" w:rsidRDefault="00472487" w:rsidP="00A33C0E">
            <w:pPr>
              <w:jc w:val="both"/>
              <w:rPr>
                <w:rFonts w:ascii="Arial" w:hAnsi="Arial"/>
                <w:sz w:val="20"/>
                <w:szCs w:val="20"/>
              </w:rPr>
            </w:pPr>
            <w:r w:rsidRPr="00A1547A">
              <w:rPr>
                <w:rFonts w:ascii="Arial" w:hAnsi="Arial"/>
                <w:sz w:val="20"/>
                <w:szCs w:val="20"/>
              </w:rPr>
              <w:t>Vpihovanje zraka pod prikolico</w:t>
            </w:r>
          </w:p>
        </w:tc>
        <w:tc>
          <w:tcPr>
            <w:tcW w:w="3969" w:type="dxa"/>
          </w:tcPr>
          <w:p w14:paraId="474EDD88" w14:textId="77777777" w:rsidR="00472487" w:rsidRPr="00580A3B" w:rsidRDefault="00472487" w:rsidP="00A33C0E">
            <w:pPr>
              <w:jc w:val="both"/>
              <w:rPr>
                <w:rFonts w:ascii="Arial" w:hAnsi="Arial"/>
                <w:sz w:val="20"/>
                <w:szCs w:val="20"/>
              </w:rPr>
            </w:pPr>
            <w:r w:rsidRPr="00580A3B">
              <w:rPr>
                <w:rFonts w:ascii="Arial" w:hAnsi="Arial"/>
                <w:sz w:val="20"/>
                <w:szCs w:val="20"/>
              </w:rPr>
              <w:t xml:space="preserve">0.08 </w:t>
            </w:r>
            <w:proofErr w:type="spellStart"/>
            <w:r w:rsidRPr="00580A3B">
              <w:rPr>
                <w:rFonts w:ascii="Arial" w:hAnsi="Arial"/>
                <w:sz w:val="20"/>
                <w:szCs w:val="20"/>
              </w:rPr>
              <w:t>kWh</w:t>
            </w:r>
            <w:proofErr w:type="spellEnd"/>
            <w:r w:rsidRPr="00580A3B">
              <w:rPr>
                <w:rFonts w:ascii="Arial" w:hAnsi="Arial"/>
                <w:sz w:val="20"/>
                <w:szCs w:val="20"/>
              </w:rPr>
              <w:t>/km</w:t>
            </w:r>
          </w:p>
        </w:tc>
      </w:tr>
    </w:tbl>
    <w:p w14:paraId="7F9A4410" w14:textId="77777777" w:rsidR="00472487" w:rsidRDefault="00472487" w:rsidP="00472487">
      <w:pPr>
        <w:tabs>
          <w:tab w:val="left" w:pos="1080"/>
        </w:tabs>
        <w:autoSpaceDE w:val="0"/>
        <w:autoSpaceDN w:val="0"/>
        <w:adjustRightInd w:val="0"/>
        <w:ind w:left="1134" w:hanging="1134"/>
        <w:jc w:val="both"/>
        <w:rPr>
          <w:rFonts w:ascii="Arial" w:hAnsi="Arial"/>
          <w:sz w:val="20"/>
          <w:szCs w:val="20"/>
        </w:rPr>
      </w:pPr>
    </w:p>
    <w:p w14:paraId="5047D13A" w14:textId="77777777" w:rsidR="00A33C0E" w:rsidRDefault="00A33C0E" w:rsidP="00472487">
      <w:pPr>
        <w:tabs>
          <w:tab w:val="left" w:pos="1080"/>
        </w:tabs>
        <w:autoSpaceDE w:val="0"/>
        <w:autoSpaceDN w:val="0"/>
        <w:adjustRightInd w:val="0"/>
        <w:ind w:left="1134" w:hanging="1134"/>
        <w:jc w:val="both"/>
        <w:rPr>
          <w:rFonts w:ascii="Arial" w:hAnsi="Arial"/>
          <w:sz w:val="20"/>
          <w:szCs w:val="20"/>
        </w:rPr>
      </w:pPr>
    </w:p>
    <w:p w14:paraId="5C320BB4" w14:textId="151135C0" w:rsidR="00472487" w:rsidRDefault="00472487" w:rsidP="00472487">
      <w:pPr>
        <w:tabs>
          <w:tab w:val="left" w:pos="1080"/>
        </w:tabs>
        <w:autoSpaceDE w:val="0"/>
        <w:autoSpaceDN w:val="0"/>
        <w:adjustRightInd w:val="0"/>
        <w:ind w:left="1134" w:hanging="1134"/>
        <w:jc w:val="both"/>
        <w:rPr>
          <w:rFonts w:ascii="Arial" w:hAnsi="Arial"/>
          <w:sz w:val="20"/>
          <w:szCs w:val="20"/>
        </w:rPr>
      </w:pPr>
      <w:r w:rsidRPr="00B22D12">
        <w:rPr>
          <w:rFonts w:ascii="Arial" w:hAnsi="Arial"/>
          <w:sz w:val="20"/>
          <w:szCs w:val="20"/>
        </w:rPr>
        <w:t>P</w:t>
      </w:r>
      <w:r>
        <w:rPr>
          <w:rFonts w:ascii="Arial" w:hAnsi="Arial"/>
          <w:sz w:val="20"/>
          <w:szCs w:val="20"/>
        </w:rPr>
        <w:t>R</w:t>
      </w:r>
      <w:r w:rsidRPr="00B22D12">
        <w:rPr>
          <w:rFonts w:ascii="Arial" w:hAnsi="Arial"/>
          <w:sz w:val="20"/>
          <w:szCs w:val="20"/>
        </w:rPr>
        <w:tab/>
      </w:r>
      <w:r w:rsidRPr="00B22D12">
        <w:rPr>
          <w:rFonts w:ascii="Arial" w:hAnsi="Arial"/>
          <w:sz w:val="20"/>
          <w:szCs w:val="20"/>
        </w:rPr>
        <w:tab/>
        <w:t>povprečno število letno prevoženih kilometrov [km/vozilo]</w:t>
      </w:r>
      <w:r>
        <w:rPr>
          <w:rFonts w:ascii="Arial" w:hAnsi="Arial"/>
          <w:sz w:val="20"/>
          <w:szCs w:val="20"/>
        </w:rPr>
        <w:t>. Uporabi se 40.000 km ali dejanski razpoložljivi podatek za vozilo.</w:t>
      </w:r>
    </w:p>
    <w:p w14:paraId="06F7D5D4" w14:textId="06111D01" w:rsidR="00472487" w:rsidRDefault="00472487" w:rsidP="00472487">
      <w:pPr>
        <w:tabs>
          <w:tab w:val="left" w:pos="1080"/>
        </w:tabs>
        <w:autoSpaceDE w:val="0"/>
        <w:autoSpaceDN w:val="0"/>
        <w:adjustRightInd w:val="0"/>
        <w:ind w:left="1134" w:hanging="1134"/>
        <w:jc w:val="both"/>
        <w:rPr>
          <w:rFonts w:ascii="Arial" w:hAnsi="Arial"/>
          <w:sz w:val="20"/>
          <w:szCs w:val="20"/>
        </w:rPr>
      </w:pPr>
      <w:r>
        <w:rPr>
          <w:rFonts w:ascii="Arial" w:hAnsi="Arial" w:cs="Arial"/>
          <w:sz w:val="20"/>
          <w:szCs w:val="20"/>
        </w:rPr>
        <w:t>β</w:t>
      </w:r>
      <w:r>
        <w:rPr>
          <w:rFonts w:ascii="Arial" w:hAnsi="Arial"/>
          <w:sz w:val="20"/>
          <w:szCs w:val="20"/>
        </w:rPr>
        <w:tab/>
        <w:t>Faktor sorazmernosti zaradi medsebojnega vpliva izboljšav je podan v tabeli spodaj. Pri večjem številu izboljšav so te manj učinkovite. Zato je za primer dveh ali več izboljšav potrebno skupni seštevek množiti s faktorjem sorazmernosti.</w:t>
      </w:r>
    </w:p>
    <w:p w14:paraId="59926EC0" w14:textId="77777777" w:rsidR="00A33C0E" w:rsidRDefault="00A33C0E" w:rsidP="00472487">
      <w:pPr>
        <w:tabs>
          <w:tab w:val="left" w:pos="1080"/>
        </w:tabs>
        <w:autoSpaceDE w:val="0"/>
        <w:autoSpaceDN w:val="0"/>
        <w:adjustRightInd w:val="0"/>
        <w:ind w:left="1134" w:hanging="1134"/>
        <w:jc w:val="both"/>
        <w:rPr>
          <w:rFonts w:ascii="Arial" w:hAnsi="Arial"/>
          <w:sz w:val="20"/>
          <w:szCs w:val="20"/>
        </w:rPr>
      </w:pPr>
    </w:p>
    <w:tbl>
      <w:tblPr>
        <w:tblStyle w:val="Tabelamrea"/>
        <w:tblW w:w="0" w:type="auto"/>
        <w:tblInd w:w="-5" w:type="dxa"/>
        <w:tblLook w:val="04A0" w:firstRow="1" w:lastRow="0" w:firstColumn="1" w:lastColumn="0" w:noHBand="0" w:noVBand="1"/>
      </w:tblPr>
      <w:tblGrid>
        <w:gridCol w:w="5103"/>
        <w:gridCol w:w="3964"/>
      </w:tblGrid>
      <w:tr w:rsidR="00472487" w14:paraId="3E327890" w14:textId="77777777" w:rsidTr="00E85EE7">
        <w:trPr>
          <w:trHeight w:val="283"/>
        </w:trPr>
        <w:tc>
          <w:tcPr>
            <w:tcW w:w="5103" w:type="dxa"/>
          </w:tcPr>
          <w:p w14:paraId="6CD2ECE5" w14:textId="18FEEAAB" w:rsidR="00472487" w:rsidRPr="000345DB" w:rsidRDefault="00472487" w:rsidP="00E85EE7">
            <w:pPr>
              <w:tabs>
                <w:tab w:val="left" w:pos="1080"/>
              </w:tabs>
              <w:autoSpaceDE w:val="0"/>
              <w:autoSpaceDN w:val="0"/>
              <w:adjustRightInd w:val="0"/>
              <w:jc w:val="both"/>
              <w:rPr>
                <w:rFonts w:ascii="Arial" w:hAnsi="Arial"/>
                <w:b/>
                <w:sz w:val="20"/>
                <w:szCs w:val="20"/>
              </w:rPr>
            </w:pPr>
            <w:r w:rsidRPr="000345DB">
              <w:rPr>
                <w:rFonts w:ascii="Arial" w:hAnsi="Arial"/>
                <w:b/>
                <w:sz w:val="20"/>
                <w:szCs w:val="20"/>
              </w:rPr>
              <w:t>Število</w:t>
            </w:r>
            <w:r>
              <w:rPr>
                <w:rFonts w:ascii="Arial" w:hAnsi="Arial"/>
                <w:b/>
                <w:sz w:val="20"/>
                <w:szCs w:val="20"/>
              </w:rPr>
              <w:t xml:space="preserve"> izv</w:t>
            </w:r>
            <w:r w:rsidR="000D2542">
              <w:rPr>
                <w:rFonts w:ascii="Arial" w:hAnsi="Arial"/>
                <w:b/>
                <w:sz w:val="20"/>
                <w:szCs w:val="20"/>
              </w:rPr>
              <w:t>e</w:t>
            </w:r>
            <w:r>
              <w:rPr>
                <w:rFonts w:ascii="Arial" w:hAnsi="Arial"/>
                <w:b/>
                <w:sz w:val="20"/>
                <w:szCs w:val="20"/>
              </w:rPr>
              <w:t>denih</w:t>
            </w:r>
            <w:r w:rsidRPr="000345DB">
              <w:rPr>
                <w:rFonts w:ascii="Arial" w:hAnsi="Arial"/>
                <w:b/>
                <w:sz w:val="20"/>
                <w:szCs w:val="20"/>
              </w:rPr>
              <w:t xml:space="preserve"> izboljšav</w:t>
            </w:r>
          </w:p>
        </w:tc>
        <w:tc>
          <w:tcPr>
            <w:tcW w:w="3964" w:type="dxa"/>
          </w:tcPr>
          <w:p w14:paraId="72D706F2" w14:textId="77777777" w:rsidR="00472487" w:rsidRPr="000345DB" w:rsidRDefault="00472487" w:rsidP="00E85EE7">
            <w:pPr>
              <w:tabs>
                <w:tab w:val="left" w:pos="1080"/>
              </w:tabs>
              <w:autoSpaceDE w:val="0"/>
              <w:autoSpaceDN w:val="0"/>
              <w:adjustRightInd w:val="0"/>
              <w:jc w:val="both"/>
              <w:rPr>
                <w:rFonts w:ascii="Arial" w:hAnsi="Arial"/>
                <w:b/>
                <w:sz w:val="20"/>
                <w:szCs w:val="20"/>
              </w:rPr>
            </w:pPr>
            <w:r w:rsidRPr="000345DB">
              <w:rPr>
                <w:rFonts w:ascii="Arial" w:hAnsi="Arial"/>
                <w:b/>
                <w:sz w:val="20"/>
                <w:szCs w:val="20"/>
              </w:rPr>
              <w:t xml:space="preserve">Faktor sorazmernosti </w:t>
            </w:r>
            <w:r w:rsidRPr="000345DB">
              <w:rPr>
                <w:rFonts w:ascii="Arial" w:hAnsi="Arial" w:cs="Arial"/>
                <w:b/>
                <w:sz w:val="20"/>
                <w:szCs w:val="20"/>
              </w:rPr>
              <w:t>β</w:t>
            </w:r>
          </w:p>
        </w:tc>
      </w:tr>
      <w:tr w:rsidR="00472487" w14:paraId="76F44183" w14:textId="77777777" w:rsidTr="00E85EE7">
        <w:trPr>
          <w:trHeight w:val="283"/>
        </w:trPr>
        <w:tc>
          <w:tcPr>
            <w:tcW w:w="5103" w:type="dxa"/>
          </w:tcPr>
          <w:p w14:paraId="3147EF86" w14:textId="77777777" w:rsidR="00472487" w:rsidRDefault="00472487" w:rsidP="00E85EE7">
            <w:pPr>
              <w:tabs>
                <w:tab w:val="left" w:pos="1080"/>
              </w:tabs>
              <w:autoSpaceDE w:val="0"/>
              <w:autoSpaceDN w:val="0"/>
              <w:adjustRightInd w:val="0"/>
              <w:jc w:val="both"/>
              <w:rPr>
                <w:rFonts w:ascii="Arial" w:hAnsi="Arial"/>
                <w:sz w:val="20"/>
                <w:szCs w:val="20"/>
              </w:rPr>
            </w:pPr>
            <w:r>
              <w:rPr>
                <w:rFonts w:ascii="Arial" w:hAnsi="Arial"/>
                <w:sz w:val="20"/>
                <w:szCs w:val="20"/>
              </w:rPr>
              <w:t>1</w:t>
            </w:r>
          </w:p>
        </w:tc>
        <w:tc>
          <w:tcPr>
            <w:tcW w:w="3964" w:type="dxa"/>
          </w:tcPr>
          <w:p w14:paraId="2FBCBEE6" w14:textId="77777777" w:rsidR="00472487" w:rsidRDefault="00472487" w:rsidP="00E85EE7">
            <w:pPr>
              <w:tabs>
                <w:tab w:val="left" w:pos="1080"/>
              </w:tabs>
              <w:autoSpaceDE w:val="0"/>
              <w:autoSpaceDN w:val="0"/>
              <w:adjustRightInd w:val="0"/>
              <w:jc w:val="both"/>
              <w:rPr>
                <w:rFonts w:ascii="Arial" w:hAnsi="Arial"/>
                <w:sz w:val="20"/>
                <w:szCs w:val="20"/>
              </w:rPr>
            </w:pPr>
            <w:r>
              <w:rPr>
                <w:rFonts w:ascii="Arial" w:hAnsi="Arial"/>
                <w:sz w:val="20"/>
                <w:szCs w:val="20"/>
              </w:rPr>
              <w:t>100 %</w:t>
            </w:r>
          </w:p>
        </w:tc>
      </w:tr>
      <w:tr w:rsidR="00472487" w14:paraId="0E731D1C" w14:textId="77777777" w:rsidTr="00E85EE7">
        <w:trPr>
          <w:trHeight w:val="283"/>
        </w:trPr>
        <w:tc>
          <w:tcPr>
            <w:tcW w:w="5103" w:type="dxa"/>
          </w:tcPr>
          <w:p w14:paraId="13823521" w14:textId="77777777" w:rsidR="00472487" w:rsidRDefault="00472487" w:rsidP="00E85EE7">
            <w:pPr>
              <w:tabs>
                <w:tab w:val="left" w:pos="1080"/>
              </w:tabs>
              <w:autoSpaceDE w:val="0"/>
              <w:autoSpaceDN w:val="0"/>
              <w:adjustRightInd w:val="0"/>
              <w:jc w:val="both"/>
              <w:rPr>
                <w:rFonts w:ascii="Arial" w:hAnsi="Arial"/>
                <w:sz w:val="20"/>
                <w:szCs w:val="20"/>
              </w:rPr>
            </w:pPr>
            <w:r>
              <w:rPr>
                <w:rFonts w:ascii="Arial" w:hAnsi="Arial"/>
                <w:sz w:val="20"/>
                <w:szCs w:val="20"/>
              </w:rPr>
              <w:t>2</w:t>
            </w:r>
          </w:p>
        </w:tc>
        <w:tc>
          <w:tcPr>
            <w:tcW w:w="3964" w:type="dxa"/>
          </w:tcPr>
          <w:p w14:paraId="053CF441" w14:textId="77777777" w:rsidR="00472487" w:rsidRDefault="00472487" w:rsidP="00E85EE7">
            <w:pPr>
              <w:tabs>
                <w:tab w:val="left" w:pos="1080"/>
              </w:tabs>
              <w:autoSpaceDE w:val="0"/>
              <w:autoSpaceDN w:val="0"/>
              <w:adjustRightInd w:val="0"/>
              <w:jc w:val="both"/>
              <w:rPr>
                <w:rFonts w:ascii="Arial" w:hAnsi="Arial"/>
                <w:sz w:val="20"/>
                <w:szCs w:val="20"/>
              </w:rPr>
            </w:pPr>
            <w:r>
              <w:rPr>
                <w:rFonts w:ascii="Arial" w:hAnsi="Arial"/>
                <w:sz w:val="20"/>
                <w:szCs w:val="20"/>
              </w:rPr>
              <w:t>65 %</w:t>
            </w:r>
          </w:p>
        </w:tc>
      </w:tr>
      <w:tr w:rsidR="00472487" w14:paraId="5DC122BE" w14:textId="77777777" w:rsidTr="00E85EE7">
        <w:trPr>
          <w:trHeight w:val="283"/>
        </w:trPr>
        <w:tc>
          <w:tcPr>
            <w:tcW w:w="5103" w:type="dxa"/>
          </w:tcPr>
          <w:p w14:paraId="71307730" w14:textId="77777777" w:rsidR="00472487" w:rsidRDefault="00472487" w:rsidP="00E85EE7">
            <w:pPr>
              <w:tabs>
                <w:tab w:val="left" w:pos="1080"/>
              </w:tabs>
              <w:autoSpaceDE w:val="0"/>
              <w:autoSpaceDN w:val="0"/>
              <w:adjustRightInd w:val="0"/>
              <w:jc w:val="both"/>
              <w:rPr>
                <w:rFonts w:ascii="Arial" w:hAnsi="Arial"/>
                <w:sz w:val="20"/>
                <w:szCs w:val="20"/>
              </w:rPr>
            </w:pPr>
            <w:r>
              <w:rPr>
                <w:rFonts w:ascii="Arial" w:hAnsi="Arial"/>
                <w:sz w:val="20"/>
                <w:szCs w:val="20"/>
              </w:rPr>
              <w:t>3 ali več</w:t>
            </w:r>
          </w:p>
        </w:tc>
        <w:tc>
          <w:tcPr>
            <w:tcW w:w="3964" w:type="dxa"/>
          </w:tcPr>
          <w:p w14:paraId="6B59593B" w14:textId="77777777" w:rsidR="00472487" w:rsidRDefault="00472487" w:rsidP="00E85EE7">
            <w:pPr>
              <w:tabs>
                <w:tab w:val="left" w:pos="1080"/>
              </w:tabs>
              <w:autoSpaceDE w:val="0"/>
              <w:autoSpaceDN w:val="0"/>
              <w:adjustRightInd w:val="0"/>
              <w:jc w:val="both"/>
              <w:rPr>
                <w:rFonts w:ascii="Arial" w:hAnsi="Arial"/>
                <w:sz w:val="20"/>
                <w:szCs w:val="20"/>
              </w:rPr>
            </w:pPr>
            <w:r>
              <w:rPr>
                <w:rFonts w:ascii="Arial" w:hAnsi="Arial"/>
                <w:sz w:val="20"/>
                <w:szCs w:val="20"/>
              </w:rPr>
              <w:t>50 %</w:t>
            </w:r>
          </w:p>
        </w:tc>
      </w:tr>
    </w:tbl>
    <w:p w14:paraId="555ECC08" w14:textId="77777777" w:rsidR="00472487" w:rsidRPr="00B22D12" w:rsidRDefault="00472487" w:rsidP="00472487">
      <w:pPr>
        <w:tabs>
          <w:tab w:val="left" w:pos="1080"/>
        </w:tabs>
        <w:autoSpaceDE w:val="0"/>
        <w:autoSpaceDN w:val="0"/>
        <w:adjustRightInd w:val="0"/>
        <w:ind w:left="1134" w:hanging="1134"/>
        <w:jc w:val="both"/>
        <w:rPr>
          <w:rFonts w:ascii="Arial" w:hAnsi="Arial"/>
          <w:sz w:val="20"/>
          <w:szCs w:val="20"/>
        </w:rPr>
      </w:pPr>
    </w:p>
    <w:p w14:paraId="30C63629" w14:textId="77777777" w:rsidR="00472487" w:rsidRDefault="00472487" w:rsidP="00472487">
      <w:pPr>
        <w:jc w:val="both"/>
        <w:rPr>
          <w:rFonts w:ascii="Arial" w:hAnsi="Arial"/>
          <w:sz w:val="20"/>
          <w:szCs w:val="20"/>
        </w:rPr>
      </w:pPr>
      <w:r>
        <w:rPr>
          <w:rFonts w:ascii="Arial" w:hAnsi="Arial"/>
          <w:sz w:val="20"/>
          <w:szCs w:val="20"/>
        </w:rPr>
        <w:t xml:space="preserve">Skupna vsota vseh upoštevanih izboljšav lahko doseže 0.25 </w:t>
      </w:r>
      <w:proofErr w:type="spellStart"/>
      <w:r>
        <w:rPr>
          <w:rFonts w:ascii="Arial" w:hAnsi="Arial"/>
          <w:sz w:val="20"/>
          <w:szCs w:val="20"/>
        </w:rPr>
        <w:t>kWh</w:t>
      </w:r>
      <w:proofErr w:type="spellEnd"/>
      <w:r>
        <w:rPr>
          <w:rFonts w:ascii="Arial" w:hAnsi="Arial"/>
          <w:sz w:val="20"/>
          <w:szCs w:val="20"/>
        </w:rPr>
        <w:t xml:space="preserve">/km. </w:t>
      </w:r>
    </w:p>
    <w:p w14:paraId="634ABF18" w14:textId="77777777" w:rsidR="00472487" w:rsidRDefault="00472487" w:rsidP="00C53DF4">
      <w:pPr>
        <w:jc w:val="both"/>
        <w:rPr>
          <w:rFonts w:ascii="Arial" w:hAnsi="Arial" w:cs="Arial"/>
          <w:sz w:val="20"/>
          <w:szCs w:val="20"/>
        </w:rPr>
      </w:pPr>
    </w:p>
    <w:p w14:paraId="7AF2F841" w14:textId="0803368B" w:rsidR="00C53DF4" w:rsidRPr="00917C9C" w:rsidRDefault="00C53DF4" w:rsidP="00C53DF4">
      <w:pPr>
        <w:jc w:val="both"/>
        <w:rPr>
          <w:rFonts w:ascii="Arial" w:hAnsi="Arial" w:cs="Arial"/>
          <w:b/>
          <w:sz w:val="20"/>
          <w:szCs w:val="20"/>
        </w:rPr>
      </w:pPr>
      <w:r w:rsidRPr="00917C9C">
        <w:rPr>
          <w:rFonts w:ascii="Arial" w:hAnsi="Arial" w:cs="Arial"/>
          <w:sz w:val="20"/>
          <w:szCs w:val="20"/>
        </w:rPr>
        <w:br w:type="page"/>
      </w:r>
      <w:r w:rsidRPr="00917C9C">
        <w:rPr>
          <w:rFonts w:ascii="Arial" w:hAnsi="Arial" w:cs="Arial"/>
          <w:b/>
          <w:sz w:val="20"/>
          <w:szCs w:val="20"/>
        </w:rPr>
        <w:lastRenderedPageBreak/>
        <w:t>PRILOGA II: Življenjska doba ukrepov za izboljšanje energetske učinkovitosti</w:t>
      </w:r>
    </w:p>
    <w:p w14:paraId="562ACBD9" w14:textId="77777777" w:rsidR="00C53DF4" w:rsidRPr="009C763D" w:rsidRDefault="00C53DF4" w:rsidP="00C53DF4">
      <w:pPr>
        <w:jc w:val="both"/>
        <w:rPr>
          <w:rFonts w:ascii="Arial" w:hAnsi="Arial" w:cs="Arial"/>
          <w:b/>
          <w:sz w:val="16"/>
          <w:szCs w:val="16"/>
        </w:rPr>
      </w:pPr>
    </w:p>
    <w:tbl>
      <w:tblPr>
        <w:tblW w:w="9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3"/>
        <w:gridCol w:w="6095"/>
        <w:gridCol w:w="1454"/>
      </w:tblGrid>
      <w:tr w:rsidR="00C53DF4" w:rsidRPr="00917C9C" w14:paraId="04FCB1BC" w14:textId="77777777" w:rsidTr="001B7A11">
        <w:trPr>
          <w:trHeight w:val="386"/>
        </w:trPr>
        <w:tc>
          <w:tcPr>
            <w:tcW w:w="8188" w:type="dxa"/>
            <w:gridSpan w:val="2"/>
            <w:tcBorders>
              <w:top w:val="double" w:sz="4" w:space="0" w:color="auto"/>
              <w:left w:val="double" w:sz="4" w:space="0" w:color="auto"/>
              <w:bottom w:val="double" w:sz="4" w:space="0" w:color="auto"/>
            </w:tcBorders>
            <w:shd w:val="clear" w:color="auto" w:fill="auto"/>
            <w:vAlign w:val="center"/>
          </w:tcPr>
          <w:p w14:paraId="42DB35F3"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Ukrepi po sektorjih</w:t>
            </w:r>
          </w:p>
        </w:tc>
        <w:tc>
          <w:tcPr>
            <w:tcW w:w="1454" w:type="dxa"/>
            <w:tcBorders>
              <w:top w:val="double" w:sz="4" w:space="0" w:color="auto"/>
              <w:bottom w:val="double" w:sz="4" w:space="0" w:color="auto"/>
              <w:right w:val="double" w:sz="4" w:space="0" w:color="auto"/>
            </w:tcBorders>
            <w:shd w:val="clear" w:color="auto" w:fill="auto"/>
            <w:vAlign w:val="center"/>
          </w:tcPr>
          <w:p w14:paraId="6EB17741" w14:textId="77777777" w:rsidR="00C53DF4" w:rsidRPr="00917C9C" w:rsidRDefault="00C53DF4" w:rsidP="001B7A11">
            <w:pPr>
              <w:spacing w:before="20"/>
              <w:jc w:val="center"/>
              <w:rPr>
                <w:rFonts w:ascii="Arial" w:hAnsi="Arial" w:cs="Arial"/>
                <w:sz w:val="16"/>
                <w:szCs w:val="16"/>
              </w:rPr>
            </w:pPr>
            <w:r w:rsidRPr="00917C9C">
              <w:rPr>
                <w:rFonts w:ascii="Arial" w:hAnsi="Arial" w:cs="Arial"/>
                <w:sz w:val="16"/>
                <w:szCs w:val="16"/>
              </w:rPr>
              <w:t>Življenjska doba ukrepa</w:t>
            </w:r>
          </w:p>
          <w:p w14:paraId="2938D97F" w14:textId="77777777" w:rsidR="00C53DF4" w:rsidRPr="00917C9C" w:rsidRDefault="00C53DF4" w:rsidP="001B7A11">
            <w:pPr>
              <w:spacing w:after="40"/>
              <w:jc w:val="center"/>
              <w:rPr>
                <w:rFonts w:ascii="Arial" w:hAnsi="Arial" w:cs="Arial"/>
                <w:sz w:val="16"/>
                <w:szCs w:val="16"/>
              </w:rPr>
            </w:pPr>
            <w:r w:rsidRPr="00917C9C">
              <w:rPr>
                <w:rFonts w:ascii="Arial" w:hAnsi="Arial" w:cs="Arial"/>
                <w:sz w:val="16"/>
                <w:szCs w:val="16"/>
              </w:rPr>
              <w:t xml:space="preserve"> [v letih]</w:t>
            </w:r>
          </w:p>
        </w:tc>
      </w:tr>
      <w:tr w:rsidR="00C53DF4" w:rsidRPr="00917C9C" w14:paraId="7F40305C" w14:textId="77777777" w:rsidTr="001B7A11">
        <w:trPr>
          <w:trHeight w:val="312"/>
        </w:trPr>
        <w:tc>
          <w:tcPr>
            <w:tcW w:w="2093" w:type="dxa"/>
            <w:tcBorders>
              <w:top w:val="double" w:sz="4" w:space="0" w:color="auto"/>
              <w:left w:val="double" w:sz="4" w:space="0" w:color="auto"/>
              <w:bottom w:val="double" w:sz="4" w:space="0" w:color="auto"/>
            </w:tcBorders>
            <w:shd w:val="clear" w:color="auto" w:fill="E6E6E6"/>
            <w:vAlign w:val="center"/>
          </w:tcPr>
          <w:p w14:paraId="6D3B2F8B" w14:textId="77777777" w:rsidR="00C53DF4" w:rsidRPr="00917C9C" w:rsidRDefault="001B7A11" w:rsidP="00D61BBF">
            <w:pPr>
              <w:rPr>
                <w:rFonts w:ascii="Arial" w:hAnsi="Arial" w:cs="Arial"/>
                <w:sz w:val="16"/>
                <w:szCs w:val="16"/>
              </w:rPr>
            </w:pPr>
            <w:r w:rsidRPr="00917C9C">
              <w:rPr>
                <w:rFonts w:ascii="Arial" w:hAnsi="Arial" w:cs="Arial"/>
                <w:sz w:val="16"/>
                <w:szCs w:val="16"/>
              </w:rPr>
              <w:t>Š</w:t>
            </w:r>
            <w:r w:rsidR="00C53DF4" w:rsidRPr="00917C9C">
              <w:rPr>
                <w:rFonts w:ascii="Arial" w:hAnsi="Arial" w:cs="Arial"/>
                <w:sz w:val="16"/>
                <w:szCs w:val="16"/>
              </w:rPr>
              <w:t>t. metode</w:t>
            </w:r>
          </w:p>
        </w:tc>
        <w:tc>
          <w:tcPr>
            <w:tcW w:w="7549" w:type="dxa"/>
            <w:gridSpan w:val="2"/>
            <w:tcBorders>
              <w:top w:val="double" w:sz="4" w:space="0" w:color="auto"/>
              <w:bottom w:val="double" w:sz="4" w:space="0" w:color="auto"/>
              <w:right w:val="double" w:sz="4" w:space="0" w:color="auto"/>
            </w:tcBorders>
            <w:shd w:val="clear" w:color="auto" w:fill="E6E6E6"/>
            <w:vAlign w:val="center"/>
          </w:tcPr>
          <w:p w14:paraId="129BD4D2" w14:textId="77777777" w:rsidR="00C53DF4" w:rsidRPr="00917C9C" w:rsidRDefault="001B7A11" w:rsidP="00D61BBF">
            <w:pPr>
              <w:rPr>
                <w:rFonts w:ascii="Arial" w:hAnsi="Arial" w:cs="Arial"/>
                <w:b/>
                <w:sz w:val="16"/>
                <w:szCs w:val="16"/>
              </w:rPr>
            </w:pPr>
            <w:r w:rsidRPr="00917C9C">
              <w:rPr>
                <w:rFonts w:ascii="Arial" w:hAnsi="Arial" w:cs="Arial"/>
                <w:b/>
                <w:sz w:val="16"/>
                <w:szCs w:val="16"/>
              </w:rPr>
              <w:t>G</w:t>
            </w:r>
            <w:r w:rsidR="00C53DF4" w:rsidRPr="00917C9C">
              <w:rPr>
                <w:rFonts w:ascii="Arial" w:hAnsi="Arial" w:cs="Arial"/>
                <w:b/>
                <w:sz w:val="16"/>
                <w:szCs w:val="16"/>
              </w:rPr>
              <w:t>ospodinjski sektor</w:t>
            </w:r>
          </w:p>
        </w:tc>
      </w:tr>
      <w:tr w:rsidR="00C53DF4" w:rsidRPr="00917C9C" w14:paraId="2306B873" w14:textId="77777777" w:rsidTr="005156B4">
        <w:trPr>
          <w:trHeight w:val="227"/>
        </w:trPr>
        <w:tc>
          <w:tcPr>
            <w:tcW w:w="2093" w:type="dxa"/>
            <w:tcBorders>
              <w:top w:val="double" w:sz="4" w:space="0" w:color="auto"/>
              <w:left w:val="double" w:sz="4" w:space="0" w:color="auto"/>
            </w:tcBorders>
            <w:shd w:val="clear" w:color="auto" w:fill="auto"/>
            <w:vAlign w:val="center"/>
          </w:tcPr>
          <w:p w14:paraId="5C8C42D7"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1, 2, 3</w:t>
            </w:r>
          </w:p>
        </w:tc>
        <w:tc>
          <w:tcPr>
            <w:tcW w:w="6095" w:type="dxa"/>
            <w:tcBorders>
              <w:top w:val="double" w:sz="4" w:space="0" w:color="auto"/>
            </w:tcBorders>
            <w:shd w:val="clear" w:color="auto" w:fill="auto"/>
            <w:vAlign w:val="center"/>
          </w:tcPr>
          <w:p w14:paraId="0BED110B" w14:textId="77777777" w:rsidR="00C53DF4" w:rsidRPr="00917C9C" w:rsidRDefault="00C53DF4" w:rsidP="00D61BBF">
            <w:pPr>
              <w:rPr>
                <w:rFonts w:ascii="Arial" w:hAnsi="Arial" w:cs="Arial"/>
                <w:sz w:val="16"/>
                <w:szCs w:val="16"/>
              </w:rPr>
            </w:pPr>
            <w:r w:rsidRPr="00917C9C">
              <w:rPr>
                <w:rFonts w:ascii="Arial" w:hAnsi="Arial" w:cs="Arial"/>
                <w:sz w:val="16"/>
                <w:szCs w:val="16"/>
              </w:rPr>
              <w:t>toplotna izolacija ovoja stavbe, vgradnja zunanjega stavbnega pohištva</w:t>
            </w:r>
          </w:p>
        </w:tc>
        <w:tc>
          <w:tcPr>
            <w:tcW w:w="1454" w:type="dxa"/>
            <w:tcBorders>
              <w:top w:val="double" w:sz="4" w:space="0" w:color="auto"/>
              <w:right w:val="double" w:sz="4" w:space="0" w:color="auto"/>
            </w:tcBorders>
            <w:shd w:val="clear" w:color="auto" w:fill="auto"/>
            <w:vAlign w:val="center"/>
          </w:tcPr>
          <w:p w14:paraId="20B38BCB"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30</w:t>
            </w:r>
          </w:p>
        </w:tc>
      </w:tr>
      <w:tr w:rsidR="00C53DF4" w:rsidRPr="00917C9C" w14:paraId="2DEADD62" w14:textId="77777777" w:rsidTr="005156B4">
        <w:trPr>
          <w:trHeight w:val="227"/>
        </w:trPr>
        <w:tc>
          <w:tcPr>
            <w:tcW w:w="2093" w:type="dxa"/>
            <w:tcBorders>
              <w:left w:val="double" w:sz="4" w:space="0" w:color="auto"/>
            </w:tcBorders>
            <w:shd w:val="clear" w:color="auto" w:fill="auto"/>
            <w:vAlign w:val="center"/>
          </w:tcPr>
          <w:p w14:paraId="53DED51D"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4, 5</w:t>
            </w:r>
          </w:p>
        </w:tc>
        <w:tc>
          <w:tcPr>
            <w:tcW w:w="6095" w:type="dxa"/>
            <w:shd w:val="clear" w:color="auto" w:fill="auto"/>
            <w:vAlign w:val="center"/>
          </w:tcPr>
          <w:p w14:paraId="26A2A25D" w14:textId="77777777" w:rsidR="00C53DF4" w:rsidRPr="00917C9C" w:rsidRDefault="00C53DF4" w:rsidP="00D61BBF">
            <w:pPr>
              <w:rPr>
                <w:rFonts w:ascii="Arial" w:hAnsi="Arial" w:cs="Arial"/>
                <w:sz w:val="16"/>
                <w:szCs w:val="16"/>
              </w:rPr>
            </w:pPr>
            <w:r w:rsidRPr="00917C9C">
              <w:rPr>
                <w:rFonts w:ascii="Arial" w:hAnsi="Arial" w:cs="Arial"/>
                <w:sz w:val="16"/>
                <w:szCs w:val="16"/>
              </w:rPr>
              <w:t xml:space="preserve">kotli </w:t>
            </w:r>
          </w:p>
        </w:tc>
        <w:tc>
          <w:tcPr>
            <w:tcW w:w="1454" w:type="dxa"/>
            <w:tcBorders>
              <w:right w:val="double" w:sz="4" w:space="0" w:color="auto"/>
            </w:tcBorders>
            <w:shd w:val="clear" w:color="auto" w:fill="auto"/>
            <w:vAlign w:val="center"/>
          </w:tcPr>
          <w:p w14:paraId="483B81AE"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20</w:t>
            </w:r>
          </w:p>
        </w:tc>
      </w:tr>
      <w:tr w:rsidR="00C53DF4" w:rsidRPr="00917C9C" w14:paraId="42878B83" w14:textId="77777777" w:rsidTr="005156B4">
        <w:trPr>
          <w:trHeight w:val="227"/>
        </w:trPr>
        <w:tc>
          <w:tcPr>
            <w:tcW w:w="2093" w:type="dxa"/>
            <w:tcBorders>
              <w:left w:val="double" w:sz="4" w:space="0" w:color="auto"/>
            </w:tcBorders>
            <w:shd w:val="clear" w:color="auto" w:fill="auto"/>
            <w:vAlign w:val="center"/>
          </w:tcPr>
          <w:p w14:paraId="263BC508"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4</w:t>
            </w:r>
          </w:p>
        </w:tc>
        <w:tc>
          <w:tcPr>
            <w:tcW w:w="6095" w:type="dxa"/>
            <w:shd w:val="clear" w:color="auto" w:fill="auto"/>
            <w:vAlign w:val="center"/>
          </w:tcPr>
          <w:p w14:paraId="5E0281DF" w14:textId="77777777" w:rsidR="00C53DF4" w:rsidRPr="00917C9C" w:rsidRDefault="00C53DF4" w:rsidP="00D61BBF">
            <w:pPr>
              <w:rPr>
                <w:rFonts w:ascii="Arial" w:hAnsi="Arial" w:cs="Arial"/>
                <w:sz w:val="16"/>
                <w:szCs w:val="16"/>
              </w:rPr>
            </w:pPr>
            <w:r w:rsidRPr="00917C9C">
              <w:rPr>
                <w:rFonts w:ascii="Arial" w:hAnsi="Arial" w:cs="Arial"/>
                <w:sz w:val="16"/>
                <w:szCs w:val="16"/>
              </w:rPr>
              <w:t>gradnja novega ali obnova sistema skupinskega ogrevanja</w:t>
            </w:r>
          </w:p>
        </w:tc>
        <w:tc>
          <w:tcPr>
            <w:tcW w:w="1454" w:type="dxa"/>
            <w:tcBorders>
              <w:right w:val="double" w:sz="4" w:space="0" w:color="auto"/>
            </w:tcBorders>
            <w:shd w:val="clear" w:color="auto" w:fill="auto"/>
            <w:vAlign w:val="center"/>
          </w:tcPr>
          <w:p w14:paraId="213D2A2C"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20</w:t>
            </w:r>
          </w:p>
        </w:tc>
      </w:tr>
      <w:tr w:rsidR="00C53DF4" w:rsidRPr="00917C9C" w14:paraId="48536671" w14:textId="77777777" w:rsidTr="005156B4">
        <w:trPr>
          <w:trHeight w:val="227"/>
        </w:trPr>
        <w:tc>
          <w:tcPr>
            <w:tcW w:w="2093" w:type="dxa"/>
            <w:tcBorders>
              <w:left w:val="double" w:sz="4" w:space="0" w:color="auto"/>
            </w:tcBorders>
            <w:shd w:val="clear" w:color="auto" w:fill="auto"/>
            <w:vAlign w:val="center"/>
          </w:tcPr>
          <w:p w14:paraId="64FFFCE6"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6</w:t>
            </w:r>
          </w:p>
        </w:tc>
        <w:tc>
          <w:tcPr>
            <w:tcW w:w="6095" w:type="dxa"/>
            <w:shd w:val="clear" w:color="auto" w:fill="auto"/>
            <w:vAlign w:val="center"/>
          </w:tcPr>
          <w:p w14:paraId="4B95FB5D" w14:textId="77777777" w:rsidR="00C53DF4" w:rsidRPr="00917C9C" w:rsidRDefault="00C53DF4" w:rsidP="00D61BBF">
            <w:pPr>
              <w:rPr>
                <w:rFonts w:ascii="Arial" w:hAnsi="Arial" w:cs="Arial"/>
                <w:sz w:val="16"/>
                <w:szCs w:val="16"/>
              </w:rPr>
            </w:pPr>
            <w:r w:rsidRPr="00917C9C">
              <w:rPr>
                <w:rFonts w:ascii="Arial" w:hAnsi="Arial" w:cs="Arial"/>
                <w:sz w:val="16"/>
                <w:szCs w:val="16"/>
              </w:rPr>
              <w:t>klasične toplotne črpalke (zrak/voda) za pripravo tople sanitarne vode</w:t>
            </w:r>
          </w:p>
        </w:tc>
        <w:tc>
          <w:tcPr>
            <w:tcW w:w="1454" w:type="dxa"/>
            <w:tcBorders>
              <w:right w:val="double" w:sz="4" w:space="0" w:color="auto"/>
            </w:tcBorders>
            <w:shd w:val="clear" w:color="auto" w:fill="auto"/>
            <w:vAlign w:val="center"/>
          </w:tcPr>
          <w:p w14:paraId="53D909A2"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15</w:t>
            </w:r>
          </w:p>
        </w:tc>
      </w:tr>
      <w:tr w:rsidR="00C53DF4" w:rsidRPr="00917C9C" w14:paraId="233CF4E5" w14:textId="77777777" w:rsidTr="005156B4">
        <w:trPr>
          <w:trHeight w:val="227"/>
        </w:trPr>
        <w:tc>
          <w:tcPr>
            <w:tcW w:w="2093" w:type="dxa"/>
            <w:tcBorders>
              <w:left w:val="double" w:sz="4" w:space="0" w:color="auto"/>
            </w:tcBorders>
            <w:shd w:val="clear" w:color="auto" w:fill="auto"/>
            <w:vAlign w:val="center"/>
          </w:tcPr>
          <w:p w14:paraId="428DC7AE"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6, 11</w:t>
            </w:r>
          </w:p>
        </w:tc>
        <w:tc>
          <w:tcPr>
            <w:tcW w:w="6095" w:type="dxa"/>
            <w:shd w:val="clear" w:color="auto" w:fill="auto"/>
            <w:vAlign w:val="center"/>
          </w:tcPr>
          <w:p w14:paraId="543234C1" w14:textId="77777777" w:rsidR="00C53DF4" w:rsidRPr="00917C9C" w:rsidRDefault="00C53DF4" w:rsidP="00D61BBF">
            <w:pPr>
              <w:rPr>
                <w:rFonts w:ascii="Arial" w:hAnsi="Arial" w:cs="Arial"/>
                <w:sz w:val="16"/>
                <w:szCs w:val="16"/>
              </w:rPr>
            </w:pPr>
            <w:r w:rsidRPr="00917C9C">
              <w:rPr>
                <w:rFonts w:ascii="Arial" w:hAnsi="Arial" w:cs="Arial"/>
                <w:sz w:val="16"/>
                <w:szCs w:val="16"/>
              </w:rPr>
              <w:t>solarni sprejemniki toplote za pripravo tople sanitarne vode in podporo ogrevanju</w:t>
            </w:r>
          </w:p>
        </w:tc>
        <w:tc>
          <w:tcPr>
            <w:tcW w:w="1454" w:type="dxa"/>
            <w:tcBorders>
              <w:right w:val="double" w:sz="4" w:space="0" w:color="auto"/>
            </w:tcBorders>
            <w:shd w:val="clear" w:color="auto" w:fill="auto"/>
            <w:vAlign w:val="center"/>
          </w:tcPr>
          <w:p w14:paraId="251EA216"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20</w:t>
            </w:r>
          </w:p>
        </w:tc>
      </w:tr>
      <w:tr w:rsidR="00C53DF4" w:rsidRPr="00917C9C" w14:paraId="0577EA98" w14:textId="77777777" w:rsidTr="005156B4">
        <w:trPr>
          <w:trHeight w:val="227"/>
        </w:trPr>
        <w:tc>
          <w:tcPr>
            <w:tcW w:w="2093" w:type="dxa"/>
            <w:tcBorders>
              <w:left w:val="double" w:sz="4" w:space="0" w:color="auto"/>
            </w:tcBorders>
            <w:shd w:val="clear" w:color="auto" w:fill="auto"/>
            <w:vAlign w:val="center"/>
          </w:tcPr>
          <w:p w14:paraId="748BB2EE"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7</w:t>
            </w:r>
          </w:p>
        </w:tc>
        <w:tc>
          <w:tcPr>
            <w:tcW w:w="6095" w:type="dxa"/>
            <w:shd w:val="clear" w:color="auto" w:fill="auto"/>
            <w:vAlign w:val="center"/>
          </w:tcPr>
          <w:p w14:paraId="2E5C4814" w14:textId="77777777" w:rsidR="00C53DF4" w:rsidRPr="00917C9C" w:rsidRDefault="00C53DF4" w:rsidP="00D61BBF">
            <w:pPr>
              <w:rPr>
                <w:rFonts w:ascii="Arial" w:hAnsi="Arial" w:cs="Arial"/>
                <w:sz w:val="16"/>
                <w:szCs w:val="16"/>
              </w:rPr>
            </w:pPr>
            <w:r w:rsidRPr="00917C9C">
              <w:rPr>
                <w:rFonts w:ascii="Arial" w:hAnsi="Arial" w:cs="Arial"/>
                <w:sz w:val="16"/>
                <w:szCs w:val="16"/>
              </w:rPr>
              <w:t>klasične, plinske in hibridne toplotne črpalke</w:t>
            </w:r>
          </w:p>
        </w:tc>
        <w:tc>
          <w:tcPr>
            <w:tcW w:w="1454" w:type="dxa"/>
            <w:tcBorders>
              <w:right w:val="double" w:sz="4" w:space="0" w:color="auto"/>
            </w:tcBorders>
            <w:shd w:val="clear" w:color="auto" w:fill="auto"/>
            <w:vAlign w:val="center"/>
          </w:tcPr>
          <w:p w14:paraId="2545E53C"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20</w:t>
            </w:r>
          </w:p>
        </w:tc>
      </w:tr>
      <w:tr w:rsidR="00A321B5" w:rsidRPr="00917C9C" w14:paraId="2EBB95CE" w14:textId="77777777" w:rsidTr="005156B4">
        <w:trPr>
          <w:trHeight w:val="227"/>
        </w:trPr>
        <w:tc>
          <w:tcPr>
            <w:tcW w:w="2093" w:type="dxa"/>
            <w:tcBorders>
              <w:left w:val="double" w:sz="4" w:space="0" w:color="auto"/>
            </w:tcBorders>
            <w:shd w:val="clear" w:color="auto" w:fill="auto"/>
            <w:vAlign w:val="center"/>
          </w:tcPr>
          <w:p w14:paraId="646F7ABF" w14:textId="77777777" w:rsidR="00A321B5" w:rsidRPr="00917C9C" w:rsidRDefault="00A321B5" w:rsidP="00D61BBF">
            <w:pPr>
              <w:jc w:val="center"/>
              <w:rPr>
                <w:rFonts w:ascii="Arial" w:hAnsi="Arial" w:cs="Arial"/>
                <w:sz w:val="16"/>
                <w:szCs w:val="16"/>
              </w:rPr>
            </w:pPr>
            <w:r w:rsidRPr="00917C9C">
              <w:rPr>
                <w:rFonts w:ascii="Arial" w:hAnsi="Arial" w:cs="Arial"/>
                <w:sz w:val="16"/>
                <w:szCs w:val="16"/>
              </w:rPr>
              <w:t>8</w:t>
            </w:r>
          </w:p>
        </w:tc>
        <w:tc>
          <w:tcPr>
            <w:tcW w:w="6095" w:type="dxa"/>
            <w:shd w:val="clear" w:color="auto" w:fill="auto"/>
            <w:vAlign w:val="center"/>
          </w:tcPr>
          <w:p w14:paraId="23C4CDB3" w14:textId="77777777" w:rsidR="00A321B5" w:rsidRPr="00917C9C" w:rsidRDefault="00A321B5" w:rsidP="00D61BBF">
            <w:pPr>
              <w:rPr>
                <w:rFonts w:ascii="Arial" w:hAnsi="Arial" w:cs="Arial"/>
                <w:sz w:val="16"/>
                <w:szCs w:val="16"/>
              </w:rPr>
            </w:pPr>
            <w:r w:rsidRPr="00917C9C">
              <w:rPr>
                <w:rFonts w:ascii="Arial" w:hAnsi="Arial" w:cs="Arial"/>
                <w:sz w:val="16"/>
                <w:szCs w:val="16"/>
              </w:rPr>
              <w:t>celovita prenova toplotne postaje</w:t>
            </w:r>
          </w:p>
        </w:tc>
        <w:tc>
          <w:tcPr>
            <w:tcW w:w="1454" w:type="dxa"/>
            <w:tcBorders>
              <w:right w:val="double" w:sz="4" w:space="0" w:color="auto"/>
            </w:tcBorders>
            <w:shd w:val="clear" w:color="auto" w:fill="auto"/>
            <w:vAlign w:val="center"/>
          </w:tcPr>
          <w:p w14:paraId="50141D79" w14:textId="77777777" w:rsidR="00A321B5" w:rsidRPr="00917C9C" w:rsidRDefault="00A321B5" w:rsidP="00D61BBF">
            <w:pPr>
              <w:jc w:val="center"/>
              <w:rPr>
                <w:rFonts w:ascii="Arial" w:hAnsi="Arial" w:cs="Arial"/>
                <w:sz w:val="16"/>
                <w:szCs w:val="16"/>
              </w:rPr>
            </w:pPr>
            <w:r w:rsidRPr="00917C9C">
              <w:rPr>
                <w:rFonts w:ascii="Arial" w:hAnsi="Arial" w:cs="Arial"/>
                <w:sz w:val="16"/>
                <w:szCs w:val="16"/>
              </w:rPr>
              <w:t>20</w:t>
            </w:r>
          </w:p>
        </w:tc>
      </w:tr>
      <w:tr w:rsidR="00C53DF4" w:rsidRPr="00917C9C" w14:paraId="39F8C602" w14:textId="77777777" w:rsidTr="005156B4">
        <w:trPr>
          <w:trHeight w:val="227"/>
        </w:trPr>
        <w:tc>
          <w:tcPr>
            <w:tcW w:w="2093" w:type="dxa"/>
            <w:tcBorders>
              <w:left w:val="double" w:sz="4" w:space="0" w:color="auto"/>
            </w:tcBorders>
            <w:shd w:val="clear" w:color="auto" w:fill="auto"/>
            <w:vAlign w:val="center"/>
          </w:tcPr>
          <w:p w14:paraId="6D6EDA6C"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9</w:t>
            </w:r>
          </w:p>
        </w:tc>
        <w:tc>
          <w:tcPr>
            <w:tcW w:w="6095" w:type="dxa"/>
            <w:shd w:val="clear" w:color="auto" w:fill="auto"/>
            <w:vAlign w:val="center"/>
          </w:tcPr>
          <w:p w14:paraId="50BE523A" w14:textId="77777777" w:rsidR="00C53DF4" w:rsidRPr="00917C9C" w:rsidRDefault="00BE065A" w:rsidP="00BE065A">
            <w:pPr>
              <w:rPr>
                <w:rFonts w:ascii="Arial" w:hAnsi="Arial" w:cs="Arial"/>
                <w:sz w:val="16"/>
                <w:szCs w:val="16"/>
              </w:rPr>
            </w:pPr>
            <w:r w:rsidRPr="00917C9C">
              <w:rPr>
                <w:rFonts w:ascii="Arial" w:hAnsi="Arial" w:cs="Arial"/>
                <w:sz w:val="16"/>
                <w:szCs w:val="16"/>
              </w:rPr>
              <w:t>p</w:t>
            </w:r>
            <w:r w:rsidR="00C53DF4" w:rsidRPr="00917C9C">
              <w:rPr>
                <w:rFonts w:ascii="Arial" w:hAnsi="Arial" w:cs="Arial"/>
                <w:sz w:val="16"/>
                <w:szCs w:val="16"/>
              </w:rPr>
              <w:t>riklop</w:t>
            </w:r>
            <w:r w:rsidRPr="00917C9C">
              <w:rPr>
                <w:rFonts w:ascii="Arial" w:hAnsi="Arial" w:cs="Arial"/>
                <w:sz w:val="16"/>
                <w:szCs w:val="16"/>
              </w:rPr>
              <w:t xml:space="preserve"> </w:t>
            </w:r>
            <w:r w:rsidR="00C53DF4" w:rsidRPr="00917C9C">
              <w:rPr>
                <w:rFonts w:ascii="Arial" w:hAnsi="Arial" w:cs="Arial"/>
                <w:sz w:val="16"/>
                <w:szCs w:val="16"/>
              </w:rPr>
              <w:t>stavb na sistem daljinskega ogrevanja</w:t>
            </w:r>
          </w:p>
        </w:tc>
        <w:tc>
          <w:tcPr>
            <w:tcW w:w="1454" w:type="dxa"/>
            <w:tcBorders>
              <w:right w:val="double" w:sz="4" w:space="0" w:color="auto"/>
            </w:tcBorders>
            <w:shd w:val="clear" w:color="auto" w:fill="auto"/>
            <w:vAlign w:val="center"/>
          </w:tcPr>
          <w:p w14:paraId="3065519D"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20</w:t>
            </w:r>
          </w:p>
        </w:tc>
      </w:tr>
      <w:tr w:rsidR="00A321B5" w:rsidRPr="00917C9C" w14:paraId="03512CD5" w14:textId="77777777" w:rsidTr="005156B4">
        <w:trPr>
          <w:trHeight w:val="227"/>
        </w:trPr>
        <w:tc>
          <w:tcPr>
            <w:tcW w:w="2093" w:type="dxa"/>
            <w:tcBorders>
              <w:left w:val="double" w:sz="4" w:space="0" w:color="auto"/>
            </w:tcBorders>
            <w:shd w:val="clear" w:color="auto" w:fill="auto"/>
            <w:vAlign w:val="center"/>
          </w:tcPr>
          <w:p w14:paraId="17D109A1" w14:textId="77777777" w:rsidR="00A321B5" w:rsidRPr="00917C9C" w:rsidRDefault="00A321B5" w:rsidP="00E063EB">
            <w:pPr>
              <w:jc w:val="center"/>
              <w:rPr>
                <w:rFonts w:ascii="Arial" w:hAnsi="Arial" w:cs="Arial"/>
                <w:sz w:val="16"/>
                <w:szCs w:val="16"/>
              </w:rPr>
            </w:pPr>
            <w:r w:rsidRPr="00917C9C">
              <w:rPr>
                <w:rFonts w:ascii="Arial" w:hAnsi="Arial" w:cs="Arial"/>
                <w:sz w:val="16"/>
                <w:szCs w:val="16"/>
              </w:rPr>
              <w:t>12</w:t>
            </w:r>
          </w:p>
        </w:tc>
        <w:tc>
          <w:tcPr>
            <w:tcW w:w="6095" w:type="dxa"/>
            <w:shd w:val="clear" w:color="auto" w:fill="auto"/>
            <w:vAlign w:val="center"/>
          </w:tcPr>
          <w:p w14:paraId="496B233B" w14:textId="77777777" w:rsidR="00A321B5" w:rsidRPr="00917C9C" w:rsidRDefault="00A321B5" w:rsidP="00E063EB">
            <w:pPr>
              <w:rPr>
                <w:rFonts w:ascii="Arial" w:hAnsi="Arial" w:cs="Arial"/>
                <w:sz w:val="16"/>
                <w:szCs w:val="16"/>
              </w:rPr>
            </w:pPr>
            <w:r w:rsidRPr="00917C9C">
              <w:rPr>
                <w:rFonts w:ascii="Arial" w:hAnsi="Arial" w:cs="Arial"/>
                <w:sz w:val="16"/>
                <w:szCs w:val="16"/>
              </w:rPr>
              <w:t xml:space="preserve">uravnavanje ogrevanja (časovno uravnavanje, termostati in termostatske glave na </w:t>
            </w:r>
            <w:proofErr w:type="spellStart"/>
            <w:r w:rsidRPr="00917C9C">
              <w:rPr>
                <w:rFonts w:ascii="Arial" w:hAnsi="Arial" w:cs="Arial"/>
                <w:sz w:val="16"/>
                <w:szCs w:val="16"/>
              </w:rPr>
              <w:t>radiatorskih</w:t>
            </w:r>
            <w:proofErr w:type="spellEnd"/>
            <w:r w:rsidRPr="00917C9C">
              <w:rPr>
                <w:rFonts w:ascii="Arial" w:hAnsi="Arial" w:cs="Arial"/>
                <w:sz w:val="16"/>
                <w:szCs w:val="16"/>
              </w:rPr>
              <w:t xml:space="preserve"> ventilih), hidravlično uravnoteženje centralnega ogrevanja v stavbah</w:t>
            </w:r>
          </w:p>
        </w:tc>
        <w:tc>
          <w:tcPr>
            <w:tcW w:w="1454" w:type="dxa"/>
            <w:tcBorders>
              <w:right w:val="double" w:sz="4" w:space="0" w:color="auto"/>
            </w:tcBorders>
            <w:shd w:val="clear" w:color="auto" w:fill="auto"/>
            <w:vAlign w:val="center"/>
          </w:tcPr>
          <w:p w14:paraId="2E335BB0" w14:textId="77777777" w:rsidR="00A321B5" w:rsidRPr="00917C9C" w:rsidRDefault="00A321B5" w:rsidP="00E063EB">
            <w:pPr>
              <w:jc w:val="center"/>
              <w:rPr>
                <w:rFonts w:ascii="Arial" w:hAnsi="Arial" w:cs="Arial"/>
                <w:sz w:val="16"/>
                <w:szCs w:val="16"/>
              </w:rPr>
            </w:pPr>
            <w:r w:rsidRPr="00917C9C">
              <w:rPr>
                <w:rFonts w:ascii="Arial" w:hAnsi="Arial" w:cs="Arial"/>
                <w:sz w:val="16"/>
                <w:szCs w:val="16"/>
              </w:rPr>
              <w:t>10</w:t>
            </w:r>
          </w:p>
        </w:tc>
      </w:tr>
      <w:tr w:rsidR="00A321B5" w:rsidRPr="00917C9C" w14:paraId="097175FA" w14:textId="77777777" w:rsidTr="005156B4">
        <w:trPr>
          <w:trHeight w:val="227"/>
        </w:trPr>
        <w:tc>
          <w:tcPr>
            <w:tcW w:w="2093" w:type="dxa"/>
            <w:tcBorders>
              <w:left w:val="double" w:sz="4" w:space="0" w:color="auto"/>
            </w:tcBorders>
            <w:shd w:val="clear" w:color="auto" w:fill="auto"/>
            <w:vAlign w:val="center"/>
          </w:tcPr>
          <w:p w14:paraId="5C319C34" w14:textId="77777777" w:rsidR="00A321B5" w:rsidRPr="00917C9C" w:rsidRDefault="00A321B5" w:rsidP="00E063EB">
            <w:pPr>
              <w:jc w:val="center"/>
              <w:rPr>
                <w:rFonts w:ascii="Arial" w:hAnsi="Arial" w:cs="Arial"/>
                <w:sz w:val="16"/>
                <w:szCs w:val="16"/>
              </w:rPr>
            </w:pPr>
            <w:r w:rsidRPr="00917C9C">
              <w:rPr>
                <w:rFonts w:ascii="Arial" w:hAnsi="Arial" w:cs="Arial"/>
                <w:sz w:val="16"/>
                <w:szCs w:val="16"/>
              </w:rPr>
              <w:t>13</w:t>
            </w:r>
          </w:p>
        </w:tc>
        <w:tc>
          <w:tcPr>
            <w:tcW w:w="6095" w:type="dxa"/>
            <w:shd w:val="clear" w:color="auto" w:fill="auto"/>
            <w:vAlign w:val="center"/>
          </w:tcPr>
          <w:p w14:paraId="764252E7" w14:textId="77777777" w:rsidR="00A321B5" w:rsidRPr="00917C9C" w:rsidRDefault="00A321B5" w:rsidP="00E063EB">
            <w:pPr>
              <w:rPr>
                <w:rFonts w:ascii="Arial" w:hAnsi="Arial" w:cs="Arial"/>
                <w:sz w:val="16"/>
                <w:szCs w:val="16"/>
              </w:rPr>
            </w:pPr>
            <w:r w:rsidRPr="00917C9C">
              <w:rPr>
                <w:rFonts w:ascii="Arial" w:hAnsi="Arial" w:cs="Arial"/>
                <w:sz w:val="16"/>
                <w:szCs w:val="16"/>
              </w:rPr>
              <w:t>sistemi za izkoriščanje odpadne toplote v stavbah</w:t>
            </w:r>
          </w:p>
        </w:tc>
        <w:tc>
          <w:tcPr>
            <w:tcW w:w="1454" w:type="dxa"/>
            <w:tcBorders>
              <w:right w:val="double" w:sz="4" w:space="0" w:color="auto"/>
            </w:tcBorders>
            <w:shd w:val="clear" w:color="auto" w:fill="auto"/>
            <w:vAlign w:val="center"/>
          </w:tcPr>
          <w:p w14:paraId="69735ADB" w14:textId="77777777" w:rsidR="00A321B5" w:rsidRPr="00917C9C" w:rsidRDefault="00A321B5" w:rsidP="00E063EB">
            <w:pPr>
              <w:jc w:val="center"/>
              <w:rPr>
                <w:rFonts w:ascii="Arial" w:hAnsi="Arial" w:cs="Arial"/>
                <w:sz w:val="16"/>
                <w:szCs w:val="16"/>
              </w:rPr>
            </w:pPr>
            <w:r w:rsidRPr="00917C9C">
              <w:rPr>
                <w:rFonts w:ascii="Arial" w:hAnsi="Arial" w:cs="Arial"/>
                <w:sz w:val="16"/>
                <w:szCs w:val="16"/>
              </w:rPr>
              <w:t>17</w:t>
            </w:r>
          </w:p>
        </w:tc>
      </w:tr>
      <w:tr w:rsidR="00C53DF4" w:rsidRPr="00917C9C" w14:paraId="60498A00" w14:textId="77777777" w:rsidTr="00B22B61">
        <w:trPr>
          <w:trHeight w:val="227"/>
        </w:trPr>
        <w:tc>
          <w:tcPr>
            <w:tcW w:w="2093" w:type="dxa"/>
            <w:tcBorders>
              <w:left w:val="double" w:sz="4" w:space="0" w:color="auto"/>
            </w:tcBorders>
            <w:shd w:val="clear" w:color="auto" w:fill="auto"/>
            <w:vAlign w:val="center"/>
          </w:tcPr>
          <w:p w14:paraId="60C7B94E" w14:textId="77777777" w:rsidR="00C53DF4" w:rsidRPr="00917C9C" w:rsidRDefault="00A321B5" w:rsidP="00D61BBF">
            <w:pPr>
              <w:jc w:val="center"/>
              <w:rPr>
                <w:rFonts w:ascii="Arial" w:hAnsi="Arial" w:cs="Arial"/>
                <w:sz w:val="16"/>
                <w:szCs w:val="16"/>
              </w:rPr>
            </w:pPr>
            <w:r w:rsidRPr="00917C9C">
              <w:rPr>
                <w:rFonts w:ascii="Arial" w:hAnsi="Arial" w:cs="Arial"/>
                <w:sz w:val="16"/>
                <w:szCs w:val="16"/>
              </w:rPr>
              <w:t>14</w:t>
            </w:r>
          </w:p>
        </w:tc>
        <w:tc>
          <w:tcPr>
            <w:tcW w:w="6095" w:type="dxa"/>
            <w:shd w:val="clear" w:color="auto" w:fill="auto"/>
            <w:vAlign w:val="center"/>
          </w:tcPr>
          <w:p w14:paraId="691CDC18" w14:textId="77777777" w:rsidR="00C53DF4" w:rsidRPr="00917C9C" w:rsidRDefault="00C53DF4" w:rsidP="00D61BBF">
            <w:pPr>
              <w:rPr>
                <w:rFonts w:ascii="Arial" w:hAnsi="Arial" w:cs="Arial"/>
                <w:sz w:val="16"/>
                <w:szCs w:val="16"/>
              </w:rPr>
            </w:pPr>
            <w:r w:rsidRPr="00917C9C">
              <w:rPr>
                <w:rFonts w:ascii="Arial" w:hAnsi="Arial" w:cs="Arial"/>
                <w:sz w:val="16"/>
                <w:szCs w:val="16"/>
              </w:rPr>
              <w:t>energetsko svetovanje</w:t>
            </w:r>
          </w:p>
        </w:tc>
        <w:tc>
          <w:tcPr>
            <w:tcW w:w="1454" w:type="dxa"/>
            <w:tcBorders>
              <w:right w:val="double" w:sz="4" w:space="0" w:color="auto"/>
            </w:tcBorders>
            <w:shd w:val="clear" w:color="auto" w:fill="auto"/>
            <w:vAlign w:val="center"/>
          </w:tcPr>
          <w:p w14:paraId="1334811A"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5</w:t>
            </w:r>
          </w:p>
        </w:tc>
      </w:tr>
      <w:tr w:rsidR="00C53DF4" w:rsidRPr="00917C9C" w14:paraId="0EA10DA6" w14:textId="77777777" w:rsidTr="005156B4">
        <w:trPr>
          <w:trHeight w:val="227"/>
        </w:trPr>
        <w:tc>
          <w:tcPr>
            <w:tcW w:w="2093" w:type="dxa"/>
            <w:tcBorders>
              <w:left w:val="double" w:sz="4" w:space="0" w:color="auto"/>
            </w:tcBorders>
            <w:shd w:val="clear" w:color="auto" w:fill="auto"/>
            <w:vAlign w:val="center"/>
          </w:tcPr>
          <w:p w14:paraId="00400DC0" w14:textId="77777777" w:rsidR="00C53DF4" w:rsidRPr="00917C9C" w:rsidRDefault="00A321B5" w:rsidP="00D61BBF">
            <w:pPr>
              <w:jc w:val="center"/>
              <w:rPr>
                <w:rFonts w:ascii="Arial" w:hAnsi="Arial" w:cs="Arial"/>
                <w:sz w:val="16"/>
                <w:szCs w:val="16"/>
              </w:rPr>
            </w:pPr>
            <w:r w:rsidRPr="00917C9C">
              <w:rPr>
                <w:rFonts w:ascii="Arial" w:hAnsi="Arial" w:cs="Arial"/>
                <w:sz w:val="16"/>
                <w:szCs w:val="16"/>
              </w:rPr>
              <w:t>23</w:t>
            </w:r>
          </w:p>
        </w:tc>
        <w:tc>
          <w:tcPr>
            <w:tcW w:w="6095" w:type="dxa"/>
            <w:shd w:val="clear" w:color="auto" w:fill="auto"/>
            <w:vAlign w:val="center"/>
          </w:tcPr>
          <w:p w14:paraId="345C39DF" w14:textId="77777777" w:rsidR="00C53DF4" w:rsidRPr="00917C9C" w:rsidRDefault="00C53DF4" w:rsidP="00D61BBF">
            <w:pPr>
              <w:rPr>
                <w:rFonts w:ascii="Arial" w:hAnsi="Arial" w:cs="Arial"/>
                <w:sz w:val="16"/>
                <w:szCs w:val="16"/>
              </w:rPr>
            </w:pPr>
            <w:r w:rsidRPr="00917C9C">
              <w:rPr>
                <w:rFonts w:ascii="Arial" w:hAnsi="Arial" w:cs="Arial"/>
                <w:sz w:val="16"/>
                <w:szCs w:val="16"/>
              </w:rPr>
              <w:t xml:space="preserve">energetsko učinkovite (kompaktne) fluorescenčne sijalke </w:t>
            </w:r>
          </w:p>
        </w:tc>
        <w:tc>
          <w:tcPr>
            <w:tcW w:w="1454" w:type="dxa"/>
            <w:tcBorders>
              <w:right w:val="double" w:sz="4" w:space="0" w:color="auto"/>
            </w:tcBorders>
            <w:shd w:val="clear" w:color="auto" w:fill="auto"/>
            <w:vAlign w:val="center"/>
          </w:tcPr>
          <w:p w14:paraId="5124DF8D"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6</w:t>
            </w:r>
          </w:p>
        </w:tc>
      </w:tr>
      <w:tr w:rsidR="00026822" w:rsidRPr="00917C9C" w14:paraId="0B635C16" w14:textId="77777777" w:rsidTr="00E85EE7">
        <w:trPr>
          <w:trHeight w:val="227"/>
        </w:trPr>
        <w:tc>
          <w:tcPr>
            <w:tcW w:w="2093" w:type="dxa"/>
            <w:tcBorders>
              <w:left w:val="double" w:sz="4" w:space="0" w:color="auto"/>
            </w:tcBorders>
            <w:shd w:val="clear" w:color="auto" w:fill="auto"/>
            <w:vAlign w:val="center"/>
          </w:tcPr>
          <w:p w14:paraId="5F533CA5" w14:textId="77777777" w:rsidR="00026822" w:rsidRPr="00917C9C" w:rsidRDefault="00026822" w:rsidP="00E85EE7">
            <w:pPr>
              <w:jc w:val="center"/>
              <w:rPr>
                <w:rFonts w:ascii="Arial" w:hAnsi="Arial" w:cs="Arial"/>
                <w:sz w:val="16"/>
                <w:szCs w:val="16"/>
              </w:rPr>
            </w:pPr>
            <w:r w:rsidRPr="00917C9C">
              <w:rPr>
                <w:rFonts w:ascii="Arial" w:hAnsi="Arial" w:cs="Arial"/>
                <w:sz w:val="16"/>
                <w:szCs w:val="16"/>
              </w:rPr>
              <w:t>23</w:t>
            </w:r>
          </w:p>
        </w:tc>
        <w:tc>
          <w:tcPr>
            <w:tcW w:w="6095" w:type="dxa"/>
            <w:shd w:val="clear" w:color="auto" w:fill="auto"/>
            <w:vAlign w:val="center"/>
          </w:tcPr>
          <w:p w14:paraId="174A6733" w14:textId="0F8EA85E" w:rsidR="00026822" w:rsidRPr="00917C9C" w:rsidRDefault="00026822" w:rsidP="00E85EE7">
            <w:pPr>
              <w:rPr>
                <w:rFonts w:ascii="Arial" w:hAnsi="Arial" w:cs="Arial"/>
                <w:sz w:val="16"/>
                <w:szCs w:val="16"/>
              </w:rPr>
            </w:pPr>
            <w:r w:rsidRPr="00917C9C">
              <w:rPr>
                <w:rFonts w:ascii="Arial" w:hAnsi="Arial" w:cs="Arial"/>
                <w:sz w:val="16"/>
                <w:szCs w:val="16"/>
              </w:rPr>
              <w:t xml:space="preserve">sijalke </w:t>
            </w:r>
            <w:r>
              <w:rPr>
                <w:rFonts w:ascii="Arial" w:hAnsi="Arial" w:cs="Arial"/>
                <w:sz w:val="16"/>
                <w:szCs w:val="16"/>
              </w:rPr>
              <w:t>LED</w:t>
            </w:r>
          </w:p>
        </w:tc>
        <w:tc>
          <w:tcPr>
            <w:tcW w:w="1454" w:type="dxa"/>
            <w:tcBorders>
              <w:right w:val="double" w:sz="4" w:space="0" w:color="auto"/>
            </w:tcBorders>
            <w:shd w:val="clear" w:color="auto" w:fill="auto"/>
            <w:vAlign w:val="center"/>
          </w:tcPr>
          <w:p w14:paraId="1C65E087" w14:textId="517D303E" w:rsidR="00026822" w:rsidRPr="00917C9C" w:rsidRDefault="00026822" w:rsidP="00E85EE7">
            <w:pPr>
              <w:jc w:val="center"/>
              <w:rPr>
                <w:rFonts w:ascii="Arial" w:hAnsi="Arial" w:cs="Arial"/>
                <w:sz w:val="16"/>
                <w:szCs w:val="16"/>
              </w:rPr>
            </w:pPr>
            <w:r>
              <w:rPr>
                <w:rFonts w:ascii="Arial" w:hAnsi="Arial" w:cs="Arial"/>
                <w:sz w:val="16"/>
                <w:szCs w:val="16"/>
              </w:rPr>
              <w:t>10</w:t>
            </w:r>
          </w:p>
        </w:tc>
      </w:tr>
      <w:tr w:rsidR="00C53DF4" w:rsidRPr="00917C9C" w14:paraId="04AB2684" w14:textId="77777777" w:rsidTr="005156B4">
        <w:trPr>
          <w:trHeight w:val="227"/>
        </w:trPr>
        <w:tc>
          <w:tcPr>
            <w:tcW w:w="2093" w:type="dxa"/>
            <w:tcBorders>
              <w:left w:val="double" w:sz="4" w:space="0" w:color="auto"/>
            </w:tcBorders>
            <w:shd w:val="clear" w:color="auto" w:fill="auto"/>
            <w:vAlign w:val="center"/>
          </w:tcPr>
          <w:p w14:paraId="53956295" w14:textId="77777777" w:rsidR="00C53DF4" w:rsidRPr="00917C9C" w:rsidRDefault="00A321B5" w:rsidP="00D61BBF">
            <w:pPr>
              <w:jc w:val="center"/>
              <w:rPr>
                <w:rFonts w:ascii="Arial" w:hAnsi="Arial" w:cs="Arial"/>
                <w:sz w:val="16"/>
                <w:szCs w:val="16"/>
              </w:rPr>
            </w:pPr>
            <w:r w:rsidRPr="00917C9C">
              <w:rPr>
                <w:rFonts w:ascii="Arial" w:hAnsi="Arial" w:cs="Arial"/>
                <w:sz w:val="16"/>
                <w:szCs w:val="16"/>
              </w:rPr>
              <w:t>25</w:t>
            </w:r>
          </w:p>
        </w:tc>
        <w:tc>
          <w:tcPr>
            <w:tcW w:w="6095" w:type="dxa"/>
            <w:shd w:val="clear" w:color="auto" w:fill="auto"/>
            <w:vAlign w:val="center"/>
          </w:tcPr>
          <w:p w14:paraId="24F3E0B2" w14:textId="77777777" w:rsidR="00C53DF4" w:rsidRPr="00B874FA" w:rsidRDefault="00C53DF4" w:rsidP="00A80D88">
            <w:pPr>
              <w:rPr>
                <w:rFonts w:ascii="Arial" w:hAnsi="Arial" w:cs="Arial"/>
                <w:sz w:val="16"/>
                <w:szCs w:val="16"/>
              </w:rPr>
            </w:pPr>
            <w:r w:rsidRPr="00B874FA">
              <w:rPr>
                <w:rFonts w:ascii="Arial" w:hAnsi="Arial" w:cs="Arial"/>
                <w:sz w:val="16"/>
                <w:szCs w:val="16"/>
              </w:rPr>
              <w:t>energetsko učinkovite hladilne naprave (hladilniki, zamrzovalniki it</w:t>
            </w:r>
            <w:r w:rsidR="00A80D88" w:rsidRPr="00B874FA">
              <w:rPr>
                <w:rFonts w:ascii="Arial" w:hAnsi="Arial" w:cs="Arial"/>
                <w:sz w:val="16"/>
                <w:szCs w:val="16"/>
              </w:rPr>
              <w:t>n</w:t>
            </w:r>
            <w:r w:rsidRPr="00B874FA">
              <w:rPr>
                <w:rFonts w:ascii="Arial" w:hAnsi="Arial" w:cs="Arial"/>
                <w:sz w:val="16"/>
                <w:szCs w:val="16"/>
              </w:rPr>
              <w:t>.)</w:t>
            </w:r>
          </w:p>
        </w:tc>
        <w:tc>
          <w:tcPr>
            <w:tcW w:w="1454" w:type="dxa"/>
            <w:tcBorders>
              <w:right w:val="double" w:sz="4" w:space="0" w:color="auto"/>
            </w:tcBorders>
            <w:shd w:val="clear" w:color="auto" w:fill="auto"/>
            <w:vAlign w:val="center"/>
          </w:tcPr>
          <w:p w14:paraId="3AFFDC17"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15</w:t>
            </w:r>
          </w:p>
        </w:tc>
      </w:tr>
      <w:tr w:rsidR="00C53DF4" w:rsidRPr="00917C9C" w14:paraId="06B2C270" w14:textId="77777777" w:rsidTr="005156B4">
        <w:trPr>
          <w:trHeight w:val="227"/>
        </w:trPr>
        <w:tc>
          <w:tcPr>
            <w:tcW w:w="2093" w:type="dxa"/>
            <w:tcBorders>
              <w:left w:val="double" w:sz="4" w:space="0" w:color="auto"/>
            </w:tcBorders>
            <w:shd w:val="clear" w:color="auto" w:fill="auto"/>
            <w:vAlign w:val="center"/>
          </w:tcPr>
          <w:p w14:paraId="34F1465C" w14:textId="77777777" w:rsidR="00C53DF4" w:rsidRPr="00917C9C" w:rsidRDefault="00A321B5" w:rsidP="00D61BBF">
            <w:pPr>
              <w:jc w:val="center"/>
              <w:rPr>
                <w:rFonts w:ascii="Arial" w:hAnsi="Arial" w:cs="Arial"/>
                <w:sz w:val="16"/>
                <w:szCs w:val="16"/>
              </w:rPr>
            </w:pPr>
            <w:r w:rsidRPr="00917C9C">
              <w:rPr>
                <w:rFonts w:ascii="Arial" w:hAnsi="Arial" w:cs="Arial"/>
                <w:sz w:val="16"/>
                <w:szCs w:val="16"/>
              </w:rPr>
              <w:t>25</w:t>
            </w:r>
          </w:p>
        </w:tc>
        <w:tc>
          <w:tcPr>
            <w:tcW w:w="6095" w:type="dxa"/>
            <w:shd w:val="clear" w:color="auto" w:fill="auto"/>
            <w:vAlign w:val="center"/>
          </w:tcPr>
          <w:p w14:paraId="2724F7F0" w14:textId="77777777" w:rsidR="00C53DF4" w:rsidRPr="00B874FA" w:rsidRDefault="00C53DF4" w:rsidP="00A80D88">
            <w:pPr>
              <w:rPr>
                <w:rFonts w:ascii="Arial" w:hAnsi="Arial" w:cs="Arial"/>
                <w:sz w:val="16"/>
                <w:szCs w:val="16"/>
              </w:rPr>
            </w:pPr>
            <w:r w:rsidRPr="00B874FA">
              <w:rPr>
                <w:rFonts w:ascii="Arial" w:hAnsi="Arial" w:cs="Arial"/>
                <w:sz w:val="16"/>
                <w:szCs w:val="16"/>
              </w:rPr>
              <w:t xml:space="preserve">energetsko učinkovite pralne naprave (pomivalni stroji, pralni </w:t>
            </w:r>
            <w:r w:rsidR="00A80D88" w:rsidRPr="00B874FA">
              <w:rPr>
                <w:rFonts w:ascii="Arial" w:hAnsi="Arial" w:cs="Arial"/>
                <w:sz w:val="16"/>
                <w:szCs w:val="16"/>
              </w:rPr>
              <w:t xml:space="preserve">ter </w:t>
            </w:r>
            <w:r w:rsidRPr="00B874FA">
              <w:rPr>
                <w:rFonts w:ascii="Arial" w:hAnsi="Arial" w:cs="Arial"/>
                <w:sz w:val="16"/>
                <w:szCs w:val="16"/>
              </w:rPr>
              <w:t>sušilni stroji it</w:t>
            </w:r>
            <w:r w:rsidR="00A80D88" w:rsidRPr="00B874FA">
              <w:rPr>
                <w:rFonts w:ascii="Arial" w:hAnsi="Arial" w:cs="Arial"/>
                <w:sz w:val="16"/>
                <w:szCs w:val="16"/>
              </w:rPr>
              <w:t>n</w:t>
            </w:r>
            <w:r w:rsidRPr="00B874FA">
              <w:rPr>
                <w:rFonts w:ascii="Arial" w:hAnsi="Arial" w:cs="Arial"/>
                <w:sz w:val="16"/>
                <w:szCs w:val="16"/>
              </w:rPr>
              <w:t>.)</w:t>
            </w:r>
          </w:p>
        </w:tc>
        <w:tc>
          <w:tcPr>
            <w:tcW w:w="1454" w:type="dxa"/>
            <w:tcBorders>
              <w:right w:val="double" w:sz="4" w:space="0" w:color="auto"/>
            </w:tcBorders>
            <w:shd w:val="clear" w:color="auto" w:fill="auto"/>
            <w:vAlign w:val="center"/>
          </w:tcPr>
          <w:p w14:paraId="504874B9"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12</w:t>
            </w:r>
          </w:p>
        </w:tc>
      </w:tr>
      <w:tr w:rsidR="00C53DF4" w:rsidRPr="00917C9C" w14:paraId="76E17394" w14:textId="77777777" w:rsidTr="005156B4">
        <w:trPr>
          <w:trHeight w:val="227"/>
        </w:trPr>
        <w:tc>
          <w:tcPr>
            <w:tcW w:w="2093" w:type="dxa"/>
            <w:tcBorders>
              <w:left w:val="double" w:sz="4" w:space="0" w:color="auto"/>
              <w:bottom w:val="single" w:sz="4" w:space="0" w:color="auto"/>
            </w:tcBorders>
            <w:shd w:val="clear" w:color="auto" w:fill="auto"/>
            <w:vAlign w:val="center"/>
          </w:tcPr>
          <w:p w14:paraId="12DA0560"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28</w:t>
            </w:r>
          </w:p>
        </w:tc>
        <w:tc>
          <w:tcPr>
            <w:tcW w:w="6095" w:type="dxa"/>
            <w:tcBorders>
              <w:bottom w:val="single" w:sz="4" w:space="0" w:color="auto"/>
            </w:tcBorders>
            <w:shd w:val="clear" w:color="auto" w:fill="auto"/>
            <w:vAlign w:val="center"/>
          </w:tcPr>
          <w:p w14:paraId="510D00AD" w14:textId="77777777" w:rsidR="00C53DF4" w:rsidRPr="00917C9C" w:rsidRDefault="00C53DF4" w:rsidP="00D61BBF">
            <w:pPr>
              <w:rPr>
                <w:rFonts w:ascii="Arial" w:hAnsi="Arial" w:cs="Arial"/>
                <w:sz w:val="16"/>
                <w:szCs w:val="16"/>
              </w:rPr>
            </w:pPr>
            <w:r w:rsidRPr="00917C9C">
              <w:rPr>
                <w:rFonts w:ascii="Arial" w:hAnsi="Arial" w:cs="Arial"/>
                <w:sz w:val="16"/>
                <w:szCs w:val="16"/>
              </w:rPr>
              <w:t>vgradnja naprednih merilnih sistemov</w:t>
            </w:r>
          </w:p>
        </w:tc>
        <w:tc>
          <w:tcPr>
            <w:tcW w:w="1454" w:type="dxa"/>
            <w:tcBorders>
              <w:bottom w:val="single" w:sz="4" w:space="0" w:color="auto"/>
              <w:right w:val="double" w:sz="4" w:space="0" w:color="auto"/>
            </w:tcBorders>
            <w:shd w:val="clear" w:color="auto" w:fill="auto"/>
            <w:vAlign w:val="center"/>
          </w:tcPr>
          <w:p w14:paraId="7ADFCDA7"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5</w:t>
            </w:r>
          </w:p>
        </w:tc>
      </w:tr>
      <w:tr w:rsidR="00DF1561" w:rsidRPr="00917C9C" w14:paraId="6EC92E55" w14:textId="77777777" w:rsidTr="005156B4">
        <w:trPr>
          <w:trHeight w:val="227"/>
        </w:trPr>
        <w:tc>
          <w:tcPr>
            <w:tcW w:w="2093" w:type="dxa"/>
            <w:tcBorders>
              <w:left w:val="double" w:sz="4" w:space="0" w:color="auto"/>
              <w:bottom w:val="double" w:sz="4" w:space="0" w:color="auto"/>
            </w:tcBorders>
            <w:shd w:val="clear" w:color="auto" w:fill="auto"/>
            <w:vAlign w:val="center"/>
          </w:tcPr>
          <w:p w14:paraId="421BF4F8" w14:textId="77777777" w:rsidR="00DF1561" w:rsidRPr="00917C9C" w:rsidRDefault="00DF1561" w:rsidP="00D61BBF">
            <w:pPr>
              <w:jc w:val="center"/>
              <w:rPr>
                <w:rFonts w:ascii="Arial" w:hAnsi="Arial" w:cs="Arial"/>
                <w:sz w:val="16"/>
                <w:szCs w:val="16"/>
              </w:rPr>
            </w:pPr>
            <w:r w:rsidRPr="00917C9C">
              <w:rPr>
                <w:rFonts w:ascii="Arial" w:hAnsi="Arial" w:cs="Arial"/>
                <w:sz w:val="16"/>
                <w:szCs w:val="16"/>
              </w:rPr>
              <w:t>30</w:t>
            </w:r>
          </w:p>
        </w:tc>
        <w:tc>
          <w:tcPr>
            <w:tcW w:w="6095" w:type="dxa"/>
            <w:tcBorders>
              <w:bottom w:val="double" w:sz="4" w:space="0" w:color="auto"/>
            </w:tcBorders>
            <w:shd w:val="clear" w:color="auto" w:fill="auto"/>
            <w:vAlign w:val="center"/>
          </w:tcPr>
          <w:p w14:paraId="45919FD7" w14:textId="77777777" w:rsidR="00DF1561" w:rsidRPr="00917C9C" w:rsidRDefault="00DF1561" w:rsidP="00D61BBF">
            <w:pPr>
              <w:rPr>
                <w:rFonts w:ascii="Arial" w:hAnsi="Arial" w:cs="Arial"/>
                <w:sz w:val="16"/>
                <w:szCs w:val="16"/>
              </w:rPr>
            </w:pPr>
            <w:r w:rsidRPr="00917C9C">
              <w:rPr>
                <w:rFonts w:ascii="Arial" w:hAnsi="Arial" w:cs="Arial"/>
                <w:sz w:val="16"/>
                <w:szCs w:val="16"/>
              </w:rPr>
              <w:t>samooskrba z električno energijo</w:t>
            </w:r>
          </w:p>
        </w:tc>
        <w:tc>
          <w:tcPr>
            <w:tcW w:w="1454" w:type="dxa"/>
            <w:tcBorders>
              <w:bottom w:val="double" w:sz="4" w:space="0" w:color="auto"/>
              <w:right w:val="double" w:sz="4" w:space="0" w:color="auto"/>
            </w:tcBorders>
            <w:shd w:val="clear" w:color="auto" w:fill="auto"/>
            <w:vAlign w:val="center"/>
          </w:tcPr>
          <w:p w14:paraId="7EADDB76" w14:textId="77777777" w:rsidR="00DF1561" w:rsidRPr="00917C9C" w:rsidRDefault="00DF1561" w:rsidP="00D61BBF">
            <w:pPr>
              <w:jc w:val="center"/>
              <w:rPr>
                <w:rFonts w:ascii="Arial" w:hAnsi="Arial" w:cs="Arial"/>
                <w:sz w:val="16"/>
                <w:szCs w:val="16"/>
              </w:rPr>
            </w:pPr>
            <w:r w:rsidRPr="00917C9C">
              <w:rPr>
                <w:rFonts w:ascii="Arial" w:hAnsi="Arial" w:cs="Arial"/>
                <w:sz w:val="16"/>
                <w:szCs w:val="16"/>
              </w:rPr>
              <w:t>25</w:t>
            </w:r>
          </w:p>
        </w:tc>
      </w:tr>
      <w:tr w:rsidR="00C53DF4" w:rsidRPr="00917C9C" w14:paraId="731F0121" w14:textId="77777777" w:rsidTr="001B7A11">
        <w:trPr>
          <w:trHeight w:val="312"/>
        </w:trPr>
        <w:tc>
          <w:tcPr>
            <w:tcW w:w="2093" w:type="dxa"/>
            <w:tcBorders>
              <w:top w:val="double" w:sz="4" w:space="0" w:color="auto"/>
              <w:left w:val="double" w:sz="4" w:space="0" w:color="auto"/>
              <w:bottom w:val="double" w:sz="4" w:space="0" w:color="auto"/>
            </w:tcBorders>
            <w:shd w:val="clear" w:color="auto" w:fill="E6E6E6"/>
            <w:vAlign w:val="center"/>
          </w:tcPr>
          <w:p w14:paraId="37036572" w14:textId="77777777" w:rsidR="00C53DF4" w:rsidRPr="00917C9C" w:rsidRDefault="001B7A11" w:rsidP="001B7A11">
            <w:pPr>
              <w:rPr>
                <w:rFonts w:ascii="Arial" w:hAnsi="Arial" w:cs="Arial"/>
                <w:sz w:val="16"/>
                <w:szCs w:val="16"/>
              </w:rPr>
            </w:pPr>
            <w:r w:rsidRPr="00917C9C">
              <w:rPr>
                <w:rFonts w:ascii="Arial" w:hAnsi="Arial" w:cs="Arial"/>
                <w:sz w:val="16"/>
                <w:szCs w:val="16"/>
              </w:rPr>
              <w:t>Št. metode</w:t>
            </w:r>
          </w:p>
        </w:tc>
        <w:tc>
          <w:tcPr>
            <w:tcW w:w="7549" w:type="dxa"/>
            <w:gridSpan w:val="2"/>
            <w:tcBorders>
              <w:top w:val="double" w:sz="4" w:space="0" w:color="auto"/>
              <w:bottom w:val="double" w:sz="4" w:space="0" w:color="auto"/>
              <w:right w:val="double" w:sz="4" w:space="0" w:color="auto"/>
            </w:tcBorders>
            <w:shd w:val="clear" w:color="auto" w:fill="E6E6E6"/>
            <w:vAlign w:val="center"/>
          </w:tcPr>
          <w:p w14:paraId="185795EA" w14:textId="77777777" w:rsidR="00C53DF4" w:rsidRPr="00917C9C" w:rsidRDefault="001B7A11" w:rsidP="001B7A11">
            <w:pPr>
              <w:rPr>
                <w:rFonts w:ascii="Arial" w:hAnsi="Arial" w:cs="Arial"/>
                <w:b/>
                <w:sz w:val="16"/>
                <w:szCs w:val="16"/>
              </w:rPr>
            </w:pPr>
            <w:r w:rsidRPr="00917C9C">
              <w:rPr>
                <w:rFonts w:ascii="Arial" w:hAnsi="Arial" w:cs="Arial"/>
                <w:b/>
                <w:sz w:val="16"/>
                <w:szCs w:val="16"/>
              </w:rPr>
              <w:t>I</w:t>
            </w:r>
            <w:r w:rsidR="00C53DF4" w:rsidRPr="00917C9C">
              <w:rPr>
                <w:rFonts w:ascii="Arial" w:hAnsi="Arial" w:cs="Arial"/>
                <w:b/>
                <w:sz w:val="16"/>
                <w:szCs w:val="16"/>
              </w:rPr>
              <w:t>ndustrijski in storitveni sektor</w:t>
            </w:r>
          </w:p>
        </w:tc>
      </w:tr>
      <w:tr w:rsidR="00C53DF4" w:rsidRPr="00917C9C" w14:paraId="147F65FC" w14:textId="77777777" w:rsidTr="005156B4">
        <w:trPr>
          <w:trHeight w:val="227"/>
        </w:trPr>
        <w:tc>
          <w:tcPr>
            <w:tcW w:w="2093" w:type="dxa"/>
            <w:tcBorders>
              <w:top w:val="double" w:sz="4" w:space="0" w:color="auto"/>
              <w:left w:val="double" w:sz="4" w:space="0" w:color="auto"/>
            </w:tcBorders>
            <w:shd w:val="clear" w:color="auto" w:fill="auto"/>
            <w:vAlign w:val="center"/>
          </w:tcPr>
          <w:p w14:paraId="077B4800"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1, 2, 3</w:t>
            </w:r>
          </w:p>
        </w:tc>
        <w:tc>
          <w:tcPr>
            <w:tcW w:w="6095" w:type="dxa"/>
            <w:tcBorders>
              <w:top w:val="double" w:sz="4" w:space="0" w:color="auto"/>
            </w:tcBorders>
            <w:shd w:val="clear" w:color="auto" w:fill="auto"/>
            <w:vAlign w:val="center"/>
          </w:tcPr>
          <w:p w14:paraId="1F85E8F7" w14:textId="77777777" w:rsidR="00C53DF4" w:rsidRPr="00917C9C" w:rsidRDefault="00C53DF4" w:rsidP="00D61BBF">
            <w:pPr>
              <w:rPr>
                <w:rFonts w:ascii="Arial" w:hAnsi="Arial" w:cs="Arial"/>
                <w:sz w:val="16"/>
                <w:szCs w:val="16"/>
              </w:rPr>
            </w:pPr>
            <w:r w:rsidRPr="00917C9C">
              <w:rPr>
                <w:rFonts w:ascii="Arial" w:hAnsi="Arial" w:cs="Arial"/>
                <w:sz w:val="16"/>
                <w:szCs w:val="16"/>
              </w:rPr>
              <w:t xml:space="preserve">toplotna izolacija ovoja stavbe, vgradnja zunanjega stavbnega pohištva </w:t>
            </w:r>
          </w:p>
        </w:tc>
        <w:tc>
          <w:tcPr>
            <w:tcW w:w="1454" w:type="dxa"/>
            <w:tcBorders>
              <w:top w:val="double" w:sz="4" w:space="0" w:color="auto"/>
              <w:right w:val="double" w:sz="4" w:space="0" w:color="auto"/>
            </w:tcBorders>
            <w:shd w:val="clear" w:color="auto" w:fill="auto"/>
            <w:vAlign w:val="center"/>
          </w:tcPr>
          <w:p w14:paraId="6F4711B6"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30</w:t>
            </w:r>
          </w:p>
        </w:tc>
      </w:tr>
      <w:tr w:rsidR="00C53DF4" w:rsidRPr="00917C9C" w14:paraId="4E7E033D" w14:textId="77777777" w:rsidTr="005156B4">
        <w:trPr>
          <w:trHeight w:val="227"/>
        </w:trPr>
        <w:tc>
          <w:tcPr>
            <w:tcW w:w="2093" w:type="dxa"/>
            <w:tcBorders>
              <w:left w:val="double" w:sz="4" w:space="0" w:color="auto"/>
            </w:tcBorders>
            <w:shd w:val="clear" w:color="auto" w:fill="auto"/>
            <w:vAlign w:val="center"/>
          </w:tcPr>
          <w:p w14:paraId="7678398E"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4</w:t>
            </w:r>
          </w:p>
        </w:tc>
        <w:tc>
          <w:tcPr>
            <w:tcW w:w="6095" w:type="dxa"/>
            <w:shd w:val="clear" w:color="auto" w:fill="auto"/>
            <w:vAlign w:val="center"/>
          </w:tcPr>
          <w:p w14:paraId="7D44E196" w14:textId="77777777" w:rsidR="00C53DF4" w:rsidRPr="00917C9C" w:rsidRDefault="00C53DF4" w:rsidP="00D61BBF">
            <w:pPr>
              <w:rPr>
                <w:rFonts w:ascii="Arial" w:hAnsi="Arial" w:cs="Arial"/>
                <w:sz w:val="16"/>
                <w:szCs w:val="16"/>
              </w:rPr>
            </w:pPr>
            <w:r w:rsidRPr="00917C9C">
              <w:rPr>
                <w:rFonts w:ascii="Arial" w:hAnsi="Arial" w:cs="Arial"/>
                <w:sz w:val="16"/>
                <w:szCs w:val="16"/>
              </w:rPr>
              <w:t>posamezni kotli ali kotlovnice za skupinsko ogrevanje</w:t>
            </w:r>
          </w:p>
        </w:tc>
        <w:tc>
          <w:tcPr>
            <w:tcW w:w="1454" w:type="dxa"/>
            <w:tcBorders>
              <w:right w:val="double" w:sz="4" w:space="0" w:color="auto"/>
            </w:tcBorders>
            <w:shd w:val="clear" w:color="auto" w:fill="auto"/>
            <w:vAlign w:val="center"/>
          </w:tcPr>
          <w:p w14:paraId="568F3200"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25</w:t>
            </w:r>
          </w:p>
        </w:tc>
      </w:tr>
      <w:tr w:rsidR="00C53DF4" w:rsidRPr="00917C9C" w14:paraId="421A3746" w14:textId="77777777" w:rsidTr="005156B4">
        <w:trPr>
          <w:trHeight w:val="227"/>
        </w:trPr>
        <w:tc>
          <w:tcPr>
            <w:tcW w:w="2093" w:type="dxa"/>
            <w:tcBorders>
              <w:left w:val="double" w:sz="4" w:space="0" w:color="auto"/>
            </w:tcBorders>
            <w:shd w:val="clear" w:color="auto" w:fill="auto"/>
            <w:vAlign w:val="center"/>
          </w:tcPr>
          <w:p w14:paraId="534F21D0"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7</w:t>
            </w:r>
          </w:p>
        </w:tc>
        <w:tc>
          <w:tcPr>
            <w:tcW w:w="6095" w:type="dxa"/>
            <w:shd w:val="clear" w:color="auto" w:fill="auto"/>
            <w:vAlign w:val="center"/>
          </w:tcPr>
          <w:p w14:paraId="1DD0FC8F" w14:textId="77777777" w:rsidR="00C53DF4" w:rsidRPr="00917C9C" w:rsidRDefault="00C53DF4" w:rsidP="00D61BBF">
            <w:pPr>
              <w:rPr>
                <w:rFonts w:ascii="Arial" w:hAnsi="Arial" w:cs="Arial"/>
                <w:sz w:val="16"/>
                <w:szCs w:val="16"/>
              </w:rPr>
            </w:pPr>
            <w:r w:rsidRPr="00917C9C">
              <w:rPr>
                <w:rFonts w:ascii="Arial" w:hAnsi="Arial" w:cs="Arial"/>
                <w:sz w:val="16"/>
                <w:szCs w:val="16"/>
              </w:rPr>
              <w:t>klasične, plinske in hibridne toplotne črpalke</w:t>
            </w:r>
          </w:p>
        </w:tc>
        <w:tc>
          <w:tcPr>
            <w:tcW w:w="1454" w:type="dxa"/>
            <w:tcBorders>
              <w:right w:val="double" w:sz="4" w:space="0" w:color="auto"/>
            </w:tcBorders>
            <w:shd w:val="clear" w:color="auto" w:fill="auto"/>
            <w:vAlign w:val="center"/>
          </w:tcPr>
          <w:p w14:paraId="7575C52D"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20</w:t>
            </w:r>
          </w:p>
        </w:tc>
      </w:tr>
      <w:tr w:rsidR="0065739E" w:rsidRPr="00917C9C" w14:paraId="3DACCF76" w14:textId="77777777" w:rsidTr="005156B4">
        <w:trPr>
          <w:trHeight w:val="227"/>
        </w:trPr>
        <w:tc>
          <w:tcPr>
            <w:tcW w:w="2093" w:type="dxa"/>
            <w:tcBorders>
              <w:left w:val="double" w:sz="4" w:space="0" w:color="auto"/>
            </w:tcBorders>
            <w:shd w:val="clear" w:color="auto" w:fill="auto"/>
            <w:vAlign w:val="center"/>
          </w:tcPr>
          <w:p w14:paraId="02C74FE0" w14:textId="77777777" w:rsidR="0065739E" w:rsidRPr="00917C9C" w:rsidRDefault="0065739E" w:rsidP="00E063EB">
            <w:pPr>
              <w:jc w:val="center"/>
              <w:rPr>
                <w:rFonts w:ascii="Arial" w:hAnsi="Arial" w:cs="Arial"/>
                <w:sz w:val="16"/>
                <w:szCs w:val="16"/>
              </w:rPr>
            </w:pPr>
            <w:r w:rsidRPr="00917C9C">
              <w:rPr>
                <w:rFonts w:ascii="Arial" w:hAnsi="Arial" w:cs="Arial"/>
                <w:sz w:val="16"/>
                <w:szCs w:val="16"/>
              </w:rPr>
              <w:t>8</w:t>
            </w:r>
          </w:p>
        </w:tc>
        <w:tc>
          <w:tcPr>
            <w:tcW w:w="6095" w:type="dxa"/>
            <w:shd w:val="clear" w:color="auto" w:fill="auto"/>
            <w:vAlign w:val="center"/>
          </w:tcPr>
          <w:p w14:paraId="334FF6E1" w14:textId="77777777" w:rsidR="0065739E" w:rsidRPr="00917C9C" w:rsidRDefault="0065739E" w:rsidP="00E063EB">
            <w:pPr>
              <w:rPr>
                <w:rFonts w:ascii="Arial" w:hAnsi="Arial" w:cs="Arial"/>
                <w:sz w:val="16"/>
                <w:szCs w:val="16"/>
              </w:rPr>
            </w:pPr>
            <w:r w:rsidRPr="00917C9C">
              <w:rPr>
                <w:rFonts w:ascii="Arial" w:hAnsi="Arial" w:cs="Arial"/>
                <w:sz w:val="16"/>
                <w:szCs w:val="16"/>
              </w:rPr>
              <w:t>celovita prenova toplotne postaje</w:t>
            </w:r>
          </w:p>
        </w:tc>
        <w:tc>
          <w:tcPr>
            <w:tcW w:w="1454" w:type="dxa"/>
            <w:tcBorders>
              <w:right w:val="double" w:sz="4" w:space="0" w:color="auto"/>
            </w:tcBorders>
            <w:shd w:val="clear" w:color="auto" w:fill="auto"/>
            <w:vAlign w:val="center"/>
          </w:tcPr>
          <w:p w14:paraId="1DBED98E" w14:textId="77777777" w:rsidR="0065739E" w:rsidRPr="00917C9C" w:rsidRDefault="0065739E" w:rsidP="00E063EB">
            <w:pPr>
              <w:jc w:val="center"/>
              <w:rPr>
                <w:rFonts w:ascii="Arial" w:hAnsi="Arial" w:cs="Arial"/>
                <w:sz w:val="16"/>
                <w:szCs w:val="16"/>
              </w:rPr>
            </w:pPr>
            <w:r w:rsidRPr="00917C9C">
              <w:rPr>
                <w:rFonts w:ascii="Arial" w:hAnsi="Arial" w:cs="Arial"/>
                <w:sz w:val="16"/>
                <w:szCs w:val="16"/>
              </w:rPr>
              <w:t>20</w:t>
            </w:r>
          </w:p>
        </w:tc>
      </w:tr>
      <w:tr w:rsidR="00C53DF4" w:rsidRPr="00917C9C" w14:paraId="5719E0CF" w14:textId="77777777" w:rsidTr="005156B4">
        <w:trPr>
          <w:trHeight w:val="227"/>
        </w:trPr>
        <w:tc>
          <w:tcPr>
            <w:tcW w:w="2093" w:type="dxa"/>
            <w:tcBorders>
              <w:left w:val="double" w:sz="4" w:space="0" w:color="auto"/>
            </w:tcBorders>
            <w:shd w:val="clear" w:color="auto" w:fill="auto"/>
            <w:vAlign w:val="center"/>
          </w:tcPr>
          <w:p w14:paraId="299FC885"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9</w:t>
            </w:r>
          </w:p>
        </w:tc>
        <w:tc>
          <w:tcPr>
            <w:tcW w:w="6095" w:type="dxa"/>
            <w:shd w:val="clear" w:color="auto" w:fill="auto"/>
            <w:vAlign w:val="center"/>
          </w:tcPr>
          <w:p w14:paraId="71DC6A4F" w14:textId="77777777" w:rsidR="00C53DF4" w:rsidRPr="00917C9C" w:rsidRDefault="00C53DF4" w:rsidP="00D61BBF">
            <w:pPr>
              <w:rPr>
                <w:rFonts w:ascii="Arial" w:hAnsi="Arial" w:cs="Arial"/>
                <w:sz w:val="16"/>
                <w:szCs w:val="16"/>
              </w:rPr>
            </w:pPr>
            <w:r w:rsidRPr="00917C9C">
              <w:rPr>
                <w:rFonts w:ascii="Arial" w:hAnsi="Arial" w:cs="Arial"/>
                <w:sz w:val="16"/>
                <w:szCs w:val="16"/>
              </w:rPr>
              <w:t>priklop stavb na sistem daljinskega ogrevanja</w:t>
            </w:r>
          </w:p>
        </w:tc>
        <w:tc>
          <w:tcPr>
            <w:tcW w:w="1454" w:type="dxa"/>
            <w:tcBorders>
              <w:right w:val="double" w:sz="4" w:space="0" w:color="auto"/>
            </w:tcBorders>
            <w:shd w:val="clear" w:color="auto" w:fill="auto"/>
            <w:vAlign w:val="center"/>
          </w:tcPr>
          <w:p w14:paraId="2FE74A4B"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20</w:t>
            </w:r>
          </w:p>
        </w:tc>
      </w:tr>
      <w:tr w:rsidR="00C53DF4" w:rsidRPr="00917C9C" w14:paraId="09EFF01C" w14:textId="77777777" w:rsidTr="005156B4">
        <w:trPr>
          <w:trHeight w:val="227"/>
        </w:trPr>
        <w:tc>
          <w:tcPr>
            <w:tcW w:w="2093" w:type="dxa"/>
            <w:tcBorders>
              <w:left w:val="double" w:sz="4" w:space="0" w:color="auto"/>
            </w:tcBorders>
            <w:shd w:val="clear" w:color="auto" w:fill="auto"/>
            <w:vAlign w:val="center"/>
          </w:tcPr>
          <w:p w14:paraId="16D23C92"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10</w:t>
            </w:r>
          </w:p>
        </w:tc>
        <w:tc>
          <w:tcPr>
            <w:tcW w:w="6095" w:type="dxa"/>
            <w:shd w:val="clear" w:color="auto" w:fill="auto"/>
            <w:vAlign w:val="center"/>
          </w:tcPr>
          <w:p w14:paraId="1A6A5893" w14:textId="77777777" w:rsidR="00C53DF4" w:rsidRPr="00917C9C" w:rsidRDefault="00C53DF4" w:rsidP="00D61BBF">
            <w:pPr>
              <w:rPr>
                <w:rFonts w:ascii="Arial" w:hAnsi="Arial" w:cs="Arial"/>
                <w:sz w:val="16"/>
                <w:szCs w:val="16"/>
              </w:rPr>
            </w:pPr>
            <w:r w:rsidRPr="00917C9C">
              <w:rPr>
                <w:rFonts w:ascii="Arial" w:hAnsi="Arial" w:cs="Arial"/>
                <w:sz w:val="16"/>
                <w:szCs w:val="16"/>
              </w:rPr>
              <w:t>obnova distribucijskega omrežja sistema daljinskega ogrevanja</w:t>
            </w:r>
          </w:p>
        </w:tc>
        <w:tc>
          <w:tcPr>
            <w:tcW w:w="1454" w:type="dxa"/>
            <w:tcBorders>
              <w:right w:val="double" w:sz="4" w:space="0" w:color="auto"/>
            </w:tcBorders>
            <w:shd w:val="clear" w:color="auto" w:fill="auto"/>
            <w:vAlign w:val="center"/>
          </w:tcPr>
          <w:p w14:paraId="7CD4C755"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30</w:t>
            </w:r>
          </w:p>
        </w:tc>
      </w:tr>
      <w:tr w:rsidR="00C53DF4" w:rsidRPr="00917C9C" w14:paraId="0FEA750B" w14:textId="77777777" w:rsidTr="005156B4">
        <w:trPr>
          <w:trHeight w:val="227"/>
        </w:trPr>
        <w:tc>
          <w:tcPr>
            <w:tcW w:w="2093" w:type="dxa"/>
            <w:tcBorders>
              <w:left w:val="double" w:sz="4" w:space="0" w:color="auto"/>
            </w:tcBorders>
            <w:shd w:val="clear" w:color="auto" w:fill="auto"/>
            <w:vAlign w:val="center"/>
          </w:tcPr>
          <w:p w14:paraId="54DB08C2"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energetski pregled</w:t>
            </w:r>
            <w:r w:rsidRPr="00917C9C">
              <w:rPr>
                <w:rStyle w:val="Sprotnaopomba-sklic"/>
                <w:rFonts w:ascii="Arial" w:hAnsi="Arial" w:cs="Arial"/>
                <w:szCs w:val="16"/>
              </w:rPr>
              <w:footnoteReference w:id="45"/>
            </w:r>
          </w:p>
        </w:tc>
        <w:tc>
          <w:tcPr>
            <w:tcW w:w="6095" w:type="dxa"/>
            <w:shd w:val="clear" w:color="auto" w:fill="auto"/>
            <w:vAlign w:val="center"/>
          </w:tcPr>
          <w:p w14:paraId="71EBE938" w14:textId="77777777" w:rsidR="00C53DF4" w:rsidRPr="00917C9C" w:rsidRDefault="00C53DF4" w:rsidP="00D61BBF">
            <w:pPr>
              <w:rPr>
                <w:rFonts w:ascii="Arial" w:hAnsi="Arial" w:cs="Arial"/>
                <w:sz w:val="16"/>
                <w:szCs w:val="16"/>
              </w:rPr>
            </w:pPr>
            <w:r w:rsidRPr="00917C9C">
              <w:rPr>
                <w:rFonts w:ascii="Arial" w:hAnsi="Arial" w:cs="Arial"/>
                <w:sz w:val="16"/>
                <w:szCs w:val="16"/>
              </w:rPr>
              <w:t xml:space="preserve">energetsko učinkovite naprave za hlajenje ali klimatizacijo zraka </w:t>
            </w:r>
          </w:p>
        </w:tc>
        <w:tc>
          <w:tcPr>
            <w:tcW w:w="1454" w:type="dxa"/>
            <w:tcBorders>
              <w:right w:val="double" w:sz="4" w:space="0" w:color="auto"/>
            </w:tcBorders>
            <w:shd w:val="clear" w:color="auto" w:fill="auto"/>
            <w:vAlign w:val="center"/>
          </w:tcPr>
          <w:p w14:paraId="025EF505"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15</w:t>
            </w:r>
          </w:p>
        </w:tc>
      </w:tr>
      <w:tr w:rsidR="00C53DF4" w:rsidRPr="00917C9C" w14:paraId="2B20D321" w14:textId="77777777" w:rsidTr="005156B4">
        <w:trPr>
          <w:trHeight w:val="227"/>
        </w:trPr>
        <w:tc>
          <w:tcPr>
            <w:tcW w:w="2093" w:type="dxa"/>
            <w:tcBorders>
              <w:left w:val="double" w:sz="4" w:space="0" w:color="auto"/>
            </w:tcBorders>
            <w:shd w:val="clear" w:color="auto" w:fill="auto"/>
            <w:vAlign w:val="center"/>
          </w:tcPr>
          <w:p w14:paraId="3098F1A1"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energetski pregled</w:t>
            </w:r>
          </w:p>
        </w:tc>
        <w:tc>
          <w:tcPr>
            <w:tcW w:w="6095" w:type="dxa"/>
            <w:shd w:val="clear" w:color="auto" w:fill="auto"/>
            <w:vAlign w:val="center"/>
          </w:tcPr>
          <w:p w14:paraId="767A74AB" w14:textId="77777777" w:rsidR="00C53DF4" w:rsidRPr="00917C9C" w:rsidRDefault="00C53DF4" w:rsidP="00D61BBF">
            <w:pPr>
              <w:rPr>
                <w:rFonts w:ascii="Arial" w:hAnsi="Arial" w:cs="Arial"/>
                <w:sz w:val="16"/>
                <w:szCs w:val="16"/>
              </w:rPr>
            </w:pPr>
            <w:proofErr w:type="spellStart"/>
            <w:r w:rsidRPr="00917C9C">
              <w:rPr>
                <w:rFonts w:ascii="Arial" w:hAnsi="Arial" w:cs="Arial"/>
                <w:sz w:val="16"/>
                <w:szCs w:val="16"/>
              </w:rPr>
              <w:t>monitoring</w:t>
            </w:r>
            <w:proofErr w:type="spellEnd"/>
            <w:r w:rsidRPr="00917C9C">
              <w:rPr>
                <w:rFonts w:ascii="Arial" w:hAnsi="Arial" w:cs="Arial"/>
                <w:sz w:val="16"/>
                <w:szCs w:val="16"/>
              </w:rPr>
              <w:t xml:space="preserve"> energetsko učinkovitih naprav za hlajenje ali klimatizacijo zraka</w:t>
            </w:r>
          </w:p>
        </w:tc>
        <w:tc>
          <w:tcPr>
            <w:tcW w:w="1454" w:type="dxa"/>
            <w:tcBorders>
              <w:right w:val="double" w:sz="4" w:space="0" w:color="auto"/>
            </w:tcBorders>
            <w:shd w:val="clear" w:color="auto" w:fill="auto"/>
            <w:vAlign w:val="center"/>
          </w:tcPr>
          <w:p w14:paraId="52DAB364"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10</w:t>
            </w:r>
          </w:p>
        </w:tc>
      </w:tr>
      <w:tr w:rsidR="00C53DF4" w:rsidRPr="00917C9C" w14:paraId="59D4705B" w14:textId="77777777" w:rsidTr="005156B4">
        <w:trPr>
          <w:trHeight w:val="227"/>
        </w:trPr>
        <w:tc>
          <w:tcPr>
            <w:tcW w:w="2093" w:type="dxa"/>
            <w:tcBorders>
              <w:left w:val="double" w:sz="4" w:space="0" w:color="auto"/>
            </w:tcBorders>
            <w:shd w:val="clear" w:color="auto" w:fill="auto"/>
            <w:vAlign w:val="center"/>
          </w:tcPr>
          <w:p w14:paraId="25505DA0"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 xml:space="preserve">energetski pregled </w:t>
            </w:r>
          </w:p>
        </w:tc>
        <w:tc>
          <w:tcPr>
            <w:tcW w:w="6095" w:type="dxa"/>
            <w:shd w:val="clear" w:color="auto" w:fill="auto"/>
            <w:vAlign w:val="center"/>
          </w:tcPr>
          <w:p w14:paraId="1724854A" w14:textId="77777777" w:rsidR="00C53DF4" w:rsidRPr="00917C9C" w:rsidRDefault="00C53DF4" w:rsidP="00A80D88">
            <w:pPr>
              <w:rPr>
                <w:rFonts w:ascii="Arial" w:hAnsi="Arial" w:cs="Arial"/>
                <w:sz w:val="16"/>
                <w:szCs w:val="16"/>
              </w:rPr>
            </w:pPr>
            <w:r w:rsidRPr="00917C9C">
              <w:rPr>
                <w:rFonts w:ascii="Arial" w:hAnsi="Arial" w:cs="Arial"/>
                <w:sz w:val="16"/>
                <w:szCs w:val="16"/>
              </w:rPr>
              <w:t>učinkoviti ventilacijski sistemi (mehanično nadzorovan sistem za odvajanje odpadnega zraka, predgretje svežega zraka it</w:t>
            </w:r>
            <w:r w:rsidR="00A80D88">
              <w:rPr>
                <w:rFonts w:ascii="Arial" w:hAnsi="Arial" w:cs="Arial"/>
                <w:sz w:val="16"/>
                <w:szCs w:val="16"/>
              </w:rPr>
              <w:t>n</w:t>
            </w:r>
            <w:r w:rsidRPr="00917C9C">
              <w:rPr>
                <w:rFonts w:ascii="Arial" w:hAnsi="Arial" w:cs="Arial"/>
                <w:sz w:val="16"/>
                <w:szCs w:val="16"/>
              </w:rPr>
              <w:t>.)</w:t>
            </w:r>
          </w:p>
        </w:tc>
        <w:tc>
          <w:tcPr>
            <w:tcW w:w="1454" w:type="dxa"/>
            <w:tcBorders>
              <w:right w:val="double" w:sz="4" w:space="0" w:color="auto"/>
            </w:tcBorders>
            <w:shd w:val="clear" w:color="auto" w:fill="auto"/>
            <w:vAlign w:val="center"/>
          </w:tcPr>
          <w:p w14:paraId="6F1A2A44"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15</w:t>
            </w:r>
          </w:p>
        </w:tc>
      </w:tr>
      <w:tr w:rsidR="0065739E" w:rsidRPr="00917C9C" w14:paraId="23F12BC3" w14:textId="77777777" w:rsidTr="005156B4">
        <w:trPr>
          <w:trHeight w:val="227"/>
        </w:trPr>
        <w:tc>
          <w:tcPr>
            <w:tcW w:w="2093" w:type="dxa"/>
            <w:tcBorders>
              <w:left w:val="double" w:sz="4" w:space="0" w:color="auto"/>
            </w:tcBorders>
            <w:shd w:val="clear" w:color="auto" w:fill="auto"/>
            <w:vAlign w:val="center"/>
          </w:tcPr>
          <w:p w14:paraId="45E7446D" w14:textId="77777777" w:rsidR="0065739E" w:rsidRPr="00917C9C" w:rsidRDefault="0065739E" w:rsidP="00E063EB">
            <w:pPr>
              <w:jc w:val="center"/>
              <w:rPr>
                <w:rFonts w:ascii="Arial" w:hAnsi="Arial" w:cs="Arial"/>
                <w:sz w:val="16"/>
                <w:szCs w:val="16"/>
              </w:rPr>
            </w:pPr>
            <w:r w:rsidRPr="00917C9C">
              <w:rPr>
                <w:rFonts w:ascii="Arial" w:hAnsi="Arial" w:cs="Arial"/>
                <w:sz w:val="16"/>
                <w:szCs w:val="16"/>
              </w:rPr>
              <w:t>13</w:t>
            </w:r>
          </w:p>
        </w:tc>
        <w:tc>
          <w:tcPr>
            <w:tcW w:w="6095" w:type="dxa"/>
            <w:shd w:val="clear" w:color="auto" w:fill="auto"/>
            <w:vAlign w:val="center"/>
          </w:tcPr>
          <w:p w14:paraId="5438DC9E" w14:textId="77777777" w:rsidR="0065739E" w:rsidRPr="00917C9C" w:rsidRDefault="0065739E" w:rsidP="00E063EB">
            <w:pPr>
              <w:rPr>
                <w:rFonts w:ascii="Arial" w:hAnsi="Arial" w:cs="Arial"/>
                <w:sz w:val="16"/>
                <w:szCs w:val="16"/>
              </w:rPr>
            </w:pPr>
            <w:r w:rsidRPr="00917C9C">
              <w:rPr>
                <w:rFonts w:ascii="Arial" w:hAnsi="Arial" w:cs="Arial"/>
                <w:sz w:val="16"/>
                <w:szCs w:val="16"/>
              </w:rPr>
              <w:t>sistemi za izkoriščanje odpadne toplote v stavbah</w:t>
            </w:r>
          </w:p>
        </w:tc>
        <w:tc>
          <w:tcPr>
            <w:tcW w:w="1454" w:type="dxa"/>
            <w:tcBorders>
              <w:right w:val="double" w:sz="4" w:space="0" w:color="auto"/>
            </w:tcBorders>
            <w:shd w:val="clear" w:color="auto" w:fill="auto"/>
            <w:vAlign w:val="center"/>
          </w:tcPr>
          <w:p w14:paraId="24747D21" w14:textId="77777777" w:rsidR="0065739E" w:rsidRPr="00917C9C" w:rsidRDefault="0065739E" w:rsidP="00E063EB">
            <w:pPr>
              <w:jc w:val="center"/>
              <w:rPr>
                <w:rFonts w:ascii="Arial" w:hAnsi="Arial" w:cs="Arial"/>
                <w:sz w:val="16"/>
                <w:szCs w:val="16"/>
              </w:rPr>
            </w:pPr>
            <w:r w:rsidRPr="00917C9C">
              <w:rPr>
                <w:rFonts w:ascii="Arial" w:hAnsi="Arial" w:cs="Arial"/>
                <w:sz w:val="16"/>
                <w:szCs w:val="16"/>
              </w:rPr>
              <w:t>20</w:t>
            </w:r>
          </w:p>
        </w:tc>
      </w:tr>
      <w:tr w:rsidR="0065739E" w:rsidRPr="00917C9C" w14:paraId="46FBF021" w14:textId="77777777" w:rsidTr="005156B4">
        <w:trPr>
          <w:trHeight w:val="227"/>
        </w:trPr>
        <w:tc>
          <w:tcPr>
            <w:tcW w:w="2093" w:type="dxa"/>
            <w:tcBorders>
              <w:left w:val="double" w:sz="4" w:space="0" w:color="auto"/>
            </w:tcBorders>
            <w:shd w:val="clear" w:color="auto" w:fill="auto"/>
            <w:vAlign w:val="center"/>
          </w:tcPr>
          <w:p w14:paraId="7628AA55" w14:textId="77777777" w:rsidR="0065739E" w:rsidRPr="00917C9C" w:rsidRDefault="0065739E" w:rsidP="00E063EB">
            <w:pPr>
              <w:jc w:val="center"/>
              <w:rPr>
                <w:rFonts w:ascii="Arial" w:hAnsi="Arial" w:cs="Arial"/>
                <w:sz w:val="16"/>
                <w:szCs w:val="16"/>
              </w:rPr>
            </w:pPr>
            <w:r w:rsidRPr="00917C9C">
              <w:rPr>
                <w:rFonts w:ascii="Arial" w:hAnsi="Arial" w:cs="Arial"/>
                <w:sz w:val="16"/>
                <w:szCs w:val="16"/>
              </w:rPr>
              <w:t>15</w:t>
            </w:r>
          </w:p>
        </w:tc>
        <w:tc>
          <w:tcPr>
            <w:tcW w:w="6095" w:type="dxa"/>
            <w:shd w:val="clear" w:color="auto" w:fill="auto"/>
            <w:vAlign w:val="center"/>
          </w:tcPr>
          <w:p w14:paraId="111B7E8F" w14:textId="77777777" w:rsidR="0065739E" w:rsidRPr="00917C9C" w:rsidRDefault="0065739E" w:rsidP="00E063EB">
            <w:pPr>
              <w:rPr>
                <w:rFonts w:ascii="Arial" w:hAnsi="Arial" w:cs="Arial"/>
                <w:sz w:val="16"/>
                <w:szCs w:val="16"/>
              </w:rPr>
            </w:pPr>
            <w:r w:rsidRPr="00917C9C">
              <w:rPr>
                <w:rFonts w:ascii="Arial" w:hAnsi="Arial" w:cs="Arial"/>
                <w:sz w:val="16"/>
                <w:szCs w:val="16"/>
              </w:rPr>
              <w:t>energetski pregledi</w:t>
            </w:r>
          </w:p>
        </w:tc>
        <w:tc>
          <w:tcPr>
            <w:tcW w:w="1454" w:type="dxa"/>
            <w:tcBorders>
              <w:right w:val="double" w:sz="4" w:space="0" w:color="auto"/>
            </w:tcBorders>
            <w:shd w:val="clear" w:color="auto" w:fill="auto"/>
            <w:vAlign w:val="center"/>
          </w:tcPr>
          <w:p w14:paraId="66D2FB34" w14:textId="77777777" w:rsidR="0065739E" w:rsidRPr="00917C9C" w:rsidRDefault="0065739E" w:rsidP="00E063EB">
            <w:pPr>
              <w:jc w:val="center"/>
              <w:rPr>
                <w:rFonts w:ascii="Arial" w:hAnsi="Arial" w:cs="Arial"/>
                <w:sz w:val="16"/>
                <w:szCs w:val="16"/>
              </w:rPr>
            </w:pPr>
            <w:r w:rsidRPr="00917C9C">
              <w:rPr>
                <w:rFonts w:ascii="Arial" w:hAnsi="Arial" w:cs="Arial"/>
                <w:sz w:val="16"/>
                <w:szCs w:val="16"/>
              </w:rPr>
              <w:t>6</w:t>
            </w:r>
          </w:p>
        </w:tc>
      </w:tr>
      <w:tr w:rsidR="0065739E" w:rsidRPr="00917C9C" w14:paraId="131B4038" w14:textId="77777777" w:rsidTr="005156B4">
        <w:trPr>
          <w:trHeight w:val="227"/>
        </w:trPr>
        <w:tc>
          <w:tcPr>
            <w:tcW w:w="2093" w:type="dxa"/>
            <w:tcBorders>
              <w:left w:val="double" w:sz="4" w:space="0" w:color="auto"/>
            </w:tcBorders>
            <w:shd w:val="clear" w:color="auto" w:fill="auto"/>
            <w:vAlign w:val="center"/>
          </w:tcPr>
          <w:p w14:paraId="4A37ED97" w14:textId="77777777" w:rsidR="0065739E" w:rsidRPr="00917C9C" w:rsidRDefault="0065739E" w:rsidP="00E063EB">
            <w:pPr>
              <w:jc w:val="center"/>
              <w:rPr>
                <w:rFonts w:ascii="Arial" w:hAnsi="Arial" w:cs="Arial"/>
                <w:sz w:val="16"/>
                <w:szCs w:val="16"/>
              </w:rPr>
            </w:pPr>
            <w:r w:rsidRPr="00917C9C">
              <w:rPr>
                <w:rFonts w:ascii="Arial" w:hAnsi="Arial" w:cs="Arial"/>
                <w:sz w:val="16"/>
                <w:szCs w:val="16"/>
              </w:rPr>
              <w:t>22</w:t>
            </w:r>
          </w:p>
        </w:tc>
        <w:tc>
          <w:tcPr>
            <w:tcW w:w="6095" w:type="dxa"/>
            <w:shd w:val="clear" w:color="auto" w:fill="auto"/>
            <w:vAlign w:val="center"/>
          </w:tcPr>
          <w:p w14:paraId="5EA29E42" w14:textId="77777777" w:rsidR="0065739E" w:rsidRPr="00917C9C" w:rsidRDefault="0065739E" w:rsidP="00E063EB">
            <w:pPr>
              <w:rPr>
                <w:rFonts w:ascii="Arial" w:hAnsi="Arial" w:cs="Arial"/>
                <w:sz w:val="16"/>
                <w:szCs w:val="16"/>
              </w:rPr>
            </w:pPr>
            <w:r w:rsidRPr="00917C9C">
              <w:rPr>
                <w:rFonts w:ascii="Arial" w:hAnsi="Arial" w:cs="Arial"/>
                <w:sz w:val="16"/>
                <w:szCs w:val="16"/>
              </w:rPr>
              <w:t xml:space="preserve">sistemi za </w:t>
            </w:r>
            <w:proofErr w:type="spellStart"/>
            <w:r w:rsidRPr="00917C9C">
              <w:rPr>
                <w:rFonts w:ascii="Arial" w:hAnsi="Arial" w:cs="Arial"/>
                <w:sz w:val="16"/>
                <w:szCs w:val="16"/>
              </w:rPr>
              <w:t>soproizvodnjo</w:t>
            </w:r>
            <w:proofErr w:type="spellEnd"/>
            <w:r w:rsidRPr="00917C9C">
              <w:rPr>
                <w:rFonts w:ascii="Arial" w:hAnsi="Arial" w:cs="Arial"/>
                <w:sz w:val="16"/>
                <w:szCs w:val="16"/>
              </w:rPr>
              <w:t xml:space="preserve"> toplote in električne energije</w:t>
            </w:r>
          </w:p>
        </w:tc>
        <w:tc>
          <w:tcPr>
            <w:tcW w:w="1454" w:type="dxa"/>
            <w:tcBorders>
              <w:right w:val="double" w:sz="4" w:space="0" w:color="auto"/>
            </w:tcBorders>
            <w:shd w:val="clear" w:color="auto" w:fill="auto"/>
            <w:vAlign w:val="center"/>
          </w:tcPr>
          <w:p w14:paraId="1F9E331A" w14:textId="77777777" w:rsidR="0065739E" w:rsidRPr="00917C9C" w:rsidRDefault="0065739E" w:rsidP="00E063EB">
            <w:pPr>
              <w:jc w:val="center"/>
              <w:rPr>
                <w:rFonts w:ascii="Arial" w:hAnsi="Arial" w:cs="Arial"/>
                <w:sz w:val="16"/>
                <w:szCs w:val="16"/>
              </w:rPr>
            </w:pPr>
            <w:r w:rsidRPr="00917C9C">
              <w:rPr>
                <w:rFonts w:ascii="Arial" w:hAnsi="Arial" w:cs="Arial"/>
                <w:sz w:val="16"/>
                <w:szCs w:val="16"/>
              </w:rPr>
              <w:t>15</w:t>
            </w:r>
          </w:p>
        </w:tc>
      </w:tr>
      <w:tr w:rsidR="00C53DF4" w:rsidRPr="00917C9C" w14:paraId="5F9BEA7B" w14:textId="77777777" w:rsidTr="005156B4">
        <w:trPr>
          <w:trHeight w:val="227"/>
        </w:trPr>
        <w:tc>
          <w:tcPr>
            <w:tcW w:w="2093" w:type="dxa"/>
            <w:tcBorders>
              <w:left w:val="double" w:sz="4" w:space="0" w:color="auto"/>
            </w:tcBorders>
            <w:shd w:val="clear" w:color="auto" w:fill="auto"/>
            <w:vAlign w:val="center"/>
          </w:tcPr>
          <w:p w14:paraId="177B5AAB" w14:textId="77777777" w:rsidR="00C53DF4" w:rsidRPr="00917C9C" w:rsidRDefault="0065739E" w:rsidP="00D61BBF">
            <w:pPr>
              <w:jc w:val="center"/>
              <w:rPr>
                <w:rFonts w:ascii="Arial" w:hAnsi="Arial" w:cs="Arial"/>
                <w:sz w:val="16"/>
                <w:szCs w:val="16"/>
              </w:rPr>
            </w:pPr>
            <w:r w:rsidRPr="00917C9C">
              <w:rPr>
                <w:rFonts w:ascii="Arial" w:hAnsi="Arial" w:cs="Arial"/>
                <w:sz w:val="16"/>
                <w:szCs w:val="16"/>
              </w:rPr>
              <w:t>23</w:t>
            </w:r>
          </w:p>
        </w:tc>
        <w:tc>
          <w:tcPr>
            <w:tcW w:w="6095" w:type="dxa"/>
            <w:shd w:val="clear" w:color="auto" w:fill="auto"/>
            <w:vAlign w:val="center"/>
          </w:tcPr>
          <w:p w14:paraId="7252200B" w14:textId="77777777" w:rsidR="00C53DF4" w:rsidRPr="00917C9C" w:rsidRDefault="00C53DF4" w:rsidP="00D61BBF">
            <w:pPr>
              <w:rPr>
                <w:rFonts w:ascii="Arial" w:hAnsi="Arial" w:cs="Arial"/>
                <w:sz w:val="16"/>
                <w:szCs w:val="16"/>
              </w:rPr>
            </w:pPr>
            <w:r w:rsidRPr="00917C9C">
              <w:rPr>
                <w:rFonts w:ascii="Arial" w:hAnsi="Arial" w:cs="Arial"/>
                <w:sz w:val="16"/>
                <w:szCs w:val="16"/>
              </w:rPr>
              <w:t>energetsko učinkoviti sistemi razsvetljave</w:t>
            </w:r>
          </w:p>
        </w:tc>
        <w:tc>
          <w:tcPr>
            <w:tcW w:w="1454" w:type="dxa"/>
            <w:tcBorders>
              <w:right w:val="double" w:sz="4" w:space="0" w:color="auto"/>
            </w:tcBorders>
            <w:shd w:val="clear" w:color="auto" w:fill="auto"/>
            <w:vAlign w:val="center"/>
          </w:tcPr>
          <w:p w14:paraId="53A4429A"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12</w:t>
            </w:r>
          </w:p>
        </w:tc>
      </w:tr>
      <w:tr w:rsidR="00C53DF4" w:rsidRPr="00917C9C" w14:paraId="0D1F91F4" w14:textId="77777777" w:rsidTr="005156B4">
        <w:trPr>
          <w:trHeight w:val="227"/>
        </w:trPr>
        <w:tc>
          <w:tcPr>
            <w:tcW w:w="2093" w:type="dxa"/>
            <w:tcBorders>
              <w:left w:val="double" w:sz="4" w:space="0" w:color="auto"/>
            </w:tcBorders>
            <w:shd w:val="clear" w:color="auto" w:fill="auto"/>
            <w:vAlign w:val="center"/>
          </w:tcPr>
          <w:p w14:paraId="7B7F5708" w14:textId="77777777" w:rsidR="00C53DF4" w:rsidRPr="00917C9C" w:rsidRDefault="0065739E" w:rsidP="00D61BBF">
            <w:pPr>
              <w:jc w:val="center"/>
              <w:rPr>
                <w:rFonts w:ascii="Arial" w:hAnsi="Arial" w:cs="Arial"/>
                <w:sz w:val="16"/>
                <w:szCs w:val="16"/>
              </w:rPr>
            </w:pPr>
            <w:r w:rsidRPr="00917C9C">
              <w:rPr>
                <w:rFonts w:ascii="Arial" w:hAnsi="Arial" w:cs="Arial"/>
                <w:sz w:val="16"/>
                <w:szCs w:val="16"/>
              </w:rPr>
              <w:t>24</w:t>
            </w:r>
          </w:p>
        </w:tc>
        <w:tc>
          <w:tcPr>
            <w:tcW w:w="6095" w:type="dxa"/>
            <w:shd w:val="clear" w:color="auto" w:fill="auto"/>
            <w:vAlign w:val="center"/>
          </w:tcPr>
          <w:p w14:paraId="5F3AD2C1" w14:textId="77777777" w:rsidR="00C53DF4" w:rsidRPr="00917C9C" w:rsidRDefault="00C53DF4" w:rsidP="00D61BBF">
            <w:pPr>
              <w:rPr>
                <w:rFonts w:ascii="Arial" w:hAnsi="Arial" w:cs="Arial"/>
                <w:sz w:val="16"/>
                <w:szCs w:val="16"/>
              </w:rPr>
            </w:pPr>
            <w:r w:rsidRPr="00917C9C">
              <w:rPr>
                <w:rFonts w:ascii="Arial" w:hAnsi="Arial" w:cs="Arial"/>
                <w:sz w:val="16"/>
                <w:szCs w:val="16"/>
              </w:rPr>
              <w:t>energetsko učinkovita zunanja razsvetljava</w:t>
            </w:r>
          </w:p>
        </w:tc>
        <w:tc>
          <w:tcPr>
            <w:tcW w:w="1454" w:type="dxa"/>
            <w:tcBorders>
              <w:right w:val="double" w:sz="4" w:space="0" w:color="auto"/>
            </w:tcBorders>
            <w:shd w:val="clear" w:color="auto" w:fill="auto"/>
            <w:vAlign w:val="center"/>
          </w:tcPr>
          <w:p w14:paraId="6EB411E6"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15</w:t>
            </w:r>
          </w:p>
        </w:tc>
      </w:tr>
      <w:tr w:rsidR="00C53DF4" w:rsidRPr="00917C9C" w14:paraId="3C00B577" w14:textId="77777777" w:rsidTr="005156B4">
        <w:trPr>
          <w:trHeight w:val="227"/>
        </w:trPr>
        <w:tc>
          <w:tcPr>
            <w:tcW w:w="2093" w:type="dxa"/>
            <w:tcBorders>
              <w:left w:val="double" w:sz="4" w:space="0" w:color="auto"/>
            </w:tcBorders>
            <w:shd w:val="clear" w:color="auto" w:fill="auto"/>
            <w:vAlign w:val="center"/>
          </w:tcPr>
          <w:p w14:paraId="0F2EF89D" w14:textId="77777777" w:rsidR="00C53DF4" w:rsidRPr="00917C9C" w:rsidRDefault="0065739E" w:rsidP="00D61BBF">
            <w:pPr>
              <w:jc w:val="center"/>
              <w:rPr>
                <w:rFonts w:ascii="Arial" w:hAnsi="Arial" w:cs="Arial"/>
                <w:sz w:val="16"/>
                <w:szCs w:val="16"/>
              </w:rPr>
            </w:pPr>
            <w:r w:rsidRPr="00917C9C">
              <w:rPr>
                <w:rFonts w:ascii="Arial" w:hAnsi="Arial" w:cs="Arial"/>
                <w:sz w:val="16"/>
                <w:szCs w:val="16"/>
              </w:rPr>
              <w:t>26</w:t>
            </w:r>
          </w:p>
        </w:tc>
        <w:tc>
          <w:tcPr>
            <w:tcW w:w="6095" w:type="dxa"/>
            <w:shd w:val="clear" w:color="auto" w:fill="auto"/>
            <w:vAlign w:val="center"/>
          </w:tcPr>
          <w:p w14:paraId="180450A4" w14:textId="77777777" w:rsidR="00C53DF4" w:rsidRPr="00917C9C" w:rsidRDefault="00C53DF4" w:rsidP="00D61BBF">
            <w:pPr>
              <w:rPr>
                <w:rFonts w:ascii="Arial" w:hAnsi="Arial" w:cs="Arial"/>
                <w:sz w:val="16"/>
                <w:szCs w:val="16"/>
              </w:rPr>
            </w:pPr>
            <w:r w:rsidRPr="00917C9C">
              <w:rPr>
                <w:rFonts w:ascii="Arial" w:hAnsi="Arial" w:cs="Arial"/>
                <w:sz w:val="16"/>
                <w:szCs w:val="16"/>
              </w:rPr>
              <w:t>energetsko učinkoviti elektromotorji</w:t>
            </w:r>
          </w:p>
        </w:tc>
        <w:tc>
          <w:tcPr>
            <w:tcW w:w="1454" w:type="dxa"/>
            <w:tcBorders>
              <w:right w:val="double" w:sz="4" w:space="0" w:color="auto"/>
            </w:tcBorders>
            <w:shd w:val="clear" w:color="auto" w:fill="auto"/>
            <w:vAlign w:val="center"/>
          </w:tcPr>
          <w:p w14:paraId="7896607E"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12</w:t>
            </w:r>
          </w:p>
        </w:tc>
      </w:tr>
      <w:tr w:rsidR="00C53DF4" w:rsidRPr="00917C9C" w14:paraId="4451DA2E" w14:textId="77777777" w:rsidTr="005156B4">
        <w:trPr>
          <w:trHeight w:val="227"/>
        </w:trPr>
        <w:tc>
          <w:tcPr>
            <w:tcW w:w="2093" w:type="dxa"/>
            <w:tcBorders>
              <w:left w:val="double" w:sz="4" w:space="0" w:color="auto"/>
            </w:tcBorders>
            <w:shd w:val="clear" w:color="auto" w:fill="auto"/>
            <w:vAlign w:val="center"/>
          </w:tcPr>
          <w:p w14:paraId="023E5B18" w14:textId="77777777" w:rsidR="00C53DF4" w:rsidRPr="00917C9C" w:rsidRDefault="0065739E" w:rsidP="00D61BBF">
            <w:pPr>
              <w:jc w:val="center"/>
              <w:rPr>
                <w:rFonts w:ascii="Arial" w:hAnsi="Arial" w:cs="Arial"/>
                <w:sz w:val="16"/>
                <w:szCs w:val="16"/>
              </w:rPr>
            </w:pPr>
            <w:r w:rsidRPr="00917C9C">
              <w:rPr>
                <w:rFonts w:ascii="Arial" w:hAnsi="Arial" w:cs="Arial"/>
                <w:sz w:val="16"/>
                <w:szCs w:val="16"/>
              </w:rPr>
              <w:t>27</w:t>
            </w:r>
          </w:p>
        </w:tc>
        <w:tc>
          <w:tcPr>
            <w:tcW w:w="6095" w:type="dxa"/>
            <w:shd w:val="clear" w:color="auto" w:fill="auto"/>
            <w:vAlign w:val="center"/>
          </w:tcPr>
          <w:p w14:paraId="2D39586C" w14:textId="77777777" w:rsidR="00C53DF4" w:rsidRPr="00917C9C" w:rsidRDefault="00C53DF4" w:rsidP="00D61BBF">
            <w:pPr>
              <w:rPr>
                <w:rFonts w:ascii="Arial" w:hAnsi="Arial" w:cs="Arial"/>
                <w:sz w:val="16"/>
                <w:szCs w:val="16"/>
              </w:rPr>
            </w:pPr>
            <w:r w:rsidRPr="00917C9C">
              <w:rPr>
                <w:rFonts w:ascii="Arial" w:hAnsi="Arial" w:cs="Arial"/>
                <w:sz w:val="16"/>
                <w:szCs w:val="16"/>
              </w:rPr>
              <w:t>frekvenčni pretvorniki</w:t>
            </w:r>
          </w:p>
        </w:tc>
        <w:tc>
          <w:tcPr>
            <w:tcW w:w="1454" w:type="dxa"/>
            <w:tcBorders>
              <w:right w:val="double" w:sz="4" w:space="0" w:color="auto"/>
            </w:tcBorders>
            <w:shd w:val="clear" w:color="auto" w:fill="auto"/>
            <w:vAlign w:val="center"/>
          </w:tcPr>
          <w:p w14:paraId="0C0203A0"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12</w:t>
            </w:r>
          </w:p>
        </w:tc>
      </w:tr>
      <w:tr w:rsidR="00C53DF4" w:rsidRPr="00917C9C" w14:paraId="126210B3" w14:textId="77777777" w:rsidTr="005156B4">
        <w:trPr>
          <w:trHeight w:val="227"/>
        </w:trPr>
        <w:tc>
          <w:tcPr>
            <w:tcW w:w="2093" w:type="dxa"/>
            <w:tcBorders>
              <w:left w:val="double" w:sz="4" w:space="0" w:color="auto"/>
            </w:tcBorders>
            <w:shd w:val="clear" w:color="auto" w:fill="auto"/>
            <w:vAlign w:val="center"/>
          </w:tcPr>
          <w:p w14:paraId="132BF460"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energetski pregled</w:t>
            </w:r>
          </w:p>
        </w:tc>
        <w:tc>
          <w:tcPr>
            <w:tcW w:w="6095" w:type="dxa"/>
            <w:shd w:val="clear" w:color="auto" w:fill="auto"/>
            <w:vAlign w:val="center"/>
          </w:tcPr>
          <w:p w14:paraId="184ABC4D" w14:textId="77777777" w:rsidR="00C53DF4" w:rsidRPr="00917C9C" w:rsidRDefault="00C53DF4" w:rsidP="00D61BBF">
            <w:pPr>
              <w:rPr>
                <w:rFonts w:ascii="Arial" w:hAnsi="Arial" w:cs="Arial"/>
                <w:sz w:val="16"/>
                <w:szCs w:val="16"/>
              </w:rPr>
            </w:pPr>
            <w:r w:rsidRPr="00917C9C">
              <w:rPr>
                <w:rFonts w:ascii="Arial" w:hAnsi="Arial" w:cs="Arial"/>
                <w:sz w:val="16"/>
                <w:szCs w:val="16"/>
              </w:rPr>
              <w:t>učinkoviti črpalni sistemi v industrijskih procesih</w:t>
            </w:r>
          </w:p>
        </w:tc>
        <w:tc>
          <w:tcPr>
            <w:tcW w:w="1454" w:type="dxa"/>
            <w:tcBorders>
              <w:right w:val="double" w:sz="4" w:space="0" w:color="auto"/>
            </w:tcBorders>
            <w:shd w:val="clear" w:color="auto" w:fill="auto"/>
            <w:vAlign w:val="center"/>
          </w:tcPr>
          <w:p w14:paraId="06269D02"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15</w:t>
            </w:r>
          </w:p>
        </w:tc>
      </w:tr>
      <w:tr w:rsidR="00C53DF4" w:rsidRPr="00917C9C" w14:paraId="4B65DF0D" w14:textId="77777777" w:rsidTr="005156B4">
        <w:trPr>
          <w:trHeight w:val="227"/>
        </w:trPr>
        <w:tc>
          <w:tcPr>
            <w:tcW w:w="2093" w:type="dxa"/>
            <w:tcBorders>
              <w:left w:val="double" w:sz="4" w:space="0" w:color="auto"/>
            </w:tcBorders>
            <w:shd w:val="clear" w:color="auto" w:fill="auto"/>
            <w:vAlign w:val="center"/>
          </w:tcPr>
          <w:p w14:paraId="572754A1"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energetski pregled</w:t>
            </w:r>
          </w:p>
        </w:tc>
        <w:tc>
          <w:tcPr>
            <w:tcW w:w="6095" w:type="dxa"/>
            <w:shd w:val="clear" w:color="auto" w:fill="auto"/>
            <w:vAlign w:val="center"/>
          </w:tcPr>
          <w:p w14:paraId="1AE687C5" w14:textId="77777777" w:rsidR="00C53DF4" w:rsidRPr="00917C9C" w:rsidRDefault="00C53DF4" w:rsidP="00D61BBF">
            <w:pPr>
              <w:rPr>
                <w:rFonts w:ascii="Arial" w:hAnsi="Arial" w:cs="Arial"/>
                <w:sz w:val="16"/>
                <w:szCs w:val="16"/>
              </w:rPr>
            </w:pPr>
            <w:r w:rsidRPr="00917C9C">
              <w:rPr>
                <w:rFonts w:ascii="Arial" w:hAnsi="Arial" w:cs="Arial"/>
                <w:sz w:val="16"/>
                <w:szCs w:val="16"/>
              </w:rPr>
              <w:t>učinkoviti sistemi za pripravo stisnjenega zraka</w:t>
            </w:r>
          </w:p>
        </w:tc>
        <w:tc>
          <w:tcPr>
            <w:tcW w:w="1454" w:type="dxa"/>
            <w:tcBorders>
              <w:right w:val="double" w:sz="4" w:space="0" w:color="auto"/>
            </w:tcBorders>
            <w:shd w:val="clear" w:color="auto" w:fill="auto"/>
            <w:vAlign w:val="center"/>
          </w:tcPr>
          <w:p w14:paraId="18F35DE5"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15</w:t>
            </w:r>
          </w:p>
        </w:tc>
      </w:tr>
      <w:tr w:rsidR="00C53DF4" w:rsidRPr="00917C9C" w14:paraId="38D431E9" w14:textId="77777777" w:rsidTr="005156B4">
        <w:trPr>
          <w:trHeight w:val="227"/>
        </w:trPr>
        <w:tc>
          <w:tcPr>
            <w:tcW w:w="2093" w:type="dxa"/>
            <w:tcBorders>
              <w:left w:val="double" w:sz="4" w:space="0" w:color="auto"/>
            </w:tcBorders>
            <w:shd w:val="clear" w:color="auto" w:fill="auto"/>
            <w:vAlign w:val="center"/>
          </w:tcPr>
          <w:p w14:paraId="1E2ACCCB"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28</w:t>
            </w:r>
          </w:p>
        </w:tc>
        <w:tc>
          <w:tcPr>
            <w:tcW w:w="6095" w:type="dxa"/>
            <w:shd w:val="clear" w:color="auto" w:fill="auto"/>
            <w:vAlign w:val="center"/>
          </w:tcPr>
          <w:p w14:paraId="6AFF3DC4" w14:textId="77777777" w:rsidR="00C53DF4" w:rsidRPr="00917C9C" w:rsidRDefault="00C53DF4" w:rsidP="00D61BBF">
            <w:pPr>
              <w:rPr>
                <w:rFonts w:ascii="Arial" w:hAnsi="Arial" w:cs="Arial"/>
                <w:sz w:val="16"/>
                <w:szCs w:val="16"/>
              </w:rPr>
            </w:pPr>
            <w:r w:rsidRPr="00917C9C">
              <w:rPr>
                <w:rFonts w:ascii="Arial" w:hAnsi="Arial" w:cs="Arial"/>
                <w:sz w:val="16"/>
                <w:szCs w:val="16"/>
              </w:rPr>
              <w:t>vgradnja naprednih merilnih sistemov</w:t>
            </w:r>
          </w:p>
        </w:tc>
        <w:tc>
          <w:tcPr>
            <w:tcW w:w="1454" w:type="dxa"/>
            <w:tcBorders>
              <w:right w:val="double" w:sz="4" w:space="0" w:color="auto"/>
            </w:tcBorders>
            <w:shd w:val="clear" w:color="auto" w:fill="auto"/>
            <w:vAlign w:val="center"/>
          </w:tcPr>
          <w:p w14:paraId="5CF186FB" w14:textId="77777777" w:rsidR="00C53DF4" w:rsidRPr="00917C9C" w:rsidRDefault="00C53DF4" w:rsidP="00D61BBF">
            <w:pPr>
              <w:jc w:val="center"/>
              <w:rPr>
                <w:rFonts w:ascii="Arial" w:hAnsi="Arial" w:cs="Arial"/>
                <w:sz w:val="16"/>
                <w:szCs w:val="16"/>
              </w:rPr>
            </w:pPr>
            <w:r w:rsidRPr="00917C9C">
              <w:rPr>
                <w:rFonts w:ascii="Arial" w:hAnsi="Arial" w:cs="Arial"/>
                <w:sz w:val="16"/>
                <w:szCs w:val="16"/>
              </w:rPr>
              <w:t>5</w:t>
            </w:r>
          </w:p>
        </w:tc>
      </w:tr>
      <w:tr w:rsidR="009C763D" w:rsidRPr="00917C9C" w14:paraId="083CA611" w14:textId="77777777" w:rsidTr="0053108E">
        <w:trPr>
          <w:trHeight w:val="227"/>
        </w:trPr>
        <w:tc>
          <w:tcPr>
            <w:tcW w:w="2093" w:type="dxa"/>
            <w:tcBorders>
              <w:left w:val="double" w:sz="4" w:space="0" w:color="auto"/>
            </w:tcBorders>
            <w:shd w:val="clear" w:color="auto" w:fill="auto"/>
            <w:vAlign w:val="center"/>
          </w:tcPr>
          <w:p w14:paraId="3F8B929C" w14:textId="77777777" w:rsidR="009C763D" w:rsidRPr="00917C9C" w:rsidRDefault="009C763D" w:rsidP="0053108E">
            <w:pPr>
              <w:jc w:val="center"/>
              <w:rPr>
                <w:rFonts w:ascii="Arial" w:hAnsi="Arial" w:cs="Arial"/>
                <w:sz w:val="16"/>
                <w:szCs w:val="16"/>
              </w:rPr>
            </w:pPr>
            <w:r w:rsidRPr="00917C9C">
              <w:rPr>
                <w:rFonts w:ascii="Arial" w:hAnsi="Arial" w:cs="Arial"/>
                <w:sz w:val="16"/>
                <w:szCs w:val="16"/>
              </w:rPr>
              <w:t>29</w:t>
            </w:r>
          </w:p>
        </w:tc>
        <w:tc>
          <w:tcPr>
            <w:tcW w:w="6095" w:type="dxa"/>
            <w:shd w:val="clear" w:color="auto" w:fill="auto"/>
            <w:vAlign w:val="center"/>
          </w:tcPr>
          <w:p w14:paraId="688431C7" w14:textId="77777777" w:rsidR="009C763D" w:rsidRPr="00917C9C" w:rsidRDefault="009C763D" w:rsidP="0053108E">
            <w:pPr>
              <w:rPr>
                <w:rFonts w:ascii="Arial" w:hAnsi="Arial" w:cs="Arial"/>
                <w:sz w:val="16"/>
                <w:szCs w:val="16"/>
              </w:rPr>
            </w:pPr>
            <w:r w:rsidRPr="00917C9C">
              <w:rPr>
                <w:rFonts w:ascii="Arial" w:hAnsi="Arial" w:cs="Arial"/>
                <w:sz w:val="16"/>
                <w:szCs w:val="16"/>
              </w:rPr>
              <w:t>uvajanje sistemov upravljanja energije</w:t>
            </w:r>
          </w:p>
        </w:tc>
        <w:tc>
          <w:tcPr>
            <w:tcW w:w="1454" w:type="dxa"/>
            <w:tcBorders>
              <w:right w:val="double" w:sz="4" w:space="0" w:color="auto"/>
            </w:tcBorders>
            <w:shd w:val="clear" w:color="auto" w:fill="auto"/>
            <w:vAlign w:val="center"/>
          </w:tcPr>
          <w:p w14:paraId="32768798" w14:textId="77777777" w:rsidR="009C763D" w:rsidRPr="00917C9C" w:rsidRDefault="009C763D" w:rsidP="0053108E">
            <w:pPr>
              <w:jc w:val="center"/>
              <w:rPr>
                <w:rFonts w:ascii="Arial" w:hAnsi="Arial" w:cs="Arial"/>
                <w:sz w:val="16"/>
                <w:szCs w:val="16"/>
              </w:rPr>
            </w:pPr>
            <w:r w:rsidRPr="00917C9C">
              <w:rPr>
                <w:rFonts w:ascii="Arial" w:hAnsi="Arial" w:cs="Arial"/>
                <w:sz w:val="16"/>
                <w:szCs w:val="16"/>
              </w:rPr>
              <w:t>5</w:t>
            </w:r>
          </w:p>
        </w:tc>
      </w:tr>
      <w:tr w:rsidR="009C763D" w:rsidRPr="00917C9C" w14:paraId="2233826D" w14:textId="77777777" w:rsidTr="005156B4">
        <w:trPr>
          <w:trHeight w:val="227"/>
        </w:trPr>
        <w:tc>
          <w:tcPr>
            <w:tcW w:w="2093" w:type="dxa"/>
            <w:tcBorders>
              <w:left w:val="double" w:sz="4" w:space="0" w:color="auto"/>
            </w:tcBorders>
            <w:shd w:val="clear" w:color="auto" w:fill="auto"/>
            <w:vAlign w:val="center"/>
          </w:tcPr>
          <w:p w14:paraId="19BB9778" w14:textId="77777777" w:rsidR="009C763D" w:rsidRPr="00917C9C" w:rsidRDefault="009C763D" w:rsidP="0053108E">
            <w:pPr>
              <w:jc w:val="center"/>
              <w:rPr>
                <w:rFonts w:ascii="Arial" w:hAnsi="Arial" w:cs="Arial"/>
                <w:sz w:val="16"/>
                <w:szCs w:val="16"/>
              </w:rPr>
            </w:pPr>
            <w:r w:rsidRPr="00917C9C">
              <w:rPr>
                <w:rFonts w:ascii="Arial" w:hAnsi="Arial" w:cs="Arial"/>
                <w:sz w:val="16"/>
                <w:szCs w:val="16"/>
              </w:rPr>
              <w:t>30</w:t>
            </w:r>
          </w:p>
        </w:tc>
        <w:tc>
          <w:tcPr>
            <w:tcW w:w="6095" w:type="dxa"/>
            <w:shd w:val="clear" w:color="auto" w:fill="auto"/>
            <w:vAlign w:val="center"/>
          </w:tcPr>
          <w:p w14:paraId="4CAEA066" w14:textId="77777777" w:rsidR="009C763D" w:rsidRPr="00917C9C" w:rsidRDefault="009C763D" w:rsidP="0053108E">
            <w:pPr>
              <w:rPr>
                <w:rFonts w:ascii="Arial" w:hAnsi="Arial" w:cs="Arial"/>
                <w:sz w:val="16"/>
                <w:szCs w:val="16"/>
              </w:rPr>
            </w:pPr>
            <w:r w:rsidRPr="00917C9C">
              <w:rPr>
                <w:rFonts w:ascii="Arial" w:hAnsi="Arial" w:cs="Arial"/>
                <w:sz w:val="16"/>
                <w:szCs w:val="16"/>
              </w:rPr>
              <w:t>samooskrba z električno energijo</w:t>
            </w:r>
          </w:p>
        </w:tc>
        <w:tc>
          <w:tcPr>
            <w:tcW w:w="1454" w:type="dxa"/>
            <w:tcBorders>
              <w:right w:val="double" w:sz="4" w:space="0" w:color="auto"/>
            </w:tcBorders>
            <w:shd w:val="clear" w:color="auto" w:fill="auto"/>
            <w:vAlign w:val="center"/>
          </w:tcPr>
          <w:p w14:paraId="624C3FAC" w14:textId="77777777" w:rsidR="009C763D" w:rsidRPr="00917C9C" w:rsidRDefault="009C763D" w:rsidP="0053108E">
            <w:pPr>
              <w:jc w:val="center"/>
              <w:rPr>
                <w:rFonts w:ascii="Arial" w:hAnsi="Arial" w:cs="Arial"/>
                <w:sz w:val="16"/>
                <w:szCs w:val="16"/>
              </w:rPr>
            </w:pPr>
            <w:r w:rsidRPr="00917C9C">
              <w:rPr>
                <w:rFonts w:ascii="Arial" w:hAnsi="Arial" w:cs="Arial"/>
                <w:sz w:val="16"/>
                <w:szCs w:val="16"/>
              </w:rPr>
              <w:t>25</w:t>
            </w:r>
          </w:p>
        </w:tc>
      </w:tr>
      <w:tr w:rsidR="0065739E" w:rsidRPr="00917C9C" w14:paraId="528ED208" w14:textId="77777777" w:rsidTr="008703F3">
        <w:trPr>
          <w:trHeight w:val="227"/>
        </w:trPr>
        <w:tc>
          <w:tcPr>
            <w:tcW w:w="2093" w:type="dxa"/>
            <w:tcBorders>
              <w:left w:val="double" w:sz="4" w:space="0" w:color="auto"/>
              <w:bottom w:val="double" w:sz="4" w:space="0" w:color="auto"/>
            </w:tcBorders>
            <w:shd w:val="clear" w:color="auto" w:fill="auto"/>
            <w:vAlign w:val="center"/>
          </w:tcPr>
          <w:p w14:paraId="2D1F5A61" w14:textId="77777777" w:rsidR="0065739E" w:rsidRPr="00917C9C" w:rsidRDefault="009C763D" w:rsidP="00D61BBF">
            <w:pPr>
              <w:jc w:val="center"/>
              <w:rPr>
                <w:rFonts w:ascii="Arial" w:hAnsi="Arial" w:cs="Arial"/>
                <w:sz w:val="16"/>
                <w:szCs w:val="16"/>
              </w:rPr>
            </w:pPr>
            <w:r>
              <w:rPr>
                <w:rFonts w:ascii="Arial" w:hAnsi="Arial" w:cs="Arial"/>
                <w:sz w:val="16"/>
                <w:szCs w:val="16"/>
              </w:rPr>
              <w:t>33</w:t>
            </w:r>
          </w:p>
        </w:tc>
        <w:tc>
          <w:tcPr>
            <w:tcW w:w="6095" w:type="dxa"/>
            <w:tcBorders>
              <w:bottom w:val="double" w:sz="4" w:space="0" w:color="auto"/>
            </w:tcBorders>
            <w:shd w:val="clear" w:color="auto" w:fill="auto"/>
            <w:vAlign w:val="center"/>
          </w:tcPr>
          <w:p w14:paraId="26DAF95B" w14:textId="77777777" w:rsidR="0065739E" w:rsidRPr="00917C9C" w:rsidRDefault="009C763D" w:rsidP="00D61BBF">
            <w:pPr>
              <w:rPr>
                <w:rFonts w:ascii="Arial" w:hAnsi="Arial" w:cs="Arial"/>
                <w:sz w:val="16"/>
                <w:szCs w:val="16"/>
              </w:rPr>
            </w:pPr>
            <w:r>
              <w:rPr>
                <w:rFonts w:ascii="Arial" w:hAnsi="Arial" w:cs="Arial"/>
                <w:sz w:val="16"/>
                <w:szCs w:val="16"/>
              </w:rPr>
              <w:t>izkoriščanje odvečne toplote v industriji in storitvenem sektorju</w:t>
            </w:r>
          </w:p>
        </w:tc>
        <w:tc>
          <w:tcPr>
            <w:tcW w:w="1454" w:type="dxa"/>
            <w:tcBorders>
              <w:bottom w:val="double" w:sz="4" w:space="0" w:color="auto"/>
              <w:right w:val="double" w:sz="4" w:space="0" w:color="auto"/>
            </w:tcBorders>
            <w:shd w:val="clear" w:color="auto" w:fill="auto"/>
            <w:vAlign w:val="center"/>
          </w:tcPr>
          <w:p w14:paraId="399CE1CA" w14:textId="77777777" w:rsidR="0065739E" w:rsidRPr="009E5602" w:rsidRDefault="00281DBB" w:rsidP="00D61BBF">
            <w:pPr>
              <w:jc w:val="center"/>
              <w:rPr>
                <w:rFonts w:ascii="Arial" w:hAnsi="Arial" w:cs="Arial"/>
                <w:sz w:val="16"/>
                <w:szCs w:val="16"/>
                <w:highlight w:val="yellow"/>
              </w:rPr>
            </w:pPr>
            <w:r w:rsidRPr="008703F3">
              <w:rPr>
                <w:rFonts w:ascii="Arial" w:hAnsi="Arial" w:cs="Arial"/>
                <w:sz w:val="16"/>
                <w:szCs w:val="16"/>
              </w:rPr>
              <w:t>15</w:t>
            </w:r>
          </w:p>
        </w:tc>
      </w:tr>
      <w:bookmarkEnd w:id="0"/>
      <w:bookmarkEnd w:id="1"/>
      <w:tr w:rsidR="00A57848" w:rsidRPr="00917C9C" w14:paraId="7D747522" w14:textId="77777777" w:rsidTr="00E063EB">
        <w:trPr>
          <w:trHeight w:val="312"/>
        </w:trPr>
        <w:tc>
          <w:tcPr>
            <w:tcW w:w="2093" w:type="dxa"/>
            <w:tcBorders>
              <w:top w:val="double" w:sz="4" w:space="0" w:color="auto"/>
              <w:left w:val="double" w:sz="4" w:space="0" w:color="auto"/>
              <w:bottom w:val="double" w:sz="4" w:space="0" w:color="auto"/>
            </w:tcBorders>
            <w:shd w:val="clear" w:color="auto" w:fill="E6E6E6"/>
            <w:vAlign w:val="center"/>
          </w:tcPr>
          <w:p w14:paraId="4C1C59F7" w14:textId="77777777" w:rsidR="00A57848" w:rsidRPr="00917C9C" w:rsidRDefault="00A57848" w:rsidP="00E063EB">
            <w:pPr>
              <w:rPr>
                <w:rFonts w:ascii="Arial" w:hAnsi="Arial" w:cs="Arial"/>
                <w:sz w:val="16"/>
                <w:szCs w:val="16"/>
              </w:rPr>
            </w:pPr>
            <w:r w:rsidRPr="00917C9C">
              <w:rPr>
                <w:rFonts w:ascii="Arial" w:hAnsi="Arial" w:cs="Arial"/>
                <w:sz w:val="16"/>
                <w:szCs w:val="16"/>
              </w:rPr>
              <w:t>Št. metode</w:t>
            </w:r>
          </w:p>
        </w:tc>
        <w:tc>
          <w:tcPr>
            <w:tcW w:w="7549" w:type="dxa"/>
            <w:gridSpan w:val="2"/>
            <w:tcBorders>
              <w:top w:val="double" w:sz="4" w:space="0" w:color="auto"/>
              <w:bottom w:val="double" w:sz="4" w:space="0" w:color="auto"/>
              <w:right w:val="double" w:sz="4" w:space="0" w:color="auto"/>
            </w:tcBorders>
            <w:shd w:val="clear" w:color="auto" w:fill="E6E6E6"/>
            <w:vAlign w:val="center"/>
          </w:tcPr>
          <w:p w14:paraId="76B4497F" w14:textId="77777777" w:rsidR="00A57848" w:rsidRPr="00917C9C" w:rsidRDefault="00A57848" w:rsidP="00E063EB">
            <w:pPr>
              <w:rPr>
                <w:rFonts w:ascii="Arial" w:hAnsi="Arial" w:cs="Arial"/>
                <w:b/>
                <w:sz w:val="16"/>
                <w:szCs w:val="16"/>
              </w:rPr>
            </w:pPr>
            <w:r w:rsidRPr="00917C9C">
              <w:rPr>
                <w:rFonts w:ascii="Arial" w:hAnsi="Arial" w:cs="Arial"/>
                <w:b/>
                <w:sz w:val="16"/>
                <w:szCs w:val="16"/>
              </w:rPr>
              <w:t>Promet</w:t>
            </w:r>
          </w:p>
        </w:tc>
      </w:tr>
      <w:tr w:rsidR="00A57848" w:rsidRPr="00917C9C" w14:paraId="0113414E" w14:textId="77777777" w:rsidTr="00E063EB">
        <w:trPr>
          <w:trHeight w:val="227"/>
        </w:trPr>
        <w:tc>
          <w:tcPr>
            <w:tcW w:w="2093" w:type="dxa"/>
            <w:tcBorders>
              <w:left w:val="double" w:sz="4" w:space="0" w:color="auto"/>
            </w:tcBorders>
            <w:shd w:val="clear" w:color="auto" w:fill="auto"/>
            <w:vAlign w:val="center"/>
          </w:tcPr>
          <w:p w14:paraId="77BE9E0C" w14:textId="77777777" w:rsidR="00A57848" w:rsidRPr="00917C9C" w:rsidRDefault="00A57848" w:rsidP="00E063EB">
            <w:pPr>
              <w:jc w:val="center"/>
              <w:rPr>
                <w:rFonts w:ascii="Arial" w:hAnsi="Arial" w:cs="Arial"/>
                <w:sz w:val="16"/>
                <w:szCs w:val="16"/>
              </w:rPr>
            </w:pPr>
            <w:r w:rsidRPr="00917C9C">
              <w:rPr>
                <w:rFonts w:ascii="Arial" w:hAnsi="Arial" w:cs="Arial"/>
                <w:sz w:val="16"/>
                <w:szCs w:val="16"/>
              </w:rPr>
              <w:t>16</w:t>
            </w:r>
          </w:p>
        </w:tc>
        <w:tc>
          <w:tcPr>
            <w:tcW w:w="6095" w:type="dxa"/>
            <w:shd w:val="clear" w:color="auto" w:fill="auto"/>
            <w:vAlign w:val="center"/>
          </w:tcPr>
          <w:p w14:paraId="66C22692" w14:textId="77777777" w:rsidR="00A57848" w:rsidRPr="00917C9C" w:rsidRDefault="00A57848" w:rsidP="00E063EB">
            <w:pPr>
              <w:rPr>
                <w:rFonts w:ascii="Arial" w:hAnsi="Arial" w:cs="Arial"/>
                <w:sz w:val="16"/>
                <w:szCs w:val="16"/>
              </w:rPr>
            </w:pPr>
            <w:r w:rsidRPr="00917C9C">
              <w:rPr>
                <w:rFonts w:ascii="Arial" w:hAnsi="Arial" w:cs="Arial"/>
                <w:sz w:val="16"/>
                <w:szCs w:val="16"/>
              </w:rPr>
              <w:t>nova električna osebna vozila</w:t>
            </w:r>
          </w:p>
        </w:tc>
        <w:tc>
          <w:tcPr>
            <w:tcW w:w="1454" w:type="dxa"/>
            <w:tcBorders>
              <w:right w:val="double" w:sz="4" w:space="0" w:color="auto"/>
            </w:tcBorders>
            <w:shd w:val="clear" w:color="auto" w:fill="auto"/>
            <w:vAlign w:val="center"/>
          </w:tcPr>
          <w:p w14:paraId="414EA4C0" w14:textId="77777777" w:rsidR="00A57848" w:rsidRPr="00917C9C" w:rsidRDefault="00A57848" w:rsidP="00E063EB">
            <w:pPr>
              <w:jc w:val="center"/>
              <w:rPr>
                <w:rFonts w:ascii="Arial" w:hAnsi="Arial" w:cs="Arial"/>
                <w:sz w:val="16"/>
                <w:szCs w:val="16"/>
              </w:rPr>
            </w:pPr>
            <w:r w:rsidRPr="00917C9C">
              <w:rPr>
                <w:rFonts w:ascii="Arial" w:hAnsi="Arial" w:cs="Arial"/>
                <w:sz w:val="16"/>
                <w:szCs w:val="16"/>
              </w:rPr>
              <w:t>10</w:t>
            </w:r>
          </w:p>
        </w:tc>
      </w:tr>
      <w:tr w:rsidR="00A57848" w:rsidRPr="00917C9C" w14:paraId="5FD4EEB7" w14:textId="77777777" w:rsidTr="00A57848">
        <w:trPr>
          <w:trHeight w:val="227"/>
        </w:trPr>
        <w:tc>
          <w:tcPr>
            <w:tcW w:w="2093" w:type="dxa"/>
            <w:tcBorders>
              <w:top w:val="single" w:sz="4" w:space="0" w:color="auto"/>
              <w:left w:val="double" w:sz="4" w:space="0" w:color="auto"/>
              <w:bottom w:val="single" w:sz="4" w:space="0" w:color="auto"/>
              <w:right w:val="single" w:sz="4" w:space="0" w:color="auto"/>
            </w:tcBorders>
            <w:shd w:val="clear" w:color="auto" w:fill="auto"/>
            <w:vAlign w:val="center"/>
          </w:tcPr>
          <w:p w14:paraId="5ABD01DC" w14:textId="77777777" w:rsidR="00A57848" w:rsidRPr="00917C9C" w:rsidRDefault="00A57848" w:rsidP="00E063EB">
            <w:pPr>
              <w:jc w:val="center"/>
              <w:rPr>
                <w:rFonts w:ascii="Arial" w:hAnsi="Arial" w:cs="Arial"/>
                <w:sz w:val="16"/>
                <w:szCs w:val="16"/>
              </w:rPr>
            </w:pPr>
            <w:r w:rsidRPr="00917C9C">
              <w:rPr>
                <w:rFonts w:ascii="Arial" w:hAnsi="Arial" w:cs="Arial"/>
                <w:sz w:val="16"/>
                <w:szCs w:val="16"/>
              </w:rPr>
              <w:t>17, 18</w:t>
            </w:r>
          </w:p>
        </w:tc>
        <w:tc>
          <w:tcPr>
            <w:tcW w:w="6095" w:type="dxa"/>
            <w:tcBorders>
              <w:top w:val="single" w:sz="4" w:space="0" w:color="auto"/>
              <w:left w:val="single" w:sz="4" w:space="0" w:color="auto"/>
              <w:bottom w:val="single" w:sz="4" w:space="0" w:color="auto"/>
              <w:right w:val="single" w:sz="4" w:space="0" w:color="auto"/>
            </w:tcBorders>
            <w:shd w:val="clear" w:color="auto" w:fill="auto"/>
            <w:vAlign w:val="center"/>
          </w:tcPr>
          <w:p w14:paraId="1FFD3B6D" w14:textId="77777777" w:rsidR="00A57848" w:rsidRPr="00917C9C" w:rsidRDefault="00A57848" w:rsidP="00E063EB">
            <w:pPr>
              <w:rPr>
                <w:rFonts w:ascii="Arial" w:hAnsi="Arial" w:cs="Arial"/>
                <w:sz w:val="16"/>
                <w:szCs w:val="16"/>
              </w:rPr>
            </w:pPr>
            <w:r w:rsidRPr="00917C9C">
              <w:rPr>
                <w:rFonts w:ascii="Arial" w:hAnsi="Arial" w:cs="Arial"/>
                <w:sz w:val="16"/>
                <w:szCs w:val="16"/>
              </w:rPr>
              <w:t>uporaba pnevmatik višjega energijskega razreda pri tovornih in lahkih dostavnih vozilih</w:t>
            </w:r>
          </w:p>
        </w:tc>
        <w:tc>
          <w:tcPr>
            <w:tcW w:w="1454" w:type="dxa"/>
            <w:tcBorders>
              <w:top w:val="single" w:sz="4" w:space="0" w:color="auto"/>
              <w:left w:val="single" w:sz="4" w:space="0" w:color="auto"/>
              <w:bottom w:val="single" w:sz="4" w:space="0" w:color="auto"/>
              <w:right w:val="double" w:sz="4" w:space="0" w:color="auto"/>
            </w:tcBorders>
            <w:shd w:val="clear" w:color="auto" w:fill="auto"/>
            <w:vAlign w:val="center"/>
          </w:tcPr>
          <w:p w14:paraId="50DD961E" w14:textId="77777777" w:rsidR="00A57848" w:rsidRPr="00917C9C" w:rsidRDefault="00A57848" w:rsidP="00E063EB">
            <w:pPr>
              <w:jc w:val="center"/>
              <w:rPr>
                <w:rFonts w:ascii="Arial" w:hAnsi="Arial" w:cs="Arial"/>
                <w:sz w:val="16"/>
                <w:szCs w:val="16"/>
              </w:rPr>
            </w:pPr>
            <w:r w:rsidRPr="00917C9C">
              <w:rPr>
                <w:rFonts w:ascii="Arial" w:hAnsi="Arial" w:cs="Arial"/>
                <w:sz w:val="16"/>
                <w:szCs w:val="16"/>
              </w:rPr>
              <w:t>2</w:t>
            </w:r>
          </w:p>
        </w:tc>
      </w:tr>
      <w:tr w:rsidR="00A57848" w:rsidRPr="00917C9C" w14:paraId="36AAE014" w14:textId="77777777" w:rsidTr="00A57848">
        <w:trPr>
          <w:trHeight w:val="227"/>
        </w:trPr>
        <w:tc>
          <w:tcPr>
            <w:tcW w:w="2093" w:type="dxa"/>
            <w:tcBorders>
              <w:top w:val="single" w:sz="4" w:space="0" w:color="auto"/>
              <w:left w:val="double" w:sz="4" w:space="0" w:color="auto"/>
              <w:bottom w:val="single" w:sz="4" w:space="0" w:color="auto"/>
              <w:right w:val="single" w:sz="4" w:space="0" w:color="auto"/>
            </w:tcBorders>
            <w:shd w:val="clear" w:color="auto" w:fill="auto"/>
            <w:vAlign w:val="center"/>
          </w:tcPr>
          <w:p w14:paraId="06D6B8F4" w14:textId="77777777" w:rsidR="00A57848" w:rsidRPr="00917C9C" w:rsidRDefault="00A57848" w:rsidP="00E063EB">
            <w:pPr>
              <w:jc w:val="center"/>
              <w:rPr>
                <w:rFonts w:ascii="Arial" w:hAnsi="Arial" w:cs="Arial"/>
                <w:sz w:val="16"/>
                <w:szCs w:val="16"/>
              </w:rPr>
            </w:pPr>
            <w:r w:rsidRPr="00917C9C">
              <w:rPr>
                <w:rFonts w:ascii="Arial" w:hAnsi="Arial" w:cs="Arial"/>
                <w:sz w:val="16"/>
                <w:szCs w:val="16"/>
              </w:rPr>
              <w:t>19</w:t>
            </w:r>
          </w:p>
        </w:tc>
        <w:tc>
          <w:tcPr>
            <w:tcW w:w="6095" w:type="dxa"/>
            <w:tcBorders>
              <w:top w:val="single" w:sz="4" w:space="0" w:color="auto"/>
              <w:left w:val="single" w:sz="4" w:space="0" w:color="auto"/>
              <w:bottom w:val="single" w:sz="4" w:space="0" w:color="auto"/>
              <w:right w:val="single" w:sz="4" w:space="0" w:color="auto"/>
            </w:tcBorders>
            <w:shd w:val="clear" w:color="auto" w:fill="auto"/>
            <w:vAlign w:val="center"/>
          </w:tcPr>
          <w:p w14:paraId="76820D47" w14:textId="77777777" w:rsidR="00A57848" w:rsidRPr="00917C9C" w:rsidRDefault="00A57848" w:rsidP="00E063EB">
            <w:pPr>
              <w:rPr>
                <w:rFonts w:ascii="Arial" w:hAnsi="Arial" w:cs="Arial"/>
                <w:sz w:val="16"/>
                <w:szCs w:val="16"/>
              </w:rPr>
            </w:pPr>
            <w:r w:rsidRPr="00917C9C">
              <w:rPr>
                <w:rFonts w:ascii="Arial" w:hAnsi="Arial" w:cs="Arial"/>
                <w:sz w:val="16"/>
                <w:szCs w:val="16"/>
              </w:rPr>
              <w:t>uporaba pnevmatik višjega energijskega razreda pri osebnih vozilih</w:t>
            </w:r>
          </w:p>
        </w:tc>
        <w:tc>
          <w:tcPr>
            <w:tcW w:w="1454" w:type="dxa"/>
            <w:tcBorders>
              <w:top w:val="single" w:sz="4" w:space="0" w:color="auto"/>
              <w:left w:val="single" w:sz="4" w:space="0" w:color="auto"/>
              <w:bottom w:val="single" w:sz="4" w:space="0" w:color="auto"/>
              <w:right w:val="double" w:sz="4" w:space="0" w:color="auto"/>
            </w:tcBorders>
            <w:shd w:val="clear" w:color="auto" w:fill="auto"/>
            <w:vAlign w:val="center"/>
          </w:tcPr>
          <w:p w14:paraId="7644562C" w14:textId="77777777" w:rsidR="00A57848" w:rsidRPr="00917C9C" w:rsidRDefault="00A57848" w:rsidP="00E063EB">
            <w:pPr>
              <w:jc w:val="center"/>
              <w:rPr>
                <w:rFonts w:ascii="Arial" w:hAnsi="Arial" w:cs="Arial"/>
                <w:sz w:val="16"/>
                <w:szCs w:val="16"/>
              </w:rPr>
            </w:pPr>
            <w:r w:rsidRPr="00917C9C">
              <w:rPr>
                <w:rFonts w:ascii="Arial" w:hAnsi="Arial" w:cs="Arial"/>
                <w:sz w:val="16"/>
                <w:szCs w:val="16"/>
              </w:rPr>
              <w:t>4</w:t>
            </w:r>
          </w:p>
        </w:tc>
      </w:tr>
      <w:tr w:rsidR="00A57848" w:rsidRPr="00917C9C" w14:paraId="4A35D8DF" w14:textId="77777777" w:rsidTr="00A57848">
        <w:trPr>
          <w:trHeight w:val="227"/>
        </w:trPr>
        <w:tc>
          <w:tcPr>
            <w:tcW w:w="2093" w:type="dxa"/>
            <w:tcBorders>
              <w:top w:val="single" w:sz="4" w:space="0" w:color="auto"/>
              <w:left w:val="double" w:sz="4" w:space="0" w:color="auto"/>
              <w:bottom w:val="single" w:sz="4" w:space="0" w:color="auto"/>
              <w:right w:val="single" w:sz="4" w:space="0" w:color="auto"/>
            </w:tcBorders>
            <w:shd w:val="clear" w:color="auto" w:fill="auto"/>
            <w:vAlign w:val="center"/>
          </w:tcPr>
          <w:p w14:paraId="5463301D" w14:textId="77777777" w:rsidR="00A57848" w:rsidRPr="00917C9C" w:rsidDel="00A321B5" w:rsidRDefault="00A57848" w:rsidP="00E063EB">
            <w:pPr>
              <w:jc w:val="center"/>
              <w:rPr>
                <w:rFonts w:ascii="Arial" w:hAnsi="Arial" w:cs="Arial"/>
                <w:sz w:val="16"/>
                <w:szCs w:val="16"/>
              </w:rPr>
            </w:pPr>
            <w:r w:rsidRPr="00917C9C">
              <w:rPr>
                <w:rFonts w:ascii="Arial" w:hAnsi="Arial" w:cs="Arial"/>
                <w:sz w:val="16"/>
                <w:szCs w:val="16"/>
              </w:rPr>
              <w:t>20</w:t>
            </w:r>
          </w:p>
        </w:tc>
        <w:tc>
          <w:tcPr>
            <w:tcW w:w="6095" w:type="dxa"/>
            <w:tcBorders>
              <w:top w:val="single" w:sz="4" w:space="0" w:color="auto"/>
              <w:left w:val="single" w:sz="4" w:space="0" w:color="auto"/>
              <w:bottom w:val="single" w:sz="4" w:space="0" w:color="auto"/>
              <w:right w:val="single" w:sz="4" w:space="0" w:color="auto"/>
            </w:tcBorders>
            <w:shd w:val="clear" w:color="auto" w:fill="auto"/>
            <w:vAlign w:val="center"/>
          </w:tcPr>
          <w:p w14:paraId="7C39A1FF" w14:textId="77777777" w:rsidR="00A57848" w:rsidRPr="00917C9C" w:rsidRDefault="00A57848" w:rsidP="00E063EB">
            <w:pPr>
              <w:rPr>
                <w:rFonts w:ascii="Arial" w:hAnsi="Arial" w:cs="Arial"/>
                <w:sz w:val="16"/>
                <w:szCs w:val="16"/>
              </w:rPr>
            </w:pPr>
            <w:r w:rsidRPr="00917C9C">
              <w:rPr>
                <w:rFonts w:ascii="Arial" w:hAnsi="Arial" w:cs="Arial"/>
                <w:sz w:val="16"/>
                <w:szCs w:val="16"/>
              </w:rPr>
              <w:t>polnjenje pnevmatik na optimalno vrednost pri osebnih vozilih</w:t>
            </w:r>
          </w:p>
        </w:tc>
        <w:tc>
          <w:tcPr>
            <w:tcW w:w="1454" w:type="dxa"/>
            <w:tcBorders>
              <w:top w:val="single" w:sz="4" w:space="0" w:color="auto"/>
              <w:left w:val="single" w:sz="4" w:space="0" w:color="auto"/>
              <w:bottom w:val="single" w:sz="4" w:space="0" w:color="auto"/>
              <w:right w:val="double" w:sz="4" w:space="0" w:color="auto"/>
            </w:tcBorders>
            <w:shd w:val="clear" w:color="auto" w:fill="auto"/>
            <w:vAlign w:val="center"/>
          </w:tcPr>
          <w:p w14:paraId="4A08AF31" w14:textId="77777777" w:rsidR="00A57848" w:rsidRPr="00917C9C" w:rsidRDefault="00A57848" w:rsidP="00E063EB">
            <w:pPr>
              <w:jc w:val="center"/>
              <w:rPr>
                <w:rFonts w:ascii="Arial" w:hAnsi="Arial" w:cs="Arial"/>
                <w:sz w:val="16"/>
                <w:szCs w:val="16"/>
              </w:rPr>
            </w:pPr>
            <w:r w:rsidRPr="00917C9C">
              <w:rPr>
                <w:rFonts w:ascii="Arial" w:hAnsi="Arial" w:cs="Arial"/>
                <w:sz w:val="16"/>
                <w:szCs w:val="16"/>
              </w:rPr>
              <w:t>1</w:t>
            </w:r>
          </w:p>
        </w:tc>
      </w:tr>
      <w:tr w:rsidR="00A57848" w:rsidRPr="00917C9C" w14:paraId="1C7AFA38" w14:textId="77777777" w:rsidTr="00A57848">
        <w:trPr>
          <w:trHeight w:val="227"/>
        </w:trPr>
        <w:tc>
          <w:tcPr>
            <w:tcW w:w="2093" w:type="dxa"/>
            <w:tcBorders>
              <w:top w:val="single" w:sz="4" w:space="0" w:color="auto"/>
              <w:left w:val="double" w:sz="4" w:space="0" w:color="auto"/>
              <w:bottom w:val="single" w:sz="4" w:space="0" w:color="auto"/>
              <w:right w:val="single" w:sz="4" w:space="0" w:color="auto"/>
            </w:tcBorders>
            <w:shd w:val="clear" w:color="auto" w:fill="auto"/>
            <w:vAlign w:val="center"/>
          </w:tcPr>
          <w:p w14:paraId="0ECDB656" w14:textId="77777777" w:rsidR="00A57848" w:rsidRPr="00917C9C" w:rsidRDefault="00A57848" w:rsidP="00E063EB">
            <w:pPr>
              <w:jc w:val="center"/>
              <w:rPr>
                <w:rFonts w:ascii="Arial" w:hAnsi="Arial" w:cs="Arial"/>
                <w:sz w:val="16"/>
                <w:szCs w:val="16"/>
              </w:rPr>
            </w:pPr>
            <w:r w:rsidRPr="00917C9C">
              <w:rPr>
                <w:rFonts w:ascii="Arial" w:hAnsi="Arial" w:cs="Arial"/>
                <w:sz w:val="16"/>
                <w:szCs w:val="16"/>
              </w:rPr>
              <w:t>21</w:t>
            </w:r>
          </w:p>
        </w:tc>
        <w:tc>
          <w:tcPr>
            <w:tcW w:w="6095" w:type="dxa"/>
            <w:tcBorders>
              <w:top w:val="single" w:sz="4" w:space="0" w:color="auto"/>
              <w:left w:val="single" w:sz="4" w:space="0" w:color="auto"/>
              <w:bottom w:val="single" w:sz="4" w:space="0" w:color="auto"/>
              <w:right w:val="single" w:sz="4" w:space="0" w:color="auto"/>
            </w:tcBorders>
            <w:shd w:val="clear" w:color="auto" w:fill="auto"/>
            <w:vAlign w:val="center"/>
          </w:tcPr>
          <w:p w14:paraId="04D8B41F" w14:textId="77777777" w:rsidR="00A57848" w:rsidRPr="00917C9C" w:rsidRDefault="00A57848" w:rsidP="00E063EB">
            <w:pPr>
              <w:rPr>
                <w:rFonts w:ascii="Arial" w:hAnsi="Arial" w:cs="Arial"/>
                <w:sz w:val="16"/>
                <w:szCs w:val="16"/>
              </w:rPr>
            </w:pPr>
            <w:r w:rsidRPr="00917C9C">
              <w:rPr>
                <w:rFonts w:ascii="Arial" w:hAnsi="Arial" w:cs="Arial"/>
                <w:sz w:val="16"/>
                <w:szCs w:val="16"/>
              </w:rPr>
              <w:t>dodajanje aditiva pogonskemu gorivu</w:t>
            </w:r>
          </w:p>
        </w:tc>
        <w:tc>
          <w:tcPr>
            <w:tcW w:w="1454" w:type="dxa"/>
            <w:tcBorders>
              <w:top w:val="single" w:sz="4" w:space="0" w:color="auto"/>
              <w:left w:val="single" w:sz="4" w:space="0" w:color="auto"/>
              <w:bottom w:val="single" w:sz="4" w:space="0" w:color="auto"/>
              <w:right w:val="double" w:sz="4" w:space="0" w:color="auto"/>
            </w:tcBorders>
            <w:shd w:val="clear" w:color="auto" w:fill="auto"/>
            <w:vAlign w:val="center"/>
          </w:tcPr>
          <w:p w14:paraId="0882C98E" w14:textId="77777777" w:rsidR="00A57848" w:rsidRPr="00917C9C" w:rsidRDefault="00A57848" w:rsidP="00E063EB">
            <w:pPr>
              <w:jc w:val="center"/>
              <w:rPr>
                <w:rFonts w:ascii="Arial" w:hAnsi="Arial" w:cs="Arial"/>
                <w:sz w:val="16"/>
                <w:szCs w:val="16"/>
              </w:rPr>
            </w:pPr>
            <w:r w:rsidRPr="00917C9C">
              <w:rPr>
                <w:rFonts w:ascii="Arial" w:hAnsi="Arial" w:cs="Arial"/>
                <w:sz w:val="16"/>
                <w:szCs w:val="16"/>
              </w:rPr>
              <w:t>1</w:t>
            </w:r>
          </w:p>
        </w:tc>
      </w:tr>
      <w:tr w:rsidR="003A402A" w:rsidRPr="00917C9C" w14:paraId="62C42CFA" w14:textId="77777777" w:rsidTr="003A402A">
        <w:trPr>
          <w:trHeight w:val="227"/>
        </w:trPr>
        <w:tc>
          <w:tcPr>
            <w:tcW w:w="2093" w:type="dxa"/>
            <w:tcBorders>
              <w:top w:val="single" w:sz="4" w:space="0" w:color="auto"/>
              <w:left w:val="double" w:sz="4" w:space="0" w:color="auto"/>
              <w:bottom w:val="single" w:sz="4" w:space="0" w:color="auto"/>
              <w:right w:val="single" w:sz="4" w:space="0" w:color="auto"/>
            </w:tcBorders>
            <w:shd w:val="clear" w:color="auto" w:fill="auto"/>
            <w:vAlign w:val="center"/>
          </w:tcPr>
          <w:p w14:paraId="34DE0193" w14:textId="77777777" w:rsidR="003A402A" w:rsidRPr="00917C9C" w:rsidRDefault="003A402A" w:rsidP="00823308">
            <w:pPr>
              <w:jc w:val="center"/>
              <w:rPr>
                <w:rFonts w:ascii="Arial" w:hAnsi="Arial" w:cs="Arial"/>
                <w:sz w:val="16"/>
                <w:szCs w:val="16"/>
              </w:rPr>
            </w:pPr>
            <w:r w:rsidRPr="00917C9C">
              <w:rPr>
                <w:rFonts w:ascii="Arial" w:hAnsi="Arial" w:cs="Arial"/>
                <w:sz w:val="16"/>
                <w:szCs w:val="16"/>
              </w:rPr>
              <w:t>31</w:t>
            </w:r>
          </w:p>
        </w:tc>
        <w:tc>
          <w:tcPr>
            <w:tcW w:w="6095" w:type="dxa"/>
            <w:tcBorders>
              <w:top w:val="single" w:sz="4" w:space="0" w:color="auto"/>
              <w:left w:val="single" w:sz="4" w:space="0" w:color="auto"/>
              <w:bottom w:val="single" w:sz="4" w:space="0" w:color="auto"/>
              <w:right w:val="single" w:sz="4" w:space="0" w:color="auto"/>
            </w:tcBorders>
            <w:shd w:val="clear" w:color="auto" w:fill="auto"/>
            <w:vAlign w:val="center"/>
          </w:tcPr>
          <w:p w14:paraId="43EF25F7" w14:textId="77777777" w:rsidR="003A402A" w:rsidRPr="00917C9C" w:rsidRDefault="003A402A" w:rsidP="00823308">
            <w:pPr>
              <w:rPr>
                <w:rFonts w:ascii="Arial" w:hAnsi="Arial" w:cs="Arial"/>
                <w:sz w:val="16"/>
                <w:szCs w:val="16"/>
              </w:rPr>
            </w:pPr>
            <w:r w:rsidRPr="00917C9C">
              <w:rPr>
                <w:rFonts w:ascii="Arial" w:hAnsi="Arial" w:cs="Arial"/>
                <w:sz w:val="16"/>
                <w:szCs w:val="16"/>
              </w:rPr>
              <w:t>nova kolesa z elektromotorjem in elektromotorna kolesa z nizko močjo</w:t>
            </w:r>
          </w:p>
        </w:tc>
        <w:tc>
          <w:tcPr>
            <w:tcW w:w="1454" w:type="dxa"/>
            <w:tcBorders>
              <w:top w:val="single" w:sz="4" w:space="0" w:color="auto"/>
              <w:left w:val="single" w:sz="4" w:space="0" w:color="auto"/>
              <w:bottom w:val="single" w:sz="4" w:space="0" w:color="auto"/>
              <w:right w:val="double" w:sz="4" w:space="0" w:color="auto"/>
            </w:tcBorders>
            <w:shd w:val="clear" w:color="auto" w:fill="auto"/>
            <w:vAlign w:val="center"/>
          </w:tcPr>
          <w:p w14:paraId="48904C19" w14:textId="77777777" w:rsidR="003A402A" w:rsidRPr="00917C9C" w:rsidRDefault="003A402A" w:rsidP="00823308">
            <w:pPr>
              <w:jc w:val="center"/>
              <w:rPr>
                <w:rFonts w:ascii="Arial" w:hAnsi="Arial" w:cs="Arial"/>
                <w:sz w:val="16"/>
                <w:szCs w:val="16"/>
              </w:rPr>
            </w:pPr>
            <w:r w:rsidRPr="00917C9C">
              <w:rPr>
                <w:rFonts w:ascii="Arial" w:hAnsi="Arial" w:cs="Arial"/>
                <w:sz w:val="16"/>
                <w:szCs w:val="16"/>
              </w:rPr>
              <w:t>10</w:t>
            </w:r>
          </w:p>
        </w:tc>
      </w:tr>
      <w:tr w:rsidR="003A402A" w:rsidRPr="00917C9C" w14:paraId="28B54A42" w14:textId="77777777" w:rsidTr="00C3009F">
        <w:trPr>
          <w:trHeight w:val="227"/>
        </w:trPr>
        <w:tc>
          <w:tcPr>
            <w:tcW w:w="2093" w:type="dxa"/>
            <w:tcBorders>
              <w:top w:val="single" w:sz="4" w:space="0" w:color="auto"/>
              <w:left w:val="double" w:sz="4" w:space="0" w:color="auto"/>
              <w:bottom w:val="single" w:sz="4" w:space="0" w:color="auto"/>
              <w:right w:val="single" w:sz="4" w:space="0" w:color="auto"/>
            </w:tcBorders>
            <w:shd w:val="clear" w:color="auto" w:fill="auto"/>
            <w:vAlign w:val="center"/>
          </w:tcPr>
          <w:p w14:paraId="1AFE611E" w14:textId="77777777" w:rsidR="003A402A" w:rsidRPr="00917C9C" w:rsidRDefault="003A402A" w:rsidP="00823308">
            <w:pPr>
              <w:jc w:val="center"/>
              <w:rPr>
                <w:rFonts w:ascii="Arial" w:hAnsi="Arial" w:cs="Arial"/>
                <w:sz w:val="16"/>
                <w:szCs w:val="16"/>
              </w:rPr>
            </w:pPr>
            <w:r w:rsidRPr="00917C9C">
              <w:rPr>
                <w:rFonts w:ascii="Arial" w:hAnsi="Arial" w:cs="Arial"/>
                <w:sz w:val="16"/>
                <w:szCs w:val="16"/>
              </w:rPr>
              <w:lastRenderedPageBreak/>
              <w:t>32</w:t>
            </w:r>
          </w:p>
        </w:tc>
        <w:tc>
          <w:tcPr>
            <w:tcW w:w="6095" w:type="dxa"/>
            <w:tcBorders>
              <w:top w:val="single" w:sz="4" w:space="0" w:color="auto"/>
              <w:left w:val="single" w:sz="4" w:space="0" w:color="auto"/>
              <w:bottom w:val="single" w:sz="4" w:space="0" w:color="auto"/>
              <w:right w:val="single" w:sz="4" w:space="0" w:color="auto"/>
            </w:tcBorders>
            <w:shd w:val="clear" w:color="auto" w:fill="auto"/>
            <w:vAlign w:val="center"/>
          </w:tcPr>
          <w:p w14:paraId="2BE07DC3" w14:textId="77777777" w:rsidR="003A402A" w:rsidRPr="00917C9C" w:rsidRDefault="003A402A" w:rsidP="00823308">
            <w:pPr>
              <w:rPr>
                <w:rFonts w:ascii="Arial" w:hAnsi="Arial" w:cs="Arial"/>
                <w:sz w:val="16"/>
                <w:szCs w:val="16"/>
              </w:rPr>
            </w:pPr>
            <w:r w:rsidRPr="00917C9C">
              <w:rPr>
                <w:rFonts w:ascii="Arial" w:hAnsi="Arial" w:cs="Arial"/>
                <w:sz w:val="16"/>
                <w:szCs w:val="16"/>
              </w:rPr>
              <w:t>nova elektromotorna kolesa s srednjo in visoko močjo</w:t>
            </w:r>
          </w:p>
        </w:tc>
        <w:tc>
          <w:tcPr>
            <w:tcW w:w="1454" w:type="dxa"/>
            <w:tcBorders>
              <w:top w:val="single" w:sz="4" w:space="0" w:color="auto"/>
              <w:left w:val="single" w:sz="4" w:space="0" w:color="auto"/>
              <w:bottom w:val="single" w:sz="4" w:space="0" w:color="auto"/>
              <w:right w:val="double" w:sz="4" w:space="0" w:color="auto"/>
            </w:tcBorders>
            <w:shd w:val="clear" w:color="auto" w:fill="auto"/>
            <w:vAlign w:val="center"/>
          </w:tcPr>
          <w:p w14:paraId="5E456EB7" w14:textId="77777777" w:rsidR="003A402A" w:rsidRPr="00917C9C" w:rsidRDefault="003A402A" w:rsidP="00823308">
            <w:pPr>
              <w:jc w:val="center"/>
              <w:rPr>
                <w:rFonts w:ascii="Arial" w:hAnsi="Arial" w:cs="Arial"/>
                <w:sz w:val="16"/>
                <w:szCs w:val="16"/>
              </w:rPr>
            </w:pPr>
            <w:r w:rsidRPr="00917C9C">
              <w:rPr>
                <w:rFonts w:ascii="Arial" w:hAnsi="Arial" w:cs="Arial"/>
                <w:sz w:val="16"/>
                <w:szCs w:val="16"/>
              </w:rPr>
              <w:t>10</w:t>
            </w:r>
          </w:p>
        </w:tc>
      </w:tr>
      <w:tr w:rsidR="00472487" w:rsidRPr="00C3009F" w14:paraId="07462F36" w14:textId="77777777" w:rsidTr="003A402A">
        <w:trPr>
          <w:trHeight w:val="227"/>
        </w:trPr>
        <w:tc>
          <w:tcPr>
            <w:tcW w:w="2093" w:type="dxa"/>
            <w:tcBorders>
              <w:top w:val="single" w:sz="4" w:space="0" w:color="auto"/>
              <w:left w:val="double" w:sz="4" w:space="0" w:color="auto"/>
              <w:bottom w:val="double" w:sz="4" w:space="0" w:color="auto"/>
              <w:right w:val="single" w:sz="4" w:space="0" w:color="auto"/>
            </w:tcBorders>
            <w:shd w:val="clear" w:color="auto" w:fill="auto"/>
            <w:vAlign w:val="center"/>
          </w:tcPr>
          <w:p w14:paraId="7011D39A" w14:textId="37E94871" w:rsidR="00472487" w:rsidRPr="00472487" w:rsidRDefault="00472487" w:rsidP="00823308">
            <w:pPr>
              <w:jc w:val="center"/>
              <w:rPr>
                <w:rFonts w:ascii="Arial" w:hAnsi="Arial" w:cs="Arial"/>
                <w:sz w:val="16"/>
                <w:szCs w:val="16"/>
              </w:rPr>
            </w:pPr>
            <w:r w:rsidRPr="00472487">
              <w:rPr>
                <w:rFonts w:ascii="Arial" w:hAnsi="Arial" w:cs="Arial"/>
                <w:sz w:val="16"/>
                <w:szCs w:val="16"/>
              </w:rPr>
              <w:t>34</w:t>
            </w:r>
          </w:p>
        </w:tc>
        <w:tc>
          <w:tcPr>
            <w:tcW w:w="6095" w:type="dxa"/>
            <w:tcBorders>
              <w:top w:val="single" w:sz="4" w:space="0" w:color="auto"/>
              <w:left w:val="single" w:sz="4" w:space="0" w:color="auto"/>
              <w:bottom w:val="double" w:sz="4" w:space="0" w:color="auto"/>
              <w:right w:val="single" w:sz="4" w:space="0" w:color="auto"/>
            </w:tcBorders>
            <w:shd w:val="clear" w:color="auto" w:fill="auto"/>
            <w:vAlign w:val="center"/>
          </w:tcPr>
          <w:p w14:paraId="76EFA843" w14:textId="4EF0A7E4" w:rsidR="00472487" w:rsidRPr="00472487" w:rsidRDefault="00472487" w:rsidP="00823308">
            <w:pPr>
              <w:rPr>
                <w:rFonts w:ascii="Arial" w:hAnsi="Arial" w:cs="Arial"/>
                <w:sz w:val="16"/>
                <w:szCs w:val="16"/>
              </w:rPr>
            </w:pPr>
            <w:r w:rsidRPr="00472487">
              <w:rPr>
                <w:rFonts w:ascii="Arial" w:hAnsi="Arial" w:cs="Arial"/>
                <w:sz w:val="16"/>
                <w:szCs w:val="16"/>
              </w:rPr>
              <w:t>a</w:t>
            </w:r>
            <w:r w:rsidRPr="00C3009F">
              <w:rPr>
                <w:rFonts w:ascii="Arial" w:hAnsi="Arial" w:cs="Arial"/>
                <w:sz w:val="16"/>
                <w:szCs w:val="16"/>
              </w:rPr>
              <w:t>erodinamične nadgradnje tovornih vozil</w:t>
            </w:r>
          </w:p>
        </w:tc>
        <w:tc>
          <w:tcPr>
            <w:tcW w:w="1454" w:type="dxa"/>
            <w:tcBorders>
              <w:top w:val="single" w:sz="4" w:space="0" w:color="auto"/>
              <w:left w:val="single" w:sz="4" w:space="0" w:color="auto"/>
              <w:bottom w:val="double" w:sz="4" w:space="0" w:color="auto"/>
              <w:right w:val="double" w:sz="4" w:space="0" w:color="auto"/>
            </w:tcBorders>
            <w:shd w:val="clear" w:color="auto" w:fill="auto"/>
            <w:vAlign w:val="center"/>
          </w:tcPr>
          <w:p w14:paraId="63171324" w14:textId="09EA3CDD" w:rsidR="00472487" w:rsidRPr="00472487" w:rsidRDefault="00472487" w:rsidP="00823308">
            <w:pPr>
              <w:jc w:val="center"/>
              <w:rPr>
                <w:rFonts w:ascii="Arial" w:hAnsi="Arial" w:cs="Arial"/>
                <w:sz w:val="16"/>
                <w:szCs w:val="16"/>
              </w:rPr>
            </w:pPr>
            <w:r>
              <w:rPr>
                <w:rFonts w:ascii="Arial" w:hAnsi="Arial" w:cs="Arial"/>
                <w:sz w:val="16"/>
                <w:szCs w:val="16"/>
              </w:rPr>
              <w:t>5</w:t>
            </w:r>
          </w:p>
        </w:tc>
      </w:tr>
    </w:tbl>
    <w:p w14:paraId="4DEE8F68" w14:textId="77777777" w:rsidR="00C53DF4" w:rsidRPr="00C3009F" w:rsidRDefault="00C53DF4" w:rsidP="00C53DF4">
      <w:pPr>
        <w:rPr>
          <w:rFonts w:ascii="Arial" w:hAnsi="Arial" w:cs="Arial"/>
          <w:sz w:val="16"/>
          <w:szCs w:val="16"/>
        </w:rPr>
      </w:pPr>
    </w:p>
    <w:p w14:paraId="540062EB" w14:textId="77777777" w:rsidR="00C53DF4" w:rsidRPr="00917C9C" w:rsidRDefault="00C53DF4" w:rsidP="00C53DF4">
      <w:pPr>
        <w:rPr>
          <w:rFonts w:ascii="Arial" w:hAnsi="Arial" w:cs="Arial"/>
          <w:b/>
          <w:sz w:val="20"/>
          <w:szCs w:val="20"/>
        </w:rPr>
      </w:pPr>
      <w:r w:rsidRPr="00917C9C">
        <w:rPr>
          <w:rFonts w:ascii="Arial" w:hAnsi="Arial" w:cs="Arial"/>
          <w:b/>
          <w:sz w:val="20"/>
          <w:szCs w:val="20"/>
        </w:rPr>
        <w:br w:type="page"/>
      </w:r>
    </w:p>
    <w:p w14:paraId="2DDFBEEB" w14:textId="77777777" w:rsidR="00C53DF4" w:rsidRPr="00917C9C" w:rsidRDefault="00C53DF4" w:rsidP="00C53DF4">
      <w:pPr>
        <w:jc w:val="both"/>
        <w:rPr>
          <w:rFonts w:ascii="Arial" w:hAnsi="Arial" w:cs="Arial"/>
          <w:b/>
          <w:sz w:val="20"/>
          <w:szCs w:val="20"/>
        </w:rPr>
      </w:pPr>
      <w:r w:rsidRPr="00917C9C">
        <w:rPr>
          <w:rFonts w:ascii="Arial" w:hAnsi="Arial" w:cs="Arial"/>
          <w:b/>
          <w:sz w:val="20"/>
          <w:szCs w:val="20"/>
        </w:rPr>
        <w:lastRenderedPageBreak/>
        <w:t>PRILOGA III: Emisijski faktorji za določanje zmanjšanja izpustov ogljikovega dioksida</w:t>
      </w:r>
    </w:p>
    <w:p w14:paraId="7BAC0646" w14:textId="77777777" w:rsidR="00C53DF4" w:rsidRPr="00917C9C" w:rsidRDefault="00C53DF4" w:rsidP="00C53DF4">
      <w:pPr>
        <w:rPr>
          <w:rFonts w:ascii="Arial" w:hAnsi="Arial" w:cs="Arial"/>
        </w:rPr>
      </w:pPr>
    </w:p>
    <w:tbl>
      <w:tblPr>
        <w:tblW w:w="8535" w:type="dxa"/>
        <w:jc w:val="center"/>
        <w:tblCellMar>
          <w:left w:w="70" w:type="dxa"/>
          <w:right w:w="70" w:type="dxa"/>
        </w:tblCellMar>
        <w:tblLook w:val="04A0" w:firstRow="1" w:lastRow="0" w:firstColumn="1" w:lastColumn="0" w:noHBand="0" w:noVBand="1"/>
      </w:tblPr>
      <w:tblGrid>
        <w:gridCol w:w="3055"/>
        <w:gridCol w:w="1340"/>
        <w:gridCol w:w="1380"/>
        <w:gridCol w:w="1380"/>
        <w:gridCol w:w="1380"/>
      </w:tblGrid>
      <w:tr w:rsidR="00C53DF4" w:rsidRPr="00917C9C" w14:paraId="04AC01EA" w14:textId="77777777" w:rsidTr="00C63851">
        <w:trPr>
          <w:trHeight w:val="503"/>
          <w:jc w:val="center"/>
        </w:trPr>
        <w:tc>
          <w:tcPr>
            <w:tcW w:w="3055" w:type="dxa"/>
            <w:tcBorders>
              <w:top w:val="double" w:sz="4" w:space="0" w:color="auto"/>
              <w:left w:val="double" w:sz="4" w:space="0" w:color="auto"/>
              <w:bottom w:val="double" w:sz="4" w:space="0" w:color="auto"/>
              <w:right w:val="single" w:sz="4" w:space="0" w:color="auto"/>
            </w:tcBorders>
            <w:shd w:val="clear" w:color="auto" w:fill="auto"/>
            <w:vAlign w:val="center"/>
            <w:hideMark/>
          </w:tcPr>
          <w:p w14:paraId="1179A185" w14:textId="77777777" w:rsidR="00C53DF4" w:rsidRPr="00917C9C" w:rsidRDefault="00C53DF4" w:rsidP="00D61BBF">
            <w:pPr>
              <w:rPr>
                <w:rFonts w:ascii="Arial" w:hAnsi="Arial" w:cs="Arial"/>
                <w:b/>
                <w:i/>
                <w:sz w:val="16"/>
                <w:szCs w:val="16"/>
              </w:rPr>
            </w:pPr>
            <w:r w:rsidRPr="00917C9C">
              <w:rPr>
                <w:rFonts w:ascii="Arial" w:hAnsi="Arial" w:cs="Arial"/>
                <w:b/>
                <w:i/>
                <w:sz w:val="16"/>
                <w:szCs w:val="16"/>
              </w:rPr>
              <w:t>Vir energije/sektor</w:t>
            </w:r>
          </w:p>
        </w:tc>
        <w:tc>
          <w:tcPr>
            <w:tcW w:w="1340" w:type="dxa"/>
            <w:tcBorders>
              <w:top w:val="double" w:sz="4" w:space="0" w:color="auto"/>
              <w:left w:val="nil"/>
              <w:bottom w:val="double" w:sz="4" w:space="0" w:color="auto"/>
              <w:right w:val="single" w:sz="4" w:space="0" w:color="auto"/>
            </w:tcBorders>
            <w:shd w:val="clear" w:color="auto" w:fill="auto"/>
            <w:vAlign w:val="center"/>
            <w:hideMark/>
          </w:tcPr>
          <w:p w14:paraId="023628FD" w14:textId="77777777" w:rsidR="00C53DF4" w:rsidRPr="00917C9C" w:rsidRDefault="00C53DF4" w:rsidP="00D61BBF">
            <w:pPr>
              <w:jc w:val="center"/>
              <w:rPr>
                <w:rFonts w:ascii="Arial" w:hAnsi="Arial" w:cs="Arial"/>
                <w:b/>
                <w:i/>
                <w:sz w:val="16"/>
                <w:szCs w:val="16"/>
              </w:rPr>
            </w:pPr>
            <w:r w:rsidRPr="00917C9C">
              <w:rPr>
                <w:rFonts w:ascii="Arial" w:hAnsi="Arial" w:cs="Arial"/>
                <w:b/>
                <w:i/>
                <w:sz w:val="16"/>
                <w:szCs w:val="16"/>
              </w:rPr>
              <w:t>Enota</w:t>
            </w:r>
          </w:p>
        </w:tc>
        <w:tc>
          <w:tcPr>
            <w:tcW w:w="1380" w:type="dxa"/>
            <w:tcBorders>
              <w:top w:val="double" w:sz="4" w:space="0" w:color="auto"/>
              <w:left w:val="nil"/>
              <w:bottom w:val="double" w:sz="4" w:space="0" w:color="auto"/>
              <w:right w:val="single" w:sz="4" w:space="0" w:color="auto"/>
            </w:tcBorders>
            <w:shd w:val="clear" w:color="auto" w:fill="auto"/>
            <w:vAlign w:val="center"/>
            <w:hideMark/>
          </w:tcPr>
          <w:p w14:paraId="72CF11D4" w14:textId="77777777" w:rsidR="00C53DF4" w:rsidRPr="00917C9C" w:rsidRDefault="00C53DF4" w:rsidP="00D61BBF">
            <w:pPr>
              <w:jc w:val="center"/>
              <w:rPr>
                <w:rFonts w:ascii="Arial" w:hAnsi="Arial" w:cs="Arial"/>
                <w:b/>
                <w:i/>
                <w:sz w:val="16"/>
                <w:szCs w:val="16"/>
              </w:rPr>
            </w:pPr>
            <w:r w:rsidRPr="00917C9C">
              <w:rPr>
                <w:rFonts w:ascii="Arial" w:hAnsi="Arial" w:cs="Arial"/>
                <w:b/>
                <w:i/>
                <w:sz w:val="16"/>
                <w:szCs w:val="16"/>
              </w:rPr>
              <w:t>Gospodinjstva</w:t>
            </w:r>
          </w:p>
        </w:tc>
        <w:tc>
          <w:tcPr>
            <w:tcW w:w="1380" w:type="dxa"/>
            <w:tcBorders>
              <w:top w:val="double" w:sz="4" w:space="0" w:color="auto"/>
              <w:left w:val="nil"/>
              <w:bottom w:val="double" w:sz="4" w:space="0" w:color="auto"/>
              <w:right w:val="single" w:sz="4" w:space="0" w:color="auto"/>
            </w:tcBorders>
            <w:shd w:val="clear" w:color="auto" w:fill="auto"/>
            <w:vAlign w:val="center"/>
            <w:hideMark/>
          </w:tcPr>
          <w:p w14:paraId="0CEBDA66" w14:textId="77777777" w:rsidR="00C53DF4" w:rsidRPr="00917C9C" w:rsidRDefault="00C53DF4" w:rsidP="00D61BBF">
            <w:pPr>
              <w:jc w:val="center"/>
              <w:rPr>
                <w:rFonts w:ascii="Arial" w:hAnsi="Arial" w:cs="Arial"/>
                <w:b/>
                <w:i/>
                <w:sz w:val="16"/>
                <w:szCs w:val="16"/>
              </w:rPr>
            </w:pPr>
            <w:r w:rsidRPr="00917C9C">
              <w:rPr>
                <w:rFonts w:ascii="Arial" w:hAnsi="Arial" w:cs="Arial"/>
                <w:b/>
                <w:i/>
                <w:sz w:val="16"/>
                <w:szCs w:val="16"/>
              </w:rPr>
              <w:t>Storitveni sektor</w:t>
            </w:r>
          </w:p>
        </w:tc>
        <w:tc>
          <w:tcPr>
            <w:tcW w:w="1380" w:type="dxa"/>
            <w:tcBorders>
              <w:top w:val="double" w:sz="4" w:space="0" w:color="auto"/>
              <w:left w:val="nil"/>
              <w:bottom w:val="double" w:sz="4" w:space="0" w:color="auto"/>
              <w:right w:val="double" w:sz="4" w:space="0" w:color="auto"/>
            </w:tcBorders>
            <w:shd w:val="clear" w:color="auto" w:fill="auto"/>
            <w:noWrap/>
            <w:vAlign w:val="center"/>
            <w:hideMark/>
          </w:tcPr>
          <w:p w14:paraId="4F262025" w14:textId="77777777" w:rsidR="00C53DF4" w:rsidRPr="00917C9C" w:rsidRDefault="00C53DF4" w:rsidP="00D61BBF">
            <w:pPr>
              <w:jc w:val="center"/>
              <w:rPr>
                <w:rFonts w:ascii="Arial" w:hAnsi="Arial" w:cs="Arial"/>
                <w:b/>
                <w:i/>
                <w:sz w:val="16"/>
                <w:szCs w:val="16"/>
              </w:rPr>
            </w:pPr>
            <w:r w:rsidRPr="00917C9C">
              <w:rPr>
                <w:rFonts w:ascii="Arial" w:hAnsi="Arial" w:cs="Arial"/>
                <w:b/>
                <w:i/>
                <w:sz w:val="16"/>
                <w:szCs w:val="16"/>
              </w:rPr>
              <w:t>Industrija</w:t>
            </w:r>
          </w:p>
        </w:tc>
      </w:tr>
      <w:tr w:rsidR="00C53DF4" w:rsidRPr="00917C9C" w14:paraId="77223D52" w14:textId="77777777" w:rsidTr="00C63851">
        <w:trPr>
          <w:trHeight w:val="269"/>
          <w:jc w:val="center"/>
        </w:trPr>
        <w:tc>
          <w:tcPr>
            <w:tcW w:w="8535" w:type="dxa"/>
            <w:gridSpan w:val="5"/>
            <w:tcBorders>
              <w:top w:val="double" w:sz="4" w:space="0" w:color="auto"/>
              <w:left w:val="double" w:sz="4" w:space="0" w:color="auto"/>
              <w:bottom w:val="double" w:sz="4" w:space="0" w:color="auto"/>
              <w:right w:val="double" w:sz="4" w:space="0" w:color="auto"/>
            </w:tcBorders>
            <w:shd w:val="clear" w:color="auto" w:fill="auto"/>
            <w:vAlign w:val="bottom"/>
            <w:hideMark/>
          </w:tcPr>
          <w:p w14:paraId="55D212A6" w14:textId="77777777" w:rsidR="00C53DF4" w:rsidRPr="00917C9C" w:rsidRDefault="00C53DF4" w:rsidP="00D61BBF">
            <w:pPr>
              <w:spacing w:before="60" w:after="40"/>
              <w:rPr>
                <w:rFonts w:ascii="Arial" w:hAnsi="Arial" w:cs="Arial"/>
                <w:b/>
                <w:sz w:val="16"/>
                <w:szCs w:val="16"/>
              </w:rPr>
            </w:pPr>
            <w:r w:rsidRPr="00917C9C">
              <w:rPr>
                <w:rFonts w:ascii="Arial" w:hAnsi="Arial" w:cs="Arial"/>
                <w:b/>
                <w:sz w:val="16"/>
                <w:szCs w:val="16"/>
              </w:rPr>
              <w:t>GORIVO</w:t>
            </w:r>
          </w:p>
        </w:tc>
      </w:tr>
      <w:tr w:rsidR="00C53DF4" w:rsidRPr="00917C9C" w14:paraId="524F9960" w14:textId="77777777" w:rsidTr="00C63851">
        <w:trPr>
          <w:trHeight w:val="210"/>
          <w:jc w:val="center"/>
        </w:trPr>
        <w:tc>
          <w:tcPr>
            <w:tcW w:w="3055" w:type="dxa"/>
            <w:tcBorders>
              <w:top w:val="double" w:sz="4" w:space="0" w:color="auto"/>
              <w:left w:val="double" w:sz="4" w:space="0" w:color="auto"/>
              <w:bottom w:val="single" w:sz="4" w:space="0" w:color="auto"/>
              <w:right w:val="single" w:sz="4" w:space="0" w:color="auto"/>
            </w:tcBorders>
            <w:shd w:val="clear" w:color="auto" w:fill="auto"/>
            <w:vAlign w:val="bottom"/>
            <w:hideMark/>
          </w:tcPr>
          <w:p w14:paraId="77977CE1" w14:textId="77777777" w:rsidR="00C53DF4" w:rsidRPr="00917C9C" w:rsidRDefault="00C53DF4" w:rsidP="00D61BBF">
            <w:pPr>
              <w:spacing w:before="60" w:after="40"/>
              <w:rPr>
                <w:rFonts w:ascii="Arial" w:hAnsi="Arial" w:cs="Arial"/>
                <w:sz w:val="16"/>
                <w:szCs w:val="16"/>
              </w:rPr>
            </w:pPr>
            <w:r w:rsidRPr="00917C9C">
              <w:rPr>
                <w:rFonts w:ascii="Arial" w:hAnsi="Arial" w:cs="Arial"/>
                <w:sz w:val="16"/>
                <w:szCs w:val="16"/>
              </w:rPr>
              <w:t>zemeljski plin</w:t>
            </w:r>
          </w:p>
        </w:tc>
        <w:tc>
          <w:tcPr>
            <w:tcW w:w="1340" w:type="dxa"/>
            <w:tcBorders>
              <w:top w:val="double" w:sz="4" w:space="0" w:color="auto"/>
              <w:left w:val="nil"/>
              <w:bottom w:val="single" w:sz="4" w:space="0" w:color="auto"/>
              <w:right w:val="single" w:sz="4" w:space="0" w:color="auto"/>
            </w:tcBorders>
            <w:shd w:val="clear" w:color="auto" w:fill="auto"/>
            <w:vAlign w:val="bottom"/>
            <w:hideMark/>
          </w:tcPr>
          <w:p w14:paraId="099EBAF4"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kg CO</w:t>
            </w:r>
            <w:r w:rsidRPr="00917C9C">
              <w:rPr>
                <w:rFonts w:ascii="Arial" w:hAnsi="Arial" w:cs="Arial"/>
                <w:sz w:val="16"/>
                <w:szCs w:val="16"/>
                <w:vertAlign w:val="subscript"/>
              </w:rPr>
              <w:t>2</w:t>
            </w:r>
            <w:r w:rsidRPr="00917C9C">
              <w:rPr>
                <w:rFonts w:ascii="Arial" w:hAnsi="Arial" w:cs="Arial"/>
                <w:sz w:val="16"/>
                <w:szCs w:val="16"/>
              </w:rPr>
              <w:t>/</w:t>
            </w:r>
            <w:proofErr w:type="spellStart"/>
            <w:r w:rsidRPr="00917C9C">
              <w:rPr>
                <w:rFonts w:ascii="Arial" w:hAnsi="Arial" w:cs="Arial"/>
                <w:sz w:val="16"/>
                <w:szCs w:val="16"/>
              </w:rPr>
              <w:t>kWh</w:t>
            </w:r>
            <w:proofErr w:type="spellEnd"/>
          </w:p>
        </w:tc>
        <w:tc>
          <w:tcPr>
            <w:tcW w:w="1380" w:type="dxa"/>
            <w:tcBorders>
              <w:top w:val="double" w:sz="4" w:space="0" w:color="auto"/>
              <w:left w:val="nil"/>
              <w:bottom w:val="single" w:sz="4" w:space="0" w:color="auto"/>
              <w:right w:val="single" w:sz="4" w:space="0" w:color="auto"/>
            </w:tcBorders>
            <w:shd w:val="clear" w:color="auto" w:fill="auto"/>
            <w:vAlign w:val="bottom"/>
            <w:hideMark/>
          </w:tcPr>
          <w:p w14:paraId="2976D5D1"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0,20</w:t>
            </w:r>
          </w:p>
        </w:tc>
        <w:tc>
          <w:tcPr>
            <w:tcW w:w="1380" w:type="dxa"/>
            <w:tcBorders>
              <w:top w:val="double" w:sz="4" w:space="0" w:color="auto"/>
              <w:left w:val="nil"/>
              <w:bottom w:val="single" w:sz="4" w:space="0" w:color="auto"/>
              <w:right w:val="single" w:sz="4" w:space="0" w:color="auto"/>
            </w:tcBorders>
            <w:shd w:val="clear" w:color="auto" w:fill="auto"/>
            <w:vAlign w:val="bottom"/>
            <w:hideMark/>
          </w:tcPr>
          <w:p w14:paraId="4EF58F16"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0,20</w:t>
            </w:r>
          </w:p>
        </w:tc>
        <w:tc>
          <w:tcPr>
            <w:tcW w:w="1380" w:type="dxa"/>
            <w:tcBorders>
              <w:top w:val="double" w:sz="4" w:space="0" w:color="auto"/>
              <w:left w:val="nil"/>
              <w:bottom w:val="single" w:sz="4" w:space="0" w:color="auto"/>
              <w:right w:val="double" w:sz="4" w:space="0" w:color="auto"/>
            </w:tcBorders>
            <w:shd w:val="clear" w:color="auto" w:fill="auto"/>
            <w:vAlign w:val="bottom"/>
            <w:hideMark/>
          </w:tcPr>
          <w:p w14:paraId="3D7F28DE"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0,20</w:t>
            </w:r>
          </w:p>
        </w:tc>
      </w:tr>
      <w:tr w:rsidR="00C53DF4" w:rsidRPr="00917C9C" w14:paraId="64A17F6C" w14:textId="77777777" w:rsidTr="00C63851">
        <w:trPr>
          <w:trHeight w:val="210"/>
          <w:jc w:val="center"/>
        </w:trPr>
        <w:tc>
          <w:tcPr>
            <w:tcW w:w="3055" w:type="dxa"/>
            <w:tcBorders>
              <w:top w:val="nil"/>
              <w:left w:val="double" w:sz="4" w:space="0" w:color="auto"/>
              <w:bottom w:val="single" w:sz="4" w:space="0" w:color="auto"/>
              <w:right w:val="single" w:sz="4" w:space="0" w:color="auto"/>
            </w:tcBorders>
            <w:shd w:val="clear" w:color="auto" w:fill="auto"/>
            <w:vAlign w:val="bottom"/>
            <w:hideMark/>
          </w:tcPr>
          <w:p w14:paraId="52BBD1B7" w14:textId="77777777" w:rsidR="00C53DF4" w:rsidRPr="00917C9C" w:rsidRDefault="00C53DF4" w:rsidP="00D61BBF">
            <w:pPr>
              <w:spacing w:before="60" w:after="40"/>
              <w:rPr>
                <w:rFonts w:ascii="Arial" w:hAnsi="Arial" w:cs="Arial"/>
                <w:sz w:val="16"/>
                <w:szCs w:val="16"/>
              </w:rPr>
            </w:pPr>
            <w:proofErr w:type="spellStart"/>
            <w:r w:rsidRPr="00917C9C">
              <w:rPr>
                <w:rFonts w:ascii="Arial" w:hAnsi="Arial" w:cs="Arial"/>
                <w:sz w:val="16"/>
                <w:szCs w:val="16"/>
              </w:rPr>
              <w:t>ekstra</w:t>
            </w:r>
            <w:proofErr w:type="spellEnd"/>
            <w:r w:rsidRPr="00917C9C">
              <w:rPr>
                <w:rFonts w:ascii="Arial" w:hAnsi="Arial" w:cs="Arial"/>
                <w:sz w:val="16"/>
                <w:szCs w:val="16"/>
              </w:rPr>
              <w:t xml:space="preserve"> lahko kurilno olje (ELKO)</w:t>
            </w:r>
          </w:p>
        </w:tc>
        <w:tc>
          <w:tcPr>
            <w:tcW w:w="1340" w:type="dxa"/>
            <w:tcBorders>
              <w:top w:val="nil"/>
              <w:left w:val="nil"/>
              <w:bottom w:val="single" w:sz="4" w:space="0" w:color="auto"/>
              <w:right w:val="single" w:sz="4" w:space="0" w:color="auto"/>
            </w:tcBorders>
            <w:shd w:val="clear" w:color="auto" w:fill="auto"/>
            <w:hideMark/>
          </w:tcPr>
          <w:p w14:paraId="0A692B28"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kg CO</w:t>
            </w:r>
            <w:r w:rsidRPr="00917C9C">
              <w:rPr>
                <w:rFonts w:ascii="Arial" w:hAnsi="Arial" w:cs="Arial"/>
                <w:sz w:val="16"/>
                <w:szCs w:val="16"/>
                <w:vertAlign w:val="subscript"/>
              </w:rPr>
              <w:t>2</w:t>
            </w:r>
            <w:r w:rsidRPr="00917C9C">
              <w:rPr>
                <w:rFonts w:ascii="Arial" w:hAnsi="Arial" w:cs="Arial"/>
                <w:sz w:val="16"/>
                <w:szCs w:val="16"/>
              </w:rPr>
              <w:t>/</w:t>
            </w:r>
            <w:proofErr w:type="spellStart"/>
            <w:r w:rsidRPr="00917C9C">
              <w:rPr>
                <w:rFonts w:ascii="Arial" w:hAnsi="Arial" w:cs="Arial"/>
                <w:sz w:val="16"/>
                <w:szCs w:val="16"/>
              </w:rPr>
              <w:t>kWh</w:t>
            </w:r>
            <w:proofErr w:type="spellEnd"/>
          </w:p>
        </w:tc>
        <w:tc>
          <w:tcPr>
            <w:tcW w:w="1380" w:type="dxa"/>
            <w:tcBorders>
              <w:top w:val="nil"/>
              <w:left w:val="nil"/>
              <w:bottom w:val="single" w:sz="4" w:space="0" w:color="auto"/>
              <w:right w:val="single" w:sz="4" w:space="0" w:color="auto"/>
            </w:tcBorders>
            <w:shd w:val="clear" w:color="auto" w:fill="auto"/>
            <w:vAlign w:val="bottom"/>
            <w:hideMark/>
          </w:tcPr>
          <w:p w14:paraId="7FA9508E"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0,27</w:t>
            </w:r>
          </w:p>
        </w:tc>
        <w:tc>
          <w:tcPr>
            <w:tcW w:w="1380" w:type="dxa"/>
            <w:tcBorders>
              <w:top w:val="nil"/>
              <w:left w:val="nil"/>
              <w:bottom w:val="single" w:sz="4" w:space="0" w:color="auto"/>
              <w:right w:val="single" w:sz="4" w:space="0" w:color="auto"/>
            </w:tcBorders>
            <w:shd w:val="clear" w:color="auto" w:fill="auto"/>
            <w:vAlign w:val="bottom"/>
            <w:hideMark/>
          </w:tcPr>
          <w:p w14:paraId="1D844C2D"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0,27</w:t>
            </w:r>
          </w:p>
        </w:tc>
        <w:tc>
          <w:tcPr>
            <w:tcW w:w="1380" w:type="dxa"/>
            <w:tcBorders>
              <w:top w:val="nil"/>
              <w:left w:val="nil"/>
              <w:bottom w:val="single" w:sz="4" w:space="0" w:color="auto"/>
              <w:right w:val="double" w:sz="4" w:space="0" w:color="auto"/>
            </w:tcBorders>
            <w:shd w:val="clear" w:color="auto" w:fill="auto"/>
            <w:vAlign w:val="bottom"/>
            <w:hideMark/>
          </w:tcPr>
          <w:p w14:paraId="776B2619"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0,27</w:t>
            </w:r>
          </w:p>
        </w:tc>
      </w:tr>
      <w:tr w:rsidR="00C53DF4" w:rsidRPr="00917C9C" w14:paraId="741FCD9C" w14:textId="77777777" w:rsidTr="00C63851">
        <w:trPr>
          <w:trHeight w:val="210"/>
          <w:jc w:val="center"/>
        </w:trPr>
        <w:tc>
          <w:tcPr>
            <w:tcW w:w="3055" w:type="dxa"/>
            <w:tcBorders>
              <w:top w:val="nil"/>
              <w:left w:val="double" w:sz="4" w:space="0" w:color="auto"/>
              <w:bottom w:val="single" w:sz="4" w:space="0" w:color="auto"/>
              <w:right w:val="single" w:sz="4" w:space="0" w:color="auto"/>
            </w:tcBorders>
            <w:shd w:val="clear" w:color="auto" w:fill="auto"/>
            <w:vAlign w:val="bottom"/>
            <w:hideMark/>
          </w:tcPr>
          <w:p w14:paraId="22A23345" w14:textId="77777777" w:rsidR="00C53DF4" w:rsidRPr="00917C9C" w:rsidRDefault="00C53DF4" w:rsidP="00D61BBF">
            <w:pPr>
              <w:spacing w:before="60" w:after="40"/>
              <w:rPr>
                <w:rFonts w:ascii="Arial" w:hAnsi="Arial" w:cs="Arial"/>
                <w:sz w:val="16"/>
                <w:szCs w:val="16"/>
              </w:rPr>
            </w:pPr>
            <w:r w:rsidRPr="00917C9C">
              <w:rPr>
                <w:rFonts w:ascii="Arial" w:hAnsi="Arial" w:cs="Arial"/>
                <w:sz w:val="16"/>
                <w:szCs w:val="16"/>
              </w:rPr>
              <w:t>biomasa (les)</w:t>
            </w:r>
          </w:p>
        </w:tc>
        <w:tc>
          <w:tcPr>
            <w:tcW w:w="1340" w:type="dxa"/>
            <w:tcBorders>
              <w:top w:val="nil"/>
              <w:left w:val="nil"/>
              <w:bottom w:val="single" w:sz="4" w:space="0" w:color="auto"/>
              <w:right w:val="single" w:sz="4" w:space="0" w:color="auto"/>
            </w:tcBorders>
            <w:shd w:val="clear" w:color="auto" w:fill="auto"/>
            <w:hideMark/>
          </w:tcPr>
          <w:p w14:paraId="43959A29"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kg CO</w:t>
            </w:r>
            <w:r w:rsidRPr="00917C9C">
              <w:rPr>
                <w:rFonts w:ascii="Arial" w:hAnsi="Arial" w:cs="Arial"/>
                <w:sz w:val="16"/>
                <w:szCs w:val="16"/>
                <w:vertAlign w:val="subscript"/>
              </w:rPr>
              <w:t>2</w:t>
            </w:r>
            <w:r w:rsidRPr="00917C9C">
              <w:rPr>
                <w:rFonts w:ascii="Arial" w:hAnsi="Arial" w:cs="Arial"/>
                <w:sz w:val="16"/>
                <w:szCs w:val="16"/>
              </w:rPr>
              <w:t>/</w:t>
            </w:r>
            <w:proofErr w:type="spellStart"/>
            <w:r w:rsidRPr="00917C9C">
              <w:rPr>
                <w:rFonts w:ascii="Arial" w:hAnsi="Arial" w:cs="Arial"/>
                <w:sz w:val="16"/>
                <w:szCs w:val="16"/>
              </w:rPr>
              <w:t>kWh</w:t>
            </w:r>
            <w:proofErr w:type="spellEnd"/>
          </w:p>
        </w:tc>
        <w:tc>
          <w:tcPr>
            <w:tcW w:w="1380" w:type="dxa"/>
            <w:tcBorders>
              <w:top w:val="nil"/>
              <w:left w:val="nil"/>
              <w:bottom w:val="single" w:sz="4" w:space="0" w:color="auto"/>
              <w:right w:val="single" w:sz="4" w:space="0" w:color="auto"/>
            </w:tcBorders>
            <w:shd w:val="clear" w:color="auto" w:fill="auto"/>
            <w:vAlign w:val="bottom"/>
            <w:hideMark/>
          </w:tcPr>
          <w:p w14:paraId="5D47E44B"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0,00</w:t>
            </w:r>
          </w:p>
        </w:tc>
        <w:tc>
          <w:tcPr>
            <w:tcW w:w="1380" w:type="dxa"/>
            <w:tcBorders>
              <w:top w:val="nil"/>
              <w:left w:val="nil"/>
              <w:bottom w:val="single" w:sz="4" w:space="0" w:color="auto"/>
              <w:right w:val="single" w:sz="4" w:space="0" w:color="auto"/>
            </w:tcBorders>
            <w:shd w:val="clear" w:color="auto" w:fill="auto"/>
            <w:vAlign w:val="bottom"/>
            <w:hideMark/>
          </w:tcPr>
          <w:p w14:paraId="2A0E0370"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0,00</w:t>
            </w:r>
          </w:p>
        </w:tc>
        <w:tc>
          <w:tcPr>
            <w:tcW w:w="1380" w:type="dxa"/>
            <w:tcBorders>
              <w:top w:val="nil"/>
              <w:left w:val="nil"/>
              <w:bottom w:val="single" w:sz="4" w:space="0" w:color="auto"/>
              <w:right w:val="double" w:sz="4" w:space="0" w:color="auto"/>
            </w:tcBorders>
            <w:shd w:val="clear" w:color="auto" w:fill="auto"/>
            <w:vAlign w:val="bottom"/>
            <w:hideMark/>
          </w:tcPr>
          <w:p w14:paraId="76A6B2A1"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0,00</w:t>
            </w:r>
          </w:p>
        </w:tc>
      </w:tr>
      <w:tr w:rsidR="00C53DF4" w:rsidRPr="00917C9C" w14:paraId="35E0AD10" w14:textId="77777777" w:rsidTr="00C63851">
        <w:trPr>
          <w:trHeight w:val="210"/>
          <w:jc w:val="center"/>
        </w:trPr>
        <w:tc>
          <w:tcPr>
            <w:tcW w:w="3055" w:type="dxa"/>
            <w:tcBorders>
              <w:top w:val="nil"/>
              <w:left w:val="double" w:sz="4" w:space="0" w:color="auto"/>
              <w:bottom w:val="double" w:sz="4" w:space="0" w:color="auto"/>
              <w:right w:val="single" w:sz="4" w:space="0" w:color="auto"/>
            </w:tcBorders>
            <w:shd w:val="clear" w:color="auto" w:fill="auto"/>
            <w:vAlign w:val="bottom"/>
            <w:hideMark/>
          </w:tcPr>
          <w:p w14:paraId="031FD515" w14:textId="77777777" w:rsidR="00C53DF4" w:rsidRPr="00917C9C" w:rsidRDefault="00C53DF4" w:rsidP="00D61BBF">
            <w:pPr>
              <w:spacing w:before="60" w:after="40"/>
              <w:rPr>
                <w:rFonts w:ascii="Arial" w:hAnsi="Arial" w:cs="Arial"/>
                <w:sz w:val="16"/>
                <w:szCs w:val="16"/>
              </w:rPr>
            </w:pPr>
            <w:r w:rsidRPr="00917C9C">
              <w:rPr>
                <w:rFonts w:ascii="Arial" w:hAnsi="Arial" w:cs="Arial"/>
                <w:sz w:val="16"/>
                <w:szCs w:val="16"/>
              </w:rPr>
              <w:t>sektorsko povprečje za gorivo</w:t>
            </w:r>
            <w:r w:rsidRPr="00917C9C">
              <w:rPr>
                <w:rStyle w:val="Sprotnaopomba-sklic"/>
                <w:rFonts w:ascii="Arial" w:hAnsi="Arial" w:cs="Arial"/>
                <w:sz w:val="16"/>
                <w:szCs w:val="16"/>
              </w:rPr>
              <w:footnoteReference w:id="46"/>
            </w:r>
          </w:p>
        </w:tc>
        <w:tc>
          <w:tcPr>
            <w:tcW w:w="1340" w:type="dxa"/>
            <w:tcBorders>
              <w:top w:val="nil"/>
              <w:left w:val="nil"/>
              <w:bottom w:val="double" w:sz="4" w:space="0" w:color="auto"/>
              <w:right w:val="single" w:sz="4" w:space="0" w:color="auto"/>
            </w:tcBorders>
            <w:shd w:val="clear" w:color="auto" w:fill="auto"/>
            <w:vAlign w:val="center"/>
            <w:hideMark/>
          </w:tcPr>
          <w:p w14:paraId="773E4065"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kg CO</w:t>
            </w:r>
            <w:r w:rsidRPr="00917C9C">
              <w:rPr>
                <w:rFonts w:ascii="Arial" w:hAnsi="Arial" w:cs="Arial"/>
                <w:sz w:val="16"/>
                <w:szCs w:val="16"/>
                <w:vertAlign w:val="subscript"/>
              </w:rPr>
              <w:t>2</w:t>
            </w:r>
            <w:r w:rsidRPr="00917C9C">
              <w:rPr>
                <w:rFonts w:ascii="Arial" w:hAnsi="Arial" w:cs="Arial"/>
                <w:sz w:val="16"/>
                <w:szCs w:val="16"/>
              </w:rPr>
              <w:t>/</w:t>
            </w:r>
            <w:proofErr w:type="spellStart"/>
            <w:r w:rsidRPr="00917C9C">
              <w:rPr>
                <w:rFonts w:ascii="Arial" w:hAnsi="Arial" w:cs="Arial"/>
                <w:sz w:val="16"/>
                <w:szCs w:val="16"/>
              </w:rPr>
              <w:t>kWh</w:t>
            </w:r>
            <w:proofErr w:type="spellEnd"/>
          </w:p>
        </w:tc>
        <w:tc>
          <w:tcPr>
            <w:tcW w:w="1380" w:type="dxa"/>
            <w:tcBorders>
              <w:top w:val="nil"/>
              <w:left w:val="nil"/>
              <w:bottom w:val="double" w:sz="4" w:space="0" w:color="auto"/>
              <w:right w:val="single" w:sz="4" w:space="0" w:color="auto"/>
            </w:tcBorders>
            <w:shd w:val="clear" w:color="auto" w:fill="auto"/>
            <w:vAlign w:val="center"/>
            <w:hideMark/>
          </w:tcPr>
          <w:p w14:paraId="2A39649F"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0,09</w:t>
            </w:r>
          </w:p>
        </w:tc>
        <w:tc>
          <w:tcPr>
            <w:tcW w:w="1380" w:type="dxa"/>
            <w:tcBorders>
              <w:top w:val="nil"/>
              <w:left w:val="nil"/>
              <w:bottom w:val="double" w:sz="4" w:space="0" w:color="auto"/>
              <w:right w:val="single" w:sz="4" w:space="0" w:color="auto"/>
            </w:tcBorders>
            <w:shd w:val="clear" w:color="auto" w:fill="auto"/>
            <w:vAlign w:val="center"/>
            <w:hideMark/>
          </w:tcPr>
          <w:p w14:paraId="76D5F0F7"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0,23</w:t>
            </w:r>
          </w:p>
        </w:tc>
        <w:tc>
          <w:tcPr>
            <w:tcW w:w="1380" w:type="dxa"/>
            <w:tcBorders>
              <w:top w:val="nil"/>
              <w:left w:val="nil"/>
              <w:bottom w:val="double" w:sz="4" w:space="0" w:color="auto"/>
              <w:right w:val="double" w:sz="4" w:space="0" w:color="auto"/>
            </w:tcBorders>
            <w:shd w:val="clear" w:color="auto" w:fill="auto"/>
            <w:noWrap/>
            <w:vAlign w:val="center"/>
            <w:hideMark/>
          </w:tcPr>
          <w:p w14:paraId="088A1F55"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0,21</w:t>
            </w:r>
          </w:p>
        </w:tc>
      </w:tr>
      <w:tr w:rsidR="00C53DF4" w:rsidRPr="00917C9C" w14:paraId="7075CF81" w14:textId="77777777" w:rsidTr="00C63851">
        <w:trPr>
          <w:trHeight w:val="210"/>
          <w:jc w:val="center"/>
        </w:trPr>
        <w:tc>
          <w:tcPr>
            <w:tcW w:w="8535" w:type="dxa"/>
            <w:gridSpan w:val="5"/>
            <w:tcBorders>
              <w:top w:val="double" w:sz="4" w:space="0" w:color="auto"/>
              <w:left w:val="double" w:sz="4" w:space="0" w:color="auto"/>
              <w:bottom w:val="double" w:sz="4" w:space="0" w:color="auto"/>
              <w:right w:val="double" w:sz="4" w:space="0" w:color="auto"/>
            </w:tcBorders>
            <w:shd w:val="clear" w:color="auto" w:fill="auto"/>
            <w:vAlign w:val="bottom"/>
            <w:hideMark/>
          </w:tcPr>
          <w:p w14:paraId="075C0699" w14:textId="77777777" w:rsidR="00C53DF4" w:rsidRPr="00917C9C" w:rsidRDefault="00C53DF4" w:rsidP="00D61BBF">
            <w:pPr>
              <w:spacing w:before="60" w:after="40"/>
              <w:rPr>
                <w:rFonts w:ascii="Arial" w:hAnsi="Arial" w:cs="Arial"/>
                <w:b/>
                <w:sz w:val="16"/>
                <w:szCs w:val="16"/>
              </w:rPr>
            </w:pPr>
            <w:r w:rsidRPr="00917C9C">
              <w:rPr>
                <w:rFonts w:ascii="Arial" w:hAnsi="Arial" w:cs="Arial"/>
                <w:b/>
                <w:sz w:val="16"/>
                <w:szCs w:val="16"/>
              </w:rPr>
              <w:t>ELEKTRIČNA ENERGIJA</w:t>
            </w:r>
          </w:p>
        </w:tc>
      </w:tr>
      <w:tr w:rsidR="00C53DF4" w:rsidRPr="00917C9C" w14:paraId="3A6AABBB" w14:textId="77777777" w:rsidTr="00C63851">
        <w:trPr>
          <w:trHeight w:val="210"/>
          <w:jc w:val="center"/>
        </w:trPr>
        <w:tc>
          <w:tcPr>
            <w:tcW w:w="3055" w:type="dxa"/>
            <w:tcBorders>
              <w:top w:val="double" w:sz="4" w:space="0" w:color="auto"/>
              <w:left w:val="double" w:sz="4" w:space="0" w:color="auto"/>
              <w:bottom w:val="double" w:sz="4" w:space="0" w:color="auto"/>
              <w:right w:val="single" w:sz="4" w:space="0" w:color="auto"/>
            </w:tcBorders>
            <w:shd w:val="clear" w:color="auto" w:fill="auto"/>
            <w:vAlign w:val="bottom"/>
            <w:hideMark/>
          </w:tcPr>
          <w:p w14:paraId="72A68358" w14:textId="77777777" w:rsidR="00C53DF4" w:rsidRPr="00917C9C" w:rsidRDefault="00C53DF4" w:rsidP="00D61BBF">
            <w:pPr>
              <w:spacing w:before="60" w:after="40"/>
              <w:rPr>
                <w:rFonts w:ascii="Arial" w:hAnsi="Arial" w:cs="Arial"/>
                <w:sz w:val="16"/>
                <w:szCs w:val="16"/>
              </w:rPr>
            </w:pPr>
            <w:r w:rsidRPr="00917C9C">
              <w:rPr>
                <w:rFonts w:ascii="Arial" w:hAnsi="Arial" w:cs="Arial"/>
                <w:sz w:val="16"/>
                <w:szCs w:val="16"/>
              </w:rPr>
              <w:t xml:space="preserve">električna energija (na </w:t>
            </w:r>
            <w:proofErr w:type="spellStart"/>
            <w:r w:rsidRPr="00917C9C">
              <w:rPr>
                <w:rFonts w:ascii="Arial" w:hAnsi="Arial" w:cs="Arial"/>
                <w:sz w:val="16"/>
                <w:szCs w:val="16"/>
              </w:rPr>
              <w:t>kWh</w:t>
            </w:r>
            <w:r w:rsidRPr="00917C9C">
              <w:rPr>
                <w:rFonts w:ascii="Arial" w:hAnsi="Arial" w:cs="Arial"/>
                <w:sz w:val="16"/>
                <w:szCs w:val="16"/>
                <w:vertAlign w:val="subscript"/>
              </w:rPr>
              <w:t>el</w:t>
            </w:r>
            <w:proofErr w:type="spellEnd"/>
            <w:r w:rsidRPr="00917C9C">
              <w:rPr>
                <w:rFonts w:ascii="Arial" w:hAnsi="Arial" w:cs="Arial"/>
                <w:sz w:val="16"/>
                <w:szCs w:val="16"/>
              </w:rPr>
              <w:t>)</w:t>
            </w:r>
            <w:r w:rsidRPr="00917C9C">
              <w:rPr>
                <w:rStyle w:val="Sprotnaopomba-sklic"/>
                <w:rFonts w:ascii="Arial" w:hAnsi="Arial" w:cs="Arial"/>
                <w:sz w:val="16"/>
                <w:szCs w:val="16"/>
              </w:rPr>
              <w:footnoteReference w:id="47"/>
            </w:r>
          </w:p>
        </w:tc>
        <w:tc>
          <w:tcPr>
            <w:tcW w:w="1340" w:type="dxa"/>
            <w:tcBorders>
              <w:top w:val="double" w:sz="4" w:space="0" w:color="auto"/>
              <w:left w:val="nil"/>
              <w:bottom w:val="double" w:sz="4" w:space="0" w:color="auto"/>
              <w:right w:val="single" w:sz="4" w:space="0" w:color="auto"/>
            </w:tcBorders>
            <w:shd w:val="clear" w:color="auto" w:fill="auto"/>
            <w:vAlign w:val="bottom"/>
            <w:hideMark/>
          </w:tcPr>
          <w:p w14:paraId="7909ADFE"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kg CO</w:t>
            </w:r>
            <w:r w:rsidRPr="00917C9C">
              <w:rPr>
                <w:rFonts w:ascii="Arial" w:hAnsi="Arial" w:cs="Arial"/>
                <w:sz w:val="16"/>
                <w:szCs w:val="16"/>
                <w:vertAlign w:val="subscript"/>
              </w:rPr>
              <w:t>2</w:t>
            </w:r>
            <w:r w:rsidRPr="00917C9C">
              <w:rPr>
                <w:rFonts w:ascii="Arial" w:hAnsi="Arial" w:cs="Arial"/>
                <w:sz w:val="16"/>
                <w:szCs w:val="16"/>
              </w:rPr>
              <w:t>/</w:t>
            </w:r>
            <w:proofErr w:type="spellStart"/>
            <w:r w:rsidRPr="00917C9C">
              <w:rPr>
                <w:rFonts w:ascii="Arial" w:hAnsi="Arial" w:cs="Arial"/>
                <w:sz w:val="16"/>
                <w:szCs w:val="16"/>
              </w:rPr>
              <w:t>kWh</w:t>
            </w:r>
            <w:r w:rsidRPr="00917C9C">
              <w:rPr>
                <w:rFonts w:ascii="Arial" w:hAnsi="Arial" w:cs="Arial"/>
                <w:sz w:val="16"/>
                <w:szCs w:val="16"/>
                <w:vertAlign w:val="subscript"/>
              </w:rPr>
              <w:t>el</w:t>
            </w:r>
            <w:proofErr w:type="spellEnd"/>
          </w:p>
        </w:tc>
        <w:tc>
          <w:tcPr>
            <w:tcW w:w="1380" w:type="dxa"/>
            <w:tcBorders>
              <w:top w:val="double" w:sz="4" w:space="0" w:color="auto"/>
              <w:left w:val="nil"/>
              <w:bottom w:val="double" w:sz="4" w:space="0" w:color="auto"/>
              <w:right w:val="single" w:sz="4" w:space="0" w:color="auto"/>
            </w:tcBorders>
            <w:shd w:val="clear" w:color="auto" w:fill="auto"/>
            <w:vAlign w:val="bottom"/>
            <w:hideMark/>
          </w:tcPr>
          <w:p w14:paraId="0364E030"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0,49</w:t>
            </w:r>
          </w:p>
        </w:tc>
        <w:tc>
          <w:tcPr>
            <w:tcW w:w="1380" w:type="dxa"/>
            <w:tcBorders>
              <w:top w:val="double" w:sz="4" w:space="0" w:color="auto"/>
              <w:left w:val="nil"/>
              <w:bottom w:val="double" w:sz="4" w:space="0" w:color="auto"/>
              <w:right w:val="single" w:sz="4" w:space="0" w:color="auto"/>
            </w:tcBorders>
            <w:shd w:val="clear" w:color="auto" w:fill="auto"/>
            <w:vAlign w:val="bottom"/>
            <w:hideMark/>
          </w:tcPr>
          <w:p w14:paraId="4FF94F1A"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0,49</w:t>
            </w:r>
          </w:p>
        </w:tc>
        <w:tc>
          <w:tcPr>
            <w:tcW w:w="1380" w:type="dxa"/>
            <w:tcBorders>
              <w:top w:val="double" w:sz="4" w:space="0" w:color="auto"/>
              <w:left w:val="nil"/>
              <w:bottom w:val="double" w:sz="4" w:space="0" w:color="auto"/>
              <w:right w:val="double" w:sz="4" w:space="0" w:color="auto"/>
            </w:tcBorders>
            <w:shd w:val="clear" w:color="auto" w:fill="auto"/>
            <w:vAlign w:val="bottom"/>
            <w:hideMark/>
          </w:tcPr>
          <w:p w14:paraId="2A5C8518"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0,49</w:t>
            </w:r>
          </w:p>
        </w:tc>
      </w:tr>
      <w:tr w:rsidR="00C53DF4" w:rsidRPr="00917C9C" w14:paraId="3D4221EC" w14:textId="77777777" w:rsidTr="00C63851">
        <w:trPr>
          <w:trHeight w:val="210"/>
          <w:jc w:val="center"/>
        </w:trPr>
        <w:tc>
          <w:tcPr>
            <w:tcW w:w="8535" w:type="dxa"/>
            <w:gridSpan w:val="5"/>
            <w:tcBorders>
              <w:top w:val="double" w:sz="4" w:space="0" w:color="auto"/>
              <w:left w:val="double" w:sz="4" w:space="0" w:color="auto"/>
              <w:bottom w:val="double" w:sz="4" w:space="0" w:color="auto"/>
              <w:right w:val="double" w:sz="4" w:space="0" w:color="auto"/>
            </w:tcBorders>
            <w:shd w:val="clear" w:color="auto" w:fill="auto"/>
            <w:vAlign w:val="bottom"/>
            <w:hideMark/>
          </w:tcPr>
          <w:p w14:paraId="294AFFC0" w14:textId="77777777" w:rsidR="00C53DF4" w:rsidRPr="00917C9C" w:rsidRDefault="00C53DF4" w:rsidP="00D61BBF">
            <w:pPr>
              <w:spacing w:before="60" w:after="40"/>
              <w:rPr>
                <w:rFonts w:ascii="Arial" w:hAnsi="Arial" w:cs="Arial"/>
                <w:b/>
                <w:sz w:val="16"/>
                <w:szCs w:val="16"/>
              </w:rPr>
            </w:pPr>
            <w:r w:rsidRPr="00917C9C">
              <w:rPr>
                <w:rFonts w:ascii="Arial" w:hAnsi="Arial" w:cs="Arial"/>
                <w:b/>
                <w:sz w:val="16"/>
                <w:szCs w:val="16"/>
              </w:rPr>
              <w:t>DALJINSKA TOPLOTA</w:t>
            </w:r>
          </w:p>
        </w:tc>
      </w:tr>
      <w:tr w:rsidR="00C53DF4" w:rsidRPr="00917C9C" w14:paraId="4A81F5A6" w14:textId="77777777" w:rsidTr="00C63851">
        <w:trPr>
          <w:trHeight w:val="210"/>
          <w:jc w:val="center"/>
        </w:trPr>
        <w:tc>
          <w:tcPr>
            <w:tcW w:w="3055" w:type="dxa"/>
            <w:tcBorders>
              <w:top w:val="double" w:sz="4" w:space="0" w:color="auto"/>
              <w:left w:val="double" w:sz="4" w:space="0" w:color="auto"/>
              <w:bottom w:val="double" w:sz="4" w:space="0" w:color="auto"/>
              <w:right w:val="single" w:sz="4" w:space="0" w:color="auto"/>
            </w:tcBorders>
            <w:shd w:val="clear" w:color="auto" w:fill="auto"/>
            <w:vAlign w:val="bottom"/>
            <w:hideMark/>
          </w:tcPr>
          <w:p w14:paraId="2D1C24EA" w14:textId="77777777" w:rsidR="00C53DF4" w:rsidRPr="00917C9C" w:rsidRDefault="00C53DF4" w:rsidP="00D61BBF">
            <w:pPr>
              <w:spacing w:before="60" w:after="40"/>
              <w:rPr>
                <w:rFonts w:ascii="Arial" w:hAnsi="Arial" w:cs="Arial"/>
                <w:sz w:val="16"/>
                <w:szCs w:val="16"/>
              </w:rPr>
            </w:pPr>
            <w:r w:rsidRPr="00917C9C">
              <w:rPr>
                <w:rFonts w:ascii="Arial" w:hAnsi="Arial" w:cs="Arial"/>
                <w:sz w:val="16"/>
                <w:szCs w:val="16"/>
              </w:rPr>
              <w:t>daljinska toplota</w:t>
            </w:r>
            <w:r w:rsidRPr="00917C9C">
              <w:rPr>
                <w:rFonts w:ascii="Arial" w:hAnsi="Arial" w:cs="Arial"/>
                <w:sz w:val="16"/>
                <w:szCs w:val="16"/>
                <w:vertAlign w:val="superscript"/>
              </w:rPr>
              <w:t>34</w:t>
            </w:r>
          </w:p>
        </w:tc>
        <w:tc>
          <w:tcPr>
            <w:tcW w:w="1340" w:type="dxa"/>
            <w:tcBorders>
              <w:top w:val="double" w:sz="4" w:space="0" w:color="auto"/>
              <w:left w:val="nil"/>
              <w:bottom w:val="double" w:sz="4" w:space="0" w:color="auto"/>
              <w:right w:val="single" w:sz="4" w:space="0" w:color="auto"/>
            </w:tcBorders>
            <w:shd w:val="clear" w:color="auto" w:fill="auto"/>
            <w:vAlign w:val="bottom"/>
            <w:hideMark/>
          </w:tcPr>
          <w:p w14:paraId="2BC0F81B" w14:textId="77777777" w:rsidR="00C53DF4" w:rsidRPr="00917C9C" w:rsidRDefault="00C53DF4" w:rsidP="00496DCA">
            <w:pPr>
              <w:spacing w:before="60" w:after="40"/>
              <w:jc w:val="center"/>
              <w:rPr>
                <w:rFonts w:ascii="Arial" w:hAnsi="Arial" w:cs="Arial"/>
                <w:sz w:val="16"/>
                <w:szCs w:val="16"/>
              </w:rPr>
            </w:pPr>
            <w:r w:rsidRPr="00917C9C">
              <w:rPr>
                <w:rFonts w:ascii="Arial" w:hAnsi="Arial" w:cs="Arial"/>
                <w:sz w:val="16"/>
                <w:szCs w:val="16"/>
              </w:rPr>
              <w:t>kg CO</w:t>
            </w:r>
            <w:r w:rsidRPr="00917C9C">
              <w:rPr>
                <w:rFonts w:ascii="Arial" w:hAnsi="Arial" w:cs="Arial"/>
                <w:sz w:val="16"/>
                <w:szCs w:val="16"/>
                <w:vertAlign w:val="subscript"/>
              </w:rPr>
              <w:t>2</w:t>
            </w:r>
            <w:r w:rsidRPr="00917C9C">
              <w:rPr>
                <w:rFonts w:ascii="Arial" w:hAnsi="Arial" w:cs="Arial"/>
                <w:sz w:val="16"/>
                <w:szCs w:val="16"/>
              </w:rPr>
              <w:t>/</w:t>
            </w:r>
            <w:proofErr w:type="spellStart"/>
            <w:r w:rsidRPr="00917C9C">
              <w:rPr>
                <w:rFonts w:ascii="Arial" w:hAnsi="Arial" w:cs="Arial"/>
                <w:sz w:val="16"/>
                <w:szCs w:val="16"/>
              </w:rPr>
              <w:t>kWh</w:t>
            </w:r>
            <w:proofErr w:type="spellEnd"/>
          </w:p>
        </w:tc>
        <w:tc>
          <w:tcPr>
            <w:tcW w:w="1380" w:type="dxa"/>
            <w:tcBorders>
              <w:top w:val="double" w:sz="4" w:space="0" w:color="auto"/>
              <w:left w:val="nil"/>
              <w:bottom w:val="double" w:sz="4" w:space="0" w:color="auto"/>
              <w:right w:val="single" w:sz="4" w:space="0" w:color="auto"/>
            </w:tcBorders>
            <w:shd w:val="clear" w:color="auto" w:fill="auto"/>
            <w:vAlign w:val="bottom"/>
            <w:hideMark/>
          </w:tcPr>
          <w:p w14:paraId="24FAE825"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0,32</w:t>
            </w:r>
          </w:p>
        </w:tc>
        <w:tc>
          <w:tcPr>
            <w:tcW w:w="1380" w:type="dxa"/>
            <w:tcBorders>
              <w:top w:val="double" w:sz="4" w:space="0" w:color="auto"/>
              <w:left w:val="nil"/>
              <w:bottom w:val="double" w:sz="4" w:space="0" w:color="auto"/>
              <w:right w:val="single" w:sz="4" w:space="0" w:color="auto"/>
            </w:tcBorders>
            <w:shd w:val="clear" w:color="auto" w:fill="auto"/>
            <w:vAlign w:val="bottom"/>
            <w:hideMark/>
          </w:tcPr>
          <w:p w14:paraId="48A8A018"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0,32</w:t>
            </w:r>
          </w:p>
        </w:tc>
        <w:tc>
          <w:tcPr>
            <w:tcW w:w="1380" w:type="dxa"/>
            <w:tcBorders>
              <w:top w:val="double" w:sz="4" w:space="0" w:color="auto"/>
              <w:left w:val="nil"/>
              <w:bottom w:val="double" w:sz="4" w:space="0" w:color="auto"/>
              <w:right w:val="double" w:sz="4" w:space="0" w:color="auto"/>
            </w:tcBorders>
            <w:shd w:val="clear" w:color="auto" w:fill="auto"/>
            <w:vAlign w:val="bottom"/>
            <w:hideMark/>
          </w:tcPr>
          <w:p w14:paraId="08128B98"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0,32</w:t>
            </w:r>
          </w:p>
        </w:tc>
      </w:tr>
    </w:tbl>
    <w:p w14:paraId="76B9BA51" w14:textId="77777777" w:rsidR="00C53DF4" w:rsidRPr="00917C9C" w:rsidRDefault="00C53DF4" w:rsidP="00C53DF4">
      <w:pPr>
        <w:rPr>
          <w:rFonts w:ascii="Arial" w:hAnsi="Arial" w:cs="Arial"/>
          <w:sz w:val="20"/>
          <w:szCs w:val="20"/>
        </w:rPr>
      </w:pPr>
    </w:p>
    <w:p w14:paraId="4E2DAD89" w14:textId="77777777" w:rsidR="00C53DF4" w:rsidRPr="00917C9C" w:rsidRDefault="00C53DF4" w:rsidP="00C53DF4">
      <w:pPr>
        <w:rPr>
          <w:rFonts w:ascii="Arial" w:hAnsi="Arial" w:cs="Arial"/>
          <w:sz w:val="20"/>
          <w:szCs w:val="20"/>
        </w:rPr>
      </w:pPr>
    </w:p>
    <w:p w14:paraId="49674134" w14:textId="77777777" w:rsidR="00C53DF4" w:rsidRPr="00917C9C" w:rsidRDefault="00C53DF4" w:rsidP="00C53DF4">
      <w:pPr>
        <w:rPr>
          <w:rFonts w:ascii="Arial" w:hAnsi="Arial" w:cs="Arial"/>
          <w:sz w:val="20"/>
          <w:szCs w:val="20"/>
          <w:u w:val="single"/>
        </w:rPr>
      </w:pPr>
      <w:r w:rsidRPr="00917C9C">
        <w:rPr>
          <w:rFonts w:ascii="Arial" w:hAnsi="Arial" w:cs="Arial"/>
          <w:sz w:val="20"/>
          <w:szCs w:val="20"/>
          <w:u w:val="single"/>
        </w:rPr>
        <w:t>Emisijski faktorji za promet (pogonsko gorivo)</w:t>
      </w:r>
    </w:p>
    <w:p w14:paraId="193D38F7" w14:textId="77777777" w:rsidR="00C53DF4" w:rsidRPr="00917C9C" w:rsidRDefault="00C53DF4" w:rsidP="00C53DF4">
      <w:pPr>
        <w:rPr>
          <w:rFonts w:ascii="Arial" w:hAnsi="Arial" w:cs="Arial"/>
          <w:sz w:val="20"/>
          <w:szCs w:val="20"/>
        </w:rPr>
      </w:pPr>
    </w:p>
    <w:tbl>
      <w:tblPr>
        <w:tblW w:w="5740" w:type="dxa"/>
        <w:tblInd w:w="340" w:type="dxa"/>
        <w:tblCellMar>
          <w:left w:w="70" w:type="dxa"/>
          <w:right w:w="70" w:type="dxa"/>
        </w:tblCellMar>
        <w:tblLook w:val="04A0" w:firstRow="1" w:lastRow="0" w:firstColumn="1" w:lastColumn="0" w:noHBand="0" w:noVBand="1"/>
      </w:tblPr>
      <w:tblGrid>
        <w:gridCol w:w="3047"/>
        <w:gridCol w:w="1417"/>
        <w:gridCol w:w="1276"/>
      </w:tblGrid>
      <w:tr w:rsidR="00C53DF4" w:rsidRPr="00917C9C" w14:paraId="1EF9F488" w14:textId="77777777" w:rsidTr="00C63851">
        <w:trPr>
          <w:trHeight w:val="210"/>
        </w:trPr>
        <w:tc>
          <w:tcPr>
            <w:tcW w:w="3047" w:type="dxa"/>
            <w:vMerge w:val="restart"/>
            <w:tcBorders>
              <w:top w:val="double" w:sz="4" w:space="0" w:color="auto"/>
              <w:left w:val="double" w:sz="4" w:space="0" w:color="auto"/>
              <w:right w:val="single" w:sz="4" w:space="0" w:color="auto"/>
            </w:tcBorders>
            <w:shd w:val="clear" w:color="auto" w:fill="auto"/>
            <w:vAlign w:val="center"/>
            <w:hideMark/>
          </w:tcPr>
          <w:p w14:paraId="5CBF23BC" w14:textId="77777777" w:rsidR="00C53DF4" w:rsidRPr="00917C9C" w:rsidRDefault="00C53DF4" w:rsidP="00D61BBF">
            <w:pPr>
              <w:spacing w:before="60" w:after="40"/>
              <w:rPr>
                <w:rFonts w:ascii="Arial" w:hAnsi="Arial" w:cs="Arial"/>
                <w:i/>
                <w:sz w:val="16"/>
                <w:szCs w:val="16"/>
              </w:rPr>
            </w:pPr>
            <w:r w:rsidRPr="00917C9C">
              <w:rPr>
                <w:rFonts w:ascii="Arial" w:hAnsi="Arial" w:cs="Arial"/>
                <w:i/>
                <w:sz w:val="16"/>
                <w:szCs w:val="16"/>
              </w:rPr>
              <w:t>Vrsta goriva</w:t>
            </w:r>
          </w:p>
        </w:tc>
        <w:tc>
          <w:tcPr>
            <w:tcW w:w="2693" w:type="dxa"/>
            <w:gridSpan w:val="2"/>
            <w:tcBorders>
              <w:top w:val="double" w:sz="4" w:space="0" w:color="auto"/>
              <w:left w:val="nil"/>
              <w:bottom w:val="single" w:sz="4" w:space="0" w:color="auto"/>
              <w:right w:val="double" w:sz="4" w:space="0" w:color="auto"/>
            </w:tcBorders>
            <w:shd w:val="clear" w:color="auto" w:fill="auto"/>
            <w:vAlign w:val="bottom"/>
            <w:hideMark/>
          </w:tcPr>
          <w:p w14:paraId="2BCAD27E" w14:textId="77777777" w:rsidR="00C53DF4" w:rsidRPr="00917C9C" w:rsidRDefault="00C53DF4" w:rsidP="00D61BBF">
            <w:pPr>
              <w:spacing w:before="60" w:after="40"/>
              <w:jc w:val="center"/>
              <w:rPr>
                <w:rFonts w:ascii="Arial" w:hAnsi="Arial" w:cs="Arial"/>
                <w:i/>
                <w:sz w:val="16"/>
                <w:szCs w:val="16"/>
              </w:rPr>
            </w:pPr>
            <w:r w:rsidRPr="00917C9C">
              <w:rPr>
                <w:rFonts w:ascii="Arial" w:hAnsi="Arial" w:cs="Arial"/>
                <w:i/>
                <w:sz w:val="16"/>
                <w:szCs w:val="16"/>
              </w:rPr>
              <w:t>Emisijski faktorji</w:t>
            </w:r>
          </w:p>
        </w:tc>
      </w:tr>
      <w:tr w:rsidR="00C53DF4" w:rsidRPr="00917C9C" w14:paraId="55981E9D" w14:textId="77777777" w:rsidTr="00C63851">
        <w:trPr>
          <w:trHeight w:val="210"/>
        </w:trPr>
        <w:tc>
          <w:tcPr>
            <w:tcW w:w="3047" w:type="dxa"/>
            <w:vMerge/>
            <w:tcBorders>
              <w:left w:val="double" w:sz="4" w:space="0" w:color="auto"/>
              <w:bottom w:val="double" w:sz="4" w:space="0" w:color="auto"/>
              <w:right w:val="single" w:sz="4" w:space="0" w:color="auto"/>
            </w:tcBorders>
            <w:shd w:val="clear" w:color="auto" w:fill="auto"/>
            <w:vAlign w:val="bottom"/>
            <w:hideMark/>
          </w:tcPr>
          <w:p w14:paraId="7626C731" w14:textId="77777777" w:rsidR="00C53DF4" w:rsidRPr="00917C9C" w:rsidRDefault="00C53DF4" w:rsidP="00D61BBF">
            <w:pPr>
              <w:spacing w:before="60" w:after="40"/>
              <w:rPr>
                <w:rFonts w:ascii="Arial" w:hAnsi="Arial" w:cs="Arial"/>
                <w:sz w:val="16"/>
                <w:szCs w:val="16"/>
              </w:rPr>
            </w:pPr>
          </w:p>
        </w:tc>
        <w:tc>
          <w:tcPr>
            <w:tcW w:w="1417" w:type="dxa"/>
            <w:tcBorders>
              <w:top w:val="nil"/>
              <w:left w:val="nil"/>
              <w:bottom w:val="double" w:sz="4" w:space="0" w:color="auto"/>
              <w:right w:val="single" w:sz="4" w:space="0" w:color="auto"/>
            </w:tcBorders>
            <w:shd w:val="clear" w:color="auto" w:fill="auto"/>
            <w:vAlign w:val="bottom"/>
            <w:hideMark/>
          </w:tcPr>
          <w:p w14:paraId="48B48F12"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t CO</w:t>
            </w:r>
            <w:r w:rsidRPr="00917C9C">
              <w:rPr>
                <w:rFonts w:ascii="Arial" w:hAnsi="Arial" w:cs="Arial"/>
                <w:sz w:val="16"/>
                <w:szCs w:val="16"/>
                <w:vertAlign w:val="subscript"/>
              </w:rPr>
              <w:t>2</w:t>
            </w:r>
            <w:r w:rsidRPr="00917C9C">
              <w:rPr>
                <w:rFonts w:ascii="Arial" w:hAnsi="Arial" w:cs="Arial"/>
                <w:sz w:val="16"/>
                <w:szCs w:val="16"/>
              </w:rPr>
              <w:t>/TJ</w:t>
            </w:r>
          </w:p>
        </w:tc>
        <w:tc>
          <w:tcPr>
            <w:tcW w:w="1276" w:type="dxa"/>
            <w:tcBorders>
              <w:top w:val="nil"/>
              <w:left w:val="nil"/>
              <w:bottom w:val="double" w:sz="4" w:space="0" w:color="auto"/>
              <w:right w:val="double" w:sz="4" w:space="0" w:color="auto"/>
            </w:tcBorders>
            <w:shd w:val="clear" w:color="auto" w:fill="auto"/>
            <w:vAlign w:val="bottom"/>
            <w:hideMark/>
          </w:tcPr>
          <w:p w14:paraId="51E19183" w14:textId="77777777" w:rsidR="00C53DF4" w:rsidRPr="00917C9C" w:rsidRDefault="0014455B" w:rsidP="00D61BBF">
            <w:pPr>
              <w:spacing w:before="60" w:after="40"/>
              <w:jc w:val="center"/>
              <w:rPr>
                <w:rFonts w:ascii="Arial" w:hAnsi="Arial" w:cs="Arial"/>
                <w:sz w:val="16"/>
                <w:szCs w:val="16"/>
              </w:rPr>
            </w:pPr>
            <w:r w:rsidRPr="00917C9C">
              <w:rPr>
                <w:rFonts w:ascii="Arial" w:hAnsi="Arial" w:cs="Arial"/>
                <w:sz w:val="16"/>
                <w:szCs w:val="16"/>
              </w:rPr>
              <w:t>k</w:t>
            </w:r>
            <w:r w:rsidR="00C53DF4" w:rsidRPr="00917C9C">
              <w:rPr>
                <w:rFonts w:ascii="Arial" w:hAnsi="Arial" w:cs="Arial"/>
                <w:sz w:val="16"/>
                <w:szCs w:val="16"/>
              </w:rPr>
              <w:t>g CO</w:t>
            </w:r>
            <w:r w:rsidR="00C53DF4" w:rsidRPr="00917C9C">
              <w:rPr>
                <w:rFonts w:ascii="Arial" w:hAnsi="Arial" w:cs="Arial"/>
                <w:sz w:val="16"/>
                <w:szCs w:val="16"/>
                <w:vertAlign w:val="subscript"/>
              </w:rPr>
              <w:t>2</w:t>
            </w:r>
            <w:r w:rsidR="00C53DF4" w:rsidRPr="00917C9C">
              <w:rPr>
                <w:rFonts w:ascii="Arial" w:hAnsi="Arial" w:cs="Arial"/>
                <w:sz w:val="16"/>
                <w:szCs w:val="16"/>
              </w:rPr>
              <w:t>/</w:t>
            </w:r>
            <w:proofErr w:type="spellStart"/>
            <w:r w:rsidR="00C53DF4" w:rsidRPr="00917C9C">
              <w:rPr>
                <w:rFonts w:ascii="Arial" w:hAnsi="Arial" w:cs="Arial"/>
                <w:sz w:val="16"/>
                <w:szCs w:val="16"/>
              </w:rPr>
              <w:t>kWh</w:t>
            </w:r>
            <w:proofErr w:type="spellEnd"/>
          </w:p>
        </w:tc>
      </w:tr>
      <w:tr w:rsidR="00C53DF4" w:rsidRPr="00917C9C" w14:paraId="6A435D29" w14:textId="77777777" w:rsidTr="00C63851">
        <w:trPr>
          <w:trHeight w:val="210"/>
        </w:trPr>
        <w:tc>
          <w:tcPr>
            <w:tcW w:w="3047" w:type="dxa"/>
            <w:tcBorders>
              <w:top w:val="double" w:sz="4" w:space="0" w:color="auto"/>
              <w:left w:val="double" w:sz="4" w:space="0" w:color="auto"/>
              <w:bottom w:val="single" w:sz="4" w:space="0" w:color="auto"/>
              <w:right w:val="single" w:sz="4" w:space="0" w:color="auto"/>
            </w:tcBorders>
            <w:shd w:val="clear" w:color="auto" w:fill="auto"/>
            <w:vAlign w:val="bottom"/>
            <w:hideMark/>
          </w:tcPr>
          <w:p w14:paraId="47DB4693" w14:textId="77777777" w:rsidR="00C53DF4" w:rsidRPr="00917C9C" w:rsidRDefault="00C53DF4" w:rsidP="00D61BBF">
            <w:pPr>
              <w:spacing w:before="60" w:after="40"/>
              <w:rPr>
                <w:rFonts w:ascii="Arial" w:hAnsi="Arial" w:cs="Arial"/>
                <w:sz w:val="16"/>
                <w:szCs w:val="16"/>
              </w:rPr>
            </w:pPr>
            <w:r w:rsidRPr="00917C9C">
              <w:rPr>
                <w:rFonts w:ascii="Arial" w:hAnsi="Arial" w:cs="Arial"/>
                <w:sz w:val="16"/>
                <w:szCs w:val="16"/>
              </w:rPr>
              <w:t>motorni bencin</w:t>
            </w:r>
          </w:p>
        </w:tc>
        <w:tc>
          <w:tcPr>
            <w:tcW w:w="1417" w:type="dxa"/>
            <w:tcBorders>
              <w:top w:val="double" w:sz="4" w:space="0" w:color="auto"/>
              <w:left w:val="nil"/>
              <w:bottom w:val="single" w:sz="4" w:space="0" w:color="auto"/>
              <w:right w:val="single" w:sz="4" w:space="0" w:color="auto"/>
            </w:tcBorders>
            <w:shd w:val="clear" w:color="auto" w:fill="auto"/>
            <w:vAlign w:val="bottom"/>
            <w:hideMark/>
          </w:tcPr>
          <w:p w14:paraId="422F5190" w14:textId="77777777" w:rsidR="00C53DF4" w:rsidRPr="00917C9C" w:rsidRDefault="00C53DF4" w:rsidP="0014455B">
            <w:pPr>
              <w:spacing w:before="60" w:after="40"/>
              <w:jc w:val="center"/>
              <w:rPr>
                <w:rFonts w:ascii="Arial" w:hAnsi="Arial" w:cs="Arial"/>
                <w:sz w:val="16"/>
                <w:szCs w:val="16"/>
              </w:rPr>
            </w:pPr>
            <w:r w:rsidRPr="00917C9C">
              <w:rPr>
                <w:rFonts w:ascii="Arial" w:hAnsi="Arial" w:cs="Arial"/>
                <w:sz w:val="16"/>
                <w:szCs w:val="16"/>
              </w:rPr>
              <w:t>69,</w:t>
            </w:r>
            <w:r w:rsidR="0014455B" w:rsidRPr="00917C9C">
              <w:rPr>
                <w:rFonts w:ascii="Arial" w:hAnsi="Arial" w:cs="Arial"/>
                <w:sz w:val="16"/>
                <w:szCs w:val="16"/>
              </w:rPr>
              <w:t>3</w:t>
            </w:r>
          </w:p>
        </w:tc>
        <w:tc>
          <w:tcPr>
            <w:tcW w:w="1276" w:type="dxa"/>
            <w:tcBorders>
              <w:top w:val="double" w:sz="4" w:space="0" w:color="auto"/>
              <w:left w:val="nil"/>
              <w:bottom w:val="single" w:sz="4" w:space="0" w:color="auto"/>
              <w:right w:val="double" w:sz="4" w:space="0" w:color="auto"/>
            </w:tcBorders>
            <w:shd w:val="clear" w:color="auto" w:fill="auto"/>
            <w:vAlign w:val="bottom"/>
            <w:hideMark/>
          </w:tcPr>
          <w:p w14:paraId="2C58EB30"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0,25</w:t>
            </w:r>
          </w:p>
        </w:tc>
      </w:tr>
      <w:tr w:rsidR="00C53DF4" w:rsidRPr="00917C9C" w14:paraId="0D8D6A18" w14:textId="77777777" w:rsidTr="00C63851">
        <w:trPr>
          <w:trHeight w:val="210"/>
        </w:trPr>
        <w:tc>
          <w:tcPr>
            <w:tcW w:w="3047" w:type="dxa"/>
            <w:tcBorders>
              <w:top w:val="single" w:sz="4" w:space="0" w:color="auto"/>
              <w:left w:val="double" w:sz="4" w:space="0" w:color="auto"/>
              <w:bottom w:val="double" w:sz="4" w:space="0" w:color="auto"/>
              <w:right w:val="single" w:sz="4" w:space="0" w:color="auto"/>
            </w:tcBorders>
            <w:shd w:val="clear" w:color="auto" w:fill="auto"/>
            <w:vAlign w:val="bottom"/>
            <w:hideMark/>
          </w:tcPr>
          <w:p w14:paraId="3559EE19" w14:textId="77777777" w:rsidR="00C53DF4" w:rsidRPr="00917C9C" w:rsidRDefault="00C53DF4" w:rsidP="00D61BBF">
            <w:pPr>
              <w:spacing w:before="60" w:after="40"/>
              <w:rPr>
                <w:rFonts w:ascii="Arial" w:hAnsi="Arial" w:cs="Arial"/>
                <w:sz w:val="16"/>
                <w:szCs w:val="16"/>
              </w:rPr>
            </w:pPr>
            <w:r w:rsidRPr="00917C9C">
              <w:rPr>
                <w:rFonts w:ascii="Arial" w:hAnsi="Arial" w:cs="Arial"/>
                <w:sz w:val="16"/>
                <w:szCs w:val="16"/>
              </w:rPr>
              <w:t>plinsko olje (dizel)</w:t>
            </w:r>
          </w:p>
        </w:tc>
        <w:tc>
          <w:tcPr>
            <w:tcW w:w="1417" w:type="dxa"/>
            <w:tcBorders>
              <w:top w:val="single" w:sz="4" w:space="0" w:color="auto"/>
              <w:left w:val="nil"/>
              <w:bottom w:val="double" w:sz="4" w:space="0" w:color="auto"/>
              <w:right w:val="single" w:sz="4" w:space="0" w:color="auto"/>
            </w:tcBorders>
            <w:shd w:val="clear" w:color="auto" w:fill="auto"/>
            <w:vAlign w:val="bottom"/>
            <w:hideMark/>
          </w:tcPr>
          <w:p w14:paraId="561006C1" w14:textId="77777777" w:rsidR="00C53DF4" w:rsidRPr="00917C9C" w:rsidRDefault="00C53DF4" w:rsidP="0014455B">
            <w:pPr>
              <w:spacing w:before="60" w:after="40"/>
              <w:jc w:val="center"/>
              <w:rPr>
                <w:rFonts w:ascii="Arial" w:hAnsi="Arial" w:cs="Arial"/>
                <w:sz w:val="16"/>
                <w:szCs w:val="16"/>
              </w:rPr>
            </w:pPr>
            <w:r w:rsidRPr="00917C9C">
              <w:rPr>
                <w:rFonts w:ascii="Arial" w:hAnsi="Arial" w:cs="Arial"/>
                <w:sz w:val="16"/>
                <w:szCs w:val="16"/>
              </w:rPr>
              <w:t>7</w:t>
            </w:r>
            <w:r w:rsidR="0014455B" w:rsidRPr="00917C9C">
              <w:rPr>
                <w:rFonts w:ascii="Arial" w:hAnsi="Arial" w:cs="Arial"/>
                <w:sz w:val="16"/>
                <w:szCs w:val="16"/>
              </w:rPr>
              <w:t>4</w:t>
            </w:r>
            <w:r w:rsidRPr="00917C9C">
              <w:rPr>
                <w:rFonts w:ascii="Arial" w:hAnsi="Arial" w:cs="Arial"/>
                <w:sz w:val="16"/>
                <w:szCs w:val="16"/>
              </w:rPr>
              <w:t>,</w:t>
            </w:r>
            <w:r w:rsidR="0014455B" w:rsidRPr="00917C9C">
              <w:rPr>
                <w:rFonts w:ascii="Arial" w:hAnsi="Arial" w:cs="Arial"/>
                <w:sz w:val="16"/>
                <w:szCs w:val="16"/>
              </w:rPr>
              <w:t>1</w:t>
            </w:r>
          </w:p>
        </w:tc>
        <w:tc>
          <w:tcPr>
            <w:tcW w:w="1276" w:type="dxa"/>
            <w:tcBorders>
              <w:top w:val="single" w:sz="4" w:space="0" w:color="auto"/>
              <w:left w:val="nil"/>
              <w:bottom w:val="double" w:sz="4" w:space="0" w:color="auto"/>
              <w:right w:val="double" w:sz="4" w:space="0" w:color="auto"/>
            </w:tcBorders>
            <w:shd w:val="clear" w:color="auto" w:fill="auto"/>
            <w:vAlign w:val="bottom"/>
            <w:hideMark/>
          </w:tcPr>
          <w:p w14:paraId="3FDFF381" w14:textId="77777777" w:rsidR="00C53DF4" w:rsidRPr="00917C9C" w:rsidRDefault="00C53DF4" w:rsidP="00D61BBF">
            <w:pPr>
              <w:spacing w:before="60" w:after="40"/>
              <w:jc w:val="center"/>
              <w:rPr>
                <w:rFonts w:ascii="Arial" w:hAnsi="Arial" w:cs="Arial"/>
                <w:sz w:val="16"/>
                <w:szCs w:val="16"/>
              </w:rPr>
            </w:pPr>
            <w:r w:rsidRPr="00917C9C">
              <w:rPr>
                <w:rFonts w:ascii="Arial" w:hAnsi="Arial" w:cs="Arial"/>
                <w:sz w:val="16"/>
                <w:szCs w:val="16"/>
              </w:rPr>
              <w:t>0,27</w:t>
            </w:r>
          </w:p>
        </w:tc>
      </w:tr>
    </w:tbl>
    <w:p w14:paraId="052BC01D" w14:textId="77777777" w:rsidR="00C53DF4" w:rsidRPr="00917C9C" w:rsidRDefault="00C53DF4" w:rsidP="00756AF7">
      <w:pPr>
        <w:rPr>
          <w:rFonts w:ascii="Arial" w:hAnsi="Arial" w:cs="Arial"/>
          <w:sz w:val="20"/>
          <w:szCs w:val="20"/>
        </w:rPr>
      </w:pPr>
    </w:p>
    <w:p w14:paraId="7A75BE25" w14:textId="77777777" w:rsidR="00416612" w:rsidRPr="00917C9C" w:rsidRDefault="00416612" w:rsidP="00756AF7">
      <w:pPr>
        <w:rPr>
          <w:rFonts w:ascii="Arial" w:hAnsi="Arial" w:cs="Arial"/>
          <w:sz w:val="20"/>
          <w:szCs w:val="20"/>
        </w:rPr>
      </w:pPr>
    </w:p>
    <w:p w14:paraId="120C98B1" w14:textId="77777777" w:rsidR="00BC1BF7" w:rsidRPr="00917C9C" w:rsidRDefault="00435EAA" w:rsidP="00435EAA">
      <w:pPr>
        <w:jc w:val="both"/>
        <w:rPr>
          <w:rFonts w:ascii="Arial" w:hAnsi="Arial" w:cs="Arial"/>
          <w:b/>
          <w:sz w:val="20"/>
          <w:szCs w:val="20"/>
        </w:rPr>
      </w:pPr>
      <w:r w:rsidRPr="00917C9C">
        <w:rPr>
          <w:rFonts w:ascii="Arial" w:hAnsi="Arial" w:cs="Arial"/>
          <w:b/>
          <w:sz w:val="20"/>
          <w:szCs w:val="20"/>
        </w:rPr>
        <w:br w:type="page"/>
      </w:r>
      <w:r w:rsidRPr="00917C9C">
        <w:rPr>
          <w:rFonts w:ascii="Arial" w:hAnsi="Arial" w:cs="Arial"/>
          <w:b/>
          <w:sz w:val="20"/>
          <w:szCs w:val="20"/>
        </w:rPr>
        <w:lastRenderedPageBreak/>
        <w:t xml:space="preserve">PRILOGA IV: </w:t>
      </w:r>
      <w:r w:rsidR="00F14CEA" w:rsidRPr="00917C9C">
        <w:rPr>
          <w:rFonts w:ascii="Arial" w:hAnsi="Arial" w:cs="Arial"/>
          <w:b/>
          <w:sz w:val="20"/>
          <w:szCs w:val="20"/>
        </w:rPr>
        <w:t xml:space="preserve">Energijska </w:t>
      </w:r>
      <w:r w:rsidR="00BC1BF7" w:rsidRPr="00917C9C">
        <w:rPr>
          <w:rFonts w:ascii="Arial" w:hAnsi="Arial" w:cs="Arial"/>
          <w:b/>
          <w:sz w:val="20"/>
          <w:szCs w:val="20"/>
        </w:rPr>
        <w:t xml:space="preserve">vsebnost </w:t>
      </w:r>
      <w:r w:rsidR="00F14CEA" w:rsidRPr="00917C9C">
        <w:rPr>
          <w:rFonts w:ascii="Arial" w:hAnsi="Arial" w:cs="Arial"/>
          <w:b/>
          <w:sz w:val="20"/>
          <w:szCs w:val="20"/>
        </w:rPr>
        <w:t xml:space="preserve">izbranih goriv za končno rabo </w:t>
      </w:r>
      <w:r w:rsidR="00BC1BF7" w:rsidRPr="00917C9C">
        <w:rPr>
          <w:rFonts w:ascii="Arial" w:hAnsi="Arial" w:cs="Arial"/>
          <w:b/>
          <w:sz w:val="20"/>
          <w:szCs w:val="20"/>
        </w:rPr>
        <w:t>–</w:t>
      </w:r>
      <w:r w:rsidR="00F14CEA" w:rsidRPr="00917C9C">
        <w:rPr>
          <w:rFonts w:ascii="Arial" w:hAnsi="Arial" w:cs="Arial"/>
          <w:b/>
          <w:sz w:val="20"/>
          <w:szCs w:val="20"/>
        </w:rPr>
        <w:t xml:space="preserve"> pretvorb</w:t>
      </w:r>
      <w:r w:rsidR="00BC1BF7" w:rsidRPr="00917C9C">
        <w:rPr>
          <w:rFonts w:ascii="Arial" w:hAnsi="Arial" w:cs="Arial"/>
          <w:b/>
          <w:sz w:val="20"/>
          <w:szCs w:val="20"/>
        </w:rPr>
        <w:t xml:space="preserve">ena </w:t>
      </w:r>
      <w:r w:rsidR="00080306" w:rsidRPr="007B3203">
        <w:rPr>
          <w:rFonts w:ascii="Arial" w:hAnsi="Arial" w:cs="Arial"/>
          <w:b/>
          <w:sz w:val="20"/>
          <w:szCs w:val="20"/>
        </w:rPr>
        <w:t>preglednica</w:t>
      </w:r>
    </w:p>
    <w:p w14:paraId="084A6C89" w14:textId="77777777" w:rsidR="00BC1BF7" w:rsidRPr="00917C9C" w:rsidRDefault="00BC1BF7" w:rsidP="00435EAA">
      <w:pPr>
        <w:jc w:val="both"/>
        <w:rPr>
          <w:rFonts w:ascii="Arial" w:hAnsi="Arial" w:cs="Arial"/>
          <w:b/>
          <w:sz w:val="20"/>
          <w:szCs w:val="20"/>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4"/>
        <w:gridCol w:w="2536"/>
        <w:gridCol w:w="1134"/>
        <w:gridCol w:w="1361"/>
        <w:gridCol w:w="1361"/>
        <w:gridCol w:w="1361"/>
      </w:tblGrid>
      <w:tr w:rsidR="00860217" w:rsidRPr="00917C9C" w14:paraId="4626E287" w14:textId="77777777" w:rsidTr="00CF29BB">
        <w:trPr>
          <w:trHeight w:val="227"/>
          <w:jc w:val="center"/>
        </w:trPr>
        <w:tc>
          <w:tcPr>
            <w:tcW w:w="534" w:type="dxa"/>
            <w:vMerge w:val="restart"/>
            <w:tcBorders>
              <w:top w:val="double" w:sz="4" w:space="0" w:color="auto"/>
              <w:left w:val="double" w:sz="4" w:space="0" w:color="auto"/>
            </w:tcBorders>
            <w:shd w:val="clear" w:color="auto" w:fill="auto"/>
            <w:vAlign w:val="center"/>
          </w:tcPr>
          <w:p w14:paraId="2A327A05" w14:textId="77777777" w:rsidR="00860217" w:rsidRPr="00917C9C" w:rsidRDefault="00860217" w:rsidP="00B26FD3">
            <w:pPr>
              <w:jc w:val="center"/>
              <w:rPr>
                <w:rFonts w:ascii="Arial" w:hAnsi="Arial" w:cs="Arial"/>
                <w:b/>
                <w:i/>
                <w:sz w:val="16"/>
                <w:szCs w:val="16"/>
              </w:rPr>
            </w:pPr>
            <w:r w:rsidRPr="00917C9C">
              <w:rPr>
                <w:rFonts w:ascii="Arial" w:hAnsi="Arial" w:cs="Arial"/>
                <w:b/>
                <w:i/>
                <w:sz w:val="16"/>
                <w:szCs w:val="16"/>
              </w:rPr>
              <w:t>Št.</w:t>
            </w:r>
          </w:p>
        </w:tc>
        <w:tc>
          <w:tcPr>
            <w:tcW w:w="2536" w:type="dxa"/>
            <w:vMerge w:val="restart"/>
            <w:tcBorders>
              <w:top w:val="double" w:sz="4" w:space="0" w:color="auto"/>
            </w:tcBorders>
            <w:shd w:val="clear" w:color="auto" w:fill="auto"/>
            <w:vAlign w:val="center"/>
          </w:tcPr>
          <w:p w14:paraId="6D7FD8C5" w14:textId="77777777" w:rsidR="00860217" w:rsidRPr="00917C9C" w:rsidRDefault="00860217" w:rsidP="00B26FD3">
            <w:pPr>
              <w:jc w:val="center"/>
              <w:rPr>
                <w:rFonts w:ascii="Arial" w:hAnsi="Arial" w:cs="Arial"/>
                <w:b/>
                <w:bCs/>
                <w:i/>
                <w:iCs/>
                <w:color w:val="000000"/>
                <w:sz w:val="16"/>
                <w:szCs w:val="16"/>
              </w:rPr>
            </w:pPr>
            <w:r w:rsidRPr="00917C9C">
              <w:rPr>
                <w:rFonts w:ascii="Arial" w:hAnsi="Arial" w:cs="Arial"/>
                <w:b/>
                <w:bCs/>
                <w:i/>
                <w:iCs/>
                <w:color w:val="000000"/>
                <w:sz w:val="16"/>
                <w:szCs w:val="16"/>
              </w:rPr>
              <w:t>Energent</w:t>
            </w:r>
          </w:p>
        </w:tc>
        <w:tc>
          <w:tcPr>
            <w:tcW w:w="1134" w:type="dxa"/>
            <w:vMerge w:val="restart"/>
            <w:tcBorders>
              <w:top w:val="double" w:sz="4" w:space="0" w:color="auto"/>
            </w:tcBorders>
            <w:shd w:val="clear" w:color="auto" w:fill="auto"/>
            <w:vAlign w:val="center"/>
          </w:tcPr>
          <w:p w14:paraId="5CABFE4B" w14:textId="77777777" w:rsidR="00860217" w:rsidRPr="00917C9C" w:rsidRDefault="00860217" w:rsidP="00B26FD3">
            <w:pPr>
              <w:jc w:val="center"/>
              <w:rPr>
                <w:rFonts w:ascii="Arial" w:hAnsi="Arial" w:cs="Arial"/>
                <w:b/>
                <w:bCs/>
                <w:i/>
                <w:iCs/>
                <w:color w:val="000000"/>
                <w:sz w:val="16"/>
                <w:szCs w:val="16"/>
              </w:rPr>
            </w:pPr>
            <w:r w:rsidRPr="00917C9C">
              <w:rPr>
                <w:rFonts w:ascii="Arial" w:hAnsi="Arial" w:cs="Arial"/>
                <w:b/>
                <w:bCs/>
                <w:i/>
                <w:iCs/>
                <w:color w:val="000000"/>
                <w:sz w:val="16"/>
                <w:szCs w:val="16"/>
              </w:rPr>
              <w:t>Enota</w:t>
            </w:r>
          </w:p>
        </w:tc>
        <w:tc>
          <w:tcPr>
            <w:tcW w:w="4083" w:type="dxa"/>
            <w:gridSpan w:val="3"/>
            <w:tcBorders>
              <w:top w:val="double" w:sz="4" w:space="0" w:color="auto"/>
              <w:right w:val="double" w:sz="4" w:space="0" w:color="auto"/>
            </w:tcBorders>
            <w:shd w:val="clear" w:color="auto" w:fill="auto"/>
            <w:vAlign w:val="center"/>
          </w:tcPr>
          <w:p w14:paraId="4D475F7B" w14:textId="77777777" w:rsidR="00860217" w:rsidRPr="00917C9C" w:rsidRDefault="00860217" w:rsidP="00860217">
            <w:pPr>
              <w:spacing w:before="40" w:after="40"/>
              <w:jc w:val="center"/>
              <w:rPr>
                <w:rFonts w:ascii="Arial" w:hAnsi="Arial" w:cs="Arial"/>
                <w:b/>
                <w:bCs/>
                <w:i/>
                <w:iCs/>
                <w:color w:val="000000"/>
                <w:sz w:val="16"/>
                <w:szCs w:val="16"/>
              </w:rPr>
            </w:pPr>
            <w:proofErr w:type="spellStart"/>
            <w:r w:rsidRPr="00917C9C">
              <w:rPr>
                <w:rFonts w:ascii="Arial" w:hAnsi="Arial" w:cs="Arial"/>
                <w:b/>
                <w:bCs/>
                <w:i/>
                <w:iCs/>
                <w:color w:val="000000"/>
                <w:sz w:val="16"/>
                <w:szCs w:val="16"/>
              </w:rPr>
              <w:t>Kurilnost</w:t>
            </w:r>
            <w:proofErr w:type="spellEnd"/>
          </w:p>
        </w:tc>
      </w:tr>
      <w:tr w:rsidR="00860217" w:rsidRPr="00917C9C" w14:paraId="2D466CB9" w14:textId="77777777" w:rsidTr="00CF29BB">
        <w:trPr>
          <w:trHeight w:val="227"/>
          <w:jc w:val="center"/>
        </w:trPr>
        <w:tc>
          <w:tcPr>
            <w:tcW w:w="534" w:type="dxa"/>
            <w:vMerge/>
            <w:tcBorders>
              <w:left w:val="double" w:sz="4" w:space="0" w:color="auto"/>
              <w:bottom w:val="double" w:sz="4" w:space="0" w:color="auto"/>
            </w:tcBorders>
            <w:shd w:val="clear" w:color="auto" w:fill="auto"/>
            <w:vAlign w:val="center"/>
          </w:tcPr>
          <w:p w14:paraId="5CCD1DA6" w14:textId="77777777" w:rsidR="00860217" w:rsidRPr="00917C9C" w:rsidRDefault="00860217" w:rsidP="00B26FD3">
            <w:pPr>
              <w:jc w:val="center"/>
              <w:rPr>
                <w:rFonts w:ascii="Arial" w:hAnsi="Arial" w:cs="Arial"/>
                <w:b/>
                <w:sz w:val="16"/>
                <w:szCs w:val="16"/>
              </w:rPr>
            </w:pPr>
          </w:p>
        </w:tc>
        <w:tc>
          <w:tcPr>
            <w:tcW w:w="2536" w:type="dxa"/>
            <w:vMerge/>
            <w:tcBorders>
              <w:bottom w:val="double" w:sz="4" w:space="0" w:color="auto"/>
            </w:tcBorders>
            <w:shd w:val="clear" w:color="auto" w:fill="auto"/>
            <w:vAlign w:val="center"/>
          </w:tcPr>
          <w:p w14:paraId="43F74385" w14:textId="77777777" w:rsidR="00860217" w:rsidRPr="00917C9C" w:rsidRDefault="00860217" w:rsidP="00B26FD3">
            <w:pPr>
              <w:jc w:val="center"/>
              <w:rPr>
                <w:rFonts w:ascii="Arial" w:hAnsi="Arial" w:cs="Arial"/>
                <w:b/>
                <w:bCs/>
                <w:i/>
                <w:iCs/>
                <w:color w:val="000000"/>
                <w:sz w:val="16"/>
                <w:szCs w:val="16"/>
              </w:rPr>
            </w:pPr>
          </w:p>
        </w:tc>
        <w:tc>
          <w:tcPr>
            <w:tcW w:w="1134" w:type="dxa"/>
            <w:vMerge/>
            <w:tcBorders>
              <w:bottom w:val="double" w:sz="4" w:space="0" w:color="auto"/>
            </w:tcBorders>
            <w:shd w:val="clear" w:color="auto" w:fill="auto"/>
            <w:vAlign w:val="center"/>
          </w:tcPr>
          <w:p w14:paraId="7FE61377" w14:textId="77777777" w:rsidR="00860217" w:rsidRPr="00917C9C" w:rsidRDefault="00860217" w:rsidP="00B26FD3">
            <w:pPr>
              <w:jc w:val="center"/>
              <w:rPr>
                <w:rFonts w:ascii="Arial" w:hAnsi="Arial" w:cs="Arial"/>
                <w:b/>
                <w:bCs/>
                <w:i/>
                <w:iCs/>
                <w:color w:val="000000"/>
                <w:sz w:val="16"/>
                <w:szCs w:val="16"/>
              </w:rPr>
            </w:pPr>
          </w:p>
        </w:tc>
        <w:tc>
          <w:tcPr>
            <w:tcW w:w="1361" w:type="dxa"/>
            <w:tcBorders>
              <w:bottom w:val="double" w:sz="4" w:space="0" w:color="auto"/>
            </w:tcBorders>
            <w:shd w:val="clear" w:color="auto" w:fill="auto"/>
            <w:vAlign w:val="center"/>
          </w:tcPr>
          <w:p w14:paraId="3885A761" w14:textId="77777777" w:rsidR="00860217" w:rsidRPr="00917C9C" w:rsidRDefault="00860217" w:rsidP="00860217">
            <w:pPr>
              <w:spacing w:before="40" w:after="40"/>
              <w:jc w:val="center"/>
              <w:rPr>
                <w:rFonts w:ascii="Arial" w:hAnsi="Arial" w:cs="Arial"/>
                <w:b/>
                <w:bCs/>
                <w:i/>
                <w:iCs/>
                <w:color w:val="000000"/>
                <w:sz w:val="16"/>
                <w:szCs w:val="16"/>
              </w:rPr>
            </w:pPr>
            <w:proofErr w:type="spellStart"/>
            <w:r w:rsidRPr="00917C9C">
              <w:rPr>
                <w:rFonts w:ascii="Arial" w:hAnsi="Arial" w:cs="Arial"/>
                <w:b/>
                <w:bCs/>
                <w:i/>
                <w:iCs/>
                <w:color w:val="000000"/>
                <w:sz w:val="16"/>
                <w:szCs w:val="16"/>
              </w:rPr>
              <w:t>kJ</w:t>
            </w:r>
            <w:proofErr w:type="spellEnd"/>
          </w:p>
        </w:tc>
        <w:tc>
          <w:tcPr>
            <w:tcW w:w="1361" w:type="dxa"/>
            <w:tcBorders>
              <w:bottom w:val="double" w:sz="4" w:space="0" w:color="auto"/>
            </w:tcBorders>
            <w:shd w:val="clear" w:color="auto" w:fill="auto"/>
            <w:vAlign w:val="center"/>
          </w:tcPr>
          <w:p w14:paraId="7A73047C" w14:textId="77777777" w:rsidR="00860217" w:rsidRPr="00917C9C" w:rsidRDefault="00860217" w:rsidP="00860217">
            <w:pPr>
              <w:spacing w:before="40" w:after="40"/>
              <w:jc w:val="center"/>
              <w:rPr>
                <w:rFonts w:ascii="Arial" w:hAnsi="Arial" w:cs="Arial"/>
                <w:b/>
                <w:bCs/>
                <w:i/>
                <w:iCs/>
                <w:color w:val="000000"/>
                <w:sz w:val="16"/>
                <w:szCs w:val="16"/>
              </w:rPr>
            </w:pPr>
            <w:proofErr w:type="spellStart"/>
            <w:r w:rsidRPr="00B874FA">
              <w:rPr>
                <w:rFonts w:ascii="Arial" w:hAnsi="Arial" w:cs="Arial"/>
                <w:b/>
                <w:bCs/>
                <w:i/>
                <w:iCs/>
                <w:color w:val="000000"/>
                <w:sz w:val="16"/>
                <w:szCs w:val="16"/>
              </w:rPr>
              <w:t>kgoe</w:t>
            </w:r>
            <w:proofErr w:type="spellEnd"/>
          </w:p>
        </w:tc>
        <w:tc>
          <w:tcPr>
            <w:tcW w:w="1361" w:type="dxa"/>
            <w:tcBorders>
              <w:bottom w:val="double" w:sz="4" w:space="0" w:color="auto"/>
              <w:right w:val="double" w:sz="4" w:space="0" w:color="auto"/>
            </w:tcBorders>
            <w:shd w:val="clear" w:color="auto" w:fill="auto"/>
            <w:vAlign w:val="center"/>
          </w:tcPr>
          <w:p w14:paraId="297FF77E" w14:textId="77777777" w:rsidR="00860217" w:rsidRPr="00917C9C" w:rsidRDefault="00860217" w:rsidP="00860217">
            <w:pPr>
              <w:spacing w:before="40" w:after="40"/>
              <w:jc w:val="center"/>
              <w:rPr>
                <w:rFonts w:ascii="Arial" w:hAnsi="Arial" w:cs="Arial"/>
                <w:b/>
                <w:bCs/>
                <w:i/>
                <w:iCs/>
                <w:color w:val="000000"/>
                <w:sz w:val="16"/>
                <w:szCs w:val="16"/>
              </w:rPr>
            </w:pPr>
            <w:proofErr w:type="spellStart"/>
            <w:r w:rsidRPr="00917C9C">
              <w:rPr>
                <w:rFonts w:ascii="Arial" w:hAnsi="Arial" w:cs="Arial"/>
                <w:b/>
                <w:bCs/>
                <w:i/>
                <w:iCs/>
                <w:color w:val="000000"/>
                <w:sz w:val="16"/>
                <w:szCs w:val="16"/>
              </w:rPr>
              <w:t>kWh</w:t>
            </w:r>
            <w:proofErr w:type="spellEnd"/>
          </w:p>
        </w:tc>
      </w:tr>
      <w:tr w:rsidR="00872FB2" w:rsidRPr="00917C9C" w14:paraId="03415FB0" w14:textId="77777777" w:rsidTr="00BF5FD2">
        <w:trPr>
          <w:trHeight w:val="312"/>
          <w:jc w:val="center"/>
        </w:trPr>
        <w:tc>
          <w:tcPr>
            <w:tcW w:w="534" w:type="dxa"/>
            <w:tcBorders>
              <w:top w:val="double" w:sz="4" w:space="0" w:color="auto"/>
              <w:left w:val="double" w:sz="4" w:space="0" w:color="auto"/>
            </w:tcBorders>
            <w:shd w:val="clear" w:color="auto" w:fill="FFFFFF"/>
            <w:vAlign w:val="center"/>
          </w:tcPr>
          <w:p w14:paraId="01C5C7C8" w14:textId="77777777" w:rsidR="00872FB2" w:rsidRPr="00917C9C" w:rsidRDefault="00872FB2" w:rsidP="00860217">
            <w:pPr>
              <w:jc w:val="right"/>
              <w:rPr>
                <w:rFonts w:ascii="Arial" w:hAnsi="Arial" w:cs="Arial"/>
                <w:sz w:val="16"/>
                <w:szCs w:val="16"/>
              </w:rPr>
            </w:pPr>
            <w:r w:rsidRPr="00917C9C">
              <w:rPr>
                <w:rFonts w:ascii="Arial" w:hAnsi="Arial" w:cs="Arial"/>
                <w:sz w:val="16"/>
                <w:szCs w:val="16"/>
              </w:rPr>
              <w:t>1.</w:t>
            </w:r>
          </w:p>
        </w:tc>
        <w:tc>
          <w:tcPr>
            <w:tcW w:w="2536" w:type="dxa"/>
            <w:tcBorders>
              <w:top w:val="double" w:sz="4" w:space="0" w:color="auto"/>
            </w:tcBorders>
            <w:shd w:val="clear" w:color="auto" w:fill="FFFFFF"/>
            <w:vAlign w:val="center"/>
          </w:tcPr>
          <w:p w14:paraId="1B8DFD94" w14:textId="77777777" w:rsidR="00872FB2" w:rsidRPr="00917C9C" w:rsidRDefault="00872FB2" w:rsidP="00860217">
            <w:pPr>
              <w:rPr>
                <w:rFonts w:ascii="Arial" w:hAnsi="Arial" w:cs="Arial"/>
                <w:color w:val="000000"/>
                <w:sz w:val="16"/>
                <w:szCs w:val="16"/>
              </w:rPr>
            </w:pPr>
            <w:r w:rsidRPr="00917C9C">
              <w:rPr>
                <w:rFonts w:ascii="Arial" w:hAnsi="Arial" w:cs="Arial"/>
                <w:color w:val="000000"/>
                <w:sz w:val="16"/>
                <w:szCs w:val="16"/>
              </w:rPr>
              <w:t>Koks</w:t>
            </w:r>
          </w:p>
        </w:tc>
        <w:tc>
          <w:tcPr>
            <w:tcW w:w="1134" w:type="dxa"/>
            <w:tcBorders>
              <w:top w:val="double" w:sz="4" w:space="0" w:color="auto"/>
            </w:tcBorders>
            <w:shd w:val="clear" w:color="auto" w:fill="FFFFFF"/>
            <w:vAlign w:val="center"/>
          </w:tcPr>
          <w:p w14:paraId="3145D9E8" w14:textId="77777777" w:rsidR="00872FB2" w:rsidRPr="00917C9C" w:rsidRDefault="00872FB2" w:rsidP="00860217">
            <w:pPr>
              <w:jc w:val="center"/>
              <w:rPr>
                <w:rFonts w:ascii="Arial" w:hAnsi="Arial" w:cs="Arial"/>
                <w:color w:val="000000"/>
                <w:sz w:val="16"/>
                <w:szCs w:val="16"/>
              </w:rPr>
            </w:pPr>
            <w:r w:rsidRPr="00917C9C">
              <w:rPr>
                <w:rFonts w:ascii="Arial" w:hAnsi="Arial" w:cs="Arial"/>
                <w:color w:val="000000"/>
                <w:sz w:val="16"/>
                <w:szCs w:val="16"/>
              </w:rPr>
              <w:t>kg</w:t>
            </w:r>
          </w:p>
        </w:tc>
        <w:tc>
          <w:tcPr>
            <w:tcW w:w="1361" w:type="dxa"/>
            <w:tcBorders>
              <w:top w:val="double" w:sz="4" w:space="0" w:color="auto"/>
            </w:tcBorders>
            <w:shd w:val="clear" w:color="auto" w:fill="FFFFFF"/>
            <w:vAlign w:val="center"/>
          </w:tcPr>
          <w:p w14:paraId="5FC55A2B" w14:textId="77777777" w:rsidR="00872FB2" w:rsidRPr="00917C9C" w:rsidRDefault="00872FB2" w:rsidP="00872FB2">
            <w:pPr>
              <w:jc w:val="right"/>
              <w:rPr>
                <w:rFonts w:ascii="Arial" w:hAnsi="Arial" w:cs="Arial"/>
                <w:color w:val="000000"/>
                <w:sz w:val="16"/>
                <w:szCs w:val="16"/>
              </w:rPr>
            </w:pPr>
            <w:r w:rsidRPr="00917C9C">
              <w:rPr>
                <w:rFonts w:ascii="Arial" w:hAnsi="Arial" w:cs="Arial"/>
                <w:color w:val="000000"/>
                <w:sz w:val="16"/>
                <w:szCs w:val="16"/>
              </w:rPr>
              <w:t>29.936</w:t>
            </w:r>
          </w:p>
        </w:tc>
        <w:tc>
          <w:tcPr>
            <w:tcW w:w="1361" w:type="dxa"/>
            <w:tcBorders>
              <w:top w:val="double" w:sz="4" w:space="0" w:color="auto"/>
            </w:tcBorders>
            <w:shd w:val="clear" w:color="auto" w:fill="FFFFFF"/>
            <w:vAlign w:val="center"/>
          </w:tcPr>
          <w:p w14:paraId="31210900" w14:textId="77777777" w:rsidR="00872FB2" w:rsidRPr="00917C9C" w:rsidRDefault="00872FB2" w:rsidP="00872FB2">
            <w:pPr>
              <w:jc w:val="right"/>
              <w:rPr>
                <w:rFonts w:ascii="Arial" w:hAnsi="Arial" w:cs="Arial"/>
                <w:color w:val="000000"/>
                <w:sz w:val="16"/>
                <w:szCs w:val="16"/>
              </w:rPr>
            </w:pPr>
            <w:r w:rsidRPr="00917C9C">
              <w:rPr>
                <w:rFonts w:ascii="Arial" w:hAnsi="Arial" w:cs="Arial"/>
                <w:color w:val="000000"/>
                <w:sz w:val="16"/>
                <w:szCs w:val="16"/>
              </w:rPr>
              <w:t>0,715</w:t>
            </w:r>
          </w:p>
        </w:tc>
        <w:tc>
          <w:tcPr>
            <w:tcW w:w="1361" w:type="dxa"/>
            <w:tcBorders>
              <w:top w:val="double" w:sz="4" w:space="0" w:color="auto"/>
              <w:right w:val="double" w:sz="4" w:space="0" w:color="auto"/>
            </w:tcBorders>
            <w:shd w:val="clear" w:color="auto" w:fill="FFFFFF"/>
            <w:vAlign w:val="center"/>
          </w:tcPr>
          <w:p w14:paraId="5B63159F" w14:textId="77777777" w:rsidR="00872FB2" w:rsidRPr="00917C9C" w:rsidRDefault="00872FB2" w:rsidP="00872FB2">
            <w:pPr>
              <w:jc w:val="right"/>
              <w:rPr>
                <w:rFonts w:ascii="Arial" w:hAnsi="Arial" w:cs="Arial"/>
                <w:color w:val="000000"/>
                <w:sz w:val="16"/>
                <w:szCs w:val="16"/>
              </w:rPr>
            </w:pPr>
            <w:r w:rsidRPr="00917C9C">
              <w:rPr>
                <w:rFonts w:ascii="Arial" w:hAnsi="Arial" w:cs="Arial"/>
                <w:color w:val="000000"/>
                <w:sz w:val="16"/>
                <w:szCs w:val="16"/>
              </w:rPr>
              <w:t>8,316</w:t>
            </w:r>
          </w:p>
        </w:tc>
      </w:tr>
      <w:tr w:rsidR="00872FB2" w:rsidRPr="00917C9C" w14:paraId="0CB1BEFE" w14:textId="77777777" w:rsidTr="00BF5FD2">
        <w:trPr>
          <w:trHeight w:val="312"/>
          <w:jc w:val="center"/>
        </w:trPr>
        <w:tc>
          <w:tcPr>
            <w:tcW w:w="534" w:type="dxa"/>
            <w:tcBorders>
              <w:left w:val="double" w:sz="4" w:space="0" w:color="auto"/>
            </w:tcBorders>
            <w:shd w:val="clear" w:color="auto" w:fill="FFFFFF"/>
            <w:vAlign w:val="center"/>
          </w:tcPr>
          <w:p w14:paraId="7E009E21" w14:textId="77777777" w:rsidR="00872FB2" w:rsidRPr="00917C9C" w:rsidRDefault="00872FB2" w:rsidP="00860217">
            <w:pPr>
              <w:jc w:val="right"/>
              <w:rPr>
                <w:rFonts w:ascii="Arial" w:hAnsi="Arial" w:cs="Arial"/>
                <w:sz w:val="16"/>
                <w:szCs w:val="16"/>
              </w:rPr>
            </w:pPr>
            <w:r w:rsidRPr="00917C9C">
              <w:rPr>
                <w:rFonts w:ascii="Arial" w:hAnsi="Arial" w:cs="Arial"/>
                <w:sz w:val="16"/>
                <w:szCs w:val="16"/>
              </w:rPr>
              <w:t>2.</w:t>
            </w:r>
          </w:p>
        </w:tc>
        <w:tc>
          <w:tcPr>
            <w:tcW w:w="2536" w:type="dxa"/>
            <w:shd w:val="clear" w:color="auto" w:fill="FFFFFF"/>
            <w:vAlign w:val="center"/>
          </w:tcPr>
          <w:p w14:paraId="78BF44DC" w14:textId="77777777" w:rsidR="00872FB2" w:rsidRPr="00917C9C" w:rsidRDefault="00872FB2" w:rsidP="00860217">
            <w:pPr>
              <w:rPr>
                <w:rFonts w:ascii="Arial" w:hAnsi="Arial" w:cs="Arial"/>
                <w:color w:val="000000"/>
                <w:sz w:val="16"/>
                <w:szCs w:val="16"/>
              </w:rPr>
            </w:pPr>
            <w:r w:rsidRPr="00917C9C">
              <w:rPr>
                <w:rFonts w:ascii="Arial" w:hAnsi="Arial" w:cs="Arial"/>
                <w:color w:val="000000"/>
                <w:sz w:val="16"/>
                <w:szCs w:val="16"/>
              </w:rPr>
              <w:t>Črni premog in antracit</w:t>
            </w:r>
          </w:p>
        </w:tc>
        <w:tc>
          <w:tcPr>
            <w:tcW w:w="1134" w:type="dxa"/>
            <w:shd w:val="clear" w:color="auto" w:fill="FFFFFF"/>
            <w:vAlign w:val="center"/>
          </w:tcPr>
          <w:p w14:paraId="5CC199D7" w14:textId="77777777" w:rsidR="00872FB2" w:rsidRPr="00917C9C" w:rsidRDefault="00872FB2" w:rsidP="00860217">
            <w:pPr>
              <w:jc w:val="center"/>
              <w:rPr>
                <w:rFonts w:ascii="Arial" w:hAnsi="Arial" w:cs="Arial"/>
                <w:color w:val="000000"/>
                <w:sz w:val="16"/>
                <w:szCs w:val="16"/>
              </w:rPr>
            </w:pPr>
            <w:r w:rsidRPr="00917C9C">
              <w:rPr>
                <w:rFonts w:ascii="Arial" w:hAnsi="Arial" w:cs="Arial"/>
                <w:color w:val="000000"/>
                <w:sz w:val="16"/>
                <w:szCs w:val="16"/>
              </w:rPr>
              <w:t>kg</w:t>
            </w:r>
          </w:p>
        </w:tc>
        <w:tc>
          <w:tcPr>
            <w:tcW w:w="1361" w:type="dxa"/>
            <w:shd w:val="clear" w:color="auto" w:fill="FFFFFF"/>
            <w:vAlign w:val="center"/>
          </w:tcPr>
          <w:p w14:paraId="0A37B8EE" w14:textId="77777777" w:rsidR="00872FB2" w:rsidRPr="00917C9C" w:rsidRDefault="00872FB2" w:rsidP="00872FB2">
            <w:pPr>
              <w:jc w:val="right"/>
              <w:rPr>
                <w:rFonts w:ascii="Arial" w:hAnsi="Arial" w:cs="Arial"/>
                <w:color w:val="000000"/>
                <w:sz w:val="16"/>
                <w:szCs w:val="16"/>
              </w:rPr>
            </w:pPr>
            <w:r w:rsidRPr="00917C9C">
              <w:rPr>
                <w:rFonts w:ascii="Arial" w:hAnsi="Arial" w:cs="Arial"/>
                <w:color w:val="000000"/>
                <w:sz w:val="16"/>
                <w:szCs w:val="16"/>
              </w:rPr>
              <w:t>25.834</w:t>
            </w:r>
          </w:p>
        </w:tc>
        <w:tc>
          <w:tcPr>
            <w:tcW w:w="1361" w:type="dxa"/>
            <w:shd w:val="clear" w:color="auto" w:fill="FFFFFF"/>
            <w:vAlign w:val="center"/>
          </w:tcPr>
          <w:p w14:paraId="16BE448D" w14:textId="77777777" w:rsidR="00872FB2" w:rsidRPr="00917C9C" w:rsidRDefault="00872FB2" w:rsidP="00872FB2">
            <w:pPr>
              <w:jc w:val="right"/>
              <w:rPr>
                <w:rFonts w:ascii="Arial" w:hAnsi="Arial" w:cs="Arial"/>
                <w:color w:val="000000"/>
                <w:sz w:val="16"/>
                <w:szCs w:val="16"/>
              </w:rPr>
            </w:pPr>
            <w:r w:rsidRPr="00917C9C">
              <w:rPr>
                <w:rFonts w:ascii="Arial" w:hAnsi="Arial" w:cs="Arial"/>
                <w:color w:val="000000"/>
                <w:sz w:val="16"/>
                <w:szCs w:val="16"/>
              </w:rPr>
              <w:t>0,617</w:t>
            </w:r>
          </w:p>
        </w:tc>
        <w:tc>
          <w:tcPr>
            <w:tcW w:w="1361" w:type="dxa"/>
            <w:tcBorders>
              <w:right w:val="double" w:sz="4" w:space="0" w:color="auto"/>
            </w:tcBorders>
            <w:shd w:val="clear" w:color="auto" w:fill="FFFFFF"/>
            <w:vAlign w:val="center"/>
          </w:tcPr>
          <w:p w14:paraId="1C5890A5" w14:textId="77777777" w:rsidR="00872FB2" w:rsidRPr="00917C9C" w:rsidRDefault="00872FB2" w:rsidP="00872FB2">
            <w:pPr>
              <w:jc w:val="right"/>
              <w:rPr>
                <w:rFonts w:ascii="Arial" w:hAnsi="Arial" w:cs="Arial"/>
                <w:color w:val="000000"/>
                <w:sz w:val="16"/>
                <w:szCs w:val="16"/>
              </w:rPr>
            </w:pPr>
            <w:r w:rsidRPr="00917C9C">
              <w:rPr>
                <w:rFonts w:ascii="Arial" w:hAnsi="Arial" w:cs="Arial"/>
                <w:color w:val="000000"/>
                <w:sz w:val="16"/>
                <w:szCs w:val="16"/>
              </w:rPr>
              <w:t>7,176</w:t>
            </w:r>
          </w:p>
        </w:tc>
      </w:tr>
      <w:tr w:rsidR="00BC1BF7" w:rsidRPr="00917C9C" w14:paraId="420E3BD9" w14:textId="77777777" w:rsidTr="00BF5FD2">
        <w:trPr>
          <w:trHeight w:val="312"/>
          <w:jc w:val="center"/>
        </w:trPr>
        <w:tc>
          <w:tcPr>
            <w:tcW w:w="534" w:type="dxa"/>
            <w:tcBorders>
              <w:left w:val="double" w:sz="4" w:space="0" w:color="auto"/>
            </w:tcBorders>
            <w:shd w:val="clear" w:color="auto" w:fill="FFFFFF"/>
            <w:vAlign w:val="center"/>
          </w:tcPr>
          <w:p w14:paraId="19F8E0D4" w14:textId="77777777" w:rsidR="00BC1BF7" w:rsidRPr="00917C9C" w:rsidRDefault="00860217" w:rsidP="00860217">
            <w:pPr>
              <w:jc w:val="right"/>
              <w:rPr>
                <w:rFonts w:ascii="Arial" w:hAnsi="Arial" w:cs="Arial"/>
                <w:sz w:val="16"/>
                <w:szCs w:val="16"/>
              </w:rPr>
            </w:pPr>
            <w:r w:rsidRPr="00917C9C">
              <w:rPr>
                <w:rFonts w:ascii="Arial" w:hAnsi="Arial" w:cs="Arial"/>
                <w:sz w:val="16"/>
                <w:szCs w:val="16"/>
              </w:rPr>
              <w:t>3.</w:t>
            </w:r>
          </w:p>
        </w:tc>
        <w:tc>
          <w:tcPr>
            <w:tcW w:w="2536" w:type="dxa"/>
            <w:shd w:val="clear" w:color="auto" w:fill="FFFFFF"/>
            <w:vAlign w:val="center"/>
          </w:tcPr>
          <w:p w14:paraId="7BD5F496" w14:textId="77777777" w:rsidR="00BC1BF7" w:rsidRPr="00917C9C" w:rsidRDefault="00BC1BF7" w:rsidP="00E74986">
            <w:pPr>
              <w:rPr>
                <w:rFonts w:ascii="Arial" w:hAnsi="Arial" w:cs="Arial"/>
                <w:color w:val="000000"/>
                <w:sz w:val="16"/>
                <w:szCs w:val="16"/>
              </w:rPr>
            </w:pPr>
            <w:r w:rsidRPr="00917C9C">
              <w:rPr>
                <w:rFonts w:ascii="Arial" w:hAnsi="Arial" w:cs="Arial"/>
                <w:color w:val="000000"/>
                <w:sz w:val="16"/>
                <w:szCs w:val="16"/>
              </w:rPr>
              <w:t xml:space="preserve">Rjavi premog </w:t>
            </w:r>
            <w:r w:rsidR="00E74986">
              <w:rPr>
                <w:rFonts w:ascii="Arial" w:hAnsi="Arial" w:cs="Arial"/>
                <w:color w:val="000000"/>
                <w:sz w:val="16"/>
                <w:szCs w:val="16"/>
              </w:rPr>
              <w:t>–</w:t>
            </w:r>
            <w:r w:rsidRPr="00917C9C">
              <w:rPr>
                <w:rFonts w:ascii="Arial" w:hAnsi="Arial" w:cs="Arial"/>
                <w:color w:val="000000"/>
                <w:sz w:val="16"/>
                <w:szCs w:val="16"/>
              </w:rPr>
              <w:t xml:space="preserve"> briketi</w:t>
            </w:r>
            <w:r w:rsidR="00A80D88">
              <w:rPr>
                <w:rFonts w:ascii="Arial" w:hAnsi="Arial" w:cs="Arial"/>
                <w:color w:val="000000"/>
                <w:sz w:val="16"/>
                <w:szCs w:val="16"/>
              </w:rPr>
              <w:t xml:space="preserve"> </w:t>
            </w:r>
          </w:p>
        </w:tc>
        <w:tc>
          <w:tcPr>
            <w:tcW w:w="1134" w:type="dxa"/>
            <w:shd w:val="clear" w:color="auto" w:fill="FFFFFF"/>
            <w:vAlign w:val="center"/>
          </w:tcPr>
          <w:p w14:paraId="5A151AF2" w14:textId="77777777" w:rsidR="00BC1BF7" w:rsidRPr="00917C9C" w:rsidRDefault="00BC1BF7" w:rsidP="00860217">
            <w:pPr>
              <w:jc w:val="center"/>
              <w:rPr>
                <w:rFonts w:ascii="Arial" w:hAnsi="Arial" w:cs="Arial"/>
                <w:color w:val="000000"/>
                <w:sz w:val="16"/>
                <w:szCs w:val="16"/>
              </w:rPr>
            </w:pPr>
            <w:r w:rsidRPr="00917C9C">
              <w:rPr>
                <w:rFonts w:ascii="Arial" w:hAnsi="Arial" w:cs="Arial"/>
                <w:color w:val="000000"/>
                <w:sz w:val="16"/>
                <w:szCs w:val="16"/>
              </w:rPr>
              <w:t>kg</w:t>
            </w:r>
          </w:p>
        </w:tc>
        <w:tc>
          <w:tcPr>
            <w:tcW w:w="1361" w:type="dxa"/>
            <w:shd w:val="clear" w:color="auto" w:fill="FFFFFF"/>
            <w:vAlign w:val="center"/>
          </w:tcPr>
          <w:p w14:paraId="76B7AAE0"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20.000</w:t>
            </w:r>
          </w:p>
        </w:tc>
        <w:tc>
          <w:tcPr>
            <w:tcW w:w="1361" w:type="dxa"/>
            <w:shd w:val="clear" w:color="auto" w:fill="FFFFFF"/>
            <w:vAlign w:val="center"/>
          </w:tcPr>
          <w:p w14:paraId="7F2341F7"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0,478</w:t>
            </w:r>
          </w:p>
        </w:tc>
        <w:tc>
          <w:tcPr>
            <w:tcW w:w="1361" w:type="dxa"/>
            <w:tcBorders>
              <w:right w:val="double" w:sz="4" w:space="0" w:color="auto"/>
            </w:tcBorders>
            <w:shd w:val="clear" w:color="auto" w:fill="FFFFFF"/>
            <w:vAlign w:val="center"/>
          </w:tcPr>
          <w:p w14:paraId="06A6A4D5"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5,556</w:t>
            </w:r>
          </w:p>
        </w:tc>
      </w:tr>
      <w:tr w:rsidR="00CE1426" w:rsidRPr="00917C9C" w14:paraId="44EB6709" w14:textId="77777777" w:rsidTr="00BF5FD2">
        <w:trPr>
          <w:trHeight w:val="312"/>
          <w:jc w:val="center"/>
        </w:trPr>
        <w:tc>
          <w:tcPr>
            <w:tcW w:w="534" w:type="dxa"/>
            <w:tcBorders>
              <w:left w:val="double" w:sz="4" w:space="0" w:color="auto"/>
            </w:tcBorders>
            <w:shd w:val="clear" w:color="auto" w:fill="FFFFFF"/>
            <w:vAlign w:val="center"/>
          </w:tcPr>
          <w:p w14:paraId="371ABDB6" w14:textId="77777777" w:rsidR="00CE1426" w:rsidRPr="00917C9C" w:rsidRDefault="00CE1426" w:rsidP="00860217">
            <w:pPr>
              <w:jc w:val="right"/>
              <w:rPr>
                <w:rFonts w:ascii="Arial" w:hAnsi="Arial" w:cs="Arial"/>
                <w:sz w:val="16"/>
                <w:szCs w:val="16"/>
              </w:rPr>
            </w:pPr>
            <w:r w:rsidRPr="00917C9C">
              <w:rPr>
                <w:rFonts w:ascii="Arial" w:hAnsi="Arial" w:cs="Arial"/>
                <w:sz w:val="16"/>
                <w:szCs w:val="16"/>
              </w:rPr>
              <w:t>4.</w:t>
            </w:r>
          </w:p>
        </w:tc>
        <w:tc>
          <w:tcPr>
            <w:tcW w:w="2536" w:type="dxa"/>
            <w:shd w:val="clear" w:color="auto" w:fill="FFFFFF"/>
            <w:vAlign w:val="center"/>
          </w:tcPr>
          <w:p w14:paraId="17ECCCB5" w14:textId="77777777" w:rsidR="00CE1426" w:rsidRPr="00917C9C" w:rsidRDefault="00CE1426" w:rsidP="00860217">
            <w:pPr>
              <w:rPr>
                <w:rFonts w:ascii="Arial" w:hAnsi="Arial" w:cs="Arial"/>
                <w:color w:val="000000"/>
                <w:sz w:val="16"/>
                <w:szCs w:val="16"/>
              </w:rPr>
            </w:pPr>
            <w:r w:rsidRPr="00917C9C">
              <w:rPr>
                <w:rFonts w:ascii="Arial" w:hAnsi="Arial" w:cs="Arial"/>
                <w:color w:val="000000"/>
                <w:sz w:val="16"/>
                <w:szCs w:val="16"/>
              </w:rPr>
              <w:t>Lignit</w:t>
            </w:r>
          </w:p>
        </w:tc>
        <w:tc>
          <w:tcPr>
            <w:tcW w:w="1134" w:type="dxa"/>
            <w:shd w:val="clear" w:color="auto" w:fill="FFFFFF"/>
            <w:vAlign w:val="center"/>
          </w:tcPr>
          <w:p w14:paraId="7275EA35" w14:textId="77777777" w:rsidR="00CE1426" w:rsidRPr="00917C9C" w:rsidRDefault="00CE1426" w:rsidP="00860217">
            <w:pPr>
              <w:jc w:val="center"/>
              <w:rPr>
                <w:rFonts w:ascii="Arial" w:hAnsi="Arial" w:cs="Arial"/>
                <w:color w:val="000000"/>
                <w:sz w:val="16"/>
                <w:szCs w:val="16"/>
              </w:rPr>
            </w:pPr>
            <w:r w:rsidRPr="00917C9C">
              <w:rPr>
                <w:rFonts w:ascii="Arial" w:hAnsi="Arial" w:cs="Arial"/>
                <w:color w:val="000000"/>
                <w:sz w:val="16"/>
                <w:szCs w:val="16"/>
              </w:rPr>
              <w:t>kg</w:t>
            </w:r>
          </w:p>
        </w:tc>
        <w:tc>
          <w:tcPr>
            <w:tcW w:w="1361" w:type="dxa"/>
            <w:shd w:val="clear" w:color="auto" w:fill="FFFFFF"/>
            <w:vAlign w:val="center"/>
          </w:tcPr>
          <w:p w14:paraId="30A6E4C6" w14:textId="77777777" w:rsidR="00CE1426" w:rsidRPr="00917C9C" w:rsidRDefault="00CE1426" w:rsidP="00CE1426">
            <w:pPr>
              <w:jc w:val="right"/>
              <w:rPr>
                <w:rFonts w:ascii="Arial" w:hAnsi="Arial" w:cs="Arial"/>
                <w:color w:val="000000"/>
                <w:sz w:val="16"/>
                <w:szCs w:val="16"/>
              </w:rPr>
            </w:pPr>
            <w:r w:rsidRPr="00917C9C">
              <w:rPr>
                <w:rFonts w:ascii="Arial" w:hAnsi="Arial" w:cs="Arial"/>
                <w:color w:val="000000"/>
                <w:sz w:val="16"/>
                <w:szCs w:val="16"/>
              </w:rPr>
              <w:t>11.008</w:t>
            </w:r>
          </w:p>
        </w:tc>
        <w:tc>
          <w:tcPr>
            <w:tcW w:w="1361" w:type="dxa"/>
            <w:shd w:val="clear" w:color="auto" w:fill="FFFFFF"/>
            <w:vAlign w:val="center"/>
          </w:tcPr>
          <w:p w14:paraId="0DA33A9A" w14:textId="77777777" w:rsidR="00CE1426" w:rsidRPr="00917C9C" w:rsidRDefault="00CE1426" w:rsidP="00CE1426">
            <w:pPr>
              <w:jc w:val="right"/>
              <w:rPr>
                <w:rFonts w:ascii="Arial" w:hAnsi="Arial" w:cs="Arial"/>
                <w:color w:val="000000"/>
                <w:sz w:val="16"/>
                <w:szCs w:val="16"/>
              </w:rPr>
            </w:pPr>
            <w:r w:rsidRPr="00917C9C">
              <w:rPr>
                <w:rFonts w:ascii="Arial" w:hAnsi="Arial" w:cs="Arial"/>
                <w:color w:val="000000"/>
                <w:sz w:val="16"/>
                <w:szCs w:val="16"/>
              </w:rPr>
              <w:t>0,263</w:t>
            </w:r>
          </w:p>
        </w:tc>
        <w:tc>
          <w:tcPr>
            <w:tcW w:w="1361" w:type="dxa"/>
            <w:tcBorders>
              <w:right w:val="double" w:sz="4" w:space="0" w:color="auto"/>
            </w:tcBorders>
            <w:shd w:val="clear" w:color="auto" w:fill="FFFFFF"/>
            <w:vAlign w:val="center"/>
          </w:tcPr>
          <w:p w14:paraId="4A0BE20A" w14:textId="77777777" w:rsidR="00CE1426" w:rsidRPr="00917C9C" w:rsidRDefault="00CE1426" w:rsidP="00CE1426">
            <w:pPr>
              <w:jc w:val="right"/>
              <w:rPr>
                <w:rFonts w:ascii="Arial" w:hAnsi="Arial" w:cs="Arial"/>
                <w:color w:val="000000"/>
                <w:sz w:val="16"/>
                <w:szCs w:val="16"/>
              </w:rPr>
            </w:pPr>
            <w:r w:rsidRPr="00917C9C">
              <w:rPr>
                <w:rFonts w:ascii="Arial" w:hAnsi="Arial" w:cs="Arial"/>
                <w:color w:val="000000"/>
                <w:sz w:val="16"/>
                <w:szCs w:val="16"/>
              </w:rPr>
              <w:t>3,058</w:t>
            </w:r>
          </w:p>
        </w:tc>
      </w:tr>
      <w:tr w:rsidR="00872FB2" w:rsidRPr="00917C9C" w14:paraId="1B38DC19" w14:textId="77777777" w:rsidTr="00BF5FD2">
        <w:trPr>
          <w:trHeight w:val="312"/>
          <w:jc w:val="center"/>
        </w:trPr>
        <w:tc>
          <w:tcPr>
            <w:tcW w:w="534" w:type="dxa"/>
            <w:tcBorders>
              <w:left w:val="double" w:sz="4" w:space="0" w:color="auto"/>
            </w:tcBorders>
            <w:shd w:val="clear" w:color="auto" w:fill="FFFFFF"/>
            <w:vAlign w:val="center"/>
          </w:tcPr>
          <w:p w14:paraId="15DC901A" w14:textId="77777777" w:rsidR="00872FB2" w:rsidRPr="00917C9C" w:rsidRDefault="00872FB2" w:rsidP="00860217">
            <w:pPr>
              <w:jc w:val="right"/>
              <w:rPr>
                <w:rFonts w:ascii="Arial" w:hAnsi="Arial" w:cs="Arial"/>
                <w:sz w:val="16"/>
                <w:szCs w:val="16"/>
              </w:rPr>
            </w:pPr>
            <w:r w:rsidRPr="00917C9C">
              <w:rPr>
                <w:rFonts w:ascii="Arial" w:hAnsi="Arial" w:cs="Arial"/>
                <w:sz w:val="16"/>
                <w:szCs w:val="16"/>
              </w:rPr>
              <w:t>5.</w:t>
            </w:r>
          </w:p>
        </w:tc>
        <w:tc>
          <w:tcPr>
            <w:tcW w:w="2536" w:type="dxa"/>
            <w:shd w:val="clear" w:color="auto" w:fill="FFFFFF"/>
            <w:vAlign w:val="center"/>
          </w:tcPr>
          <w:p w14:paraId="4990E207" w14:textId="77777777" w:rsidR="00872FB2" w:rsidRPr="00917C9C" w:rsidRDefault="00872FB2" w:rsidP="00860217">
            <w:pPr>
              <w:rPr>
                <w:rFonts w:ascii="Arial" w:hAnsi="Arial" w:cs="Arial"/>
                <w:color w:val="000000"/>
                <w:sz w:val="16"/>
                <w:szCs w:val="16"/>
              </w:rPr>
            </w:pPr>
            <w:r w:rsidRPr="00917C9C">
              <w:rPr>
                <w:rFonts w:ascii="Arial" w:hAnsi="Arial" w:cs="Arial"/>
                <w:color w:val="000000"/>
                <w:sz w:val="16"/>
                <w:szCs w:val="16"/>
              </w:rPr>
              <w:t>Rjavi premog</w:t>
            </w:r>
          </w:p>
        </w:tc>
        <w:tc>
          <w:tcPr>
            <w:tcW w:w="1134" w:type="dxa"/>
            <w:shd w:val="clear" w:color="auto" w:fill="FFFFFF"/>
            <w:vAlign w:val="center"/>
          </w:tcPr>
          <w:p w14:paraId="563C034E" w14:textId="77777777" w:rsidR="00872FB2" w:rsidRPr="00917C9C" w:rsidRDefault="00872FB2" w:rsidP="00860217">
            <w:pPr>
              <w:jc w:val="center"/>
              <w:rPr>
                <w:rFonts w:ascii="Arial" w:hAnsi="Arial" w:cs="Arial"/>
                <w:color w:val="000000"/>
                <w:sz w:val="16"/>
                <w:szCs w:val="16"/>
              </w:rPr>
            </w:pPr>
            <w:r w:rsidRPr="00917C9C">
              <w:rPr>
                <w:rFonts w:ascii="Arial" w:hAnsi="Arial" w:cs="Arial"/>
                <w:color w:val="000000"/>
                <w:sz w:val="16"/>
                <w:szCs w:val="16"/>
              </w:rPr>
              <w:t>kg</w:t>
            </w:r>
          </w:p>
        </w:tc>
        <w:tc>
          <w:tcPr>
            <w:tcW w:w="1361" w:type="dxa"/>
            <w:shd w:val="clear" w:color="auto" w:fill="FFFFFF"/>
            <w:vAlign w:val="center"/>
          </w:tcPr>
          <w:p w14:paraId="57579C3B" w14:textId="77777777" w:rsidR="00872FB2" w:rsidRPr="00917C9C" w:rsidRDefault="00872FB2" w:rsidP="00872FB2">
            <w:pPr>
              <w:jc w:val="right"/>
              <w:rPr>
                <w:rFonts w:ascii="Arial" w:hAnsi="Arial" w:cs="Arial"/>
                <w:color w:val="000000"/>
                <w:sz w:val="16"/>
                <w:szCs w:val="16"/>
              </w:rPr>
            </w:pPr>
            <w:r w:rsidRPr="00917C9C">
              <w:rPr>
                <w:rFonts w:ascii="Arial" w:hAnsi="Arial" w:cs="Arial"/>
                <w:color w:val="000000"/>
                <w:sz w:val="16"/>
                <w:szCs w:val="16"/>
              </w:rPr>
              <w:t>19.350</w:t>
            </w:r>
          </w:p>
        </w:tc>
        <w:tc>
          <w:tcPr>
            <w:tcW w:w="1361" w:type="dxa"/>
            <w:shd w:val="clear" w:color="auto" w:fill="FFFFFF"/>
            <w:vAlign w:val="center"/>
          </w:tcPr>
          <w:p w14:paraId="5711558E" w14:textId="77777777" w:rsidR="00872FB2" w:rsidRPr="00917C9C" w:rsidRDefault="00872FB2" w:rsidP="00872FB2">
            <w:pPr>
              <w:jc w:val="right"/>
              <w:rPr>
                <w:rFonts w:ascii="Arial" w:hAnsi="Arial" w:cs="Arial"/>
                <w:color w:val="000000"/>
                <w:sz w:val="16"/>
                <w:szCs w:val="16"/>
              </w:rPr>
            </w:pPr>
            <w:r w:rsidRPr="00917C9C">
              <w:rPr>
                <w:rFonts w:ascii="Arial" w:hAnsi="Arial" w:cs="Arial"/>
                <w:color w:val="000000"/>
                <w:sz w:val="16"/>
                <w:szCs w:val="16"/>
              </w:rPr>
              <w:t>0,462</w:t>
            </w:r>
          </w:p>
        </w:tc>
        <w:tc>
          <w:tcPr>
            <w:tcW w:w="1361" w:type="dxa"/>
            <w:tcBorders>
              <w:right w:val="double" w:sz="4" w:space="0" w:color="auto"/>
            </w:tcBorders>
            <w:shd w:val="clear" w:color="auto" w:fill="FFFFFF"/>
            <w:vAlign w:val="center"/>
          </w:tcPr>
          <w:p w14:paraId="4F0C056C" w14:textId="77777777" w:rsidR="00872FB2" w:rsidRPr="00917C9C" w:rsidRDefault="00872FB2" w:rsidP="00872FB2">
            <w:pPr>
              <w:jc w:val="right"/>
              <w:rPr>
                <w:rFonts w:ascii="Arial" w:hAnsi="Arial" w:cs="Arial"/>
                <w:color w:val="000000"/>
                <w:sz w:val="16"/>
                <w:szCs w:val="16"/>
              </w:rPr>
            </w:pPr>
            <w:r w:rsidRPr="00917C9C">
              <w:rPr>
                <w:rFonts w:ascii="Arial" w:hAnsi="Arial" w:cs="Arial"/>
                <w:color w:val="000000"/>
                <w:sz w:val="16"/>
                <w:szCs w:val="16"/>
              </w:rPr>
              <w:t>5,375</w:t>
            </w:r>
          </w:p>
        </w:tc>
      </w:tr>
      <w:tr w:rsidR="00BC1BF7" w:rsidRPr="00917C9C" w14:paraId="200D3947" w14:textId="77777777" w:rsidTr="00CF29BB">
        <w:trPr>
          <w:trHeight w:val="312"/>
          <w:jc w:val="center"/>
        </w:trPr>
        <w:tc>
          <w:tcPr>
            <w:tcW w:w="534" w:type="dxa"/>
            <w:tcBorders>
              <w:left w:val="double" w:sz="4" w:space="0" w:color="auto"/>
            </w:tcBorders>
            <w:shd w:val="clear" w:color="auto" w:fill="auto"/>
            <w:vAlign w:val="center"/>
          </w:tcPr>
          <w:p w14:paraId="6F607914" w14:textId="77777777" w:rsidR="00BC1BF7" w:rsidRPr="00917C9C" w:rsidRDefault="00860217" w:rsidP="00860217">
            <w:pPr>
              <w:jc w:val="right"/>
              <w:rPr>
                <w:rFonts w:ascii="Arial" w:hAnsi="Arial" w:cs="Arial"/>
                <w:sz w:val="16"/>
                <w:szCs w:val="16"/>
              </w:rPr>
            </w:pPr>
            <w:r w:rsidRPr="00917C9C">
              <w:rPr>
                <w:rFonts w:ascii="Arial" w:hAnsi="Arial" w:cs="Arial"/>
                <w:sz w:val="16"/>
                <w:szCs w:val="16"/>
              </w:rPr>
              <w:t>6.</w:t>
            </w:r>
          </w:p>
        </w:tc>
        <w:tc>
          <w:tcPr>
            <w:tcW w:w="2536" w:type="dxa"/>
            <w:shd w:val="clear" w:color="auto" w:fill="auto"/>
            <w:vAlign w:val="center"/>
          </w:tcPr>
          <w:p w14:paraId="6311F7D6" w14:textId="77777777" w:rsidR="00BC1BF7" w:rsidRPr="00917C9C" w:rsidRDefault="00BC1BF7" w:rsidP="00860217">
            <w:pPr>
              <w:rPr>
                <w:rFonts w:ascii="Arial" w:hAnsi="Arial" w:cs="Arial"/>
                <w:sz w:val="16"/>
                <w:szCs w:val="16"/>
              </w:rPr>
            </w:pPr>
            <w:r w:rsidRPr="00917C9C">
              <w:rPr>
                <w:rFonts w:ascii="Arial" w:hAnsi="Arial" w:cs="Arial"/>
                <w:sz w:val="16"/>
                <w:szCs w:val="16"/>
              </w:rPr>
              <w:t>Oljni skrilavec</w:t>
            </w:r>
          </w:p>
        </w:tc>
        <w:tc>
          <w:tcPr>
            <w:tcW w:w="1134" w:type="dxa"/>
            <w:shd w:val="clear" w:color="auto" w:fill="auto"/>
            <w:vAlign w:val="center"/>
          </w:tcPr>
          <w:p w14:paraId="435DCB72" w14:textId="77777777" w:rsidR="00BC1BF7" w:rsidRPr="00917C9C" w:rsidRDefault="00BC1BF7" w:rsidP="00860217">
            <w:pPr>
              <w:jc w:val="center"/>
              <w:rPr>
                <w:rFonts w:ascii="Arial" w:hAnsi="Arial" w:cs="Arial"/>
                <w:sz w:val="16"/>
                <w:szCs w:val="16"/>
              </w:rPr>
            </w:pPr>
            <w:r w:rsidRPr="00917C9C">
              <w:rPr>
                <w:rFonts w:ascii="Arial" w:hAnsi="Arial" w:cs="Arial"/>
                <w:sz w:val="16"/>
                <w:szCs w:val="16"/>
              </w:rPr>
              <w:t>kg</w:t>
            </w:r>
          </w:p>
        </w:tc>
        <w:tc>
          <w:tcPr>
            <w:tcW w:w="1361" w:type="dxa"/>
            <w:shd w:val="clear" w:color="auto" w:fill="auto"/>
            <w:vAlign w:val="center"/>
          </w:tcPr>
          <w:p w14:paraId="0052B42D"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8.500</w:t>
            </w:r>
          </w:p>
        </w:tc>
        <w:tc>
          <w:tcPr>
            <w:tcW w:w="1361" w:type="dxa"/>
            <w:shd w:val="clear" w:color="auto" w:fill="auto"/>
            <w:vAlign w:val="center"/>
          </w:tcPr>
          <w:p w14:paraId="7FD6DB11"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0,203</w:t>
            </w:r>
          </w:p>
        </w:tc>
        <w:tc>
          <w:tcPr>
            <w:tcW w:w="1361" w:type="dxa"/>
            <w:tcBorders>
              <w:right w:val="double" w:sz="4" w:space="0" w:color="auto"/>
            </w:tcBorders>
            <w:shd w:val="clear" w:color="auto" w:fill="auto"/>
            <w:vAlign w:val="center"/>
          </w:tcPr>
          <w:p w14:paraId="709F0845"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2,361</w:t>
            </w:r>
          </w:p>
        </w:tc>
      </w:tr>
      <w:tr w:rsidR="00BC1BF7" w:rsidRPr="00917C9C" w14:paraId="473B5F5F" w14:textId="77777777" w:rsidTr="00CF29BB">
        <w:trPr>
          <w:trHeight w:val="312"/>
          <w:jc w:val="center"/>
        </w:trPr>
        <w:tc>
          <w:tcPr>
            <w:tcW w:w="534" w:type="dxa"/>
            <w:tcBorders>
              <w:left w:val="double" w:sz="4" w:space="0" w:color="auto"/>
            </w:tcBorders>
            <w:shd w:val="clear" w:color="auto" w:fill="auto"/>
            <w:vAlign w:val="center"/>
          </w:tcPr>
          <w:p w14:paraId="365B1629" w14:textId="77777777" w:rsidR="00BC1BF7" w:rsidRPr="00917C9C" w:rsidRDefault="00860217" w:rsidP="00860217">
            <w:pPr>
              <w:jc w:val="right"/>
              <w:rPr>
                <w:rFonts w:ascii="Arial" w:hAnsi="Arial" w:cs="Arial"/>
                <w:sz w:val="16"/>
                <w:szCs w:val="16"/>
              </w:rPr>
            </w:pPr>
            <w:r w:rsidRPr="00917C9C">
              <w:rPr>
                <w:rFonts w:ascii="Arial" w:hAnsi="Arial" w:cs="Arial"/>
                <w:sz w:val="16"/>
                <w:szCs w:val="16"/>
              </w:rPr>
              <w:t>7.</w:t>
            </w:r>
          </w:p>
        </w:tc>
        <w:tc>
          <w:tcPr>
            <w:tcW w:w="2536" w:type="dxa"/>
            <w:shd w:val="clear" w:color="auto" w:fill="auto"/>
            <w:vAlign w:val="center"/>
          </w:tcPr>
          <w:p w14:paraId="5F6DF3AA" w14:textId="77777777" w:rsidR="00BC1BF7" w:rsidRPr="00917C9C" w:rsidRDefault="00BC1BF7" w:rsidP="00860217">
            <w:pPr>
              <w:rPr>
                <w:rFonts w:ascii="Arial" w:hAnsi="Arial" w:cs="Arial"/>
                <w:sz w:val="16"/>
                <w:szCs w:val="16"/>
              </w:rPr>
            </w:pPr>
            <w:r w:rsidRPr="00917C9C">
              <w:rPr>
                <w:rFonts w:ascii="Arial" w:hAnsi="Arial" w:cs="Arial"/>
                <w:sz w:val="16"/>
                <w:szCs w:val="16"/>
              </w:rPr>
              <w:t>Šota</w:t>
            </w:r>
          </w:p>
        </w:tc>
        <w:tc>
          <w:tcPr>
            <w:tcW w:w="1134" w:type="dxa"/>
            <w:shd w:val="clear" w:color="auto" w:fill="auto"/>
            <w:vAlign w:val="center"/>
          </w:tcPr>
          <w:p w14:paraId="1829B99F" w14:textId="77777777" w:rsidR="00BC1BF7" w:rsidRPr="00917C9C" w:rsidRDefault="00BC1BF7" w:rsidP="00860217">
            <w:pPr>
              <w:jc w:val="center"/>
              <w:rPr>
                <w:rFonts w:ascii="Arial" w:hAnsi="Arial" w:cs="Arial"/>
                <w:sz w:val="16"/>
                <w:szCs w:val="16"/>
              </w:rPr>
            </w:pPr>
            <w:r w:rsidRPr="00917C9C">
              <w:rPr>
                <w:rFonts w:ascii="Arial" w:hAnsi="Arial" w:cs="Arial"/>
                <w:sz w:val="16"/>
                <w:szCs w:val="16"/>
              </w:rPr>
              <w:t>kg</w:t>
            </w:r>
          </w:p>
        </w:tc>
        <w:tc>
          <w:tcPr>
            <w:tcW w:w="1361" w:type="dxa"/>
            <w:shd w:val="clear" w:color="auto" w:fill="auto"/>
            <w:vAlign w:val="center"/>
          </w:tcPr>
          <w:p w14:paraId="13C2BBB7"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10.800</w:t>
            </w:r>
          </w:p>
        </w:tc>
        <w:tc>
          <w:tcPr>
            <w:tcW w:w="1361" w:type="dxa"/>
            <w:shd w:val="clear" w:color="auto" w:fill="auto"/>
            <w:vAlign w:val="center"/>
          </w:tcPr>
          <w:p w14:paraId="30A822BD"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0,258</w:t>
            </w:r>
          </w:p>
        </w:tc>
        <w:tc>
          <w:tcPr>
            <w:tcW w:w="1361" w:type="dxa"/>
            <w:tcBorders>
              <w:right w:val="double" w:sz="4" w:space="0" w:color="auto"/>
            </w:tcBorders>
            <w:shd w:val="clear" w:color="auto" w:fill="auto"/>
            <w:vAlign w:val="center"/>
          </w:tcPr>
          <w:p w14:paraId="3D497C89"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3,000</w:t>
            </w:r>
          </w:p>
        </w:tc>
      </w:tr>
      <w:tr w:rsidR="00BC1BF7" w:rsidRPr="00917C9C" w14:paraId="1D00F7D1" w14:textId="77777777" w:rsidTr="00CF29BB">
        <w:trPr>
          <w:trHeight w:val="312"/>
          <w:jc w:val="center"/>
        </w:trPr>
        <w:tc>
          <w:tcPr>
            <w:tcW w:w="534" w:type="dxa"/>
            <w:tcBorders>
              <w:left w:val="double" w:sz="4" w:space="0" w:color="auto"/>
            </w:tcBorders>
            <w:shd w:val="clear" w:color="auto" w:fill="auto"/>
            <w:vAlign w:val="center"/>
          </w:tcPr>
          <w:p w14:paraId="4BC6A3EA" w14:textId="77777777" w:rsidR="00BC1BF7" w:rsidRPr="00917C9C" w:rsidRDefault="00860217" w:rsidP="00860217">
            <w:pPr>
              <w:jc w:val="right"/>
              <w:rPr>
                <w:rFonts w:ascii="Arial" w:hAnsi="Arial" w:cs="Arial"/>
                <w:sz w:val="16"/>
                <w:szCs w:val="16"/>
              </w:rPr>
            </w:pPr>
            <w:r w:rsidRPr="00917C9C">
              <w:rPr>
                <w:rFonts w:ascii="Arial" w:hAnsi="Arial" w:cs="Arial"/>
                <w:sz w:val="16"/>
                <w:szCs w:val="16"/>
              </w:rPr>
              <w:t>8.</w:t>
            </w:r>
          </w:p>
        </w:tc>
        <w:tc>
          <w:tcPr>
            <w:tcW w:w="2536" w:type="dxa"/>
            <w:shd w:val="clear" w:color="auto" w:fill="auto"/>
            <w:vAlign w:val="center"/>
          </w:tcPr>
          <w:p w14:paraId="1E8B3122" w14:textId="77777777" w:rsidR="00BC1BF7" w:rsidRPr="00917C9C" w:rsidRDefault="00BC1BF7" w:rsidP="00860217">
            <w:pPr>
              <w:rPr>
                <w:rFonts w:ascii="Arial" w:hAnsi="Arial" w:cs="Arial"/>
                <w:sz w:val="16"/>
                <w:szCs w:val="16"/>
              </w:rPr>
            </w:pPr>
            <w:r w:rsidRPr="00917C9C">
              <w:rPr>
                <w:rFonts w:ascii="Arial" w:hAnsi="Arial" w:cs="Arial"/>
                <w:sz w:val="16"/>
                <w:szCs w:val="16"/>
              </w:rPr>
              <w:t>Šota - briketi</w:t>
            </w:r>
          </w:p>
        </w:tc>
        <w:tc>
          <w:tcPr>
            <w:tcW w:w="1134" w:type="dxa"/>
            <w:shd w:val="clear" w:color="auto" w:fill="auto"/>
            <w:vAlign w:val="center"/>
          </w:tcPr>
          <w:p w14:paraId="5CE8B91F" w14:textId="77777777" w:rsidR="00BC1BF7" w:rsidRPr="00917C9C" w:rsidRDefault="00BC1BF7" w:rsidP="00860217">
            <w:pPr>
              <w:jc w:val="center"/>
              <w:rPr>
                <w:rFonts w:ascii="Arial" w:hAnsi="Arial" w:cs="Arial"/>
                <w:sz w:val="16"/>
                <w:szCs w:val="16"/>
              </w:rPr>
            </w:pPr>
            <w:r w:rsidRPr="00917C9C">
              <w:rPr>
                <w:rFonts w:ascii="Arial" w:hAnsi="Arial" w:cs="Arial"/>
                <w:sz w:val="16"/>
                <w:szCs w:val="16"/>
              </w:rPr>
              <w:t>kg</w:t>
            </w:r>
          </w:p>
        </w:tc>
        <w:tc>
          <w:tcPr>
            <w:tcW w:w="1361" w:type="dxa"/>
            <w:shd w:val="clear" w:color="auto" w:fill="auto"/>
            <w:vAlign w:val="center"/>
          </w:tcPr>
          <w:p w14:paraId="6712B6F2"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16.400</w:t>
            </w:r>
          </w:p>
        </w:tc>
        <w:tc>
          <w:tcPr>
            <w:tcW w:w="1361" w:type="dxa"/>
            <w:shd w:val="clear" w:color="auto" w:fill="auto"/>
            <w:vAlign w:val="center"/>
          </w:tcPr>
          <w:p w14:paraId="54015634"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0,392</w:t>
            </w:r>
          </w:p>
        </w:tc>
        <w:tc>
          <w:tcPr>
            <w:tcW w:w="1361" w:type="dxa"/>
            <w:tcBorders>
              <w:right w:val="double" w:sz="4" w:space="0" w:color="auto"/>
            </w:tcBorders>
            <w:shd w:val="clear" w:color="auto" w:fill="auto"/>
            <w:vAlign w:val="center"/>
          </w:tcPr>
          <w:p w14:paraId="5254DF22"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4,556</w:t>
            </w:r>
          </w:p>
        </w:tc>
      </w:tr>
      <w:tr w:rsidR="00BC1BF7" w:rsidRPr="00917C9C" w14:paraId="17E2C164" w14:textId="77777777" w:rsidTr="00CF29BB">
        <w:trPr>
          <w:trHeight w:val="312"/>
          <w:jc w:val="center"/>
        </w:trPr>
        <w:tc>
          <w:tcPr>
            <w:tcW w:w="534" w:type="dxa"/>
            <w:tcBorders>
              <w:left w:val="double" w:sz="4" w:space="0" w:color="auto"/>
            </w:tcBorders>
            <w:shd w:val="clear" w:color="auto" w:fill="auto"/>
            <w:vAlign w:val="center"/>
          </w:tcPr>
          <w:p w14:paraId="492FC5F2" w14:textId="77777777" w:rsidR="00BC1BF7" w:rsidRPr="00917C9C" w:rsidRDefault="00860217" w:rsidP="00860217">
            <w:pPr>
              <w:jc w:val="right"/>
              <w:rPr>
                <w:rFonts w:ascii="Arial" w:hAnsi="Arial" w:cs="Arial"/>
                <w:sz w:val="16"/>
                <w:szCs w:val="16"/>
              </w:rPr>
            </w:pPr>
            <w:r w:rsidRPr="00917C9C">
              <w:rPr>
                <w:rFonts w:ascii="Arial" w:hAnsi="Arial" w:cs="Arial"/>
                <w:sz w:val="16"/>
                <w:szCs w:val="16"/>
              </w:rPr>
              <w:t>9.</w:t>
            </w:r>
          </w:p>
        </w:tc>
        <w:tc>
          <w:tcPr>
            <w:tcW w:w="2536" w:type="dxa"/>
            <w:shd w:val="clear" w:color="auto" w:fill="auto"/>
            <w:vAlign w:val="center"/>
          </w:tcPr>
          <w:p w14:paraId="48C9B785" w14:textId="77777777" w:rsidR="00BC1BF7" w:rsidRPr="00917C9C" w:rsidRDefault="00DF31C9" w:rsidP="00860217">
            <w:pPr>
              <w:rPr>
                <w:rFonts w:ascii="Arial" w:hAnsi="Arial" w:cs="Arial"/>
                <w:sz w:val="16"/>
                <w:szCs w:val="16"/>
              </w:rPr>
            </w:pPr>
            <w:r w:rsidRPr="00917C9C">
              <w:rPr>
                <w:rFonts w:ascii="Arial" w:hAnsi="Arial" w:cs="Arial"/>
                <w:sz w:val="16"/>
                <w:szCs w:val="16"/>
              </w:rPr>
              <w:t>Mazut</w:t>
            </w:r>
          </w:p>
        </w:tc>
        <w:tc>
          <w:tcPr>
            <w:tcW w:w="1134" w:type="dxa"/>
            <w:shd w:val="clear" w:color="auto" w:fill="auto"/>
            <w:vAlign w:val="center"/>
          </w:tcPr>
          <w:p w14:paraId="7D9244A7" w14:textId="77777777" w:rsidR="00BC1BF7" w:rsidRPr="00917C9C" w:rsidRDefault="00BC1BF7" w:rsidP="00860217">
            <w:pPr>
              <w:jc w:val="center"/>
              <w:rPr>
                <w:rFonts w:ascii="Arial" w:hAnsi="Arial" w:cs="Arial"/>
                <w:sz w:val="16"/>
                <w:szCs w:val="16"/>
              </w:rPr>
            </w:pPr>
            <w:r w:rsidRPr="00917C9C">
              <w:rPr>
                <w:rFonts w:ascii="Arial" w:hAnsi="Arial" w:cs="Arial"/>
                <w:sz w:val="16"/>
                <w:szCs w:val="16"/>
              </w:rPr>
              <w:t>kg</w:t>
            </w:r>
          </w:p>
        </w:tc>
        <w:tc>
          <w:tcPr>
            <w:tcW w:w="1361" w:type="dxa"/>
            <w:shd w:val="clear" w:color="auto" w:fill="auto"/>
            <w:vAlign w:val="center"/>
          </w:tcPr>
          <w:p w14:paraId="6F60A49D"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39.700</w:t>
            </w:r>
          </w:p>
        </w:tc>
        <w:tc>
          <w:tcPr>
            <w:tcW w:w="1361" w:type="dxa"/>
            <w:shd w:val="clear" w:color="auto" w:fill="auto"/>
            <w:vAlign w:val="center"/>
          </w:tcPr>
          <w:p w14:paraId="6998153E"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0,948</w:t>
            </w:r>
          </w:p>
        </w:tc>
        <w:tc>
          <w:tcPr>
            <w:tcW w:w="1361" w:type="dxa"/>
            <w:tcBorders>
              <w:right w:val="double" w:sz="4" w:space="0" w:color="auto"/>
            </w:tcBorders>
            <w:shd w:val="clear" w:color="auto" w:fill="auto"/>
            <w:vAlign w:val="center"/>
          </w:tcPr>
          <w:p w14:paraId="0A73CF42"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11,028</w:t>
            </w:r>
          </w:p>
        </w:tc>
      </w:tr>
      <w:tr w:rsidR="00BC1BF7" w:rsidRPr="00917C9C" w14:paraId="1F9BD93A" w14:textId="77777777" w:rsidTr="00CF29BB">
        <w:trPr>
          <w:trHeight w:val="312"/>
          <w:jc w:val="center"/>
        </w:trPr>
        <w:tc>
          <w:tcPr>
            <w:tcW w:w="534" w:type="dxa"/>
            <w:tcBorders>
              <w:left w:val="double" w:sz="4" w:space="0" w:color="auto"/>
            </w:tcBorders>
            <w:shd w:val="clear" w:color="auto" w:fill="auto"/>
            <w:vAlign w:val="center"/>
          </w:tcPr>
          <w:p w14:paraId="7121C575" w14:textId="77777777" w:rsidR="00BC1BF7" w:rsidRPr="00917C9C" w:rsidRDefault="00860217" w:rsidP="00860217">
            <w:pPr>
              <w:jc w:val="right"/>
              <w:rPr>
                <w:rFonts w:ascii="Arial" w:hAnsi="Arial" w:cs="Arial"/>
                <w:sz w:val="16"/>
                <w:szCs w:val="16"/>
              </w:rPr>
            </w:pPr>
            <w:r w:rsidRPr="00917C9C">
              <w:rPr>
                <w:rFonts w:ascii="Arial" w:hAnsi="Arial" w:cs="Arial"/>
                <w:sz w:val="16"/>
                <w:szCs w:val="16"/>
              </w:rPr>
              <w:t>10.</w:t>
            </w:r>
          </w:p>
        </w:tc>
        <w:tc>
          <w:tcPr>
            <w:tcW w:w="2536" w:type="dxa"/>
            <w:shd w:val="clear" w:color="auto" w:fill="auto"/>
            <w:vAlign w:val="center"/>
          </w:tcPr>
          <w:p w14:paraId="37A1192F" w14:textId="77777777" w:rsidR="00BC1BF7" w:rsidRPr="00917C9C" w:rsidRDefault="00DF31C9" w:rsidP="00860217">
            <w:pPr>
              <w:rPr>
                <w:rFonts w:ascii="Arial" w:hAnsi="Arial" w:cs="Arial"/>
                <w:sz w:val="16"/>
                <w:szCs w:val="16"/>
              </w:rPr>
            </w:pPr>
            <w:proofErr w:type="spellStart"/>
            <w:r w:rsidRPr="00917C9C">
              <w:rPr>
                <w:rFonts w:ascii="Arial" w:hAnsi="Arial" w:cs="Arial"/>
                <w:sz w:val="16"/>
                <w:szCs w:val="16"/>
              </w:rPr>
              <w:t>Ekstra</w:t>
            </w:r>
            <w:proofErr w:type="spellEnd"/>
            <w:r w:rsidRPr="00917C9C">
              <w:rPr>
                <w:rFonts w:ascii="Arial" w:hAnsi="Arial" w:cs="Arial"/>
                <w:sz w:val="16"/>
                <w:szCs w:val="16"/>
              </w:rPr>
              <w:t xml:space="preserve"> lahko kurilno olje</w:t>
            </w:r>
          </w:p>
        </w:tc>
        <w:tc>
          <w:tcPr>
            <w:tcW w:w="1134" w:type="dxa"/>
            <w:shd w:val="clear" w:color="auto" w:fill="auto"/>
            <w:vAlign w:val="center"/>
          </w:tcPr>
          <w:p w14:paraId="3A4FE755" w14:textId="77777777" w:rsidR="00BC1BF7" w:rsidRPr="00917C9C" w:rsidRDefault="00BC1BF7" w:rsidP="00860217">
            <w:pPr>
              <w:jc w:val="center"/>
              <w:rPr>
                <w:rFonts w:ascii="Arial" w:hAnsi="Arial" w:cs="Arial"/>
                <w:sz w:val="16"/>
                <w:szCs w:val="16"/>
              </w:rPr>
            </w:pPr>
            <w:r w:rsidRPr="00917C9C">
              <w:rPr>
                <w:rFonts w:ascii="Arial" w:hAnsi="Arial" w:cs="Arial"/>
                <w:sz w:val="16"/>
                <w:szCs w:val="16"/>
              </w:rPr>
              <w:t>kg</w:t>
            </w:r>
          </w:p>
        </w:tc>
        <w:tc>
          <w:tcPr>
            <w:tcW w:w="1361" w:type="dxa"/>
            <w:shd w:val="clear" w:color="auto" w:fill="auto"/>
            <w:vAlign w:val="center"/>
          </w:tcPr>
          <w:p w14:paraId="266A77C1"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42.600</w:t>
            </w:r>
          </w:p>
        </w:tc>
        <w:tc>
          <w:tcPr>
            <w:tcW w:w="1361" w:type="dxa"/>
            <w:shd w:val="clear" w:color="auto" w:fill="auto"/>
            <w:vAlign w:val="center"/>
          </w:tcPr>
          <w:p w14:paraId="5D80F2B7"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1,017</w:t>
            </w:r>
          </w:p>
        </w:tc>
        <w:tc>
          <w:tcPr>
            <w:tcW w:w="1361" w:type="dxa"/>
            <w:tcBorders>
              <w:right w:val="double" w:sz="4" w:space="0" w:color="auto"/>
            </w:tcBorders>
            <w:shd w:val="clear" w:color="auto" w:fill="auto"/>
            <w:vAlign w:val="center"/>
          </w:tcPr>
          <w:p w14:paraId="36EC3AE3"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11,833</w:t>
            </w:r>
          </w:p>
        </w:tc>
      </w:tr>
      <w:tr w:rsidR="00BC1BF7" w:rsidRPr="00917C9C" w14:paraId="6706E97D" w14:textId="77777777" w:rsidTr="00CF29BB">
        <w:trPr>
          <w:trHeight w:val="312"/>
          <w:jc w:val="center"/>
        </w:trPr>
        <w:tc>
          <w:tcPr>
            <w:tcW w:w="534" w:type="dxa"/>
            <w:tcBorders>
              <w:left w:val="double" w:sz="4" w:space="0" w:color="auto"/>
            </w:tcBorders>
            <w:shd w:val="clear" w:color="auto" w:fill="auto"/>
            <w:vAlign w:val="center"/>
          </w:tcPr>
          <w:p w14:paraId="38E959D7" w14:textId="77777777" w:rsidR="00BC1BF7" w:rsidRPr="00917C9C" w:rsidRDefault="00860217" w:rsidP="00860217">
            <w:pPr>
              <w:jc w:val="right"/>
              <w:rPr>
                <w:rFonts w:ascii="Arial" w:hAnsi="Arial" w:cs="Arial"/>
                <w:sz w:val="16"/>
                <w:szCs w:val="16"/>
              </w:rPr>
            </w:pPr>
            <w:r w:rsidRPr="00917C9C">
              <w:rPr>
                <w:rFonts w:ascii="Arial" w:hAnsi="Arial" w:cs="Arial"/>
                <w:sz w:val="16"/>
                <w:szCs w:val="16"/>
              </w:rPr>
              <w:t>11.</w:t>
            </w:r>
          </w:p>
        </w:tc>
        <w:tc>
          <w:tcPr>
            <w:tcW w:w="2536" w:type="dxa"/>
            <w:shd w:val="clear" w:color="auto" w:fill="auto"/>
            <w:vAlign w:val="center"/>
          </w:tcPr>
          <w:p w14:paraId="6B2869CA" w14:textId="77777777" w:rsidR="00BC1BF7" w:rsidRPr="00917C9C" w:rsidRDefault="00BC1BF7" w:rsidP="00860217">
            <w:pPr>
              <w:rPr>
                <w:rFonts w:ascii="Arial" w:hAnsi="Arial" w:cs="Arial"/>
                <w:sz w:val="16"/>
                <w:szCs w:val="16"/>
              </w:rPr>
            </w:pPr>
            <w:r w:rsidRPr="00917C9C">
              <w:rPr>
                <w:rFonts w:ascii="Arial" w:hAnsi="Arial" w:cs="Arial"/>
                <w:sz w:val="16"/>
                <w:szCs w:val="16"/>
              </w:rPr>
              <w:t>Motorni bencin</w:t>
            </w:r>
          </w:p>
        </w:tc>
        <w:tc>
          <w:tcPr>
            <w:tcW w:w="1134" w:type="dxa"/>
            <w:shd w:val="clear" w:color="auto" w:fill="auto"/>
            <w:vAlign w:val="center"/>
          </w:tcPr>
          <w:p w14:paraId="086F5EAD" w14:textId="77777777" w:rsidR="00BC1BF7" w:rsidRPr="00917C9C" w:rsidRDefault="00BC1BF7" w:rsidP="00860217">
            <w:pPr>
              <w:jc w:val="center"/>
              <w:rPr>
                <w:rFonts w:ascii="Arial" w:hAnsi="Arial" w:cs="Arial"/>
                <w:sz w:val="16"/>
                <w:szCs w:val="16"/>
              </w:rPr>
            </w:pPr>
            <w:r w:rsidRPr="00917C9C">
              <w:rPr>
                <w:rFonts w:ascii="Arial" w:hAnsi="Arial" w:cs="Arial"/>
                <w:sz w:val="16"/>
                <w:szCs w:val="16"/>
              </w:rPr>
              <w:t>kg</w:t>
            </w:r>
          </w:p>
        </w:tc>
        <w:tc>
          <w:tcPr>
            <w:tcW w:w="1361" w:type="dxa"/>
            <w:shd w:val="clear" w:color="auto" w:fill="auto"/>
            <w:vAlign w:val="center"/>
          </w:tcPr>
          <w:p w14:paraId="338FC2BA"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43.850</w:t>
            </w:r>
          </w:p>
        </w:tc>
        <w:tc>
          <w:tcPr>
            <w:tcW w:w="1361" w:type="dxa"/>
            <w:shd w:val="clear" w:color="auto" w:fill="auto"/>
            <w:vAlign w:val="center"/>
          </w:tcPr>
          <w:p w14:paraId="2D2E3609"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1,047</w:t>
            </w:r>
          </w:p>
        </w:tc>
        <w:tc>
          <w:tcPr>
            <w:tcW w:w="1361" w:type="dxa"/>
            <w:tcBorders>
              <w:right w:val="double" w:sz="4" w:space="0" w:color="auto"/>
            </w:tcBorders>
            <w:shd w:val="clear" w:color="auto" w:fill="auto"/>
            <w:vAlign w:val="center"/>
          </w:tcPr>
          <w:p w14:paraId="60DBB04A"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12,181</w:t>
            </w:r>
          </w:p>
        </w:tc>
      </w:tr>
      <w:tr w:rsidR="00BC1BF7" w:rsidRPr="00917C9C" w14:paraId="3BD00BCA" w14:textId="77777777" w:rsidTr="00CF29BB">
        <w:trPr>
          <w:trHeight w:val="312"/>
          <w:jc w:val="center"/>
        </w:trPr>
        <w:tc>
          <w:tcPr>
            <w:tcW w:w="534" w:type="dxa"/>
            <w:tcBorders>
              <w:left w:val="double" w:sz="4" w:space="0" w:color="auto"/>
            </w:tcBorders>
            <w:shd w:val="clear" w:color="auto" w:fill="auto"/>
            <w:vAlign w:val="center"/>
          </w:tcPr>
          <w:p w14:paraId="0F383BC0" w14:textId="77777777" w:rsidR="00BC1BF7" w:rsidRPr="00917C9C" w:rsidRDefault="00860217" w:rsidP="00860217">
            <w:pPr>
              <w:jc w:val="right"/>
              <w:rPr>
                <w:rFonts w:ascii="Arial" w:hAnsi="Arial" w:cs="Arial"/>
                <w:sz w:val="16"/>
                <w:szCs w:val="16"/>
              </w:rPr>
            </w:pPr>
            <w:r w:rsidRPr="00917C9C">
              <w:rPr>
                <w:rFonts w:ascii="Arial" w:hAnsi="Arial" w:cs="Arial"/>
                <w:sz w:val="16"/>
                <w:szCs w:val="16"/>
              </w:rPr>
              <w:t>12.</w:t>
            </w:r>
          </w:p>
        </w:tc>
        <w:tc>
          <w:tcPr>
            <w:tcW w:w="2536" w:type="dxa"/>
            <w:shd w:val="clear" w:color="auto" w:fill="auto"/>
            <w:vAlign w:val="center"/>
          </w:tcPr>
          <w:p w14:paraId="7B58F855" w14:textId="77777777" w:rsidR="00BC1BF7" w:rsidRPr="00917C9C" w:rsidRDefault="00BC1BF7" w:rsidP="00860217">
            <w:pPr>
              <w:rPr>
                <w:rFonts w:ascii="Arial" w:hAnsi="Arial" w:cs="Arial"/>
                <w:sz w:val="16"/>
                <w:szCs w:val="16"/>
              </w:rPr>
            </w:pPr>
            <w:r w:rsidRPr="00917C9C">
              <w:rPr>
                <w:rFonts w:ascii="Arial" w:hAnsi="Arial" w:cs="Arial"/>
                <w:sz w:val="16"/>
                <w:szCs w:val="16"/>
              </w:rPr>
              <w:t>Dizel</w:t>
            </w:r>
            <w:r w:rsidR="00A80D88">
              <w:rPr>
                <w:rFonts w:ascii="Arial" w:hAnsi="Arial" w:cs="Arial"/>
                <w:sz w:val="16"/>
                <w:szCs w:val="16"/>
              </w:rPr>
              <w:t>sko</w:t>
            </w:r>
            <w:r w:rsidRPr="00917C9C">
              <w:rPr>
                <w:rFonts w:ascii="Arial" w:hAnsi="Arial" w:cs="Arial"/>
                <w:sz w:val="16"/>
                <w:szCs w:val="16"/>
              </w:rPr>
              <w:t xml:space="preserve"> gorivo</w:t>
            </w:r>
          </w:p>
        </w:tc>
        <w:tc>
          <w:tcPr>
            <w:tcW w:w="1134" w:type="dxa"/>
            <w:shd w:val="clear" w:color="auto" w:fill="auto"/>
            <w:vAlign w:val="center"/>
          </w:tcPr>
          <w:p w14:paraId="1F3BCEF0" w14:textId="77777777" w:rsidR="00BC1BF7" w:rsidRPr="00917C9C" w:rsidRDefault="00BC1BF7" w:rsidP="00860217">
            <w:pPr>
              <w:jc w:val="center"/>
              <w:rPr>
                <w:rFonts w:ascii="Arial" w:hAnsi="Arial" w:cs="Arial"/>
                <w:sz w:val="16"/>
                <w:szCs w:val="16"/>
              </w:rPr>
            </w:pPr>
            <w:r w:rsidRPr="00917C9C">
              <w:rPr>
                <w:rFonts w:ascii="Arial" w:hAnsi="Arial" w:cs="Arial"/>
                <w:sz w:val="16"/>
                <w:szCs w:val="16"/>
              </w:rPr>
              <w:t>kg</w:t>
            </w:r>
          </w:p>
        </w:tc>
        <w:tc>
          <w:tcPr>
            <w:tcW w:w="1361" w:type="dxa"/>
            <w:shd w:val="clear" w:color="auto" w:fill="auto"/>
            <w:vAlign w:val="center"/>
          </w:tcPr>
          <w:p w14:paraId="547EA2FB"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42.600</w:t>
            </w:r>
          </w:p>
        </w:tc>
        <w:tc>
          <w:tcPr>
            <w:tcW w:w="1361" w:type="dxa"/>
            <w:shd w:val="clear" w:color="auto" w:fill="auto"/>
            <w:vAlign w:val="center"/>
          </w:tcPr>
          <w:p w14:paraId="193F5033"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1,017</w:t>
            </w:r>
          </w:p>
        </w:tc>
        <w:tc>
          <w:tcPr>
            <w:tcW w:w="1361" w:type="dxa"/>
            <w:tcBorders>
              <w:right w:val="double" w:sz="4" w:space="0" w:color="auto"/>
            </w:tcBorders>
            <w:shd w:val="clear" w:color="auto" w:fill="auto"/>
            <w:vAlign w:val="center"/>
          </w:tcPr>
          <w:p w14:paraId="2CF48647"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11,833</w:t>
            </w:r>
          </w:p>
        </w:tc>
      </w:tr>
      <w:tr w:rsidR="00BC1BF7" w:rsidRPr="00917C9C" w14:paraId="2574AB61" w14:textId="77777777" w:rsidTr="00CF29BB">
        <w:trPr>
          <w:trHeight w:val="312"/>
          <w:jc w:val="center"/>
        </w:trPr>
        <w:tc>
          <w:tcPr>
            <w:tcW w:w="534" w:type="dxa"/>
            <w:tcBorders>
              <w:left w:val="double" w:sz="4" w:space="0" w:color="auto"/>
            </w:tcBorders>
            <w:shd w:val="clear" w:color="auto" w:fill="auto"/>
            <w:vAlign w:val="center"/>
          </w:tcPr>
          <w:p w14:paraId="37610E7D" w14:textId="77777777" w:rsidR="00BC1BF7" w:rsidRPr="00917C9C" w:rsidRDefault="00860217" w:rsidP="00860217">
            <w:pPr>
              <w:jc w:val="right"/>
              <w:rPr>
                <w:rFonts w:ascii="Arial" w:hAnsi="Arial" w:cs="Arial"/>
                <w:sz w:val="16"/>
                <w:szCs w:val="16"/>
              </w:rPr>
            </w:pPr>
            <w:r w:rsidRPr="00917C9C">
              <w:rPr>
                <w:rFonts w:ascii="Arial" w:hAnsi="Arial" w:cs="Arial"/>
                <w:sz w:val="16"/>
                <w:szCs w:val="16"/>
              </w:rPr>
              <w:t>13.</w:t>
            </w:r>
          </w:p>
        </w:tc>
        <w:tc>
          <w:tcPr>
            <w:tcW w:w="2536" w:type="dxa"/>
            <w:shd w:val="clear" w:color="auto" w:fill="auto"/>
            <w:vAlign w:val="center"/>
          </w:tcPr>
          <w:p w14:paraId="21759D8A" w14:textId="77777777" w:rsidR="00BC1BF7" w:rsidRPr="00917C9C" w:rsidRDefault="00BC1BF7" w:rsidP="00860217">
            <w:pPr>
              <w:rPr>
                <w:rFonts w:ascii="Arial" w:hAnsi="Arial" w:cs="Arial"/>
                <w:sz w:val="16"/>
                <w:szCs w:val="16"/>
              </w:rPr>
            </w:pPr>
            <w:proofErr w:type="spellStart"/>
            <w:r w:rsidRPr="00917C9C">
              <w:rPr>
                <w:rFonts w:ascii="Arial" w:hAnsi="Arial" w:cs="Arial"/>
                <w:sz w:val="16"/>
                <w:szCs w:val="16"/>
              </w:rPr>
              <w:t>Biodizel</w:t>
            </w:r>
            <w:proofErr w:type="spellEnd"/>
          </w:p>
        </w:tc>
        <w:tc>
          <w:tcPr>
            <w:tcW w:w="1134" w:type="dxa"/>
            <w:shd w:val="clear" w:color="auto" w:fill="auto"/>
            <w:vAlign w:val="center"/>
          </w:tcPr>
          <w:p w14:paraId="38297F97" w14:textId="77777777" w:rsidR="00BC1BF7" w:rsidRPr="00917C9C" w:rsidRDefault="00BC1BF7" w:rsidP="00860217">
            <w:pPr>
              <w:jc w:val="center"/>
              <w:rPr>
                <w:rFonts w:ascii="Arial" w:hAnsi="Arial" w:cs="Arial"/>
                <w:sz w:val="16"/>
                <w:szCs w:val="16"/>
              </w:rPr>
            </w:pPr>
            <w:r w:rsidRPr="00917C9C">
              <w:rPr>
                <w:rFonts w:ascii="Arial" w:hAnsi="Arial" w:cs="Arial"/>
                <w:sz w:val="16"/>
                <w:szCs w:val="16"/>
              </w:rPr>
              <w:t>kg</w:t>
            </w:r>
          </w:p>
        </w:tc>
        <w:tc>
          <w:tcPr>
            <w:tcW w:w="1361" w:type="dxa"/>
            <w:shd w:val="clear" w:color="auto" w:fill="auto"/>
            <w:vAlign w:val="center"/>
          </w:tcPr>
          <w:p w14:paraId="2B109022"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36.900</w:t>
            </w:r>
          </w:p>
        </w:tc>
        <w:tc>
          <w:tcPr>
            <w:tcW w:w="1361" w:type="dxa"/>
            <w:shd w:val="clear" w:color="auto" w:fill="auto"/>
            <w:vAlign w:val="center"/>
          </w:tcPr>
          <w:p w14:paraId="35763EBF"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0,881</w:t>
            </w:r>
          </w:p>
        </w:tc>
        <w:tc>
          <w:tcPr>
            <w:tcW w:w="1361" w:type="dxa"/>
            <w:tcBorders>
              <w:right w:val="double" w:sz="4" w:space="0" w:color="auto"/>
            </w:tcBorders>
            <w:shd w:val="clear" w:color="auto" w:fill="auto"/>
            <w:vAlign w:val="center"/>
          </w:tcPr>
          <w:p w14:paraId="1451E96D"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10,250</w:t>
            </w:r>
          </w:p>
        </w:tc>
      </w:tr>
      <w:tr w:rsidR="00BC1BF7" w:rsidRPr="00917C9C" w14:paraId="748600BB" w14:textId="77777777" w:rsidTr="00CF29BB">
        <w:trPr>
          <w:trHeight w:val="312"/>
          <w:jc w:val="center"/>
        </w:trPr>
        <w:tc>
          <w:tcPr>
            <w:tcW w:w="534" w:type="dxa"/>
            <w:tcBorders>
              <w:left w:val="double" w:sz="4" w:space="0" w:color="auto"/>
            </w:tcBorders>
            <w:shd w:val="clear" w:color="auto" w:fill="auto"/>
            <w:vAlign w:val="center"/>
          </w:tcPr>
          <w:p w14:paraId="07DF653C" w14:textId="77777777" w:rsidR="00BC1BF7" w:rsidRPr="00917C9C" w:rsidRDefault="00860217" w:rsidP="00860217">
            <w:pPr>
              <w:jc w:val="right"/>
              <w:rPr>
                <w:rFonts w:ascii="Arial" w:hAnsi="Arial" w:cs="Arial"/>
                <w:sz w:val="16"/>
                <w:szCs w:val="16"/>
              </w:rPr>
            </w:pPr>
            <w:r w:rsidRPr="00917C9C">
              <w:rPr>
                <w:rFonts w:ascii="Arial" w:hAnsi="Arial" w:cs="Arial"/>
                <w:sz w:val="16"/>
                <w:szCs w:val="16"/>
              </w:rPr>
              <w:t>14.</w:t>
            </w:r>
          </w:p>
        </w:tc>
        <w:tc>
          <w:tcPr>
            <w:tcW w:w="2536" w:type="dxa"/>
            <w:shd w:val="clear" w:color="auto" w:fill="auto"/>
            <w:vAlign w:val="center"/>
          </w:tcPr>
          <w:p w14:paraId="203B5CBB" w14:textId="77777777" w:rsidR="00BC1BF7" w:rsidRPr="00917C9C" w:rsidRDefault="00BC1BF7" w:rsidP="00CF29BB">
            <w:pPr>
              <w:rPr>
                <w:rFonts w:ascii="Arial" w:hAnsi="Arial" w:cs="Arial"/>
                <w:sz w:val="16"/>
                <w:szCs w:val="16"/>
              </w:rPr>
            </w:pPr>
            <w:r w:rsidRPr="00917C9C">
              <w:rPr>
                <w:rFonts w:ascii="Arial" w:hAnsi="Arial" w:cs="Arial"/>
                <w:sz w:val="16"/>
                <w:szCs w:val="16"/>
              </w:rPr>
              <w:t>Parafi</w:t>
            </w:r>
            <w:r w:rsidR="00CF29BB" w:rsidRPr="00917C9C">
              <w:rPr>
                <w:rFonts w:ascii="Arial" w:hAnsi="Arial" w:cs="Arial"/>
                <w:sz w:val="16"/>
                <w:szCs w:val="16"/>
              </w:rPr>
              <w:t>n</w:t>
            </w:r>
          </w:p>
        </w:tc>
        <w:tc>
          <w:tcPr>
            <w:tcW w:w="1134" w:type="dxa"/>
            <w:shd w:val="clear" w:color="auto" w:fill="auto"/>
            <w:vAlign w:val="center"/>
          </w:tcPr>
          <w:p w14:paraId="206132AD" w14:textId="77777777" w:rsidR="00BC1BF7" w:rsidRPr="00917C9C" w:rsidRDefault="00BC1BF7" w:rsidP="00860217">
            <w:pPr>
              <w:jc w:val="center"/>
              <w:rPr>
                <w:rFonts w:ascii="Arial" w:hAnsi="Arial" w:cs="Arial"/>
                <w:sz w:val="16"/>
                <w:szCs w:val="16"/>
              </w:rPr>
            </w:pPr>
            <w:r w:rsidRPr="00917C9C">
              <w:rPr>
                <w:rFonts w:ascii="Arial" w:hAnsi="Arial" w:cs="Arial"/>
                <w:sz w:val="16"/>
                <w:szCs w:val="16"/>
              </w:rPr>
              <w:t>kg</w:t>
            </w:r>
          </w:p>
        </w:tc>
        <w:tc>
          <w:tcPr>
            <w:tcW w:w="1361" w:type="dxa"/>
            <w:shd w:val="clear" w:color="auto" w:fill="auto"/>
            <w:vAlign w:val="center"/>
          </w:tcPr>
          <w:p w14:paraId="4BE1C7ED"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43.540</w:t>
            </w:r>
          </w:p>
        </w:tc>
        <w:tc>
          <w:tcPr>
            <w:tcW w:w="1361" w:type="dxa"/>
            <w:shd w:val="clear" w:color="auto" w:fill="auto"/>
            <w:vAlign w:val="center"/>
          </w:tcPr>
          <w:p w14:paraId="2FBFA7F7"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1,040</w:t>
            </w:r>
          </w:p>
        </w:tc>
        <w:tc>
          <w:tcPr>
            <w:tcW w:w="1361" w:type="dxa"/>
            <w:tcBorders>
              <w:right w:val="double" w:sz="4" w:space="0" w:color="auto"/>
            </w:tcBorders>
            <w:shd w:val="clear" w:color="auto" w:fill="auto"/>
            <w:vAlign w:val="center"/>
          </w:tcPr>
          <w:p w14:paraId="669B728A"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12,094</w:t>
            </w:r>
          </w:p>
        </w:tc>
      </w:tr>
      <w:tr w:rsidR="00BC1BF7" w:rsidRPr="00917C9C" w14:paraId="2E27D2FF" w14:textId="77777777" w:rsidTr="00CF29BB">
        <w:trPr>
          <w:trHeight w:val="312"/>
          <w:jc w:val="center"/>
        </w:trPr>
        <w:tc>
          <w:tcPr>
            <w:tcW w:w="534" w:type="dxa"/>
            <w:tcBorders>
              <w:left w:val="double" w:sz="4" w:space="0" w:color="auto"/>
            </w:tcBorders>
            <w:shd w:val="clear" w:color="auto" w:fill="auto"/>
            <w:vAlign w:val="center"/>
          </w:tcPr>
          <w:p w14:paraId="53D6F5A7" w14:textId="77777777" w:rsidR="00BC1BF7" w:rsidRPr="00917C9C" w:rsidRDefault="00860217" w:rsidP="00860217">
            <w:pPr>
              <w:jc w:val="right"/>
              <w:rPr>
                <w:rFonts w:ascii="Arial" w:hAnsi="Arial" w:cs="Arial"/>
                <w:sz w:val="16"/>
                <w:szCs w:val="16"/>
              </w:rPr>
            </w:pPr>
            <w:r w:rsidRPr="00917C9C">
              <w:rPr>
                <w:rFonts w:ascii="Arial" w:hAnsi="Arial" w:cs="Arial"/>
                <w:sz w:val="16"/>
                <w:szCs w:val="16"/>
              </w:rPr>
              <w:t>15.</w:t>
            </w:r>
          </w:p>
        </w:tc>
        <w:tc>
          <w:tcPr>
            <w:tcW w:w="2536" w:type="dxa"/>
            <w:shd w:val="clear" w:color="auto" w:fill="auto"/>
            <w:vAlign w:val="center"/>
          </w:tcPr>
          <w:p w14:paraId="789ADAE9" w14:textId="77777777" w:rsidR="00BC1BF7" w:rsidRPr="00917C9C" w:rsidRDefault="00BC1BF7" w:rsidP="00860217">
            <w:pPr>
              <w:rPr>
                <w:rFonts w:ascii="Arial" w:hAnsi="Arial" w:cs="Arial"/>
                <w:sz w:val="16"/>
                <w:szCs w:val="16"/>
              </w:rPr>
            </w:pPr>
            <w:r w:rsidRPr="00917C9C">
              <w:rPr>
                <w:rFonts w:ascii="Arial" w:hAnsi="Arial" w:cs="Arial"/>
                <w:sz w:val="16"/>
                <w:szCs w:val="16"/>
              </w:rPr>
              <w:t>Utekočinje</w:t>
            </w:r>
            <w:r w:rsidR="00860217" w:rsidRPr="00917C9C">
              <w:rPr>
                <w:rFonts w:ascii="Arial" w:hAnsi="Arial" w:cs="Arial"/>
                <w:sz w:val="16"/>
                <w:szCs w:val="16"/>
              </w:rPr>
              <w:t>n</w:t>
            </w:r>
            <w:r w:rsidR="00DF31C9" w:rsidRPr="00917C9C">
              <w:rPr>
                <w:rFonts w:ascii="Arial" w:hAnsi="Arial" w:cs="Arial"/>
                <w:sz w:val="16"/>
                <w:szCs w:val="16"/>
              </w:rPr>
              <w:t>i</w:t>
            </w:r>
            <w:r w:rsidRPr="00917C9C">
              <w:rPr>
                <w:rFonts w:ascii="Arial" w:hAnsi="Arial" w:cs="Arial"/>
                <w:sz w:val="16"/>
                <w:szCs w:val="16"/>
              </w:rPr>
              <w:t xml:space="preserve"> naftni plin (UNP)</w:t>
            </w:r>
          </w:p>
        </w:tc>
        <w:tc>
          <w:tcPr>
            <w:tcW w:w="1134" w:type="dxa"/>
            <w:shd w:val="clear" w:color="auto" w:fill="auto"/>
            <w:vAlign w:val="center"/>
          </w:tcPr>
          <w:p w14:paraId="67CD1547" w14:textId="77777777" w:rsidR="00BC1BF7" w:rsidRPr="00917C9C" w:rsidRDefault="00BC1BF7" w:rsidP="00860217">
            <w:pPr>
              <w:jc w:val="center"/>
              <w:rPr>
                <w:rFonts w:ascii="Arial" w:hAnsi="Arial" w:cs="Arial"/>
                <w:sz w:val="16"/>
                <w:szCs w:val="16"/>
              </w:rPr>
            </w:pPr>
            <w:r w:rsidRPr="00917C9C">
              <w:rPr>
                <w:rFonts w:ascii="Arial" w:hAnsi="Arial" w:cs="Arial"/>
                <w:sz w:val="16"/>
                <w:szCs w:val="16"/>
              </w:rPr>
              <w:t>kg</w:t>
            </w:r>
          </w:p>
        </w:tc>
        <w:tc>
          <w:tcPr>
            <w:tcW w:w="1361" w:type="dxa"/>
            <w:shd w:val="clear" w:color="auto" w:fill="auto"/>
            <w:vAlign w:val="center"/>
          </w:tcPr>
          <w:p w14:paraId="41B62FB7"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46.050</w:t>
            </w:r>
          </w:p>
        </w:tc>
        <w:tc>
          <w:tcPr>
            <w:tcW w:w="1361" w:type="dxa"/>
            <w:shd w:val="clear" w:color="auto" w:fill="auto"/>
            <w:vAlign w:val="center"/>
          </w:tcPr>
          <w:p w14:paraId="0551610A"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1,100</w:t>
            </w:r>
          </w:p>
        </w:tc>
        <w:tc>
          <w:tcPr>
            <w:tcW w:w="1361" w:type="dxa"/>
            <w:tcBorders>
              <w:right w:val="double" w:sz="4" w:space="0" w:color="auto"/>
            </w:tcBorders>
            <w:shd w:val="clear" w:color="auto" w:fill="auto"/>
            <w:vAlign w:val="center"/>
          </w:tcPr>
          <w:p w14:paraId="1E048325"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12,792</w:t>
            </w:r>
          </w:p>
        </w:tc>
      </w:tr>
      <w:tr w:rsidR="00BC1BF7" w:rsidRPr="00917C9C" w14:paraId="1754E6AF" w14:textId="77777777" w:rsidTr="00CF29BB">
        <w:trPr>
          <w:trHeight w:val="312"/>
          <w:jc w:val="center"/>
        </w:trPr>
        <w:tc>
          <w:tcPr>
            <w:tcW w:w="534" w:type="dxa"/>
            <w:tcBorders>
              <w:left w:val="double" w:sz="4" w:space="0" w:color="auto"/>
            </w:tcBorders>
            <w:shd w:val="clear" w:color="auto" w:fill="auto"/>
            <w:vAlign w:val="center"/>
          </w:tcPr>
          <w:p w14:paraId="48D64F16" w14:textId="77777777" w:rsidR="00BC1BF7" w:rsidRPr="00917C9C" w:rsidRDefault="00860217" w:rsidP="00860217">
            <w:pPr>
              <w:jc w:val="right"/>
              <w:rPr>
                <w:rFonts w:ascii="Arial" w:hAnsi="Arial" w:cs="Arial"/>
                <w:sz w:val="16"/>
                <w:szCs w:val="16"/>
              </w:rPr>
            </w:pPr>
            <w:r w:rsidRPr="00917C9C">
              <w:rPr>
                <w:rFonts w:ascii="Arial" w:hAnsi="Arial" w:cs="Arial"/>
                <w:sz w:val="16"/>
                <w:szCs w:val="16"/>
              </w:rPr>
              <w:t>16.</w:t>
            </w:r>
          </w:p>
        </w:tc>
        <w:tc>
          <w:tcPr>
            <w:tcW w:w="2536" w:type="dxa"/>
            <w:shd w:val="clear" w:color="auto" w:fill="auto"/>
            <w:vAlign w:val="center"/>
          </w:tcPr>
          <w:p w14:paraId="60A4DFA6" w14:textId="1BEA490F" w:rsidR="00BC1BF7" w:rsidRPr="00917C9C" w:rsidRDefault="00BC1BF7" w:rsidP="00860217">
            <w:pPr>
              <w:rPr>
                <w:rFonts w:ascii="Arial" w:hAnsi="Arial" w:cs="Arial"/>
                <w:sz w:val="16"/>
                <w:szCs w:val="16"/>
              </w:rPr>
            </w:pPr>
            <w:r w:rsidRPr="00917C9C">
              <w:rPr>
                <w:rFonts w:ascii="Arial" w:hAnsi="Arial" w:cs="Arial"/>
                <w:sz w:val="16"/>
                <w:szCs w:val="16"/>
              </w:rPr>
              <w:t>Zemeljski plin</w:t>
            </w:r>
            <w:r w:rsidR="00ED3D4C">
              <w:rPr>
                <w:rStyle w:val="Sprotnaopomba-sklic"/>
                <w:rFonts w:cs="Arial"/>
                <w:szCs w:val="16"/>
              </w:rPr>
              <w:footnoteReference w:id="48"/>
            </w:r>
          </w:p>
        </w:tc>
        <w:tc>
          <w:tcPr>
            <w:tcW w:w="1134" w:type="dxa"/>
            <w:shd w:val="clear" w:color="auto" w:fill="auto"/>
            <w:vAlign w:val="center"/>
          </w:tcPr>
          <w:p w14:paraId="3024C949" w14:textId="77777777" w:rsidR="00BC1BF7" w:rsidRPr="00917C9C" w:rsidRDefault="00BC1BF7" w:rsidP="00860217">
            <w:pPr>
              <w:jc w:val="center"/>
              <w:rPr>
                <w:rFonts w:ascii="Arial" w:hAnsi="Arial" w:cs="Arial"/>
                <w:sz w:val="16"/>
                <w:szCs w:val="16"/>
              </w:rPr>
            </w:pPr>
            <w:r w:rsidRPr="00917C9C">
              <w:rPr>
                <w:rFonts w:ascii="Arial" w:hAnsi="Arial" w:cs="Arial"/>
                <w:sz w:val="16"/>
                <w:szCs w:val="16"/>
              </w:rPr>
              <w:t>Sm</w:t>
            </w:r>
            <w:r w:rsidRPr="00917C9C">
              <w:rPr>
                <w:rFonts w:ascii="Arial" w:hAnsi="Arial" w:cs="Arial"/>
                <w:sz w:val="16"/>
                <w:szCs w:val="16"/>
                <w:vertAlign w:val="superscript"/>
              </w:rPr>
              <w:t>3</w:t>
            </w:r>
          </w:p>
        </w:tc>
        <w:tc>
          <w:tcPr>
            <w:tcW w:w="1361" w:type="dxa"/>
            <w:shd w:val="clear" w:color="auto" w:fill="auto"/>
            <w:vAlign w:val="center"/>
          </w:tcPr>
          <w:p w14:paraId="0E4AB12A"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34.076</w:t>
            </w:r>
          </w:p>
        </w:tc>
        <w:tc>
          <w:tcPr>
            <w:tcW w:w="1361" w:type="dxa"/>
            <w:shd w:val="clear" w:color="auto" w:fill="auto"/>
            <w:vAlign w:val="center"/>
          </w:tcPr>
          <w:p w14:paraId="627B6236"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0,814</w:t>
            </w:r>
          </w:p>
        </w:tc>
        <w:tc>
          <w:tcPr>
            <w:tcW w:w="1361" w:type="dxa"/>
            <w:tcBorders>
              <w:right w:val="double" w:sz="4" w:space="0" w:color="auto"/>
            </w:tcBorders>
            <w:shd w:val="clear" w:color="auto" w:fill="auto"/>
            <w:vAlign w:val="center"/>
          </w:tcPr>
          <w:p w14:paraId="3273962C"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9,466</w:t>
            </w:r>
          </w:p>
        </w:tc>
      </w:tr>
      <w:tr w:rsidR="00BC1BF7" w:rsidRPr="00917C9C" w14:paraId="68F18E2B" w14:textId="77777777" w:rsidTr="00CF29BB">
        <w:trPr>
          <w:trHeight w:val="312"/>
          <w:jc w:val="center"/>
        </w:trPr>
        <w:tc>
          <w:tcPr>
            <w:tcW w:w="534" w:type="dxa"/>
            <w:tcBorders>
              <w:left w:val="double" w:sz="4" w:space="0" w:color="auto"/>
            </w:tcBorders>
            <w:shd w:val="clear" w:color="auto" w:fill="auto"/>
            <w:vAlign w:val="center"/>
          </w:tcPr>
          <w:p w14:paraId="2F22931A" w14:textId="77777777" w:rsidR="00BC1BF7" w:rsidRPr="00917C9C" w:rsidRDefault="00860217" w:rsidP="00860217">
            <w:pPr>
              <w:jc w:val="right"/>
              <w:rPr>
                <w:rFonts w:ascii="Arial" w:hAnsi="Arial" w:cs="Arial"/>
                <w:sz w:val="16"/>
                <w:szCs w:val="16"/>
              </w:rPr>
            </w:pPr>
            <w:r w:rsidRPr="00917C9C">
              <w:rPr>
                <w:rFonts w:ascii="Arial" w:hAnsi="Arial" w:cs="Arial"/>
                <w:sz w:val="16"/>
                <w:szCs w:val="16"/>
              </w:rPr>
              <w:t>17.</w:t>
            </w:r>
          </w:p>
        </w:tc>
        <w:tc>
          <w:tcPr>
            <w:tcW w:w="2536" w:type="dxa"/>
            <w:shd w:val="clear" w:color="auto" w:fill="auto"/>
            <w:vAlign w:val="center"/>
          </w:tcPr>
          <w:p w14:paraId="5C7229E1" w14:textId="77777777" w:rsidR="00BC1BF7" w:rsidRPr="00917C9C" w:rsidRDefault="00BC1BF7" w:rsidP="00860217">
            <w:pPr>
              <w:rPr>
                <w:rFonts w:ascii="Arial" w:hAnsi="Arial" w:cs="Arial"/>
                <w:sz w:val="16"/>
                <w:szCs w:val="16"/>
              </w:rPr>
            </w:pPr>
            <w:r w:rsidRPr="00917C9C">
              <w:rPr>
                <w:rFonts w:ascii="Arial" w:hAnsi="Arial" w:cs="Arial"/>
                <w:sz w:val="16"/>
                <w:szCs w:val="16"/>
              </w:rPr>
              <w:t xml:space="preserve">Zemeljski plin </w:t>
            </w:r>
            <w:r w:rsidR="00A80D88">
              <w:rPr>
                <w:rFonts w:ascii="Arial" w:hAnsi="Arial" w:cs="Arial"/>
                <w:sz w:val="16"/>
                <w:szCs w:val="16"/>
              </w:rPr>
              <w:t>–</w:t>
            </w:r>
            <w:r w:rsidRPr="00917C9C">
              <w:rPr>
                <w:rFonts w:ascii="Arial" w:hAnsi="Arial" w:cs="Arial"/>
                <w:sz w:val="16"/>
                <w:szCs w:val="16"/>
              </w:rPr>
              <w:t xml:space="preserve"> utekočinjen</w:t>
            </w:r>
          </w:p>
        </w:tc>
        <w:tc>
          <w:tcPr>
            <w:tcW w:w="1134" w:type="dxa"/>
            <w:shd w:val="clear" w:color="auto" w:fill="auto"/>
            <w:vAlign w:val="center"/>
          </w:tcPr>
          <w:p w14:paraId="22BD89FC" w14:textId="77777777" w:rsidR="00BC1BF7" w:rsidRPr="00917C9C" w:rsidRDefault="00BC1BF7" w:rsidP="00860217">
            <w:pPr>
              <w:jc w:val="center"/>
              <w:rPr>
                <w:rFonts w:ascii="Arial" w:hAnsi="Arial" w:cs="Arial"/>
                <w:sz w:val="16"/>
                <w:szCs w:val="16"/>
              </w:rPr>
            </w:pPr>
            <w:r w:rsidRPr="00917C9C">
              <w:rPr>
                <w:rFonts w:ascii="Arial" w:hAnsi="Arial" w:cs="Arial"/>
                <w:sz w:val="16"/>
                <w:szCs w:val="16"/>
              </w:rPr>
              <w:t>kg</w:t>
            </w:r>
          </w:p>
        </w:tc>
        <w:tc>
          <w:tcPr>
            <w:tcW w:w="1361" w:type="dxa"/>
            <w:shd w:val="clear" w:color="auto" w:fill="auto"/>
            <w:vAlign w:val="center"/>
          </w:tcPr>
          <w:p w14:paraId="5C635BF1"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45.190</w:t>
            </w:r>
          </w:p>
        </w:tc>
        <w:tc>
          <w:tcPr>
            <w:tcW w:w="1361" w:type="dxa"/>
            <w:shd w:val="clear" w:color="auto" w:fill="auto"/>
            <w:vAlign w:val="center"/>
          </w:tcPr>
          <w:p w14:paraId="6ACB0CC2"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1,079</w:t>
            </w:r>
          </w:p>
        </w:tc>
        <w:tc>
          <w:tcPr>
            <w:tcW w:w="1361" w:type="dxa"/>
            <w:tcBorders>
              <w:right w:val="double" w:sz="4" w:space="0" w:color="auto"/>
            </w:tcBorders>
            <w:shd w:val="clear" w:color="auto" w:fill="auto"/>
            <w:vAlign w:val="center"/>
          </w:tcPr>
          <w:p w14:paraId="0AB55103"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12,553</w:t>
            </w:r>
          </w:p>
        </w:tc>
      </w:tr>
      <w:tr w:rsidR="00BC1BF7" w:rsidRPr="00917C9C" w14:paraId="67682494" w14:textId="77777777" w:rsidTr="00A141E0">
        <w:trPr>
          <w:trHeight w:val="454"/>
          <w:jc w:val="center"/>
        </w:trPr>
        <w:tc>
          <w:tcPr>
            <w:tcW w:w="534" w:type="dxa"/>
            <w:tcBorders>
              <w:left w:val="double" w:sz="4" w:space="0" w:color="auto"/>
            </w:tcBorders>
            <w:shd w:val="clear" w:color="auto" w:fill="auto"/>
            <w:vAlign w:val="center"/>
          </w:tcPr>
          <w:p w14:paraId="15E7FCA9" w14:textId="77777777" w:rsidR="00BC1BF7" w:rsidRPr="00917C9C" w:rsidRDefault="00860217" w:rsidP="006C1DAB">
            <w:pPr>
              <w:jc w:val="right"/>
              <w:rPr>
                <w:rFonts w:ascii="Arial" w:hAnsi="Arial" w:cs="Arial"/>
                <w:sz w:val="16"/>
                <w:szCs w:val="16"/>
              </w:rPr>
            </w:pPr>
            <w:r w:rsidRPr="00917C9C">
              <w:rPr>
                <w:rFonts w:ascii="Arial" w:hAnsi="Arial" w:cs="Arial"/>
                <w:sz w:val="16"/>
                <w:szCs w:val="16"/>
              </w:rPr>
              <w:t>1</w:t>
            </w:r>
            <w:r w:rsidR="006C1DAB" w:rsidRPr="00917C9C">
              <w:rPr>
                <w:rFonts w:ascii="Arial" w:hAnsi="Arial" w:cs="Arial"/>
                <w:sz w:val="16"/>
                <w:szCs w:val="16"/>
              </w:rPr>
              <w:t>8</w:t>
            </w:r>
            <w:r w:rsidRPr="00917C9C">
              <w:rPr>
                <w:rFonts w:ascii="Arial" w:hAnsi="Arial" w:cs="Arial"/>
                <w:sz w:val="16"/>
                <w:szCs w:val="16"/>
              </w:rPr>
              <w:t>.</w:t>
            </w:r>
          </w:p>
        </w:tc>
        <w:tc>
          <w:tcPr>
            <w:tcW w:w="2536" w:type="dxa"/>
            <w:shd w:val="clear" w:color="auto" w:fill="auto"/>
            <w:vAlign w:val="center"/>
          </w:tcPr>
          <w:p w14:paraId="7FD4AE97" w14:textId="35ED9C57" w:rsidR="00BC1BF7" w:rsidRPr="00917C9C" w:rsidRDefault="00016F5C" w:rsidP="00ED3D4C">
            <w:pPr>
              <w:rPr>
                <w:rFonts w:ascii="Arial" w:hAnsi="Arial" w:cs="Arial"/>
                <w:sz w:val="16"/>
                <w:szCs w:val="16"/>
              </w:rPr>
            </w:pPr>
            <w:r w:rsidRPr="00917C9C">
              <w:rPr>
                <w:rFonts w:ascii="Arial" w:hAnsi="Arial" w:cs="Arial"/>
                <w:sz w:val="16"/>
                <w:szCs w:val="16"/>
              </w:rPr>
              <w:t>Les – polena</w:t>
            </w:r>
            <w:bookmarkStart w:id="317" w:name="_Ref463353967"/>
            <w:r w:rsidR="0072151E" w:rsidRPr="00917C9C">
              <w:rPr>
                <w:rStyle w:val="Sprotnaopomba-sklic"/>
                <w:rFonts w:ascii="Arial" w:hAnsi="Arial" w:cs="Arial"/>
                <w:szCs w:val="16"/>
              </w:rPr>
              <w:footnoteReference w:id="49"/>
            </w:r>
            <w:bookmarkEnd w:id="317"/>
            <w:r w:rsidR="00ED3D4C">
              <w:rPr>
                <w:rFonts w:ascii="Arial" w:hAnsi="Arial" w:cs="Arial"/>
                <w:sz w:val="16"/>
                <w:szCs w:val="16"/>
              </w:rPr>
              <w:t>,</w:t>
            </w:r>
            <w:r w:rsidRPr="00917C9C">
              <w:rPr>
                <w:rFonts w:ascii="Arial" w:hAnsi="Arial" w:cs="Arial"/>
                <w:sz w:val="16"/>
                <w:szCs w:val="16"/>
              </w:rPr>
              <w:br/>
              <w:t>vsebnost vode</w:t>
            </w:r>
            <w:r w:rsidR="00BC1BF7" w:rsidRPr="00917C9C">
              <w:rPr>
                <w:rFonts w:ascii="Arial" w:hAnsi="Arial" w:cs="Arial"/>
                <w:sz w:val="16"/>
                <w:szCs w:val="16"/>
              </w:rPr>
              <w:t xml:space="preserve"> w </w:t>
            </w:r>
            <w:r w:rsidRPr="00917C9C">
              <w:rPr>
                <w:rFonts w:ascii="Arial" w:hAnsi="Arial" w:cs="Arial"/>
                <w:sz w:val="16"/>
                <w:szCs w:val="16"/>
              </w:rPr>
              <w:t>je</w:t>
            </w:r>
            <w:r w:rsidR="00BC1BF7" w:rsidRPr="00917C9C">
              <w:rPr>
                <w:rFonts w:ascii="Arial" w:hAnsi="Arial" w:cs="Arial"/>
                <w:sz w:val="16"/>
                <w:szCs w:val="16"/>
              </w:rPr>
              <w:t xml:space="preserve"> 20 %</w:t>
            </w:r>
          </w:p>
        </w:tc>
        <w:tc>
          <w:tcPr>
            <w:tcW w:w="1134" w:type="dxa"/>
            <w:shd w:val="clear" w:color="auto" w:fill="auto"/>
            <w:vAlign w:val="center"/>
          </w:tcPr>
          <w:p w14:paraId="1D3AD6D6" w14:textId="77777777" w:rsidR="00BC1BF7" w:rsidRPr="00917C9C" w:rsidRDefault="00BC1BF7" w:rsidP="00860217">
            <w:pPr>
              <w:jc w:val="center"/>
              <w:rPr>
                <w:rFonts w:ascii="Arial" w:hAnsi="Arial" w:cs="Arial"/>
                <w:sz w:val="16"/>
                <w:szCs w:val="16"/>
              </w:rPr>
            </w:pPr>
            <w:r w:rsidRPr="00917C9C">
              <w:rPr>
                <w:rFonts w:ascii="Arial" w:hAnsi="Arial" w:cs="Arial"/>
                <w:sz w:val="16"/>
                <w:szCs w:val="16"/>
              </w:rPr>
              <w:t>kg</w:t>
            </w:r>
          </w:p>
        </w:tc>
        <w:tc>
          <w:tcPr>
            <w:tcW w:w="1361" w:type="dxa"/>
            <w:shd w:val="clear" w:color="auto" w:fill="auto"/>
            <w:vAlign w:val="center"/>
          </w:tcPr>
          <w:p w14:paraId="75508C82"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14.730</w:t>
            </w:r>
          </w:p>
        </w:tc>
        <w:tc>
          <w:tcPr>
            <w:tcW w:w="1361" w:type="dxa"/>
            <w:shd w:val="clear" w:color="auto" w:fill="auto"/>
            <w:vAlign w:val="center"/>
          </w:tcPr>
          <w:p w14:paraId="2E2B3CFB"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0,352</w:t>
            </w:r>
          </w:p>
        </w:tc>
        <w:tc>
          <w:tcPr>
            <w:tcW w:w="1361" w:type="dxa"/>
            <w:tcBorders>
              <w:right w:val="double" w:sz="4" w:space="0" w:color="auto"/>
            </w:tcBorders>
            <w:shd w:val="clear" w:color="auto" w:fill="auto"/>
            <w:vAlign w:val="center"/>
          </w:tcPr>
          <w:p w14:paraId="4BCF366F"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4,092</w:t>
            </w:r>
          </w:p>
        </w:tc>
      </w:tr>
      <w:tr w:rsidR="006C1DAB" w:rsidRPr="00917C9C" w14:paraId="0982A577" w14:textId="77777777" w:rsidTr="00A141E0">
        <w:trPr>
          <w:trHeight w:val="454"/>
          <w:jc w:val="center"/>
        </w:trPr>
        <w:tc>
          <w:tcPr>
            <w:tcW w:w="534" w:type="dxa"/>
            <w:tcBorders>
              <w:left w:val="double" w:sz="4" w:space="0" w:color="auto"/>
            </w:tcBorders>
            <w:shd w:val="clear" w:color="auto" w:fill="auto"/>
            <w:vAlign w:val="center"/>
          </w:tcPr>
          <w:p w14:paraId="21501CF5" w14:textId="77777777" w:rsidR="006C1DAB" w:rsidRPr="00917C9C" w:rsidRDefault="006C1DAB" w:rsidP="00E063EB">
            <w:pPr>
              <w:jc w:val="right"/>
              <w:rPr>
                <w:rFonts w:ascii="Arial" w:hAnsi="Arial" w:cs="Arial"/>
                <w:sz w:val="16"/>
                <w:szCs w:val="16"/>
              </w:rPr>
            </w:pPr>
            <w:r w:rsidRPr="00917C9C">
              <w:rPr>
                <w:rFonts w:ascii="Arial" w:hAnsi="Arial" w:cs="Arial"/>
                <w:sz w:val="16"/>
                <w:szCs w:val="16"/>
              </w:rPr>
              <w:t>19.</w:t>
            </w:r>
          </w:p>
        </w:tc>
        <w:tc>
          <w:tcPr>
            <w:tcW w:w="2536" w:type="dxa"/>
            <w:shd w:val="clear" w:color="auto" w:fill="auto"/>
            <w:vAlign w:val="center"/>
          </w:tcPr>
          <w:p w14:paraId="197398A8" w14:textId="364FA901" w:rsidR="006C1DAB" w:rsidRPr="00917C9C" w:rsidRDefault="00016F5C" w:rsidP="00ED3D4C">
            <w:pPr>
              <w:rPr>
                <w:rFonts w:ascii="Arial" w:hAnsi="Arial" w:cs="Arial"/>
                <w:sz w:val="16"/>
                <w:szCs w:val="16"/>
              </w:rPr>
            </w:pPr>
            <w:r w:rsidRPr="00917C9C">
              <w:rPr>
                <w:rFonts w:ascii="Arial" w:hAnsi="Arial" w:cs="Arial"/>
                <w:sz w:val="16"/>
                <w:szCs w:val="16"/>
              </w:rPr>
              <w:t>Les – sekanci</w:t>
            </w:r>
            <w:r w:rsidR="0072151E" w:rsidRPr="00917C9C">
              <w:rPr>
                <w:rFonts w:ascii="Arial" w:hAnsi="Arial" w:cs="Arial"/>
                <w:sz w:val="16"/>
                <w:szCs w:val="16"/>
              </w:rPr>
              <w:fldChar w:fldCharType="begin"/>
            </w:r>
            <w:r w:rsidR="0072151E" w:rsidRPr="00917C9C">
              <w:rPr>
                <w:rFonts w:ascii="Arial" w:hAnsi="Arial" w:cs="Arial"/>
                <w:sz w:val="16"/>
                <w:szCs w:val="16"/>
              </w:rPr>
              <w:instrText xml:space="preserve"> NOTEREF _Ref463353967 \f \h  \* MERGEFORMAT </w:instrText>
            </w:r>
            <w:r w:rsidR="0072151E" w:rsidRPr="00917C9C">
              <w:rPr>
                <w:rFonts w:ascii="Arial" w:hAnsi="Arial" w:cs="Arial"/>
                <w:sz w:val="16"/>
                <w:szCs w:val="16"/>
              </w:rPr>
            </w:r>
            <w:r w:rsidR="0072151E" w:rsidRPr="00917C9C">
              <w:rPr>
                <w:rFonts w:ascii="Arial" w:hAnsi="Arial" w:cs="Arial"/>
                <w:sz w:val="16"/>
                <w:szCs w:val="16"/>
              </w:rPr>
              <w:fldChar w:fldCharType="separate"/>
            </w:r>
            <w:r w:rsidR="00ED3D4C" w:rsidRPr="00ED3D4C">
              <w:rPr>
                <w:rStyle w:val="Sprotnaopomba-sklic"/>
                <w:rFonts w:ascii="Arial" w:hAnsi="Arial" w:cs="Arial"/>
              </w:rPr>
              <w:t>56</w:t>
            </w:r>
            <w:r w:rsidR="0072151E" w:rsidRPr="00917C9C">
              <w:rPr>
                <w:rFonts w:ascii="Arial" w:hAnsi="Arial" w:cs="Arial"/>
                <w:sz w:val="16"/>
                <w:szCs w:val="16"/>
              </w:rPr>
              <w:fldChar w:fldCharType="end"/>
            </w:r>
            <w:r w:rsidR="00ED3D4C">
              <w:rPr>
                <w:rFonts w:ascii="Arial" w:hAnsi="Arial" w:cs="Arial"/>
                <w:sz w:val="16"/>
                <w:szCs w:val="16"/>
              </w:rPr>
              <w:t>,</w:t>
            </w:r>
            <w:r w:rsidRPr="00917C9C">
              <w:rPr>
                <w:rFonts w:ascii="Arial" w:hAnsi="Arial" w:cs="Arial"/>
                <w:sz w:val="16"/>
                <w:szCs w:val="16"/>
              </w:rPr>
              <w:br/>
              <w:t>vsebnost vode w je</w:t>
            </w:r>
            <w:r w:rsidR="00A141E0" w:rsidRPr="00917C9C">
              <w:rPr>
                <w:rFonts w:ascii="Arial" w:hAnsi="Arial" w:cs="Arial"/>
                <w:sz w:val="16"/>
                <w:szCs w:val="16"/>
              </w:rPr>
              <w:t xml:space="preserve"> </w:t>
            </w:r>
            <w:r w:rsidR="006C1DAB" w:rsidRPr="00917C9C">
              <w:rPr>
                <w:rFonts w:ascii="Arial" w:hAnsi="Arial" w:cs="Arial"/>
                <w:sz w:val="16"/>
                <w:szCs w:val="16"/>
              </w:rPr>
              <w:t>35 %</w:t>
            </w:r>
          </w:p>
        </w:tc>
        <w:tc>
          <w:tcPr>
            <w:tcW w:w="1134" w:type="dxa"/>
            <w:shd w:val="clear" w:color="auto" w:fill="auto"/>
            <w:vAlign w:val="center"/>
          </w:tcPr>
          <w:p w14:paraId="02B41A9C" w14:textId="77777777" w:rsidR="006C1DAB" w:rsidRPr="00917C9C" w:rsidRDefault="006C1DAB" w:rsidP="00860217">
            <w:pPr>
              <w:jc w:val="center"/>
              <w:rPr>
                <w:rFonts w:ascii="Arial" w:hAnsi="Arial" w:cs="Arial"/>
                <w:sz w:val="16"/>
                <w:szCs w:val="16"/>
              </w:rPr>
            </w:pPr>
            <w:r w:rsidRPr="00917C9C">
              <w:rPr>
                <w:rFonts w:ascii="Arial" w:hAnsi="Arial" w:cs="Arial"/>
                <w:sz w:val="16"/>
                <w:szCs w:val="16"/>
              </w:rPr>
              <w:t>kg</w:t>
            </w:r>
          </w:p>
        </w:tc>
        <w:tc>
          <w:tcPr>
            <w:tcW w:w="1361" w:type="dxa"/>
            <w:shd w:val="clear" w:color="auto" w:fill="auto"/>
            <w:vAlign w:val="center"/>
          </w:tcPr>
          <w:p w14:paraId="526D8147" w14:textId="77777777" w:rsidR="006C1DAB" w:rsidRPr="00917C9C" w:rsidRDefault="006C1DAB" w:rsidP="00860217">
            <w:pPr>
              <w:jc w:val="right"/>
              <w:rPr>
                <w:rFonts w:ascii="Arial" w:hAnsi="Arial" w:cs="Arial"/>
                <w:color w:val="000000"/>
                <w:sz w:val="16"/>
                <w:szCs w:val="16"/>
              </w:rPr>
            </w:pPr>
            <w:r w:rsidRPr="00917C9C">
              <w:rPr>
                <w:rFonts w:ascii="Arial" w:hAnsi="Arial" w:cs="Arial"/>
                <w:color w:val="000000"/>
                <w:sz w:val="16"/>
                <w:szCs w:val="16"/>
              </w:rPr>
              <w:t>11.390</w:t>
            </w:r>
          </w:p>
        </w:tc>
        <w:tc>
          <w:tcPr>
            <w:tcW w:w="1361" w:type="dxa"/>
            <w:shd w:val="clear" w:color="auto" w:fill="auto"/>
            <w:vAlign w:val="center"/>
          </w:tcPr>
          <w:p w14:paraId="4E0559E2" w14:textId="77777777" w:rsidR="006C1DAB" w:rsidRPr="00917C9C" w:rsidRDefault="006C1DAB" w:rsidP="00860217">
            <w:pPr>
              <w:jc w:val="right"/>
              <w:rPr>
                <w:rFonts w:ascii="Arial" w:hAnsi="Arial" w:cs="Arial"/>
                <w:color w:val="000000"/>
                <w:sz w:val="16"/>
                <w:szCs w:val="16"/>
              </w:rPr>
            </w:pPr>
            <w:r w:rsidRPr="00917C9C">
              <w:rPr>
                <w:rFonts w:ascii="Arial" w:hAnsi="Arial" w:cs="Arial"/>
                <w:color w:val="000000"/>
                <w:sz w:val="16"/>
                <w:szCs w:val="16"/>
              </w:rPr>
              <w:t>0,272</w:t>
            </w:r>
          </w:p>
        </w:tc>
        <w:tc>
          <w:tcPr>
            <w:tcW w:w="1361" w:type="dxa"/>
            <w:tcBorders>
              <w:right w:val="double" w:sz="4" w:space="0" w:color="auto"/>
            </w:tcBorders>
            <w:shd w:val="clear" w:color="auto" w:fill="auto"/>
            <w:vAlign w:val="center"/>
          </w:tcPr>
          <w:p w14:paraId="3E5622D2" w14:textId="77777777" w:rsidR="006C1DAB" w:rsidRPr="00917C9C" w:rsidRDefault="006C1DAB" w:rsidP="00860217">
            <w:pPr>
              <w:jc w:val="right"/>
              <w:rPr>
                <w:rFonts w:ascii="Arial" w:hAnsi="Arial" w:cs="Arial"/>
                <w:color w:val="000000"/>
                <w:sz w:val="16"/>
                <w:szCs w:val="16"/>
              </w:rPr>
            </w:pPr>
            <w:r w:rsidRPr="00917C9C">
              <w:rPr>
                <w:rFonts w:ascii="Arial" w:hAnsi="Arial" w:cs="Arial"/>
                <w:color w:val="000000"/>
                <w:sz w:val="16"/>
                <w:szCs w:val="16"/>
              </w:rPr>
              <w:t>3,164</w:t>
            </w:r>
          </w:p>
        </w:tc>
      </w:tr>
      <w:tr w:rsidR="006C1DAB" w:rsidRPr="00917C9C" w14:paraId="1DE8A63B" w14:textId="77777777" w:rsidTr="00A141E0">
        <w:trPr>
          <w:trHeight w:val="454"/>
          <w:jc w:val="center"/>
        </w:trPr>
        <w:tc>
          <w:tcPr>
            <w:tcW w:w="534" w:type="dxa"/>
            <w:tcBorders>
              <w:left w:val="double" w:sz="4" w:space="0" w:color="auto"/>
            </w:tcBorders>
            <w:shd w:val="clear" w:color="auto" w:fill="auto"/>
            <w:vAlign w:val="center"/>
          </w:tcPr>
          <w:p w14:paraId="74126B2B" w14:textId="77777777" w:rsidR="006C1DAB" w:rsidRPr="00917C9C" w:rsidRDefault="006C1DAB" w:rsidP="00E063EB">
            <w:pPr>
              <w:jc w:val="right"/>
              <w:rPr>
                <w:rFonts w:ascii="Arial" w:hAnsi="Arial" w:cs="Arial"/>
                <w:sz w:val="16"/>
                <w:szCs w:val="16"/>
              </w:rPr>
            </w:pPr>
            <w:r w:rsidRPr="00917C9C">
              <w:rPr>
                <w:rFonts w:ascii="Arial" w:hAnsi="Arial" w:cs="Arial"/>
                <w:sz w:val="16"/>
                <w:szCs w:val="16"/>
              </w:rPr>
              <w:t>20.</w:t>
            </w:r>
          </w:p>
        </w:tc>
        <w:tc>
          <w:tcPr>
            <w:tcW w:w="2536" w:type="dxa"/>
            <w:shd w:val="clear" w:color="auto" w:fill="auto"/>
            <w:vAlign w:val="center"/>
          </w:tcPr>
          <w:p w14:paraId="01A63F85" w14:textId="77777777" w:rsidR="006C1DAB" w:rsidRPr="00917C9C" w:rsidRDefault="00F450A6" w:rsidP="00860217">
            <w:pPr>
              <w:rPr>
                <w:rFonts w:ascii="Arial" w:hAnsi="Arial" w:cs="Arial"/>
                <w:sz w:val="16"/>
                <w:szCs w:val="16"/>
              </w:rPr>
            </w:pPr>
            <w:r w:rsidRPr="00917C9C">
              <w:rPr>
                <w:rFonts w:ascii="Arial" w:hAnsi="Arial" w:cs="Arial"/>
                <w:sz w:val="16"/>
                <w:szCs w:val="16"/>
              </w:rPr>
              <w:t>Lesni briketi,</w:t>
            </w:r>
            <w:r w:rsidRPr="00917C9C">
              <w:rPr>
                <w:rFonts w:ascii="Arial" w:hAnsi="Arial" w:cs="Arial"/>
                <w:sz w:val="16"/>
                <w:szCs w:val="16"/>
              </w:rPr>
              <w:br/>
              <w:t xml:space="preserve">vsebnost vode w je </w:t>
            </w:r>
            <w:r w:rsidR="006C1DAB" w:rsidRPr="00917C9C">
              <w:rPr>
                <w:rFonts w:ascii="Arial" w:hAnsi="Arial" w:cs="Arial"/>
                <w:sz w:val="16"/>
                <w:szCs w:val="16"/>
              </w:rPr>
              <w:t>8 %</w:t>
            </w:r>
          </w:p>
        </w:tc>
        <w:tc>
          <w:tcPr>
            <w:tcW w:w="1134" w:type="dxa"/>
            <w:shd w:val="clear" w:color="auto" w:fill="auto"/>
            <w:vAlign w:val="center"/>
          </w:tcPr>
          <w:p w14:paraId="61DF7E32" w14:textId="77777777" w:rsidR="006C1DAB" w:rsidRPr="00917C9C" w:rsidRDefault="006C1DAB" w:rsidP="00860217">
            <w:pPr>
              <w:jc w:val="center"/>
              <w:rPr>
                <w:rFonts w:ascii="Arial" w:hAnsi="Arial" w:cs="Arial"/>
                <w:sz w:val="16"/>
                <w:szCs w:val="16"/>
              </w:rPr>
            </w:pPr>
            <w:r w:rsidRPr="00917C9C">
              <w:rPr>
                <w:rFonts w:ascii="Arial" w:hAnsi="Arial" w:cs="Arial"/>
                <w:sz w:val="16"/>
                <w:szCs w:val="16"/>
              </w:rPr>
              <w:t>kg</w:t>
            </w:r>
          </w:p>
        </w:tc>
        <w:tc>
          <w:tcPr>
            <w:tcW w:w="1361" w:type="dxa"/>
            <w:shd w:val="clear" w:color="auto" w:fill="auto"/>
            <w:vAlign w:val="center"/>
          </w:tcPr>
          <w:p w14:paraId="55F93CCC" w14:textId="77777777" w:rsidR="006C1DAB" w:rsidRPr="00917C9C" w:rsidRDefault="006C1DAB" w:rsidP="00860217">
            <w:pPr>
              <w:jc w:val="right"/>
              <w:rPr>
                <w:rFonts w:ascii="Arial" w:hAnsi="Arial" w:cs="Arial"/>
                <w:color w:val="000000"/>
                <w:sz w:val="16"/>
                <w:szCs w:val="16"/>
              </w:rPr>
            </w:pPr>
            <w:r w:rsidRPr="00917C9C">
              <w:rPr>
                <w:rFonts w:ascii="Arial" w:hAnsi="Arial" w:cs="Arial"/>
                <w:color w:val="000000"/>
                <w:sz w:val="16"/>
                <w:szCs w:val="16"/>
              </w:rPr>
              <w:t>17.300</w:t>
            </w:r>
          </w:p>
        </w:tc>
        <w:tc>
          <w:tcPr>
            <w:tcW w:w="1361" w:type="dxa"/>
            <w:shd w:val="clear" w:color="auto" w:fill="auto"/>
            <w:vAlign w:val="center"/>
          </w:tcPr>
          <w:p w14:paraId="559E5458" w14:textId="77777777" w:rsidR="006C1DAB" w:rsidRPr="00917C9C" w:rsidRDefault="006C1DAB" w:rsidP="00860217">
            <w:pPr>
              <w:jc w:val="right"/>
              <w:rPr>
                <w:rFonts w:ascii="Arial" w:hAnsi="Arial" w:cs="Arial"/>
                <w:color w:val="000000"/>
                <w:sz w:val="16"/>
                <w:szCs w:val="16"/>
              </w:rPr>
            </w:pPr>
            <w:r w:rsidRPr="00917C9C">
              <w:rPr>
                <w:rFonts w:ascii="Arial" w:hAnsi="Arial" w:cs="Arial"/>
                <w:color w:val="000000"/>
                <w:sz w:val="16"/>
                <w:szCs w:val="16"/>
              </w:rPr>
              <w:t>0,413</w:t>
            </w:r>
          </w:p>
        </w:tc>
        <w:tc>
          <w:tcPr>
            <w:tcW w:w="1361" w:type="dxa"/>
            <w:tcBorders>
              <w:right w:val="double" w:sz="4" w:space="0" w:color="auto"/>
            </w:tcBorders>
            <w:shd w:val="clear" w:color="auto" w:fill="auto"/>
            <w:vAlign w:val="center"/>
          </w:tcPr>
          <w:p w14:paraId="3616A5F0" w14:textId="77777777" w:rsidR="006C1DAB" w:rsidRPr="00917C9C" w:rsidRDefault="006C1DAB" w:rsidP="00860217">
            <w:pPr>
              <w:jc w:val="right"/>
              <w:rPr>
                <w:rFonts w:ascii="Arial" w:hAnsi="Arial" w:cs="Arial"/>
                <w:color w:val="000000"/>
                <w:sz w:val="16"/>
                <w:szCs w:val="16"/>
              </w:rPr>
            </w:pPr>
            <w:r w:rsidRPr="00917C9C">
              <w:rPr>
                <w:rFonts w:ascii="Arial" w:hAnsi="Arial" w:cs="Arial"/>
                <w:color w:val="000000"/>
                <w:sz w:val="16"/>
                <w:szCs w:val="16"/>
              </w:rPr>
              <w:t>4,806</w:t>
            </w:r>
          </w:p>
        </w:tc>
      </w:tr>
      <w:tr w:rsidR="006C1DAB" w:rsidRPr="00917C9C" w14:paraId="754CAC88" w14:textId="77777777" w:rsidTr="00A141E0">
        <w:trPr>
          <w:trHeight w:val="454"/>
          <w:jc w:val="center"/>
        </w:trPr>
        <w:tc>
          <w:tcPr>
            <w:tcW w:w="534" w:type="dxa"/>
            <w:tcBorders>
              <w:left w:val="double" w:sz="4" w:space="0" w:color="auto"/>
            </w:tcBorders>
            <w:shd w:val="clear" w:color="auto" w:fill="auto"/>
            <w:vAlign w:val="center"/>
          </w:tcPr>
          <w:p w14:paraId="013DE833" w14:textId="77777777" w:rsidR="006C1DAB" w:rsidRPr="00917C9C" w:rsidRDefault="006C1DAB" w:rsidP="00E063EB">
            <w:pPr>
              <w:jc w:val="right"/>
              <w:rPr>
                <w:rFonts w:ascii="Arial" w:hAnsi="Arial" w:cs="Arial"/>
                <w:sz w:val="16"/>
                <w:szCs w:val="16"/>
              </w:rPr>
            </w:pPr>
            <w:r w:rsidRPr="00917C9C">
              <w:rPr>
                <w:rFonts w:ascii="Arial" w:hAnsi="Arial" w:cs="Arial"/>
                <w:sz w:val="16"/>
                <w:szCs w:val="16"/>
              </w:rPr>
              <w:t>21.</w:t>
            </w:r>
          </w:p>
        </w:tc>
        <w:tc>
          <w:tcPr>
            <w:tcW w:w="2536" w:type="dxa"/>
            <w:shd w:val="clear" w:color="auto" w:fill="auto"/>
            <w:vAlign w:val="center"/>
          </w:tcPr>
          <w:p w14:paraId="3F0199EF" w14:textId="77777777" w:rsidR="006C1DAB" w:rsidRPr="00917C9C" w:rsidRDefault="006C1DAB" w:rsidP="00F450A6">
            <w:pPr>
              <w:rPr>
                <w:rFonts w:ascii="Arial" w:hAnsi="Arial" w:cs="Arial"/>
                <w:sz w:val="16"/>
                <w:szCs w:val="16"/>
              </w:rPr>
            </w:pPr>
            <w:r w:rsidRPr="00917C9C">
              <w:rPr>
                <w:rFonts w:ascii="Arial" w:hAnsi="Arial" w:cs="Arial"/>
                <w:sz w:val="16"/>
                <w:szCs w:val="16"/>
              </w:rPr>
              <w:t xml:space="preserve">Lesni </w:t>
            </w:r>
            <w:proofErr w:type="spellStart"/>
            <w:r w:rsidRPr="00917C9C">
              <w:rPr>
                <w:rFonts w:ascii="Arial" w:hAnsi="Arial" w:cs="Arial"/>
                <w:sz w:val="16"/>
                <w:szCs w:val="16"/>
              </w:rPr>
              <w:t>peleti</w:t>
            </w:r>
            <w:proofErr w:type="spellEnd"/>
            <w:r w:rsidRPr="00917C9C">
              <w:rPr>
                <w:rFonts w:ascii="Arial" w:hAnsi="Arial" w:cs="Arial"/>
                <w:sz w:val="16"/>
                <w:szCs w:val="16"/>
              </w:rPr>
              <w:t>,</w:t>
            </w:r>
            <w:r w:rsidR="00F450A6" w:rsidRPr="00917C9C">
              <w:rPr>
                <w:rFonts w:ascii="Arial" w:hAnsi="Arial" w:cs="Arial"/>
                <w:sz w:val="16"/>
                <w:szCs w:val="16"/>
              </w:rPr>
              <w:br/>
              <w:t>vsebnost vode w je 8 %</w:t>
            </w:r>
          </w:p>
        </w:tc>
        <w:tc>
          <w:tcPr>
            <w:tcW w:w="1134" w:type="dxa"/>
            <w:shd w:val="clear" w:color="auto" w:fill="auto"/>
            <w:vAlign w:val="center"/>
          </w:tcPr>
          <w:p w14:paraId="3B7B4283" w14:textId="77777777" w:rsidR="006C1DAB" w:rsidRPr="00917C9C" w:rsidRDefault="006C1DAB" w:rsidP="00860217">
            <w:pPr>
              <w:jc w:val="center"/>
              <w:rPr>
                <w:rFonts w:ascii="Arial" w:hAnsi="Arial" w:cs="Arial"/>
                <w:sz w:val="16"/>
                <w:szCs w:val="16"/>
              </w:rPr>
            </w:pPr>
            <w:r w:rsidRPr="00917C9C">
              <w:rPr>
                <w:rFonts w:ascii="Arial" w:hAnsi="Arial" w:cs="Arial"/>
                <w:sz w:val="16"/>
                <w:szCs w:val="16"/>
              </w:rPr>
              <w:t>kg</w:t>
            </w:r>
          </w:p>
        </w:tc>
        <w:tc>
          <w:tcPr>
            <w:tcW w:w="1361" w:type="dxa"/>
            <w:shd w:val="clear" w:color="auto" w:fill="auto"/>
            <w:vAlign w:val="center"/>
          </w:tcPr>
          <w:p w14:paraId="02B374FC" w14:textId="77777777" w:rsidR="006C1DAB" w:rsidRPr="00917C9C" w:rsidRDefault="006C1DAB" w:rsidP="00860217">
            <w:pPr>
              <w:jc w:val="right"/>
              <w:rPr>
                <w:rFonts w:ascii="Arial" w:hAnsi="Arial" w:cs="Arial"/>
                <w:color w:val="000000"/>
                <w:sz w:val="16"/>
                <w:szCs w:val="16"/>
              </w:rPr>
            </w:pPr>
            <w:r w:rsidRPr="00917C9C">
              <w:rPr>
                <w:rFonts w:ascii="Arial" w:hAnsi="Arial" w:cs="Arial"/>
                <w:color w:val="000000"/>
                <w:sz w:val="16"/>
                <w:szCs w:val="16"/>
              </w:rPr>
              <w:t>17.300</w:t>
            </w:r>
          </w:p>
        </w:tc>
        <w:tc>
          <w:tcPr>
            <w:tcW w:w="1361" w:type="dxa"/>
            <w:shd w:val="clear" w:color="auto" w:fill="auto"/>
            <w:vAlign w:val="center"/>
          </w:tcPr>
          <w:p w14:paraId="399B8F69" w14:textId="77777777" w:rsidR="006C1DAB" w:rsidRPr="00917C9C" w:rsidRDefault="006C1DAB" w:rsidP="00860217">
            <w:pPr>
              <w:jc w:val="right"/>
              <w:rPr>
                <w:rFonts w:ascii="Arial" w:hAnsi="Arial" w:cs="Arial"/>
                <w:color w:val="000000"/>
                <w:sz w:val="16"/>
                <w:szCs w:val="16"/>
              </w:rPr>
            </w:pPr>
            <w:r w:rsidRPr="00917C9C">
              <w:rPr>
                <w:rFonts w:ascii="Arial" w:hAnsi="Arial" w:cs="Arial"/>
                <w:color w:val="000000"/>
                <w:sz w:val="16"/>
                <w:szCs w:val="16"/>
              </w:rPr>
              <w:t>0,413</w:t>
            </w:r>
          </w:p>
        </w:tc>
        <w:tc>
          <w:tcPr>
            <w:tcW w:w="1361" w:type="dxa"/>
            <w:tcBorders>
              <w:right w:val="double" w:sz="4" w:space="0" w:color="auto"/>
            </w:tcBorders>
            <w:shd w:val="clear" w:color="auto" w:fill="auto"/>
            <w:vAlign w:val="center"/>
          </w:tcPr>
          <w:p w14:paraId="1FD97AE7" w14:textId="77777777" w:rsidR="006C1DAB" w:rsidRPr="00917C9C" w:rsidRDefault="006C1DAB" w:rsidP="00860217">
            <w:pPr>
              <w:jc w:val="right"/>
              <w:rPr>
                <w:rFonts w:ascii="Arial" w:hAnsi="Arial" w:cs="Arial"/>
                <w:color w:val="000000"/>
                <w:sz w:val="16"/>
                <w:szCs w:val="16"/>
              </w:rPr>
            </w:pPr>
            <w:r w:rsidRPr="00917C9C">
              <w:rPr>
                <w:rFonts w:ascii="Arial" w:hAnsi="Arial" w:cs="Arial"/>
                <w:color w:val="000000"/>
                <w:sz w:val="16"/>
                <w:szCs w:val="16"/>
              </w:rPr>
              <w:t>4,806</w:t>
            </w:r>
          </w:p>
        </w:tc>
      </w:tr>
      <w:tr w:rsidR="006C1DAB" w:rsidRPr="00917C9C" w14:paraId="3980128D" w14:textId="77777777" w:rsidTr="00A141E0">
        <w:trPr>
          <w:trHeight w:val="454"/>
          <w:jc w:val="center"/>
        </w:trPr>
        <w:tc>
          <w:tcPr>
            <w:tcW w:w="534" w:type="dxa"/>
            <w:tcBorders>
              <w:left w:val="double" w:sz="4" w:space="0" w:color="auto"/>
            </w:tcBorders>
            <w:shd w:val="clear" w:color="auto" w:fill="auto"/>
            <w:vAlign w:val="center"/>
          </w:tcPr>
          <w:p w14:paraId="1983DB97" w14:textId="77777777" w:rsidR="006C1DAB" w:rsidRPr="00917C9C" w:rsidRDefault="006C1DAB" w:rsidP="00E063EB">
            <w:pPr>
              <w:jc w:val="right"/>
              <w:rPr>
                <w:rFonts w:ascii="Arial" w:hAnsi="Arial" w:cs="Arial"/>
                <w:sz w:val="16"/>
                <w:szCs w:val="16"/>
              </w:rPr>
            </w:pPr>
            <w:r w:rsidRPr="00917C9C">
              <w:rPr>
                <w:rFonts w:ascii="Arial" w:hAnsi="Arial" w:cs="Arial"/>
                <w:sz w:val="16"/>
                <w:szCs w:val="16"/>
              </w:rPr>
              <w:t>22.</w:t>
            </w:r>
          </w:p>
        </w:tc>
        <w:tc>
          <w:tcPr>
            <w:tcW w:w="2536" w:type="dxa"/>
            <w:shd w:val="clear" w:color="auto" w:fill="auto"/>
            <w:vAlign w:val="center"/>
          </w:tcPr>
          <w:p w14:paraId="728BDED5" w14:textId="77777777" w:rsidR="006C1DAB" w:rsidRPr="00917C9C" w:rsidRDefault="006C1DAB" w:rsidP="0086372E">
            <w:pPr>
              <w:rPr>
                <w:rFonts w:ascii="Arial" w:hAnsi="Arial" w:cs="Arial"/>
                <w:sz w:val="16"/>
                <w:szCs w:val="16"/>
              </w:rPr>
            </w:pPr>
            <w:r w:rsidRPr="00917C9C">
              <w:rPr>
                <w:rFonts w:ascii="Arial" w:hAnsi="Arial" w:cs="Arial"/>
                <w:sz w:val="16"/>
                <w:szCs w:val="16"/>
              </w:rPr>
              <w:t>Skorja</w:t>
            </w:r>
            <w:r w:rsidR="0086372E" w:rsidRPr="00917C9C">
              <w:rPr>
                <w:rFonts w:ascii="Arial" w:hAnsi="Arial" w:cs="Arial"/>
                <w:sz w:val="16"/>
                <w:szCs w:val="16"/>
              </w:rPr>
              <w:t>,</w:t>
            </w:r>
            <w:r w:rsidR="0086372E" w:rsidRPr="00917C9C">
              <w:rPr>
                <w:rFonts w:ascii="Arial" w:hAnsi="Arial" w:cs="Arial"/>
                <w:sz w:val="16"/>
                <w:szCs w:val="16"/>
              </w:rPr>
              <w:br/>
              <w:t>vsebnost vode w je 50 %</w:t>
            </w:r>
          </w:p>
        </w:tc>
        <w:tc>
          <w:tcPr>
            <w:tcW w:w="1134" w:type="dxa"/>
            <w:shd w:val="clear" w:color="auto" w:fill="auto"/>
            <w:vAlign w:val="center"/>
          </w:tcPr>
          <w:p w14:paraId="7AF08D4F" w14:textId="77777777" w:rsidR="006C1DAB" w:rsidRPr="00917C9C" w:rsidRDefault="006C1DAB" w:rsidP="00860217">
            <w:pPr>
              <w:jc w:val="center"/>
              <w:rPr>
                <w:rFonts w:ascii="Arial" w:hAnsi="Arial" w:cs="Arial"/>
                <w:sz w:val="16"/>
                <w:szCs w:val="16"/>
              </w:rPr>
            </w:pPr>
            <w:r w:rsidRPr="00917C9C">
              <w:rPr>
                <w:rFonts w:ascii="Arial" w:hAnsi="Arial" w:cs="Arial"/>
                <w:sz w:val="16"/>
                <w:szCs w:val="16"/>
              </w:rPr>
              <w:t>kg</w:t>
            </w:r>
          </w:p>
        </w:tc>
        <w:tc>
          <w:tcPr>
            <w:tcW w:w="1361" w:type="dxa"/>
            <w:shd w:val="clear" w:color="auto" w:fill="auto"/>
            <w:vAlign w:val="center"/>
          </w:tcPr>
          <w:p w14:paraId="7969FA52" w14:textId="77777777" w:rsidR="006C1DAB" w:rsidRPr="00917C9C" w:rsidRDefault="006C1DAB" w:rsidP="00860217">
            <w:pPr>
              <w:jc w:val="right"/>
              <w:rPr>
                <w:rFonts w:ascii="Arial" w:hAnsi="Arial" w:cs="Arial"/>
                <w:color w:val="000000"/>
                <w:sz w:val="16"/>
                <w:szCs w:val="16"/>
              </w:rPr>
            </w:pPr>
            <w:r w:rsidRPr="00917C9C">
              <w:rPr>
                <w:rFonts w:ascii="Arial" w:hAnsi="Arial" w:cs="Arial"/>
                <w:color w:val="000000"/>
                <w:sz w:val="16"/>
                <w:szCs w:val="16"/>
              </w:rPr>
              <w:t>8.277</w:t>
            </w:r>
          </w:p>
        </w:tc>
        <w:tc>
          <w:tcPr>
            <w:tcW w:w="1361" w:type="dxa"/>
            <w:shd w:val="clear" w:color="auto" w:fill="auto"/>
            <w:vAlign w:val="center"/>
          </w:tcPr>
          <w:p w14:paraId="71B507E8" w14:textId="77777777" w:rsidR="006C1DAB" w:rsidRPr="00917C9C" w:rsidRDefault="006C1DAB" w:rsidP="00860217">
            <w:pPr>
              <w:jc w:val="right"/>
              <w:rPr>
                <w:rFonts w:ascii="Arial" w:hAnsi="Arial" w:cs="Arial"/>
                <w:color w:val="000000"/>
                <w:sz w:val="16"/>
                <w:szCs w:val="16"/>
              </w:rPr>
            </w:pPr>
            <w:r w:rsidRPr="00917C9C">
              <w:rPr>
                <w:rFonts w:ascii="Arial" w:hAnsi="Arial" w:cs="Arial"/>
                <w:color w:val="000000"/>
                <w:sz w:val="16"/>
                <w:szCs w:val="16"/>
              </w:rPr>
              <w:t>0,198</w:t>
            </w:r>
          </w:p>
        </w:tc>
        <w:tc>
          <w:tcPr>
            <w:tcW w:w="1361" w:type="dxa"/>
            <w:tcBorders>
              <w:right w:val="double" w:sz="4" w:space="0" w:color="auto"/>
            </w:tcBorders>
            <w:shd w:val="clear" w:color="auto" w:fill="auto"/>
            <w:vAlign w:val="center"/>
          </w:tcPr>
          <w:p w14:paraId="48FD53AE" w14:textId="77777777" w:rsidR="006C1DAB" w:rsidRPr="00917C9C" w:rsidRDefault="006C1DAB" w:rsidP="00860217">
            <w:pPr>
              <w:jc w:val="right"/>
              <w:rPr>
                <w:rFonts w:ascii="Arial" w:hAnsi="Arial" w:cs="Arial"/>
                <w:color w:val="000000"/>
                <w:sz w:val="16"/>
                <w:szCs w:val="16"/>
              </w:rPr>
            </w:pPr>
            <w:r w:rsidRPr="00917C9C">
              <w:rPr>
                <w:rFonts w:ascii="Arial" w:hAnsi="Arial" w:cs="Arial"/>
                <w:color w:val="000000"/>
                <w:sz w:val="16"/>
                <w:szCs w:val="16"/>
              </w:rPr>
              <w:t>2,299</w:t>
            </w:r>
          </w:p>
        </w:tc>
      </w:tr>
      <w:tr w:rsidR="006C1DAB" w:rsidRPr="00917C9C" w14:paraId="474D9F28" w14:textId="77777777" w:rsidTr="00A141E0">
        <w:trPr>
          <w:trHeight w:val="454"/>
          <w:jc w:val="center"/>
        </w:trPr>
        <w:tc>
          <w:tcPr>
            <w:tcW w:w="534" w:type="dxa"/>
            <w:tcBorders>
              <w:left w:val="double" w:sz="4" w:space="0" w:color="auto"/>
            </w:tcBorders>
            <w:shd w:val="clear" w:color="auto" w:fill="auto"/>
            <w:vAlign w:val="center"/>
          </w:tcPr>
          <w:p w14:paraId="01548AFC" w14:textId="77777777" w:rsidR="006C1DAB" w:rsidRPr="00917C9C" w:rsidRDefault="006C1DAB" w:rsidP="00E063EB">
            <w:pPr>
              <w:jc w:val="right"/>
              <w:rPr>
                <w:rFonts w:ascii="Arial" w:hAnsi="Arial" w:cs="Arial"/>
                <w:sz w:val="16"/>
                <w:szCs w:val="16"/>
              </w:rPr>
            </w:pPr>
            <w:r w:rsidRPr="00917C9C">
              <w:rPr>
                <w:rFonts w:ascii="Arial" w:hAnsi="Arial" w:cs="Arial"/>
                <w:sz w:val="16"/>
                <w:szCs w:val="16"/>
              </w:rPr>
              <w:t>23.</w:t>
            </w:r>
          </w:p>
        </w:tc>
        <w:tc>
          <w:tcPr>
            <w:tcW w:w="2536" w:type="dxa"/>
            <w:shd w:val="clear" w:color="auto" w:fill="auto"/>
            <w:vAlign w:val="center"/>
          </w:tcPr>
          <w:p w14:paraId="23649E45" w14:textId="18356F9E" w:rsidR="006C1DAB" w:rsidRPr="00917C9C" w:rsidRDefault="006C1DAB" w:rsidP="00080306">
            <w:pPr>
              <w:rPr>
                <w:rFonts w:ascii="Arial" w:hAnsi="Arial" w:cs="Arial"/>
                <w:sz w:val="16"/>
                <w:szCs w:val="16"/>
              </w:rPr>
            </w:pPr>
            <w:r w:rsidRPr="00917C9C">
              <w:rPr>
                <w:rFonts w:ascii="Arial" w:hAnsi="Arial" w:cs="Arial"/>
                <w:sz w:val="16"/>
                <w:szCs w:val="16"/>
              </w:rPr>
              <w:t>Lesni ostanki</w:t>
            </w:r>
            <w:r w:rsidR="00DE0722" w:rsidRPr="00917C9C">
              <w:rPr>
                <w:rStyle w:val="Sprotnaopomba-sklic"/>
                <w:rFonts w:ascii="Arial" w:hAnsi="Arial" w:cs="Arial"/>
                <w:szCs w:val="16"/>
              </w:rPr>
              <w:footnoteReference w:id="50"/>
            </w:r>
            <w:r w:rsidR="00ED3D4C">
              <w:rPr>
                <w:rFonts w:ascii="Arial" w:hAnsi="Arial" w:cs="Arial"/>
                <w:sz w:val="16"/>
                <w:szCs w:val="16"/>
              </w:rPr>
              <w:t>,</w:t>
            </w:r>
            <w:r w:rsidR="00DE0722" w:rsidRPr="00917C9C">
              <w:rPr>
                <w:rFonts w:ascii="Arial" w:hAnsi="Arial" w:cs="Arial"/>
                <w:sz w:val="16"/>
                <w:szCs w:val="16"/>
              </w:rPr>
              <w:br/>
              <w:t>vsebnost vode w je 20 %</w:t>
            </w:r>
          </w:p>
        </w:tc>
        <w:tc>
          <w:tcPr>
            <w:tcW w:w="1134" w:type="dxa"/>
            <w:shd w:val="clear" w:color="auto" w:fill="auto"/>
            <w:vAlign w:val="center"/>
          </w:tcPr>
          <w:p w14:paraId="661883CC" w14:textId="77777777" w:rsidR="006C1DAB" w:rsidRPr="00917C9C" w:rsidRDefault="006C1DAB" w:rsidP="00E063EB">
            <w:pPr>
              <w:jc w:val="center"/>
              <w:rPr>
                <w:rFonts w:ascii="Arial" w:hAnsi="Arial" w:cs="Arial"/>
                <w:sz w:val="16"/>
                <w:szCs w:val="16"/>
              </w:rPr>
            </w:pPr>
            <w:r w:rsidRPr="00917C9C">
              <w:rPr>
                <w:rFonts w:ascii="Arial" w:hAnsi="Arial" w:cs="Arial"/>
                <w:sz w:val="16"/>
                <w:szCs w:val="16"/>
              </w:rPr>
              <w:t>kg</w:t>
            </w:r>
          </w:p>
        </w:tc>
        <w:tc>
          <w:tcPr>
            <w:tcW w:w="1361" w:type="dxa"/>
            <w:shd w:val="clear" w:color="auto" w:fill="auto"/>
            <w:vAlign w:val="center"/>
          </w:tcPr>
          <w:p w14:paraId="5585206F" w14:textId="77777777" w:rsidR="006C1DAB" w:rsidRPr="00917C9C" w:rsidRDefault="006C1DAB" w:rsidP="00E063EB">
            <w:pPr>
              <w:jc w:val="right"/>
              <w:rPr>
                <w:rFonts w:ascii="Arial" w:hAnsi="Arial" w:cs="Arial"/>
                <w:color w:val="000000"/>
                <w:sz w:val="16"/>
                <w:szCs w:val="16"/>
              </w:rPr>
            </w:pPr>
            <w:r w:rsidRPr="00917C9C">
              <w:rPr>
                <w:rFonts w:ascii="Arial" w:hAnsi="Arial" w:cs="Arial"/>
                <w:color w:val="000000"/>
                <w:sz w:val="16"/>
                <w:szCs w:val="16"/>
              </w:rPr>
              <w:t>14.600</w:t>
            </w:r>
          </w:p>
        </w:tc>
        <w:tc>
          <w:tcPr>
            <w:tcW w:w="1361" w:type="dxa"/>
            <w:shd w:val="clear" w:color="auto" w:fill="auto"/>
            <w:vAlign w:val="center"/>
          </w:tcPr>
          <w:p w14:paraId="6F3A1318" w14:textId="77777777" w:rsidR="006C1DAB" w:rsidRPr="00917C9C" w:rsidRDefault="006C1DAB" w:rsidP="00E063EB">
            <w:pPr>
              <w:jc w:val="right"/>
              <w:rPr>
                <w:rFonts w:ascii="Arial" w:hAnsi="Arial" w:cs="Arial"/>
                <w:color w:val="000000"/>
                <w:sz w:val="16"/>
                <w:szCs w:val="16"/>
              </w:rPr>
            </w:pPr>
            <w:r w:rsidRPr="00917C9C">
              <w:rPr>
                <w:rFonts w:ascii="Arial" w:hAnsi="Arial" w:cs="Arial"/>
                <w:color w:val="000000"/>
                <w:sz w:val="16"/>
                <w:szCs w:val="16"/>
              </w:rPr>
              <w:t>0,349</w:t>
            </w:r>
          </w:p>
        </w:tc>
        <w:tc>
          <w:tcPr>
            <w:tcW w:w="1361" w:type="dxa"/>
            <w:tcBorders>
              <w:right w:val="double" w:sz="4" w:space="0" w:color="auto"/>
            </w:tcBorders>
            <w:shd w:val="clear" w:color="auto" w:fill="auto"/>
            <w:vAlign w:val="center"/>
          </w:tcPr>
          <w:p w14:paraId="21FB7895" w14:textId="77777777" w:rsidR="006C1DAB" w:rsidRPr="00917C9C" w:rsidRDefault="006C1DAB" w:rsidP="00E063EB">
            <w:pPr>
              <w:jc w:val="right"/>
              <w:rPr>
                <w:rFonts w:ascii="Arial" w:hAnsi="Arial" w:cs="Arial"/>
                <w:color w:val="000000"/>
                <w:sz w:val="16"/>
                <w:szCs w:val="16"/>
              </w:rPr>
            </w:pPr>
            <w:r w:rsidRPr="00917C9C">
              <w:rPr>
                <w:rFonts w:ascii="Arial" w:hAnsi="Arial" w:cs="Arial"/>
                <w:color w:val="000000"/>
                <w:sz w:val="16"/>
                <w:szCs w:val="16"/>
              </w:rPr>
              <w:t>4,056</w:t>
            </w:r>
          </w:p>
        </w:tc>
      </w:tr>
      <w:tr w:rsidR="00BC1BF7" w:rsidRPr="00917C9C" w14:paraId="05B10C96" w14:textId="77777777" w:rsidTr="00CF29BB">
        <w:trPr>
          <w:trHeight w:val="312"/>
          <w:jc w:val="center"/>
        </w:trPr>
        <w:tc>
          <w:tcPr>
            <w:tcW w:w="534" w:type="dxa"/>
            <w:tcBorders>
              <w:left w:val="double" w:sz="4" w:space="0" w:color="auto"/>
            </w:tcBorders>
            <w:shd w:val="clear" w:color="auto" w:fill="auto"/>
            <w:vAlign w:val="center"/>
          </w:tcPr>
          <w:p w14:paraId="07DF8FC3" w14:textId="77777777" w:rsidR="00BC1BF7" w:rsidRPr="00917C9C" w:rsidRDefault="00860217" w:rsidP="00860217">
            <w:pPr>
              <w:jc w:val="right"/>
              <w:rPr>
                <w:rFonts w:ascii="Arial" w:hAnsi="Arial" w:cs="Arial"/>
                <w:sz w:val="16"/>
                <w:szCs w:val="16"/>
              </w:rPr>
            </w:pPr>
            <w:r w:rsidRPr="00917C9C">
              <w:rPr>
                <w:rFonts w:ascii="Arial" w:hAnsi="Arial" w:cs="Arial"/>
                <w:sz w:val="16"/>
                <w:szCs w:val="16"/>
              </w:rPr>
              <w:t>24.</w:t>
            </w:r>
          </w:p>
        </w:tc>
        <w:tc>
          <w:tcPr>
            <w:tcW w:w="2536" w:type="dxa"/>
            <w:shd w:val="clear" w:color="auto" w:fill="auto"/>
            <w:vAlign w:val="center"/>
          </w:tcPr>
          <w:p w14:paraId="269AD13B" w14:textId="77777777" w:rsidR="00BC1BF7" w:rsidRPr="00917C9C" w:rsidRDefault="00BC1BF7" w:rsidP="00860217">
            <w:pPr>
              <w:rPr>
                <w:rFonts w:ascii="Arial" w:hAnsi="Arial" w:cs="Arial"/>
                <w:sz w:val="16"/>
                <w:szCs w:val="16"/>
              </w:rPr>
            </w:pPr>
            <w:r w:rsidRPr="00917C9C">
              <w:rPr>
                <w:rFonts w:ascii="Arial" w:hAnsi="Arial" w:cs="Arial"/>
                <w:sz w:val="16"/>
                <w:szCs w:val="16"/>
              </w:rPr>
              <w:t>Odpadki</w:t>
            </w:r>
          </w:p>
        </w:tc>
        <w:tc>
          <w:tcPr>
            <w:tcW w:w="1134" w:type="dxa"/>
            <w:shd w:val="clear" w:color="auto" w:fill="auto"/>
            <w:vAlign w:val="center"/>
          </w:tcPr>
          <w:p w14:paraId="1C59906A" w14:textId="77777777" w:rsidR="00BC1BF7" w:rsidRPr="00917C9C" w:rsidRDefault="00BC1BF7" w:rsidP="00860217">
            <w:pPr>
              <w:jc w:val="center"/>
              <w:rPr>
                <w:rFonts w:ascii="Arial" w:hAnsi="Arial" w:cs="Arial"/>
                <w:sz w:val="16"/>
                <w:szCs w:val="16"/>
              </w:rPr>
            </w:pPr>
            <w:r w:rsidRPr="00917C9C">
              <w:rPr>
                <w:rFonts w:ascii="Arial" w:hAnsi="Arial" w:cs="Arial"/>
                <w:sz w:val="16"/>
                <w:szCs w:val="16"/>
              </w:rPr>
              <w:t>kg</w:t>
            </w:r>
          </w:p>
        </w:tc>
        <w:tc>
          <w:tcPr>
            <w:tcW w:w="1361" w:type="dxa"/>
            <w:shd w:val="clear" w:color="auto" w:fill="auto"/>
            <w:vAlign w:val="center"/>
          </w:tcPr>
          <w:p w14:paraId="3305ED07"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9.050</w:t>
            </w:r>
          </w:p>
        </w:tc>
        <w:tc>
          <w:tcPr>
            <w:tcW w:w="1361" w:type="dxa"/>
            <w:shd w:val="clear" w:color="auto" w:fill="auto"/>
            <w:vAlign w:val="center"/>
          </w:tcPr>
          <w:p w14:paraId="0562FA11"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0,216</w:t>
            </w:r>
          </w:p>
        </w:tc>
        <w:tc>
          <w:tcPr>
            <w:tcW w:w="1361" w:type="dxa"/>
            <w:tcBorders>
              <w:right w:val="double" w:sz="4" w:space="0" w:color="auto"/>
            </w:tcBorders>
            <w:shd w:val="clear" w:color="auto" w:fill="auto"/>
            <w:vAlign w:val="center"/>
          </w:tcPr>
          <w:p w14:paraId="41200D75"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2,514</w:t>
            </w:r>
          </w:p>
        </w:tc>
      </w:tr>
      <w:tr w:rsidR="00BC1BF7" w:rsidRPr="00917C9C" w14:paraId="5664558E" w14:textId="77777777" w:rsidTr="00CF29BB">
        <w:trPr>
          <w:trHeight w:val="312"/>
          <w:jc w:val="center"/>
        </w:trPr>
        <w:tc>
          <w:tcPr>
            <w:tcW w:w="534" w:type="dxa"/>
            <w:tcBorders>
              <w:left w:val="double" w:sz="4" w:space="0" w:color="auto"/>
            </w:tcBorders>
            <w:shd w:val="clear" w:color="auto" w:fill="auto"/>
            <w:vAlign w:val="center"/>
          </w:tcPr>
          <w:p w14:paraId="743C8A1D" w14:textId="77777777" w:rsidR="00BC1BF7" w:rsidRPr="00917C9C" w:rsidRDefault="00860217" w:rsidP="00860217">
            <w:pPr>
              <w:jc w:val="right"/>
              <w:rPr>
                <w:rFonts w:ascii="Arial" w:hAnsi="Arial" w:cs="Arial"/>
                <w:sz w:val="16"/>
                <w:szCs w:val="16"/>
              </w:rPr>
            </w:pPr>
            <w:r w:rsidRPr="00917C9C">
              <w:rPr>
                <w:rFonts w:ascii="Arial" w:hAnsi="Arial" w:cs="Arial"/>
                <w:sz w:val="16"/>
                <w:szCs w:val="16"/>
              </w:rPr>
              <w:t>25.</w:t>
            </w:r>
          </w:p>
        </w:tc>
        <w:tc>
          <w:tcPr>
            <w:tcW w:w="2536" w:type="dxa"/>
            <w:shd w:val="clear" w:color="auto" w:fill="auto"/>
            <w:vAlign w:val="center"/>
          </w:tcPr>
          <w:p w14:paraId="518B8082" w14:textId="77777777" w:rsidR="00BC1BF7" w:rsidRPr="00917C9C" w:rsidRDefault="00BC1BF7" w:rsidP="00860217">
            <w:pPr>
              <w:rPr>
                <w:rFonts w:ascii="Arial" w:hAnsi="Arial" w:cs="Arial"/>
                <w:color w:val="000000"/>
                <w:sz w:val="16"/>
                <w:szCs w:val="16"/>
              </w:rPr>
            </w:pPr>
            <w:r w:rsidRPr="00917C9C">
              <w:rPr>
                <w:rFonts w:ascii="Arial" w:hAnsi="Arial" w:cs="Arial"/>
                <w:color w:val="000000"/>
                <w:sz w:val="16"/>
                <w:szCs w:val="16"/>
              </w:rPr>
              <w:t>Električna energija</w:t>
            </w:r>
          </w:p>
        </w:tc>
        <w:tc>
          <w:tcPr>
            <w:tcW w:w="1134" w:type="dxa"/>
            <w:shd w:val="clear" w:color="auto" w:fill="auto"/>
            <w:vAlign w:val="center"/>
          </w:tcPr>
          <w:p w14:paraId="6FCDCC5F" w14:textId="77777777" w:rsidR="00BC1BF7" w:rsidRPr="00917C9C" w:rsidRDefault="00BC1BF7" w:rsidP="00860217">
            <w:pPr>
              <w:jc w:val="center"/>
              <w:rPr>
                <w:rFonts w:ascii="Arial" w:hAnsi="Arial" w:cs="Arial"/>
                <w:color w:val="000000"/>
                <w:sz w:val="16"/>
                <w:szCs w:val="16"/>
              </w:rPr>
            </w:pPr>
            <w:proofErr w:type="spellStart"/>
            <w:r w:rsidRPr="00917C9C">
              <w:rPr>
                <w:rFonts w:ascii="Arial" w:hAnsi="Arial" w:cs="Arial"/>
                <w:color w:val="000000"/>
                <w:sz w:val="16"/>
                <w:szCs w:val="16"/>
              </w:rPr>
              <w:t>kWh</w:t>
            </w:r>
            <w:proofErr w:type="spellEnd"/>
          </w:p>
        </w:tc>
        <w:tc>
          <w:tcPr>
            <w:tcW w:w="1361" w:type="dxa"/>
            <w:shd w:val="clear" w:color="auto" w:fill="auto"/>
            <w:vAlign w:val="center"/>
          </w:tcPr>
          <w:p w14:paraId="45264DD9"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3.600</w:t>
            </w:r>
          </w:p>
        </w:tc>
        <w:tc>
          <w:tcPr>
            <w:tcW w:w="1361" w:type="dxa"/>
            <w:shd w:val="clear" w:color="auto" w:fill="auto"/>
            <w:vAlign w:val="center"/>
          </w:tcPr>
          <w:p w14:paraId="6985690D"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0,086</w:t>
            </w:r>
          </w:p>
        </w:tc>
        <w:tc>
          <w:tcPr>
            <w:tcW w:w="1361" w:type="dxa"/>
            <w:tcBorders>
              <w:right w:val="double" w:sz="4" w:space="0" w:color="auto"/>
            </w:tcBorders>
            <w:shd w:val="clear" w:color="auto" w:fill="auto"/>
            <w:vAlign w:val="center"/>
          </w:tcPr>
          <w:p w14:paraId="3E1C1527"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1,000</w:t>
            </w:r>
            <w:r w:rsidR="00861719" w:rsidRPr="00917C9C">
              <w:rPr>
                <w:rStyle w:val="Sprotnaopomba-sklic"/>
                <w:rFonts w:ascii="Arial" w:hAnsi="Arial" w:cs="Arial"/>
                <w:color w:val="000000"/>
                <w:szCs w:val="16"/>
              </w:rPr>
              <w:footnoteReference w:id="51"/>
            </w:r>
          </w:p>
        </w:tc>
      </w:tr>
      <w:tr w:rsidR="00BC1BF7" w:rsidRPr="00917C9C" w14:paraId="30DD91F5" w14:textId="77777777" w:rsidTr="00CF29BB">
        <w:trPr>
          <w:trHeight w:val="312"/>
          <w:jc w:val="center"/>
        </w:trPr>
        <w:tc>
          <w:tcPr>
            <w:tcW w:w="534" w:type="dxa"/>
            <w:tcBorders>
              <w:left w:val="double" w:sz="4" w:space="0" w:color="auto"/>
              <w:bottom w:val="double" w:sz="4" w:space="0" w:color="auto"/>
            </w:tcBorders>
            <w:shd w:val="clear" w:color="auto" w:fill="auto"/>
            <w:vAlign w:val="center"/>
          </w:tcPr>
          <w:p w14:paraId="62330100" w14:textId="77777777" w:rsidR="00BC1BF7" w:rsidRPr="00917C9C" w:rsidRDefault="00860217" w:rsidP="00860217">
            <w:pPr>
              <w:jc w:val="right"/>
              <w:rPr>
                <w:rFonts w:ascii="Arial" w:hAnsi="Arial" w:cs="Arial"/>
                <w:sz w:val="16"/>
                <w:szCs w:val="16"/>
              </w:rPr>
            </w:pPr>
            <w:r w:rsidRPr="00917C9C">
              <w:rPr>
                <w:rFonts w:ascii="Arial" w:hAnsi="Arial" w:cs="Arial"/>
                <w:sz w:val="16"/>
                <w:szCs w:val="16"/>
              </w:rPr>
              <w:t>26.</w:t>
            </w:r>
          </w:p>
        </w:tc>
        <w:tc>
          <w:tcPr>
            <w:tcW w:w="2536" w:type="dxa"/>
            <w:tcBorders>
              <w:bottom w:val="double" w:sz="4" w:space="0" w:color="auto"/>
            </w:tcBorders>
            <w:shd w:val="clear" w:color="auto" w:fill="auto"/>
            <w:vAlign w:val="center"/>
          </w:tcPr>
          <w:p w14:paraId="59BA43BA" w14:textId="77777777" w:rsidR="00BC1BF7" w:rsidRPr="00917C9C" w:rsidRDefault="00BC1BF7" w:rsidP="00860217">
            <w:pPr>
              <w:rPr>
                <w:rFonts w:ascii="Arial" w:hAnsi="Arial" w:cs="Arial"/>
                <w:color w:val="000000"/>
                <w:sz w:val="16"/>
                <w:szCs w:val="16"/>
              </w:rPr>
            </w:pPr>
            <w:r w:rsidRPr="00917C9C">
              <w:rPr>
                <w:rFonts w:ascii="Arial" w:hAnsi="Arial" w:cs="Arial"/>
                <w:color w:val="000000"/>
                <w:sz w:val="16"/>
                <w:szCs w:val="16"/>
              </w:rPr>
              <w:t>Toplota vroče vode</w:t>
            </w:r>
          </w:p>
        </w:tc>
        <w:tc>
          <w:tcPr>
            <w:tcW w:w="1134" w:type="dxa"/>
            <w:tcBorders>
              <w:bottom w:val="double" w:sz="4" w:space="0" w:color="auto"/>
            </w:tcBorders>
            <w:shd w:val="clear" w:color="auto" w:fill="auto"/>
            <w:vAlign w:val="center"/>
          </w:tcPr>
          <w:p w14:paraId="59C51188" w14:textId="77777777" w:rsidR="00BC1BF7" w:rsidRPr="00917C9C" w:rsidRDefault="00BC1BF7" w:rsidP="00860217">
            <w:pPr>
              <w:jc w:val="center"/>
              <w:rPr>
                <w:rFonts w:ascii="Arial" w:hAnsi="Arial" w:cs="Arial"/>
                <w:color w:val="000000"/>
                <w:sz w:val="16"/>
                <w:szCs w:val="16"/>
              </w:rPr>
            </w:pPr>
            <w:r w:rsidRPr="00917C9C">
              <w:rPr>
                <w:rFonts w:ascii="Arial" w:hAnsi="Arial" w:cs="Arial"/>
                <w:color w:val="000000"/>
                <w:sz w:val="16"/>
                <w:szCs w:val="16"/>
              </w:rPr>
              <w:t>MJ</w:t>
            </w:r>
          </w:p>
        </w:tc>
        <w:tc>
          <w:tcPr>
            <w:tcW w:w="1361" w:type="dxa"/>
            <w:tcBorders>
              <w:bottom w:val="double" w:sz="4" w:space="0" w:color="auto"/>
            </w:tcBorders>
            <w:shd w:val="clear" w:color="auto" w:fill="auto"/>
            <w:vAlign w:val="center"/>
          </w:tcPr>
          <w:p w14:paraId="783E7BE0" w14:textId="77777777" w:rsidR="00BC1BF7" w:rsidRPr="00917C9C" w:rsidRDefault="00BC1BF7" w:rsidP="00861719">
            <w:pPr>
              <w:jc w:val="right"/>
              <w:rPr>
                <w:rFonts w:ascii="Arial" w:hAnsi="Arial" w:cs="Arial"/>
                <w:color w:val="000000"/>
                <w:sz w:val="16"/>
                <w:szCs w:val="16"/>
              </w:rPr>
            </w:pPr>
            <w:r w:rsidRPr="00917C9C">
              <w:rPr>
                <w:rFonts w:ascii="Arial" w:hAnsi="Arial" w:cs="Arial"/>
                <w:color w:val="000000"/>
                <w:sz w:val="16"/>
                <w:szCs w:val="16"/>
              </w:rPr>
              <w:t>1.000</w:t>
            </w:r>
          </w:p>
        </w:tc>
        <w:tc>
          <w:tcPr>
            <w:tcW w:w="1361" w:type="dxa"/>
            <w:tcBorders>
              <w:bottom w:val="double" w:sz="4" w:space="0" w:color="auto"/>
            </w:tcBorders>
            <w:shd w:val="clear" w:color="auto" w:fill="auto"/>
            <w:vAlign w:val="center"/>
          </w:tcPr>
          <w:p w14:paraId="102328AE"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0,024</w:t>
            </w:r>
          </w:p>
        </w:tc>
        <w:tc>
          <w:tcPr>
            <w:tcW w:w="1361" w:type="dxa"/>
            <w:tcBorders>
              <w:bottom w:val="double" w:sz="4" w:space="0" w:color="auto"/>
              <w:right w:val="double" w:sz="4" w:space="0" w:color="auto"/>
            </w:tcBorders>
            <w:shd w:val="clear" w:color="auto" w:fill="auto"/>
            <w:vAlign w:val="center"/>
          </w:tcPr>
          <w:p w14:paraId="2FDC48B2" w14:textId="77777777" w:rsidR="00BC1BF7" w:rsidRPr="00917C9C" w:rsidRDefault="00BC1BF7" w:rsidP="00860217">
            <w:pPr>
              <w:jc w:val="right"/>
              <w:rPr>
                <w:rFonts w:ascii="Arial" w:hAnsi="Arial" w:cs="Arial"/>
                <w:color w:val="000000"/>
                <w:sz w:val="16"/>
                <w:szCs w:val="16"/>
              </w:rPr>
            </w:pPr>
            <w:r w:rsidRPr="00917C9C">
              <w:rPr>
                <w:rFonts w:ascii="Arial" w:hAnsi="Arial" w:cs="Arial"/>
                <w:color w:val="000000"/>
                <w:sz w:val="16"/>
                <w:szCs w:val="16"/>
              </w:rPr>
              <w:t>0,278</w:t>
            </w:r>
          </w:p>
        </w:tc>
      </w:tr>
    </w:tbl>
    <w:p w14:paraId="3F352DCF" w14:textId="77777777" w:rsidR="00BC1BF7" w:rsidRPr="00917C9C" w:rsidRDefault="00BC1BF7" w:rsidP="00435EAA">
      <w:pPr>
        <w:jc w:val="both"/>
        <w:rPr>
          <w:rFonts w:ascii="Arial" w:hAnsi="Arial" w:cs="Arial"/>
          <w:b/>
          <w:sz w:val="20"/>
          <w:szCs w:val="20"/>
        </w:rPr>
      </w:pPr>
    </w:p>
    <w:p w14:paraId="762B34D0" w14:textId="77777777" w:rsidR="00435EAA" w:rsidRPr="00917C9C" w:rsidRDefault="00F14CEA" w:rsidP="00435EAA">
      <w:pPr>
        <w:jc w:val="both"/>
        <w:rPr>
          <w:rFonts w:ascii="Arial" w:hAnsi="Arial" w:cs="Arial"/>
          <w:b/>
          <w:sz w:val="20"/>
          <w:szCs w:val="20"/>
        </w:rPr>
      </w:pPr>
      <w:r w:rsidRPr="00917C9C">
        <w:rPr>
          <w:rFonts w:ascii="Arial" w:hAnsi="Arial" w:cs="Arial"/>
          <w:b/>
          <w:sz w:val="20"/>
          <w:szCs w:val="20"/>
        </w:rPr>
        <w:t xml:space="preserve"> </w:t>
      </w:r>
    </w:p>
    <w:p w14:paraId="72960EDD" w14:textId="77777777" w:rsidR="002E3B07" w:rsidRPr="00917C9C" w:rsidRDefault="002E3B07" w:rsidP="00435EAA">
      <w:pPr>
        <w:jc w:val="both"/>
        <w:rPr>
          <w:rFonts w:ascii="Arial" w:hAnsi="Arial" w:cs="Arial"/>
          <w:b/>
          <w:sz w:val="20"/>
          <w:szCs w:val="20"/>
        </w:rPr>
      </w:pPr>
    </w:p>
    <w:p w14:paraId="5864BF42" w14:textId="3B99714C" w:rsidR="00EB559A" w:rsidRPr="00917C9C" w:rsidRDefault="00EB559A" w:rsidP="00C3009F">
      <w:pPr>
        <w:spacing w:line="260" w:lineRule="atLeast"/>
        <w:jc w:val="both"/>
        <w:rPr>
          <w:rFonts w:ascii="Arial" w:hAnsi="Arial" w:cs="Arial"/>
          <w:sz w:val="20"/>
          <w:szCs w:val="20"/>
        </w:rPr>
      </w:pPr>
    </w:p>
    <w:sectPr w:rsidR="00EB559A" w:rsidRPr="00917C9C" w:rsidSect="00D61BBF">
      <w:footerReference w:type="default" r:id="rId297"/>
      <w:pgSz w:w="11906" w:h="16838"/>
      <w:pgMar w:top="1417" w:right="1417" w:bottom="1417" w:left="1417" w:header="708" w:footer="708" w:gutter="0"/>
      <w:pgNumType w:start="1"/>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8D46887" w15:done="0"/>
  <w15:commentEx w15:paraId="171385B1" w15:done="0"/>
  <w15:commentEx w15:paraId="2B30D14D" w15:done="0"/>
  <w15:commentEx w15:paraId="5799BF6E" w15:done="0"/>
  <w15:commentEx w15:paraId="0AE6E986" w15:done="0"/>
  <w15:commentEx w15:paraId="4438B302" w15:done="0"/>
  <w15:commentEx w15:paraId="06928728" w15:done="0"/>
  <w15:commentEx w15:paraId="06EF3BE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43C28B" w14:textId="77777777" w:rsidR="00347160" w:rsidRDefault="00347160" w:rsidP="00C53DF4">
      <w:r>
        <w:separator/>
      </w:r>
    </w:p>
  </w:endnote>
  <w:endnote w:type="continuationSeparator" w:id="0">
    <w:p w14:paraId="0A882F86" w14:textId="77777777" w:rsidR="00347160" w:rsidRDefault="00347160" w:rsidP="00C53D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Simplified Arabic Fixed">
    <w:panose1 w:val="02070309020205020404"/>
    <w:charset w:val="00"/>
    <w:family w:val="modern"/>
    <w:pitch w:val="fixed"/>
    <w:sig w:usb0="00002003" w:usb1="00000000" w:usb2="00000000" w:usb3="00000000" w:csb0="0000004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43" w:usb2="00000009" w:usb3="00000000" w:csb0="000001FF" w:csb1="00000000"/>
  </w:font>
  <w:font w:name="Franklin Gothic Book">
    <w:altName w:val="Corbel"/>
    <w:charset w:val="EE"/>
    <w:family w:val="swiss"/>
    <w:pitch w:val="variable"/>
    <w:sig w:usb0="00000001" w:usb1="00000000" w:usb2="00000000" w:usb3="00000000" w:csb0="0000009F" w:csb1="00000000"/>
  </w:font>
  <w:font w:name="PMingLiU">
    <w:altName w:val="新細明體"/>
    <w:panose1 w:val="02020500000000000000"/>
    <w:charset w:val="88"/>
    <w:family w:val="roman"/>
    <w:pitch w:val="variable"/>
    <w:sig w:usb0="A00002FF" w:usb1="28CFFCFA" w:usb2="00000016" w:usb3="00000000" w:csb0="00100001" w:csb1="00000000"/>
  </w:font>
  <w:font w:name="Tw Cen MT">
    <w:altName w:val="Lucida Sans Unicode"/>
    <w:charset w:val="EE"/>
    <w:family w:val="swiss"/>
    <w:pitch w:val="variable"/>
    <w:sig w:usb0="00000001" w:usb1="00000000" w:usb2="00000000" w:usb3="00000000" w:csb0="00000003" w:csb1="00000000"/>
  </w:font>
  <w:font w:name="Cambria Math">
    <w:panose1 w:val="02040503050406030204"/>
    <w:charset w:val="EE"/>
    <w:family w:val="roman"/>
    <w:pitch w:val="variable"/>
    <w:sig w:usb0="E00002FF" w:usb1="420024FF" w:usb2="00000000" w:usb3="00000000" w:csb0="0000019F" w:csb1="00000000"/>
  </w:font>
  <w:font w:name="等线">
    <w:panose1 w:val="00000000000000000000"/>
    <w:charset w:val="80"/>
    <w:family w:val="roman"/>
    <w:notTrueType/>
    <w:pitch w:val="default"/>
  </w:font>
  <w:font w:name="等线 Light">
    <w:panose1 w:val="00000000000000000000"/>
    <w:charset w:val="80"/>
    <w:family w:val="roman"/>
    <w:notTrueType/>
    <w:pitch w:val="default"/>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CB896F" w14:textId="713C7293" w:rsidR="00C3009F" w:rsidRDefault="00C3009F">
    <w:pPr>
      <w:pStyle w:val="Noga"/>
      <w:jc w:val="center"/>
    </w:pPr>
    <w:r>
      <w:fldChar w:fldCharType="begin"/>
    </w:r>
    <w:r>
      <w:instrText>PAGE   \* MERGEFORMAT</w:instrText>
    </w:r>
    <w:r>
      <w:fldChar w:fldCharType="separate"/>
    </w:r>
    <w:r w:rsidR="008201CF">
      <w:rPr>
        <w:noProof/>
      </w:rPr>
      <w:t>67</w:t>
    </w:r>
    <w:r>
      <w:fldChar w:fldCharType="end"/>
    </w:r>
  </w:p>
  <w:p w14:paraId="41643EEA" w14:textId="77777777" w:rsidR="00C3009F" w:rsidRDefault="00C3009F">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25DC75" w14:textId="77777777" w:rsidR="00347160" w:rsidRDefault="00347160" w:rsidP="00C53DF4">
      <w:r>
        <w:separator/>
      </w:r>
    </w:p>
  </w:footnote>
  <w:footnote w:type="continuationSeparator" w:id="0">
    <w:p w14:paraId="6D03AC97" w14:textId="77777777" w:rsidR="00347160" w:rsidRDefault="00347160" w:rsidP="00C53DF4">
      <w:r>
        <w:continuationSeparator/>
      </w:r>
    </w:p>
  </w:footnote>
  <w:footnote w:id="1">
    <w:p w14:paraId="3CCC2AEB" w14:textId="6D5CA065" w:rsidR="00C3009F" w:rsidRPr="00B341FD" w:rsidRDefault="00C3009F">
      <w:pPr>
        <w:pStyle w:val="Sprotnaopomba-besedilo"/>
        <w:rPr>
          <w:sz w:val="16"/>
          <w:lang w:val="sl-SI"/>
        </w:rPr>
      </w:pPr>
      <w:r>
        <w:rPr>
          <w:rStyle w:val="Sprotnaopomba-sklic"/>
        </w:rPr>
        <w:footnoteRef/>
      </w:r>
      <w:r>
        <w:t xml:space="preserve"> </w:t>
      </w:r>
      <w:r>
        <w:rPr>
          <w:lang w:val="sl-SI"/>
        </w:rPr>
        <w:tab/>
      </w:r>
      <w:r w:rsidRPr="00B341FD">
        <w:rPr>
          <w:rFonts w:ascii="Arial" w:hAnsi="Arial" w:cs="Arial"/>
          <w:sz w:val="16"/>
          <w:lang w:val="sl-SI"/>
        </w:rPr>
        <w:t>Natančen metodološki izračun energijskih karakteristik stavbe, skladen s SIST EN ISO 13790 (</w:t>
      </w:r>
      <w:proofErr w:type="spellStart"/>
      <w:r w:rsidRPr="00B341FD">
        <w:rPr>
          <w:rFonts w:ascii="Arial" w:hAnsi="Arial" w:cs="Arial"/>
          <w:sz w:val="16"/>
          <w:lang w:val="sl-SI"/>
        </w:rPr>
        <w:t>Passivhouse</w:t>
      </w:r>
      <w:proofErr w:type="spellEnd"/>
      <w:r w:rsidRPr="00B341FD">
        <w:rPr>
          <w:rFonts w:ascii="Arial" w:hAnsi="Arial" w:cs="Arial"/>
          <w:sz w:val="16"/>
          <w:lang w:val="sl-SI"/>
        </w:rPr>
        <w:t xml:space="preserve"> Institut, Darmstadt, Nemčija)</w:t>
      </w:r>
    </w:p>
  </w:footnote>
  <w:footnote w:id="2">
    <w:p w14:paraId="69F300B6" w14:textId="77777777" w:rsidR="00C3009F" w:rsidRPr="00726285" w:rsidRDefault="00C3009F" w:rsidP="00C53DF4">
      <w:pPr>
        <w:pStyle w:val="Sprotnaopomba-besedilo"/>
        <w:rPr>
          <w:rFonts w:ascii="Arial" w:hAnsi="Arial" w:cs="Arial"/>
          <w:sz w:val="16"/>
          <w:szCs w:val="16"/>
          <w:lang w:val="sl-SI"/>
        </w:rPr>
      </w:pPr>
      <w:r w:rsidRPr="00AD1525">
        <w:rPr>
          <w:rStyle w:val="Sprotnaopomba-sklic"/>
          <w:rFonts w:cs="Arial"/>
          <w:lang w:val="sl-SI"/>
        </w:rPr>
        <w:footnoteRef/>
      </w:r>
      <w:r w:rsidRPr="00726285">
        <w:rPr>
          <w:rFonts w:ascii="Arial" w:hAnsi="Arial" w:cs="Arial"/>
          <w:sz w:val="16"/>
          <w:szCs w:val="16"/>
          <w:lang w:val="sl-SI"/>
        </w:rPr>
        <w:t> </w:t>
      </w:r>
      <w:r w:rsidRPr="00726285">
        <w:rPr>
          <w:rFonts w:ascii="Arial" w:hAnsi="Arial" w:cs="Arial"/>
          <w:sz w:val="16"/>
          <w:szCs w:val="16"/>
          <w:lang w:val="sl-SI"/>
        </w:rPr>
        <w:tab/>
        <w:t xml:space="preserve">Kadar se stari kotel </w:t>
      </w:r>
      <w:r>
        <w:rPr>
          <w:rFonts w:ascii="Arial" w:hAnsi="Arial" w:cs="Arial"/>
          <w:sz w:val="16"/>
          <w:szCs w:val="16"/>
          <w:lang w:val="sl-SI"/>
        </w:rPr>
        <w:t xml:space="preserve">na lesno biomaso </w:t>
      </w:r>
      <w:r w:rsidRPr="00726285">
        <w:rPr>
          <w:rFonts w:ascii="Arial" w:hAnsi="Arial" w:cs="Arial"/>
          <w:sz w:val="16"/>
          <w:szCs w:val="16"/>
          <w:lang w:val="sl-SI"/>
        </w:rPr>
        <w:t xml:space="preserve">nadomesti z novim, se zaradi </w:t>
      </w:r>
      <w:r>
        <w:rPr>
          <w:rFonts w:ascii="Arial" w:hAnsi="Arial" w:cs="Arial"/>
          <w:sz w:val="16"/>
          <w:szCs w:val="16"/>
          <w:lang w:val="sl-SI"/>
        </w:rPr>
        <w:t>boljšega</w:t>
      </w:r>
      <w:r w:rsidRPr="00726285">
        <w:rPr>
          <w:rFonts w:ascii="Arial" w:hAnsi="Arial" w:cs="Arial"/>
          <w:sz w:val="16"/>
          <w:szCs w:val="16"/>
          <w:lang w:val="sl-SI"/>
        </w:rPr>
        <w:t xml:space="preserve"> izkoristka novega kotla raba </w:t>
      </w:r>
      <w:r>
        <w:rPr>
          <w:rFonts w:ascii="Arial" w:hAnsi="Arial" w:cs="Arial"/>
          <w:sz w:val="16"/>
          <w:szCs w:val="16"/>
          <w:lang w:val="sl-SI"/>
        </w:rPr>
        <w:t xml:space="preserve">OVE </w:t>
      </w:r>
      <w:r w:rsidRPr="00726285">
        <w:rPr>
          <w:rFonts w:ascii="Arial" w:hAnsi="Arial" w:cs="Arial"/>
          <w:sz w:val="16"/>
          <w:szCs w:val="16"/>
          <w:lang w:val="sl-SI"/>
        </w:rPr>
        <w:t>zmanjša.</w:t>
      </w:r>
    </w:p>
  </w:footnote>
  <w:footnote w:id="3">
    <w:p w14:paraId="2A6F383C" w14:textId="09EEA7A7" w:rsidR="00C3009F" w:rsidRPr="00B341FD" w:rsidRDefault="00C3009F">
      <w:pPr>
        <w:pStyle w:val="Sprotnaopomba-besedilo"/>
        <w:rPr>
          <w:rFonts w:ascii="Arial" w:hAnsi="Arial" w:cs="Arial"/>
          <w:sz w:val="16"/>
          <w:lang w:val="sl-SI"/>
        </w:rPr>
      </w:pPr>
      <w:r>
        <w:rPr>
          <w:rStyle w:val="Sprotnaopomba-sklic"/>
        </w:rPr>
        <w:footnoteRef/>
      </w:r>
      <w:r>
        <w:t xml:space="preserve"> </w:t>
      </w:r>
      <w:r>
        <w:rPr>
          <w:lang w:val="sl-SI"/>
        </w:rPr>
        <w:tab/>
      </w:r>
      <w:r w:rsidRPr="00B341FD">
        <w:rPr>
          <w:rFonts w:ascii="Arial" w:hAnsi="Arial" w:cs="Arial"/>
          <w:sz w:val="16"/>
          <w:lang w:val="sl-SI"/>
        </w:rPr>
        <w:t>Akcijski načrt za skoraj nič-energijske stavbe, Ministrstvo za infrastrukturo, Ljubljana, 2015.</w:t>
      </w:r>
    </w:p>
  </w:footnote>
  <w:footnote w:id="4">
    <w:p w14:paraId="639589CF" w14:textId="0D1CE426" w:rsidR="00C3009F" w:rsidRPr="00B341FD" w:rsidRDefault="00C3009F">
      <w:pPr>
        <w:pStyle w:val="Sprotnaopomba-besedilo"/>
        <w:rPr>
          <w:rFonts w:ascii="Arial" w:hAnsi="Arial" w:cs="Arial"/>
          <w:sz w:val="16"/>
          <w:szCs w:val="16"/>
          <w:lang w:val="sl-SI"/>
        </w:rPr>
      </w:pPr>
      <w:r>
        <w:rPr>
          <w:rStyle w:val="Sprotnaopomba-sklic"/>
        </w:rPr>
        <w:footnoteRef/>
      </w:r>
      <w:r>
        <w:t xml:space="preserve"> </w:t>
      </w:r>
      <w:r>
        <w:rPr>
          <w:lang w:val="sl-SI"/>
        </w:rPr>
        <w:tab/>
      </w:r>
      <w:r w:rsidRPr="00B341FD">
        <w:rPr>
          <w:rFonts w:ascii="Arial" w:hAnsi="Arial" w:cs="Arial"/>
          <w:sz w:val="16"/>
          <w:szCs w:val="16"/>
          <w:lang w:val="sl-SI"/>
        </w:rPr>
        <w:t>Natančen metodološki izračun energijskih karakteristik stavbe, skladen s SIST EN ISO 13790 (</w:t>
      </w:r>
      <w:proofErr w:type="spellStart"/>
      <w:r w:rsidRPr="00B341FD">
        <w:rPr>
          <w:rFonts w:ascii="Arial" w:hAnsi="Arial" w:cs="Arial"/>
          <w:sz w:val="16"/>
          <w:szCs w:val="16"/>
          <w:lang w:val="sl-SI"/>
        </w:rPr>
        <w:t>Passivhaus</w:t>
      </w:r>
      <w:proofErr w:type="spellEnd"/>
      <w:r w:rsidRPr="00B341FD">
        <w:rPr>
          <w:rFonts w:ascii="Arial" w:hAnsi="Arial" w:cs="Arial"/>
          <w:sz w:val="16"/>
          <w:szCs w:val="16"/>
          <w:lang w:val="sl-SI"/>
        </w:rPr>
        <w:t xml:space="preserve"> Institut, Darmstadt, Nemčija)</w:t>
      </w:r>
    </w:p>
  </w:footnote>
  <w:footnote w:id="5">
    <w:p w14:paraId="4F998C45" w14:textId="77777777" w:rsidR="00C3009F" w:rsidRPr="00A1755F" w:rsidRDefault="00C3009F" w:rsidP="00C53DF4">
      <w:pPr>
        <w:pStyle w:val="Sprotnaopomba-besedilo"/>
        <w:rPr>
          <w:rFonts w:ascii="Arial" w:hAnsi="Arial" w:cs="Arial"/>
          <w:sz w:val="16"/>
          <w:szCs w:val="16"/>
          <w:lang w:val="sl-SI"/>
        </w:rPr>
      </w:pPr>
      <w:r w:rsidRPr="00A1755F">
        <w:rPr>
          <w:rStyle w:val="Sprotnaopomba-sklic"/>
          <w:rFonts w:ascii="Arial" w:hAnsi="Arial" w:cs="Arial"/>
          <w:lang w:val="sl-SI"/>
        </w:rPr>
        <w:footnoteRef/>
      </w:r>
      <w:r w:rsidRPr="00A1755F">
        <w:rPr>
          <w:rFonts w:ascii="Arial" w:hAnsi="Arial" w:cs="Arial"/>
          <w:sz w:val="16"/>
          <w:szCs w:val="16"/>
          <w:lang w:val="sl-SI"/>
        </w:rPr>
        <w:t> </w:t>
      </w:r>
      <w:r w:rsidRPr="00A1755F">
        <w:rPr>
          <w:rFonts w:ascii="Arial" w:hAnsi="Arial" w:cs="Arial"/>
          <w:sz w:val="16"/>
          <w:szCs w:val="16"/>
          <w:lang w:val="sl-SI"/>
        </w:rPr>
        <w:tab/>
        <w:t>Povprečna vrednost za ekvivalentni nizkotemperaturni in kondenzacijski kotel.</w:t>
      </w:r>
    </w:p>
  </w:footnote>
  <w:footnote w:id="6">
    <w:p w14:paraId="50A72495" w14:textId="77777777" w:rsidR="00C3009F" w:rsidRPr="00860F1E" w:rsidRDefault="00C3009F" w:rsidP="00AB0A62">
      <w:pPr>
        <w:pStyle w:val="Sprotnaopomba-besedilo"/>
        <w:rPr>
          <w:rFonts w:ascii="Arial" w:hAnsi="Arial" w:cs="Arial"/>
          <w:sz w:val="16"/>
          <w:szCs w:val="16"/>
          <w:lang w:val="sl-SI"/>
        </w:rPr>
      </w:pPr>
      <w:r w:rsidRPr="00860F1E">
        <w:rPr>
          <w:rStyle w:val="Sprotnaopomba-sklic"/>
          <w:rFonts w:ascii="Arial" w:hAnsi="Arial" w:cs="Arial"/>
          <w:lang w:val="sl-SI"/>
        </w:rPr>
        <w:footnoteRef/>
      </w:r>
      <w:r w:rsidRPr="00860F1E">
        <w:rPr>
          <w:rFonts w:ascii="Arial" w:hAnsi="Arial" w:cs="Arial"/>
          <w:sz w:val="16"/>
          <w:szCs w:val="16"/>
          <w:lang w:val="sl-SI"/>
        </w:rPr>
        <w:tab/>
        <w:t xml:space="preserve">Velja tudi za </w:t>
      </w:r>
      <w:proofErr w:type="spellStart"/>
      <w:r w:rsidRPr="00860F1E">
        <w:rPr>
          <w:rFonts w:ascii="Arial" w:hAnsi="Arial" w:cs="Arial"/>
          <w:sz w:val="16"/>
          <w:szCs w:val="16"/>
          <w:lang w:val="sl-SI"/>
        </w:rPr>
        <w:t>nestanovanjske</w:t>
      </w:r>
      <w:proofErr w:type="spellEnd"/>
      <w:r w:rsidRPr="00860F1E">
        <w:rPr>
          <w:rFonts w:ascii="Arial" w:hAnsi="Arial" w:cs="Arial"/>
          <w:sz w:val="16"/>
          <w:szCs w:val="16"/>
          <w:lang w:val="sl-SI"/>
        </w:rPr>
        <w:t xml:space="preserve"> stavbe.</w:t>
      </w:r>
    </w:p>
  </w:footnote>
  <w:footnote w:id="7">
    <w:p w14:paraId="37334916" w14:textId="77777777" w:rsidR="00C3009F" w:rsidRPr="00562BD9" w:rsidRDefault="00C3009F">
      <w:pPr>
        <w:pStyle w:val="Sprotnaopomba-besedilo"/>
        <w:rPr>
          <w:rFonts w:ascii="Arial" w:hAnsi="Arial" w:cs="Arial"/>
          <w:lang w:val="sl-SI"/>
        </w:rPr>
      </w:pPr>
      <w:r w:rsidRPr="00562BD9">
        <w:rPr>
          <w:rStyle w:val="Sprotnaopomba-sklic"/>
          <w:rFonts w:ascii="Arial" w:hAnsi="Arial" w:cs="Arial"/>
        </w:rPr>
        <w:footnoteRef/>
      </w:r>
      <w:r w:rsidRPr="00562BD9">
        <w:rPr>
          <w:rFonts w:ascii="Arial" w:hAnsi="Arial" w:cs="Arial"/>
        </w:rPr>
        <w:t xml:space="preserve"> </w:t>
      </w:r>
      <w:r w:rsidRPr="00562BD9">
        <w:rPr>
          <w:rFonts w:ascii="Arial" w:hAnsi="Arial" w:cs="Arial"/>
          <w:lang w:val="sl-SI"/>
        </w:rPr>
        <w:tab/>
      </w:r>
      <w:r w:rsidRPr="00562BD9">
        <w:rPr>
          <w:rFonts w:ascii="Arial" w:hAnsi="Arial" w:cs="Arial"/>
          <w:sz w:val="16"/>
          <w:szCs w:val="16"/>
          <w:lang w:val="sl-SI"/>
        </w:rPr>
        <w:t xml:space="preserve">Izjava o lastnostih </w:t>
      </w:r>
      <w:r w:rsidRPr="00562BD9">
        <w:rPr>
          <w:rFonts w:ascii="Arial" w:hAnsi="Arial" w:cs="Arial"/>
          <w:sz w:val="16"/>
          <w:szCs w:val="16"/>
        </w:rPr>
        <w:t>zunanjega stavbnega pohištva</w:t>
      </w:r>
      <w:r w:rsidRPr="00562BD9">
        <w:rPr>
          <w:rFonts w:ascii="Arial" w:hAnsi="Arial" w:cs="Arial"/>
          <w:sz w:val="16"/>
          <w:szCs w:val="16"/>
          <w:lang w:val="sl-SI"/>
        </w:rPr>
        <w:t xml:space="preserve"> mora biti podprta </w:t>
      </w:r>
      <w:r>
        <w:rPr>
          <w:rFonts w:ascii="Arial" w:hAnsi="Arial" w:cs="Arial"/>
          <w:sz w:val="16"/>
          <w:szCs w:val="16"/>
          <w:lang w:val="sl-SI"/>
        </w:rPr>
        <w:t xml:space="preserve">s </w:t>
      </w:r>
      <w:r w:rsidRPr="00562BD9">
        <w:rPr>
          <w:rFonts w:ascii="Arial" w:hAnsi="Arial" w:cs="Arial"/>
          <w:sz w:val="16"/>
          <w:szCs w:val="16"/>
        </w:rPr>
        <w:t>poročilo</w:t>
      </w:r>
      <w:r>
        <w:rPr>
          <w:rFonts w:ascii="Arial" w:hAnsi="Arial" w:cs="Arial"/>
          <w:sz w:val="16"/>
          <w:szCs w:val="16"/>
          <w:lang w:val="sl-SI"/>
        </w:rPr>
        <w:t>m</w:t>
      </w:r>
      <w:r w:rsidRPr="00562BD9">
        <w:rPr>
          <w:rFonts w:ascii="Arial" w:hAnsi="Arial" w:cs="Arial"/>
          <w:sz w:val="16"/>
          <w:szCs w:val="16"/>
        </w:rPr>
        <w:t xml:space="preserve"> o tipskem preskušanju zunanjega stavbnega pohištva, </w:t>
      </w:r>
      <w:r>
        <w:rPr>
          <w:rFonts w:ascii="Arial" w:hAnsi="Arial" w:cs="Arial"/>
          <w:sz w:val="16"/>
          <w:szCs w:val="16"/>
          <w:lang w:val="sl-SI"/>
        </w:rPr>
        <w:t xml:space="preserve">ki ga pripravi </w:t>
      </w:r>
      <w:r w:rsidRPr="00562BD9">
        <w:rPr>
          <w:rFonts w:ascii="Arial" w:hAnsi="Arial" w:cs="Arial"/>
          <w:sz w:val="16"/>
          <w:szCs w:val="16"/>
        </w:rPr>
        <w:t>izbran</w:t>
      </w:r>
      <w:r>
        <w:rPr>
          <w:rFonts w:ascii="Arial" w:hAnsi="Arial" w:cs="Arial"/>
          <w:sz w:val="16"/>
          <w:szCs w:val="16"/>
          <w:lang w:val="sl-SI"/>
        </w:rPr>
        <w:t>i</w:t>
      </w:r>
      <w:r w:rsidRPr="00562BD9">
        <w:rPr>
          <w:rFonts w:ascii="Arial" w:hAnsi="Arial" w:cs="Arial"/>
          <w:sz w:val="16"/>
          <w:szCs w:val="16"/>
        </w:rPr>
        <w:t xml:space="preserve"> </w:t>
      </w:r>
      <w:proofErr w:type="spellStart"/>
      <w:r w:rsidRPr="00562BD9">
        <w:rPr>
          <w:rFonts w:ascii="Arial" w:hAnsi="Arial" w:cs="Arial"/>
          <w:sz w:val="16"/>
          <w:szCs w:val="16"/>
        </w:rPr>
        <w:t>preskuševaln</w:t>
      </w:r>
      <w:r>
        <w:rPr>
          <w:rFonts w:ascii="Arial" w:hAnsi="Arial" w:cs="Arial"/>
          <w:sz w:val="16"/>
          <w:szCs w:val="16"/>
          <w:lang w:val="sl-SI"/>
        </w:rPr>
        <w:t>i</w:t>
      </w:r>
      <w:proofErr w:type="spellEnd"/>
      <w:r w:rsidRPr="00562BD9">
        <w:rPr>
          <w:rFonts w:ascii="Arial" w:hAnsi="Arial" w:cs="Arial"/>
          <w:sz w:val="16"/>
          <w:szCs w:val="16"/>
        </w:rPr>
        <w:t xml:space="preserve"> laboratorij, priglašen pri Evropski komisiji za gradbene proizvode</w:t>
      </w:r>
      <w:r>
        <w:rPr>
          <w:rFonts w:ascii="Arial" w:hAnsi="Arial" w:cs="Arial"/>
          <w:sz w:val="16"/>
          <w:szCs w:val="16"/>
          <w:lang w:val="sl-SI"/>
        </w:rPr>
        <w:t>.</w:t>
      </w:r>
      <w:r>
        <w:rPr>
          <w:rFonts w:ascii="Arial" w:hAnsi="Arial" w:cs="Arial"/>
          <w:lang w:val="sl-SI"/>
        </w:rPr>
        <w:t xml:space="preserve"> </w:t>
      </w:r>
    </w:p>
  </w:footnote>
  <w:footnote w:id="8">
    <w:p w14:paraId="4587AC7B" w14:textId="31C276E2" w:rsidR="00C3009F" w:rsidRPr="00860F1E" w:rsidRDefault="00C3009F" w:rsidP="00C53DF4">
      <w:pPr>
        <w:pStyle w:val="Sprotnaopomba-besedilo"/>
        <w:rPr>
          <w:rFonts w:ascii="Arial" w:hAnsi="Arial" w:cs="Arial"/>
          <w:sz w:val="16"/>
          <w:szCs w:val="16"/>
          <w:lang w:val="sl-SI"/>
        </w:rPr>
      </w:pPr>
      <w:r w:rsidRPr="00860F1E">
        <w:rPr>
          <w:rStyle w:val="Sprotnaopomba-sklic"/>
          <w:rFonts w:ascii="Arial" w:hAnsi="Arial" w:cs="Arial"/>
          <w:lang w:val="sl-SI"/>
        </w:rPr>
        <w:footnoteRef/>
      </w:r>
      <w:r w:rsidRPr="00860F1E">
        <w:rPr>
          <w:rFonts w:ascii="Arial" w:hAnsi="Arial" w:cs="Arial"/>
          <w:lang w:val="sl-SI"/>
        </w:rPr>
        <w:t> </w:t>
      </w:r>
      <w:r w:rsidRPr="00860F1E">
        <w:rPr>
          <w:rFonts w:ascii="Arial" w:hAnsi="Arial" w:cs="Arial"/>
          <w:sz w:val="16"/>
          <w:szCs w:val="16"/>
          <w:lang w:val="sl-SI"/>
        </w:rPr>
        <w:tab/>
        <w:t xml:space="preserve">Povprečna srednja vrednost za stare in nove kotle – uporabljeni </w:t>
      </w:r>
      <w:r>
        <w:rPr>
          <w:rFonts w:ascii="Arial" w:hAnsi="Arial" w:cs="Arial"/>
          <w:sz w:val="16"/>
          <w:szCs w:val="16"/>
          <w:lang w:val="sl-SI"/>
        </w:rPr>
        <w:t xml:space="preserve">so bili </w:t>
      </w:r>
      <w:r w:rsidRPr="00860F1E">
        <w:rPr>
          <w:rFonts w:ascii="Arial" w:hAnsi="Arial" w:cs="Arial"/>
          <w:sz w:val="16"/>
          <w:szCs w:val="16"/>
          <w:lang w:val="sl-SI"/>
        </w:rPr>
        <w:t xml:space="preserve">izhodiščni podatki za nove in stare kotle, </w:t>
      </w:r>
      <w:r>
        <w:rPr>
          <w:rFonts w:ascii="Arial" w:hAnsi="Arial" w:cs="Arial"/>
          <w:sz w:val="16"/>
          <w:szCs w:val="16"/>
          <w:lang w:val="sl-SI"/>
        </w:rPr>
        <w:t xml:space="preserve">navedeni </w:t>
      </w:r>
      <w:r w:rsidRPr="00860F1E">
        <w:rPr>
          <w:rFonts w:ascii="Arial" w:hAnsi="Arial" w:cs="Arial"/>
          <w:sz w:val="16"/>
          <w:szCs w:val="16"/>
          <w:lang w:val="sl-SI"/>
        </w:rPr>
        <w:t>v metodi 1</w:t>
      </w:r>
      <w:r>
        <w:rPr>
          <w:rFonts w:ascii="Arial" w:hAnsi="Arial" w:cs="Arial"/>
          <w:sz w:val="16"/>
          <w:szCs w:val="16"/>
          <w:lang w:val="sl-SI"/>
        </w:rPr>
        <w:t>, pri čemer sta bila upoštevana izkoristek kotla in izkoristek cevnega razvoda</w:t>
      </w:r>
      <w:r w:rsidRPr="00860F1E">
        <w:rPr>
          <w:rFonts w:ascii="Arial" w:hAnsi="Arial" w:cs="Arial"/>
          <w:sz w:val="16"/>
          <w:szCs w:val="16"/>
          <w:lang w:val="sl-SI"/>
        </w:rPr>
        <w:t>.</w:t>
      </w:r>
    </w:p>
  </w:footnote>
  <w:footnote w:id="9">
    <w:p w14:paraId="00F0BC36" w14:textId="77777777" w:rsidR="00C3009F" w:rsidRPr="00860F1E" w:rsidRDefault="00C3009F" w:rsidP="00C53DF4">
      <w:pPr>
        <w:pStyle w:val="Sprotnaopomba-besedilo"/>
        <w:rPr>
          <w:rFonts w:ascii="Arial" w:hAnsi="Arial" w:cs="Arial"/>
          <w:sz w:val="16"/>
          <w:szCs w:val="16"/>
          <w:lang w:val="sl-SI"/>
        </w:rPr>
      </w:pPr>
      <w:r w:rsidRPr="00860F1E">
        <w:rPr>
          <w:rStyle w:val="Sprotnaopomba-sklic"/>
          <w:rFonts w:ascii="Arial" w:hAnsi="Arial" w:cs="Arial"/>
          <w:lang w:val="sl-SI"/>
        </w:rPr>
        <w:footnoteRef/>
      </w:r>
      <w:r w:rsidRPr="00860F1E">
        <w:rPr>
          <w:rFonts w:ascii="Arial" w:hAnsi="Arial" w:cs="Arial"/>
          <w:lang w:val="sl-SI"/>
        </w:rPr>
        <w:t> </w:t>
      </w:r>
      <w:r w:rsidRPr="00860F1E">
        <w:rPr>
          <w:rFonts w:ascii="Arial" w:hAnsi="Arial" w:cs="Arial"/>
          <w:sz w:val="16"/>
          <w:szCs w:val="16"/>
          <w:lang w:val="sl-SI"/>
        </w:rPr>
        <w:tab/>
        <w:t>Izhodiščni podatki:</w:t>
      </w:r>
    </w:p>
    <w:p w14:paraId="2E7108B5" w14:textId="77777777" w:rsidR="00C3009F" w:rsidRPr="00860F1E" w:rsidRDefault="00C3009F" w:rsidP="00C53DF4">
      <w:pPr>
        <w:pStyle w:val="Sprotnaopomba-besedilo"/>
        <w:ind w:left="568"/>
        <w:rPr>
          <w:rFonts w:ascii="Arial" w:hAnsi="Arial" w:cs="Arial"/>
          <w:sz w:val="16"/>
          <w:szCs w:val="16"/>
          <w:lang w:val="sl-SI"/>
        </w:rPr>
      </w:pPr>
      <w:r w:rsidRPr="00860F1E">
        <w:rPr>
          <w:rFonts w:ascii="Arial" w:hAnsi="Arial" w:cs="Arial"/>
          <w:sz w:val="16"/>
          <w:szCs w:val="16"/>
          <w:lang w:val="sl-SI"/>
        </w:rPr>
        <w:t xml:space="preserve">– </w:t>
      </w:r>
      <w:r w:rsidRPr="00860F1E">
        <w:rPr>
          <w:rFonts w:ascii="Arial" w:hAnsi="Arial" w:cs="Arial"/>
          <w:sz w:val="16"/>
          <w:szCs w:val="16"/>
          <w:lang w:val="sl-SI"/>
        </w:rPr>
        <w:tab/>
        <w:t>10 ur prekinitve ogrevanja,</w:t>
      </w:r>
    </w:p>
    <w:p w14:paraId="4167DE39" w14:textId="77777777" w:rsidR="00C3009F" w:rsidRPr="00860F1E" w:rsidRDefault="00C3009F" w:rsidP="00C53DF4">
      <w:pPr>
        <w:pStyle w:val="Sprotnaopomba-besedilo"/>
        <w:ind w:left="568"/>
        <w:rPr>
          <w:rFonts w:ascii="Arial" w:hAnsi="Arial" w:cs="Arial"/>
          <w:sz w:val="16"/>
          <w:szCs w:val="16"/>
          <w:lang w:val="sl-SI"/>
        </w:rPr>
      </w:pPr>
      <w:r w:rsidRPr="00860F1E">
        <w:rPr>
          <w:rFonts w:ascii="Arial" w:hAnsi="Arial" w:cs="Arial"/>
          <w:sz w:val="16"/>
          <w:szCs w:val="16"/>
          <w:lang w:val="sl-SI"/>
        </w:rPr>
        <w:t xml:space="preserve">– </w:t>
      </w:r>
      <w:r w:rsidRPr="00860F1E">
        <w:rPr>
          <w:rFonts w:ascii="Arial" w:hAnsi="Arial" w:cs="Arial"/>
          <w:sz w:val="16"/>
          <w:szCs w:val="16"/>
          <w:lang w:val="sl-SI"/>
        </w:rPr>
        <w:tab/>
        <w:t>2 K povprečna znižana temperatura ob prekinitvi (razpon od 1 do 3 K, odvisno od vrste gradnje in izoliranosti objekta),</w:t>
      </w:r>
    </w:p>
    <w:p w14:paraId="48C50736" w14:textId="77777777" w:rsidR="00C3009F" w:rsidRPr="00860F1E" w:rsidRDefault="00C3009F" w:rsidP="00C53DF4">
      <w:pPr>
        <w:pStyle w:val="Sprotnaopomba-besedilo"/>
        <w:ind w:left="568"/>
        <w:rPr>
          <w:rFonts w:ascii="Arial" w:hAnsi="Arial" w:cs="Arial"/>
          <w:sz w:val="16"/>
          <w:szCs w:val="16"/>
          <w:lang w:val="sl-SI"/>
        </w:rPr>
      </w:pPr>
      <w:r w:rsidRPr="00860F1E">
        <w:rPr>
          <w:rFonts w:ascii="Arial" w:hAnsi="Arial" w:cs="Arial"/>
          <w:sz w:val="16"/>
          <w:szCs w:val="16"/>
          <w:lang w:val="sl-SI"/>
        </w:rPr>
        <w:t xml:space="preserve">– </w:t>
      </w:r>
      <w:r w:rsidRPr="00860F1E">
        <w:rPr>
          <w:rFonts w:ascii="Arial" w:hAnsi="Arial" w:cs="Arial"/>
          <w:sz w:val="16"/>
          <w:szCs w:val="16"/>
          <w:lang w:val="sl-SI"/>
        </w:rPr>
        <w:tab/>
        <w:t>17 K povprečna razlika med povprečno zunanjo temperaturo v ogrevalni sezoni (4 °C) in povprečno temperaturo v prostorih, ki se ogrevajo (21 °C),</w:t>
      </w:r>
    </w:p>
    <w:p w14:paraId="49B28453" w14:textId="77777777" w:rsidR="00C3009F" w:rsidRPr="00860F1E" w:rsidRDefault="00C3009F" w:rsidP="00C53DF4">
      <w:pPr>
        <w:pStyle w:val="Sprotnaopomba-besedilo"/>
        <w:ind w:left="568"/>
        <w:rPr>
          <w:rFonts w:ascii="Arial" w:hAnsi="Arial" w:cs="Arial"/>
          <w:sz w:val="16"/>
          <w:szCs w:val="16"/>
          <w:lang w:val="sl-SI"/>
        </w:rPr>
      </w:pPr>
      <w:r w:rsidRPr="00860F1E">
        <w:rPr>
          <w:rFonts w:ascii="Arial" w:hAnsi="Arial" w:cs="Arial"/>
          <w:sz w:val="16"/>
          <w:szCs w:val="16"/>
          <w:lang w:val="sl-SI"/>
        </w:rPr>
        <w:t xml:space="preserve">– </w:t>
      </w:r>
      <w:r w:rsidRPr="00860F1E">
        <w:rPr>
          <w:rFonts w:ascii="Arial" w:hAnsi="Arial" w:cs="Arial"/>
          <w:sz w:val="16"/>
          <w:szCs w:val="16"/>
          <w:lang w:val="sl-SI"/>
        </w:rPr>
        <w:tab/>
        <w:t>6 K znižana temperatura na 20 % površine prostorov (npr. takih, ki se ne uporabljajo),</w:t>
      </w:r>
    </w:p>
    <w:p w14:paraId="608B3898" w14:textId="77777777" w:rsidR="00C3009F" w:rsidRPr="00860F1E" w:rsidRDefault="00C3009F" w:rsidP="00C53DF4">
      <w:pPr>
        <w:pStyle w:val="Sprotnaopomba-besedilo"/>
        <w:rPr>
          <w:rFonts w:ascii="Arial" w:hAnsi="Arial" w:cs="Arial"/>
          <w:sz w:val="16"/>
          <w:szCs w:val="16"/>
          <w:highlight w:val="yellow"/>
          <w:lang w:val="sl-SI"/>
        </w:rPr>
      </w:pPr>
      <w:r w:rsidRPr="00860F1E">
        <w:rPr>
          <w:rFonts w:ascii="Arial" w:hAnsi="Arial" w:cs="Arial"/>
          <w:sz w:val="16"/>
          <w:szCs w:val="16"/>
          <w:lang w:val="sl-SI"/>
        </w:rPr>
        <w:tab/>
      </w:r>
      <w:r w:rsidRPr="00860F1E">
        <w:rPr>
          <w:rFonts w:ascii="Arial" w:hAnsi="Arial" w:cs="Arial"/>
          <w:position w:val="-24"/>
          <w:sz w:val="16"/>
          <w:szCs w:val="16"/>
          <w:lang w:val="sl-SI"/>
        </w:rPr>
        <w:object w:dxaOrig="5560" w:dyaOrig="680" w14:anchorId="73FD2D78">
          <v:shape id="_x0000_i1169" type="#_x0000_t75" style="width:226.85pt;height:27.85pt" o:ole="">
            <v:imagedata r:id="rId1" o:title=""/>
          </v:shape>
          <o:OLEObject Type="Embed" ProgID="Equation.3" ShapeID="_x0000_i1169" DrawAspect="Content" ObjectID="_1669185253" r:id="rId2"/>
        </w:object>
      </w:r>
      <w:r w:rsidRPr="00860F1E">
        <w:rPr>
          <w:rFonts w:ascii="Arial" w:hAnsi="Arial" w:cs="Arial"/>
          <w:sz w:val="16"/>
          <w:szCs w:val="16"/>
          <w:lang w:val="sl-SI"/>
        </w:rPr>
        <w:t>.</w:t>
      </w:r>
    </w:p>
  </w:footnote>
  <w:footnote w:id="10">
    <w:p w14:paraId="58071441" w14:textId="5F7CDCFD" w:rsidR="00C3009F" w:rsidRPr="00784818" w:rsidRDefault="00C3009F" w:rsidP="00C53DF4">
      <w:pPr>
        <w:pStyle w:val="Sprotnaopomba-besedilo"/>
        <w:rPr>
          <w:rFonts w:ascii="Arial" w:hAnsi="Arial" w:cs="Arial"/>
          <w:sz w:val="16"/>
          <w:szCs w:val="16"/>
          <w:lang w:val="sl-SI"/>
        </w:rPr>
      </w:pPr>
      <w:r w:rsidRPr="00C91988">
        <w:rPr>
          <w:rStyle w:val="Sprotnaopomba-sklic"/>
          <w:rFonts w:ascii="Arial" w:hAnsi="Arial" w:cs="Arial"/>
          <w:lang w:val="sl-SI"/>
        </w:rPr>
        <w:footnoteRef/>
      </w:r>
      <w:r w:rsidRPr="00784818">
        <w:rPr>
          <w:rFonts w:ascii="Arial" w:hAnsi="Arial" w:cs="Arial"/>
          <w:sz w:val="16"/>
          <w:szCs w:val="16"/>
          <w:lang w:val="sl-SI"/>
        </w:rPr>
        <w:t> </w:t>
      </w:r>
      <w:r w:rsidRPr="00784818">
        <w:rPr>
          <w:rFonts w:ascii="Arial" w:hAnsi="Arial" w:cs="Arial"/>
          <w:sz w:val="16"/>
          <w:szCs w:val="16"/>
          <w:lang w:val="sl-SI"/>
        </w:rPr>
        <w:tab/>
        <w:t>Povprečna (normirana) potreba po topli sanitarni vodi v enostanovanjskih stavbah znaša 3</w:t>
      </w:r>
      <w:r>
        <w:rPr>
          <w:rFonts w:ascii="Arial" w:hAnsi="Arial" w:cs="Arial"/>
          <w:sz w:val="16"/>
          <w:szCs w:val="16"/>
          <w:lang w:val="sl-SI"/>
        </w:rPr>
        <w:t>.</w:t>
      </w:r>
      <w:r w:rsidRPr="00784818">
        <w:rPr>
          <w:rFonts w:ascii="Arial" w:hAnsi="Arial" w:cs="Arial"/>
          <w:sz w:val="16"/>
          <w:szCs w:val="16"/>
          <w:lang w:val="sl-SI"/>
        </w:rPr>
        <w:t>000 </w:t>
      </w:r>
      <w:proofErr w:type="spellStart"/>
      <w:r w:rsidRPr="00784818">
        <w:rPr>
          <w:rFonts w:ascii="Arial" w:hAnsi="Arial" w:cs="Arial"/>
          <w:sz w:val="16"/>
          <w:szCs w:val="16"/>
          <w:lang w:val="sl-SI"/>
        </w:rPr>
        <w:t>kWh</w:t>
      </w:r>
      <w:proofErr w:type="spellEnd"/>
      <w:r w:rsidRPr="00784818">
        <w:rPr>
          <w:rFonts w:ascii="Arial" w:hAnsi="Arial" w:cs="Arial"/>
          <w:sz w:val="16"/>
          <w:szCs w:val="16"/>
          <w:lang w:val="sl-SI"/>
        </w:rPr>
        <w:t>/gospodinjstvo na leto ali 30 </w:t>
      </w:r>
      <w:proofErr w:type="spellStart"/>
      <w:r w:rsidRPr="00784818">
        <w:rPr>
          <w:rFonts w:ascii="Arial" w:hAnsi="Arial" w:cs="Arial"/>
          <w:sz w:val="16"/>
          <w:szCs w:val="16"/>
          <w:lang w:val="sl-SI"/>
        </w:rPr>
        <w:t>kWh</w:t>
      </w:r>
      <w:proofErr w:type="spellEnd"/>
      <w:r w:rsidRPr="00784818">
        <w:rPr>
          <w:rFonts w:ascii="Arial" w:hAnsi="Arial" w:cs="Arial"/>
          <w:sz w:val="16"/>
          <w:szCs w:val="16"/>
          <w:lang w:val="sl-SI"/>
        </w:rPr>
        <w:t>/m</w:t>
      </w:r>
      <w:r w:rsidRPr="00784818">
        <w:rPr>
          <w:rFonts w:ascii="Arial" w:hAnsi="Arial" w:cs="Arial"/>
          <w:sz w:val="16"/>
          <w:szCs w:val="16"/>
          <w:vertAlign w:val="superscript"/>
          <w:lang w:val="sl-SI"/>
        </w:rPr>
        <w:t xml:space="preserve">2 </w:t>
      </w:r>
      <w:r w:rsidRPr="00784818">
        <w:rPr>
          <w:rFonts w:ascii="Arial" w:hAnsi="Arial" w:cs="Arial"/>
          <w:sz w:val="16"/>
          <w:szCs w:val="16"/>
          <w:lang w:val="sl-SI"/>
        </w:rPr>
        <w:t>na leto, pri čemer je upoštevana povprečna velikost stavbe 100 m</w:t>
      </w:r>
      <w:r w:rsidRPr="00784818">
        <w:rPr>
          <w:rFonts w:ascii="Arial" w:hAnsi="Arial" w:cs="Arial"/>
          <w:sz w:val="16"/>
          <w:szCs w:val="16"/>
          <w:vertAlign w:val="superscript"/>
          <w:lang w:val="sl-SI"/>
        </w:rPr>
        <w:t>2</w:t>
      </w:r>
      <w:r w:rsidRPr="00784818">
        <w:rPr>
          <w:rFonts w:ascii="Arial" w:hAnsi="Arial" w:cs="Arial"/>
          <w:sz w:val="16"/>
          <w:szCs w:val="16"/>
          <w:lang w:val="sl-SI"/>
        </w:rPr>
        <w:t xml:space="preserve"> in 4-članska družina s porabo tople sanitarne vode 2 </w:t>
      </w:r>
      <w:proofErr w:type="spellStart"/>
      <w:r w:rsidRPr="00784818">
        <w:rPr>
          <w:rFonts w:ascii="Arial" w:hAnsi="Arial" w:cs="Arial"/>
          <w:sz w:val="16"/>
          <w:szCs w:val="16"/>
          <w:lang w:val="sl-SI"/>
        </w:rPr>
        <w:t>kWh</w:t>
      </w:r>
      <w:proofErr w:type="spellEnd"/>
      <w:r w:rsidRPr="00784818">
        <w:rPr>
          <w:rFonts w:ascii="Arial" w:hAnsi="Arial" w:cs="Arial"/>
          <w:sz w:val="16"/>
          <w:szCs w:val="16"/>
          <w:lang w:val="sl-SI"/>
        </w:rPr>
        <w:t>/osebo na dan).</w:t>
      </w:r>
    </w:p>
  </w:footnote>
  <w:footnote w:id="11">
    <w:p w14:paraId="22A0F72E" w14:textId="77777777" w:rsidR="00C3009F" w:rsidRPr="00BF4312" w:rsidRDefault="00C3009F" w:rsidP="00C53DF4">
      <w:pPr>
        <w:pStyle w:val="Sprotnaopomba-besedilo"/>
        <w:rPr>
          <w:rFonts w:ascii="Arial" w:hAnsi="Arial" w:cs="Arial"/>
          <w:lang w:val="sl-SI"/>
        </w:rPr>
      </w:pPr>
      <w:r w:rsidRPr="00BF4312">
        <w:rPr>
          <w:rStyle w:val="Sprotnaopomba-sklic"/>
          <w:rFonts w:ascii="Arial" w:hAnsi="Arial" w:cs="Arial"/>
          <w:lang w:val="sl-SI"/>
        </w:rPr>
        <w:footnoteRef/>
      </w:r>
      <w:r w:rsidRPr="00BF4312">
        <w:rPr>
          <w:rFonts w:ascii="Arial" w:hAnsi="Arial" w:cs="Arial"/>
          <w:lang w:val="sl-SI"/>
        </w:rPr>
        <w:t xml:space="preserve"> </w:t>
      </w:r>
      <w:r w:rsidRPr="00BF4312">
        <w:rPr>
          <w:rFonts w:ascii="Arial" w:hAnsi="Arial" w:cs="Arial"/>
          <w:lang w:val="sl-SI"/>
        </w:rPr>
        <w:tab/>
      </w:r>
      <w:r w:rsidRPr="00BF4312">
        <w:rPr>
          <w:rFonts w:ascii="Arial" w:hAnsi="Arial" w:cs="Arial"/>
          <w:sz w:val="16"/>
          <w:szCs w:val="16"/>
          <w:lang w:val="sl-SI"/>
        </w:rPr>
        <w:t xml:space="preserve">Določeno po smernicah VDI 2067; VDI – </w:t>
      </w:r>
      <w:proofErr w:type="spellStart"/>
      <w:r w:rsidRPr="00BF4312">
        <w:rPr>
          <w:rFonts w:ascii="Arial" w:hAnsi="Arial" w:cs="Arial"/>
          <w:sz w:val="16"/>
          <w:szCs w:val="16"/>
          <w:lang w:val="sl-SI"/>
        </w:rPr>
        <w:t>Verein</w:t>
      </w:r>
      <w:proofErr w:type="spellEnd"/>
      <w:r w:rsidRPr="00BF4312">
        <w:rPr>
          <w:rFonts w:ascii="Arial" w:hAnsi="Arial" w:cs="Arial"/>
          <w:sz w:val="16"/>
          <w:szCs w:val="16"/>
          <w:lang w:val="sl-SI"/>
        </w:rPr>
        <w:t xml:space="preserve"> </w:t>
      </w:r>
      <w:proofErr w:type="spellStart"/>
      <w:r w:rsidRPr="00BF4312">
        <w:rPr>
          <w:rFonts w:ascii="Arial" w:hAnsi="Arial" w:cs="Arial"/>
          <w:sz w:val="16"/>
          <w:szCs w:val="16"/>
          <w:lang w:val="sl-SI"/>
        </w:rPr>
        <w:t>Deutscher</w:t>
      </w:r>
      <w:proofErr w:type="spellEnd"/>
      <w:r w:rsidRPr="00BF4312">
        <w:rPr>
          <w:rFonts w:ascii="Arial" w:hAnsi="Arial" w:cs="Arial"/>
          <w:sz w:val="16"/>
          <w:szCs w:val="16"/>
          <w:lang w:val="sl-SI"/>
        </w:rPr>
        <w:t xml:space="preserve"> </w:t>
      </w:r>
      <w:proofErr w:type="spellStart"/>
      <w:r w:rsidRPr="00BF4312">
        <w:rPr>
          <w:rFonts w:ascii="Arial" w:hAnsi="Arial" w:cs="Arial"/>
          <w:sz w:val="16"/>
          <w:szCs w:val="16"/>
          <w:lang w:val="sl-SI"/>
        </w:rPr>
        <w:t>Ingenieure</w:t>
      </w:r>
      <w:proofErr w:type="spellEnd"/>
      <w:r w:rsidRPr="00BF4312">
        <w:rPr>
          <w:rFonts w:ascii="Arial" w:hAnsi="Arial" w:cs="Arial"/>
          <w:sz w:val="16"/>
          <w:szCs w:val="16"/>
          <w:lang w:val="sl-SI"/>
        </w:rPr>
        <w:t>.</w:t>
      </w:r>
    </w:p>
  </w:footnote>
  <w:footnote w:id="12">
    <w:p w14:paraId="143752F7" w14:textId="77777777" w:rsidR="00C3009F" w:rsidRPr="009B6814" w:rsidRDefault="00C3009F" w:rsidP="00C53DF4">
      <w:pPr>
        <w:tabs>
          <w:tab w:val="left" w:pos="284"/>
        </w:tabs>
        <w:ind w:left="284" w:hanging="284"/>
        <w:rPr>
          <w:rFonts w:ascii="Arial" w:hAnsi="Arial" w:cs="Arial"/>
          <w:sz w:val="16"/>
          <w:szCs w:val="16"/>
        </w:rPr>
      </w:pPr>
      <w:r w:rsidRPr="00CD55BE">
        <w:rPr>
          <w:rStyle w:val="Sprotnaopomba-sklic"/>
          <w:rFonts w:ascii="Arial" w:hAnsi="Arial" w:cs="Arial"/>
          <w:szCs w:val="20"/>
        </w:rPr>
        <w:footnoteRef/>
      </w:r>
      <w:r w:rsidRPr="00CD55BE">
        <w:rPr>
          <w:rFonts w:ascii="Arial" w:hAnsi="Arial" w:cs="Arial"/>
          <w:sz w:val="20"/>
          <w:szCs w:val="20"/>
        </w:rPr>
        <w:t> </w:t>
      </w:r>
      <w:r w:rsidRPr="009B6814">
        <w:rPr>
          <w:rFonts w:ascii="Arial" w:hAnsi="Arial" w:cs="Arial"/>
          <w:sz w:val="16"/>
          <w:szCs w:val="16"/>
        </w:rPr>
        <w:tab/>
        <w:t>Če ni konkretnih projektnih podatkov, se lahko za enostanovanjske stavbe uporabijo te normirane vrednosti: A = 6 m</w:t>
      </w:r>
      <w:r w:rsidRPr="009B6814">
        <w:rPr>
          <w:rFonts w:ascii="Arial" w:hAnsi="Arial" w:cs="Arial"/>
          <w:sz w:val="16"/>
          <w:szCs w:val="16"/>
          <w:vertAlign w:val="superscript"/>
        </w:rPr>
        <w:t>2</w:t>
      </w:r>
      <w:r w:rsidRPr="009B6814">
        <w:rPr>
          <w:rFonts w:ascii="Arial" w:hAnsi="Arial" w:cs="Arial"/>
          <w:sz w:val="16"/>
          <w:szCs w:val="16"/>
        </w:rPr>
        <w:t xml:space="preserve"> (ploščati </w:t>
      </w:r>
      <w:r>
        <w:rPr>
          <w:rFonts w:ascii="Arial" w:hAnsi="Arial" w:cs="Arial"/>
          <w:sz w:val="16"/>
          <w:szCs w:val="16"/>
        </w:rPr>
        <w:t>SSE</w:t>
      </w:r>
      <w:r w:rsidRPr="009B6814">
        <w:rPr>
          <w:rFonts w:ascii="Arial" w:hAnsi="Arial" w:cs="Arial"/>
          <w:sz w:val="16"/>
          <w:szCs w:val="16"/>
        </w:rPr>
        <w:t>), A = 5 m</w:t>
      </w:r>
      <w:r w:rsidRPr="009B6814">
        <w:rPr>
          <w:rFonts w:ascii="Arial" w:hAnsi="Arial" w:cs="Arial"/>
          <w:sz w:val="16"/>
          <w:szCs w:val="16"/>
          <w:vertAlign w:val="superscript"/>
        </w:rPr>
        <w:t>2</w:t>
      </w:r>
      <w:r w:rsidRPr="009B6814">
        <w:rPr>
          <w:rFonts w:ascii="Arial" w:hAnsi="Arial" w:cs="Arial"/>
          <w:sz w:val="16"/>
          <w:szCs w:val="16"/>
        </w:rPr>
        <w:t xml:space="preserve"> (vakuumski </w:t>
      </w:r>
      <w:r>
        <w:rPr>
          <w:rFonts w:ascii="Arial" w:hAnsi="Arial" w:cs="Arial"/>
          <w:sz w:val="16"/>
          <w:szCs w:val="16"/>
        </w:rPr>
        <w:t>SSE</w:t>
      </w:r>
      <w:r w:rsidRPr="009B6814">
        <w:rPr>
          <w:rFonts w:ascii="Arial" w:hAnsi="Arial" w:cs="Arial"/>
          <w:sz w:val="16"/>
          <w:szCs w:val="16"/>
        </w:rPr>
        <w:t>).</w:t>
      </w:r>
    </w:p>
  </w:footnote>
  <w:footnote w:id="13">
    <w:p w14:paraId="29768A80" w14:textId="250E182B" w:rsidR="00C3009F" w:rsidRPr="00B83315" w:rsidRDefault="00C3009F">
      <w:pPr>
        <w:pStyle w:val="Sprotnaopomba-besedilo"/>
        <w:rPr>
          <w:rFonts w:ascii="Arial" w:hAnsi="Arial" w:cs="Arial"/>
          <w:lang w:val="sl-SI"/>
        </w:rPr>
      </w:pPr>
      <w:r w:rsidRPr="00C06F37">
        <w:rPr>
          <w:rStyle w:val="Sprotnaopomba-sklic"/>
          <w:rFonts w:ascii="Arial" w:hAnsi="Arial" w:cs="Arial"/>
        </w:rPr>
        <w:footnoteRef/>
      </w:r>
      <w:r w:rsidRPr="00C06F37">
        <w:rPr>
          <w:rFonts w:ascii="Arial" w:hAnsi="Arial" w:cs="Arial"/>
        </w:rPr>
        <w:t xml:space="preserve"> </w:t>
      </w:r>
      <w:r>
        <w:rPr>
          <w:rFonts w:ascii="Arial" w:hAnsi="Arial" w:cs="Arial"/>
          <w:lang w:val="sl-SI"/>
        </w:rPr>
        <w:tab/>
      </w:r>
      <w:r w:rsidRPr="00B83315">
        <w:rPr>
          <w:rFonts w:ascii="Arial" w:hAnsi="Arial" w:cs="Arial"/>
          <w:sz w:val="16"/>
          <w:szCs w:val="16"/>
          <w:lang w:val="sl-SI"/>
        </w:rPr>
        <w:t xml:space="preserve">V skladu </w:t>
      </w:r>
      <w:r>
        <w:rPr>
          <w:rFonts w:ascii="Arial" w:hAnsi="Arial" w:cs="Arial"/>
          <w:sz w:val="16"/>
          <w:szCs w:val="16"/>
          <w:lang w:val="sl-SI"/>
        </w:rPr>
        <w:t xml:space="preserve">z </w:t>
      </w:r>
      <w:r w:rsidRPr="00C858E4">
        <w:rPr>
          <w:rFonts w:ascii="Arial" w:hAnsi="Arial" w:cs="Arial"/>
          <w:sz w:val="16"/>
          <w:szCs w:val="16"/>
          <w:lang w:val="sl-SI"/>
        </w:rPr>
        <w:t>metodologijo</w:t>
      </w:r>
      <w:r>
        <w:rPr>
          <w:rFonts w:ascii="Arial" w:hAnsi="Arial" w:cs="Arial"/>
          <w:sz w:val="16"/>
          <w:szCs w:val="16"/>
          <w:lang w:val="sl-SI"/>
        </w:rPr>
        <w:t xml:space="preserve">, </w:t>
      </w:r>
      <w:r w:rsidRPr="00C858E4">
        <w:rPr>
          <w:rFonts w:ascii="Arial" w:hAnsi="Arial" w:cs="Arial"/>
          <w:sz w:val="16"/>
          <w:szCs w:val="16"/>
          <w:lang w:val="sl-SI"/>
        </w:rPr>
        <w:t xml:space="preserve">izdelano v </w:t>
      </w:r>
      <w:r>
        <w:rPr>
          <w:rFonts w:ascii="Arial" w:hAnsi="Arial" w:cs="Arial"/>
          <w:sz w:val="16"/>
          <w:szCs w:val="16"/>
          <w:lang w:val="sl-SI"/>
        </w:rPr>
        <w:t>Direktivi o energetski učinkovitosti stavb (</w:t>
      </w:r>
      <w:r w:rsidRPr="00C858E4">
        <w:rPr>
          <w:rFonts w:ascii="Arial" w:hAnsi="Arial" w:cs="Arial"/>
          <w:sz w:val="16"/>
          <w:szCs w:val="16"/>
          <w:lang w:val="sl-SI"/>
        </w:rPr>
        <w:t>EPBD</w:t>
      </w:r>
      <w:r>
        <w:rPr>
          <w:rFonts w:ascii="Arial" w:hAnsi="Arial" w:cs="Arial"/>
          <w:sz w:val="16"/>
          <w:szCs w:val="16"/>
          <w:lang w:val="sl-SI"/>
        </w:rPr>
        <w:t xml:space="preserve">), </w:t>
      </w:r>
      <w:r w:rsidRPr="00B83315">
        <w:rPr>
          <w:rFonts w:ascii="Arial" w:hAnsi="Arial" w:cs="Arial"/>
          <w:sz w:val="16"/>
          <w:szCs w:val="16"/>
          <w:lang w:val="sl-SI"/>
        </w:rPr>
        <w:t>se prihranek določi na ravni primarne energije z</w:t>
      </w:r>
      <w:r w:rsidR="004D202B">
        <w:rPr>
          <w:rFonts w:ascii="Arial" w:hAnsi="Arial" w:cs="Arial"/>
          <w:sz w:val="16"/>
          <w:szCs w:val="16"/>
          <w:lang w:val="sl-SI"/>
        </w:rPr>
        <w:t xml:space="preserve"> uporabo pretvorbenega koeficienta</w:t>
      </w:r>
      <w:r w:rsidRPr="00B83315">
        <w:rPr>
          <w:rFonts w:ascii="Arial" w:hAnsi="Arial" w:cs="Arial"/>
          <w:sz w:val="16"/>
          <w:szCs w:val="16"/>
          <w:lang w:val="sl-SI"/>
        </w:rPr>
        <w:t xml:space="preserve"> za električno energijo, </w:t>
      </w:r>
      <w:r w:rsidRPr="00C858E4">
        <w:rPr>
          <w:rFonts w:ascii="Arial" w:hAnsi="Arial" w:cs="Arial"/>
          <w:sz w:val="16"/>
          <w:szCs w:val="16"/>
          <w:lang w:val="sl-SI"/>
        </w:rPr>
        <w:t>kot je določen v prilogi</w:t>
      </w:r>
      <w:r w:rsidRPr="00B83315">
        <w:rPr>
          <w:rFonts w:ascii="Arial" w:hAnsi="Arial" w:cs="Arial"/>
          <w:sz w:val="16"/>
          <w:szCs w:val="16"/>
        </w:rPr>
        <w:t xml:space="preserve"> IV</w:t>
      </w:r>
      <w:r>
        <w:rPr>
          <w:rFonts w:ascii="Arial" w:hAnsi="Arial" w:cs="Arial"/>
          <w:sz w:val="16"/>
          <w:szCs w:val="16"/>
          <w:lang w:val="sl-SI"/>
        </w:rPr>
        <w:t>.</w:t>
      </w:r>
    </w:p>
  </w:footnote>
  <w:footnote w:id="14">
    <w:p w14:paraId="43AC0FE4" w14:textId="375B38E4" w:rsidR="00C3009F" w:rsidRPr="00F76239" w:rsidRDefault="00C3009F" w:rsidP="00B86114">
      <w:pPr>
        <w:pStyle w:val="Sprotnaopomba-besedilo"/>
        <w:rPr>
          <w:lang w:val="sl-SI"/>
        </w:rPr>
      </w:pPr>
      <w:r w:rsidRPr="00C858E4">
        <w:rPr>
          <w:rStyle w:val="Sprotnaopomba-sklic"/>
          <w:rFonts w:ascii="Arial" w:hAnsi="Arial" w:cs="Arial"/>
        </w:rPr>
        <w:footnoteRef/>
      </w:r>
      <w:r w:rsidRPr="00C858E4">
        <w:rPr>
          <w:rFonts w:ascii="Arial" w:hAnsi="Arial" w:cs="Arial"/>
        </w:rPr>
        <w:t xml:space="preserve"> </w:t>
      </w:r>
      <w:r>
        <w:rPr>
          <w:lang w:val="sl-SI"/>
        </w:rPr>
        <w:tab/>
      </w:r>
      <w:r>
        <w:rPr>
          <w:rFonts w:ascii="Arial" w:hAnsi="Arial"/>
          <w:sz w:val="16"/>
          <w:szCs w:val="16"/>
          <w:lang w:val="sl-SI"/>
        </w:rPr>
        <w:t>Povprečna potrebna toplota</w:t>
      </w:r>
      <w:r w:rsidRPr="00F76239">
        <w:rPr>
          <w:rFonts w:ascii="Arial" w:hAnsi="Arial"/>
          <w:sz w:val="16"/>
          <w:szCs w:val="16"/>
          <w:lang w:val="sl-SI"/>
        </w:rPr>
        <w:t xml:space="preserve"> za pripravo </w:t>
      </w:r>
      <w:r>
        <w:rPr>
          <w:rFonts w:ascii="Arial" w:hAnsi="Arial"/>
          <w:sz w:val="16"/>
          <w:szCs w:val="16"/>
          <w:lang w:val="sl-SI"/>
        </w:rPr>
        <w:t>sanitarne tople vode</w:t>
      </w:r>
      <w:r w:rsidRPr="00F76239">
        <w:rPr>
          <w:rFonts w:ascii="Arial" w:hAnsi="Arial"/>
          <w:sz w:val="16"/>
          <w:szCs w:val="16"/>
          <w:lang w:val="sl-SI"/>
        </w:rPr>
        <w:t xml:space="preserve"> je 30 </w:t>
      </w:r>
      <w:proofErr w:type="spellStart"/>
      <w:r w:rsidRPr="00F76239">
        <w:rPr>
          <w:rFonts w:ascii="Arial" w:hAnsi="Arial"/>
          <w:sz w:val="16"/>
          <w:szCs w:val="16"/>
          <w:lang w:val="sl-SI"/>
        </w:rPr>
        <w:t>kWh</w:t>
      </w:r>
      <w:proofErr w:type="spellEnd"/>
      <w:r w:rsidRPr="00F76239">
        <w:rPr>
          <w:rFonts w:ascii="Arial" w:hAnsi="Arial"/>
          <w:sz w:val="16"/>
          <w:szCs w:val="16"/>
          <w:lang w:val="sl-SI"/>
        </w:rPr>
        <w:t>/m</w:t>
      </w:r>
      <w:r w:rsidRPr="00F76239">
        <w:rPr>
          <w:rFonts w:ascii="Arial" w:hAnsi="Arial"/>
          <w:sz w:val="16"/>
          <w:szCs w:val="16"/>
          <w:vertAlign w:val="superscript"/>
          <w:lang w:val="sl-SI"/>
        </w:rPr>
        <w:t>2</w:t>
      </w:r>
      <w:r w:rsidRPr="00F76239">
        <w:rPr>
          <w:rFonts w:ascii="Arial" w:hAnsi="Arial"/>
          <w:sz w:val="16"/>
          <w:szCs w:val="16"/>
          <w:lang w:val="sl-SI"/>
        </w:rPr>
        <w:t>.</w:t>
      </w:r>
    </w:p>
  </w:footnote>
  <w:footnote w:id="15">
    <w:p w14:paraId="5D25092B" w14:textId="4F3B8208" w:rsidR="00C3009F" w:rsidRPr="00581E86" w:rsidRDefault="00C3009F">
      <w:pPr>
        <w:pStyle w:val="Sprotnaopomba-besedilo"/>
        <w:rPr>
          <w:lang w:val="sl-SI"/>
        </w:rPr>
      </w:pPr>
      <w:r>
        <w:rPr>
          <w:rStyle w:val="Sprotnaopomba-sklic"/>
        </w:rPr>
        <w:footnoteRef/>
      </w:r>
      <w:r>
        <w:t xml:space="preserve"> </w:t>
      </w:r>
      <w:r>
        <w:rPr>
          <w:lang w:val="sl-SI"/>
        </w:rPr>
        <w:tab/>
      </w:r>
      <w:r w:rsidRPr="00860F1E">
        <w:rPr>
          <w:rFonts w:ascii="Arial" w:hAnsi="Arial" w:cs="Arial"/>
          <w:sz w:val="16"/>
          <w:szCs w:val="16"/>
          <w:lang w:val="sl-SI"/>
        </w:rPr>
        <w:t xml:space="preserve">Povprečna srednja vrednost za stare in nove </w:t>
      </w:r>
      <w:r>
        <w:rPr>
          <w:rFonts w:ascii="Arial" w:hAnsi="Arial" w:cs="Arial"/>
          <w:sz w:val="16"/>
          <w:szCs w:val="16"/>
          <w:lang w:val="sl-SI"/>
        </w:rPr>
        <w:t>toplotne postaje</w:t>
      </w:r>
      <w:r w:rsidRPr="00860F1E">
        <w:rPr>
          <w:rFonts w:ascii="Arial" w:hAnsi="Arial" w:cs="Arial"/>
          <w:sz w:val="16"/>
          <w:szCs w:val="16"/>
          <w:lang w:val="sl-SI"/>
        </w:rPr>
        <w:t xml:space="preserve"> – uporabljeni </w:t>
      </w:r>
      <w:r>
        <w:rPr>
          <w:rFonts w:ascii="Arial" w:hAnsi="Arial" w:cs="Arial"/>
          <w:sz w:val="16"/>
          <w:szCs w:val="16"/>
          <w:lang w:val="sl-SI"/>
        </w:rPr>
        <w:t xml:space="preserve">so bili </w:t>
      </w:r>
      <w:r w:rsidRPr="00860F1E">
        <w:rPr>
          <w:rFonts w:ascii="Arial" w:hAnsi="Arial" w:cs="Arial"/>
          <w:sz w:val="16"/>
          <w:szCs w:val="16"/>
          <w:lang w:val="sl-SI"/>
        </w:rPr>
        <w:t xml:space="preserve">izhodiščni podatki za nove in stare </w:t>
      </w:r>
      <w:r>
        <w:rPr>
          <w:rFonts w:ascii="Arial" w:hAnsi="Arial" w:cs="Arial"/>
          <w:sz w:val="16"/>
          <w:szCs w:val="16"/>
          <w:lang w:val="sl-SI"/>
        </w:rPr>
        <w:t>TP</w:t>
      </w:r>
      <w:r w:rsidRPr="00860F1E">
        <w:rPr>
          <w:rFonts w:ascii="Arial" w:hAnsi="Arial" w:cs="Arial"/>
          <w:sz w:val="16"/>
          <w:szCs w:val="16"/>
          <w:lang w:val="sl-SI"/>
        </w:rPr>
        <w:t xml:space="preserve">, </w:t>
      </w:r>
      <w:r>
        <w:rPr>
          <w:rFonts w:ascii="Arial" w:hAnsi="Arial" w:cs="Arial"/>
          <w:sz w:val="16"/>
          <w:szCs w:val="16"/>
          <w:lang w:val="sl-SI"/>
        </w:rPr>
        <w:t xml:space="preserve">navedeni </w:t>
      </w:r>
      <w:r w:rsidRPr="00860F1E">
        <w:rPr>
          <w:rFonts w:ascii="Arial" w:hAnsi="Arial" w:cs="Arial"/>
          <w:sz w:val="16"/>
          <w:szCs w:val="16"/>
          <w:lang w:val="sl-SI"/>
        </w:rPr>
        <w:t>v metodi 1</w:t>
      </w:r>
      <w:r>
        <w:rPr>
          <w:rFonts w:ascii="Arial" w:hAnsi="Arial" w:cs="Arial"/>
          <w:sz w:val="16"/>
          <w:szCs w:val="16"/>
          <w:lang w:val="sl-SI"/>
        </w:rPr>
        <w:t>, pri čemer sta bila upoštevana izkoristek TP in izkoristek cevnega razvoda.</w:t>
      </w:r>
    </w:p>
  </w:footnote>
  <w:footnote w:id="16">
    <w:p w14:paraId="4E1502C7" w14:textId="77777777" w:rsidR="00C3009F" w:rsidRPr="008B124A" w:rsidRDefault="00C3009F">
      <w:pPr>
        <w:pStyle w:val="Sprotnaopomba-besedilo"/>
        <w:rPr>
          <w:rFonts w:ascii="Arial" w:hAnsi="Arial" w:cs="Arial"/>
          <w:sz w:val="16"/>
          <w:szCs w:val="16"/>
          <w:lang w:val="sl-SI"/>
        </w:rPr>
      </w:pPr>
      <w:r w:rsidRPr="008B124A">
        <w:rPr>
          <w:rStyle w:val="Sprotnaopomba-sklic"/>
          <w:rFonts w:ascii="Arial" w:hAnsi="Arial" w:cs="Arial"/>
        </w:rPr>
        <w:footnoteRef/>
      </w:r>
      <w:r w:rsidRPr="008B124A">
        <w:rPr>
          <w:rFonts w:ascii="Arial" w:hAnsi="Arial" w:cs="Arial"/>
        </w:rPr>
        <w:t xml:space="preserve"> </w:t>
      </w:r>
      <w:r w:rsidRPr="008B124A">
        <w:rPr>
          <w:rFonts w:ascii="Arial" w:hAnsi="Arial" w:cs="Arial"/>
          <w:lang w:val="sl-SI"/>
        </w:rPr>
        <w:tab/>
      </w:r>
      <w:r w:rsidRPr="008B124A">
        <w:rPr>
          <w:rFonts w:ascii="Arial" w:hAnsi="Arial" w:cs="Arial"/>
          <w:sz w:val="16"/>
          <w:szCs w:val="16"/>
          <w:lang w:val="sl-SI"/>
        </w:rPr>
        <w:t>V skladu s 55. členom Zakona o gospodarskih družbah (ZGD-1-NPB14)</w:t>
      </w:r>
      <w:r>
        <w:rPr>
          <w:rFonts w:ascii="Arial" w:hAnsi="Arial" w:cs="Arial"/>
          <w:sz w:val="16"/>
          <w:szCs w:val="16"/>
          <w:lang w:val="sl-SI"/>
        </w:rPr>
        <w:t>.</w:t>
      </w:r>
    </w:p>
  </w:footnote>
  <w:footnote w:id="17">
    <w:p w14:paraId="17186FBA" w14:textId="77777777" w:rsidR="00C3009F" w:rsidRPr="008B124A" w:rsidRDefault="00C3009F" w:rsidP="00C53DF4">
      <w:pPr>
        <w:pStyle w:val="Sprotnaopomba-besedilo"/>
        <w:rPr>
          <w:rFonts w:ascii="Arial" w:hAnsi="Arial" w:cs="Arial"/>
          <w:b/>
          <w:sz w:val="16"/>
          <w:szCs w:val="16"/>
          <w:lang w:val="sl-SI"/>
        </w:rPr>
      </w:pPr>
      <w:r w:rsidRPr="008B124A">
        <w:rPr>
          <w:rStyle w:val="Sprotnaopomba-sklic"/>
          <w:rFonts w:ascii="Arial" w:hAnsi="Arial" w:cs="Arial"/>
          <w:lang w:val="sl-SI"/>
        </w:rPr>
        <w:footnoteRef/>
      </w:r>
      <w:r w:rsidRPr="008B124A">
        <w:rPr>
          <w:rFonts w:ascii="Arial" w:hAnsi="Arial" w:cs="Arial"/>
          <w:lang w:val="sl-SI"/>
        </w:rPr>
        <w:t xml:space="preserve"> </w:t>
      </w:r>
      <w:r w:rsidRPr="008B124A">
        <w:rPr>
          <w:rFonts w:ascii="Arial" w:hAnsi="Arial" w:cs="Arial"/>
          <w:lang w:val="sl-SI"/>
        </w:rPr>
        <w:tab/>
      </w:r>
      <w:r w:rsidRPr="008B124A">
        <w:rPr>
          <w:rFonts w:ascii="Arial" w:hAnsi="Arial" w:cs="Arial"/>
          <w:sz w:val="16"/>
          <w:szCs w:val="16"/>
          <w:lang w:val="sl-SI"/>
        </w:rPr>
        <w:t xml:space="preserve">Ur. l. RS, </w:t>
      </w:r>
      <w:r w:rsidRPr="001534B2">
        <w:rPr>
          <w:rFonts w:ascii="Arial" w:hAnsi="Arial" w:cs="Arial"/>
          <w:sz w:val="16"/>
          <w:szCs w:val="16"/>
          <w:lang w:val="sl-SI"/>
        </w:rPr>
        <w:t>št. 41/16</w:t>
      </w:r>
      <w:r>
        <w:rPr>
          <w:rFonts w:ascii="Arial" w:hAnsi="Arial" w:cs="Arial"/>
          <w:sz w:val="16"/>
          <w:szCs w:val="16"/>
          <w:lang w:val="sl-SI"/>
        </w:rPr>
        <w:t>.</w:t>
      </w:r>
    </w:p>
  </w:footnote>
  <w:footnote w:id="18">
    <w:p w14:paraId="1F82E779" w14:textId="326EE86F" w:rsidR="00C3009F" w:rsidRPr="00E62769" w:rsidRDefault="00C3009F" w:rsidP="00C53DF4">
      <w:pPr>
        <w:pStyle w:val="Sprotnaopomba-besedilo"/>
        <w:rPr>
          <w:rFonts w:ascii="Arial" w:hAnsi="Arial" w:cs="Arial"/>
          <w:sz w:val="16"/>
          <w:szCs w:val="16"/>
          <w:lang w:val="sl-SI"/>
        </w:rPr>
      </w:pPr>
      <w:r w:rsidRPr="00EF0341">
        <w:rPr>
          <w:rStyle w:val="Sprotnaopomba-sklic"/>
          <w:rFonts w:ascii="Arial" w:hAnsi="Arial" w:cs="Arial"/>
          <w:lang w:val="sl-SI"/>
        </w:rPr>
        <w:footnoteRef/>
      </w:r>
      <w:r w:rsidRPr="00EF0341">
        <w:rPr>
          <w:rFonts w:ascii="Arial" w:hAnsi="Arial" w:cs="Arial"/>
          <w:lang w:val="sl-SI"/>
        </w:rPr>
        <w:t xml:space="preserve"> </w:t>
      </w:r>
      <w:r w:rsidRPr="00E62769">
        <w:rPr>
          <w:rFonts w:ascii="Arial" w:hAnsi="Arial" w:cs="Arial"/>
          <w:sz w:val="16"/>
          <w:szCs w:val="16"/>
          <w:lang w:val="sl-SI"/>
        </w:rPr>
        <w:tab/>
        <w:t>Na primer</w:t>
      </w:r>
      <w:r>
        <w:rPr>
          <w:rFonts w:ascii="Arial" w:hAnsi="Arial" w:cs="Arial"/>
          <w:sz w:val="16"/>
          <w:szCs w:val="16"/>
          <w:lang w:val="sl-SI"/>
        </w:rPr>
        <w:t>:</w:t>
      </w:r>
      <w:r w:rsidRPr="00E62769">
        <w:rPr>
          <w:rFonts w:ascii="Arial" w:hAnsi="Arial" w:cs="Arial"/>
          <w:sz w:val="16"/>
          <w:szCs w:val="16"/>
          <w:lang w:val="sl-SI"/>
        </w:rPr>
        <w:t xml:space="preserve"> za leto 201</w:t>
      </w:r>
      <w:r>
        <w:rPr>
          <w:rFonts w:ascii="Arial" w:hAnsi="Arial" w:cs="Arial"/>
          <w:sz w:val="16"/>
          <w:szCs w:val="16"/>
          <w:lang w:val="sl-SI"/>
        </w:rPr>
        <w:t>6</w:t>
      </w:r>
      <w:r w:rsidRPr="00E62769">
        <w:rPr>
          <w:rFonts w:ascii="Arial" w:hAnsi="Arial" w:cs="Arial"/>
          <w:sz w:val="16"/>
          <w:szCs w:val="16"/>
          <w:lang w:val="sl-SI"/>
        </w:rPr>
        <w:t xml:space="preserve"> </w:t>
      </w:r>
      <w:r>
        <w:rPr>
          <w:rFonts w:ascii="Arial" w:hAnsi="Arial" w:cs="Arial"/>
          <w:sz w:val="16"/>
          <w:szCs w:val="16"/>
          <w:lang w:val="sl-SI"/>
        </w:rPr>
        <w:t>14</w:t>
      </w:r>
      <w:r w:rsidRPr="00E62769">
        <w:rPr>
          <w:rFonts w:ascii="Arial" w:hAnsi="Arial" w:cs="Arial"/>
          <w:sz w:val="16"/>
          <w:szCs w:val="16"/>
          <w:lang w:val="sl-SI"/>
        </w:rPr>
        <w:t>.</w:t>
      </w:r>
      <w:r>
        <w:rPr>
          <w:rFonts w:ascii="Arial" w:hAnsi="Arial" w:cs="Arial"/>
          <w:sz w:val="16"/>
          <w:szCs w:val="16"/>
          <w:lang w:val="sl-SI"/>
        </w:rPr>
        <w:t>472</w:t>
      </w:r>
      <w:r w:rsidRPr="00E62769">
        <w:rPr>
          <w:rFonts w:ascii="Arial" w:hAnsi="Arial" w:cs="Arial"/>
          <w:sz w:val="16"/>
          <w:szCs w:val="16"/>
          <w:lang w:val="sl-SI"/>
        </w:rPr>
        <w:t xml:space="preserve"> km/leto, SURS.</w:t>
      </w:r>
    </w:p>
  </w:footnote>
  <w:footnote w:id="19">
    <w:p w14:paraId="7BF6C992" w14:textId="77777777" w:rsidR="00C3009F" w:rsidRPr="00E62769" w:rsidRDefault="00C3009F" w:rsidP="00C53DF4">
      <w:pPr>
        <w:pStyle w:val="Sprotnaopomba-besedilo"/>
        <w:rPr>
          <w:rFonts w:ascii="Arial" w:hAnsi="Arial" w:cs="Arial"/>
          <w:sz w:val="16"/>
          <w:lang w:val="sl-SI"/>
        </w:rPr>
      </w:pPr>
      <w:r w:rsidRPr="00EF0341">
        <w:rPr>
          <w:rStyle w:val="Sprotnaopomba-sklic"/>
          <w:rFonts w:ascii="Arial" w:hAnsi="Arial" w:cs="Arial"/>
          <w:lang w:val="sl-SI"/>
        </w:rPr>
        <w:footnoteRef/>
      </w:r>
      <w:r w:rsidRPr="00EF0341">
        <w:rPr>
          <w:rFonts w:ascii="Arial" w:hAnsi="Arial" w:cs="Arial"/>
          <w:lang w:val="sl-SI"/>
        </w:rPr>
        <w:t xml:space="preserve"> </w:t>
      </w:r>
      <w:r w:rsidRPr="00E62769">
        <w:rPr>
          <w:rFonts w:ascii="Arial" w:hAnsi="Arial" w:cs="Arial"/>
          <w:lang w:val="sl-SI"/>
        </w:rPr>
        <w:tab/>
      </w:r>
      <w:r w:rsidRPr="00E62769">
        <w:rPr>
          <w:rFonts w:ascii="Arial" w:hAnsi="Arial" w:cs="Arial"/>
          <w:sz w:val="16"/>
          <w:lang w:val="sl-SI"/>
        </w:rPr>
        <w:t>Uredba (ES) št. 1222/2009 Evropskega parlamenta in Sveta o označevanju pnevmatik glede na izkoristek goriva in druge bistvene parametre (UL L št. 342 z dne 22. 12. 2009).</w:t>
      </w:r>
    </w:p>
  </w:footnote>
  <w:footnote w:id="20">
    <w:p w14:paraId="459FE438" w14:textId="77777777" w:rsidR="00C3009F" w:rsidRPr="0033474B" w:rsidRDefault="00C3009F" w:rsidP="00C53DF4">
      <w:pPr>
        <w:pStyle w:val="Sprotnaopomba-besedilo"/>
        <w:rPr>
          <w:rFonts w:ascii="Arial" w:hAnsi="Arial" w:cs="Arial"/>
          <w:sz w:val="16"/>
          <w:lang w:val="sl-SI"/>
        </w:rPr>
      </w:pPr>
      <w:r w:rsidRPr="00EF0341">
        <w:rPr>
          <w:rStyle w:val="Sprotnaopomba-sklic"/>
          <w:rFonts w:ascii="Arial" w:hAnsi="Arial" w:cs="Arial"/>
          <w:lang w:val="sl-SI"/>
        </w:rPr>
        <w:footnoteRef/>
      </w:r>
      <w:r w:rsidRPr="00EF0341">
        <w:rPr>
          <w:rFonts w:ascii="Arial" w:hAnsi="Arial" w:cs="Arial"/>
          <w:lang w:val="sl-SI"/>
        </w:rPr>
        <w:t xml:space="preserve"> </w:t>
      </w:r>
      <w:r w:rsidRPr="0033474B">
        <w:rPr>
          <w:rFonts w:ascii="Arial" w:hAnsi="Arial" w:cs="Arial"/>
          <w:lang w:val="sl-SI"/>
        </w:rPr>
        <w:tab/>
      </w:r>
      <w:r w:rsidRPr="0033474B">
        <w:rPr>
          <w:rFonts w:ascii="Arial" w:hAnsi="Arial" w:cs="Arial"/>
          <w:sz w:val="16"/>
          <w:lang w:val="sl-SI"/>
        </w:rPr>
        <w:t>Uredba (ES) št. 1222/2009 Evropskega parlamenta in Sveta o označevanju pnevmatik glede na izkoristek goriva in druge bistvene parametre (UL L št. 342 z dne 22. 12. 2009).</w:t>
      </w:r>
    </w:p>
  </w:footnote>
  <w:footnote w:id="21">
    <w:p w14:paraId="6F15F7F3" w14:textId="4D957444" w:rsidR="00C3009F" w:rsidRPr="008163E9" w:rsidRDefault="00C3009F">
      <w:pPr>
        <w:pStyle w:val="Sprotnaopomba-besedilo"/>
        <w:rPr>
          <w:lang w:val="sl-SI"/>
        </w:rPr>
      </w:pPr>
      <w:r>
        <w:rPr>
          <w:rStyle w:val="Sprotnaopomba-sklic"/>
        </w:rPr>
        <w:footnoteRef/>
      </w:r>
      <w:r>
        <w:t xml:space="preserve"> </w:t>
      </w:r>
      <w:r>
        <w:rPr>
          <w:lang w:val="sl-SI"/>
        </w:rPr>
        <w:tab/>
      </w:r>
      <w:r w:rsidRPr="008163E9">
        <w:rPr>
          <w:rFonts w:ascii="Arial" w:hAnsi="Arial" w:cs="Arial"/>
          <w:sz w:val="16"/>
        </w:rPr>
        <w:t>COPERT 5, izračuni IJS-CEU, 2018</w:t>
      </w:r>
    </w:p>
  </w:footnote>
  <w:footnote w:id="22">
    <w:p w14:paraId="5C7CDA95" w14:textId="6B8054B9" w:rsidR="00C3009F" w:rsidRPr="008163E9" w:rsidRDefault="00C3009F" w:rsidP="008163E9">
      <w:pPr>
        <w:pStyle w:val="Sprotnaopomba-besedilo"/>
        <w:rPr>
          <w:rFonts w:ascii="Arial" w:hAnsi="Arial" w:cs="Arial"/>
          <w:sz w:val="16"/>
          <w:lang w:val="sl-SI"/>
        </w:rPr>
      </w:pPr>
      <w:r>
        <w:rPr>
          <w:rStyle w:val="Sprotnaopomba-sklic"/>
        </w:rPr>
        <w:footnoteRef/>
      </w:r>
      <w:r>
        <w:t xml:space="preserve"> </w:t>
      </w:r>
      <w:r>
        <w:rPr>
          <w:lang w:val="sl-SI"/>
        </w:rPr>
        <w:tab/>
      </w:r>
      <w:r w:rsidRPr="008163E9">
        <w:rPr>
          <w:rFonts w:ascii="Arial" w:hAnsi="Arial" w:cs="Arial"/>
          <w:sz w:val="16"/>
          <w:lang w:val="sl-SI"/>
        </w:rPr>
        <w:t>Izračuni IJS-CEU na podlagi podatkov v bazi registriranih vozil in tehničnih pregledov, 2018</w:t>
      </w:r>
    </w:p>
  </w:footnote>
  <w:footnote w:id="23">
    <w:p w14:paraId="22030DB0" w14:textId="77777777" w:rsidR="00C3009F" w:rsidRPr="0033474B" w:rsidRDefault="00C3009F" w:rsidP="0033474B">
      <w:pPr>
        <w:pStyle w:val="Sprotnaopomba-besedilo"/>
        <w:rPr>
          <w:rFonts w:ascii="Arial" w:hAnsi="Arial" w:cs="Arial"/>
          <w:b/>
          <w:sz w:val="16"/>
          <w:lang w:val="sl-SI"/>
        </w:rPr>
      </w:pPr>
      <w:r w:rsidRPr="00EF0341">
        <w:rPr>
          <w:rStyle w:val="Sprotnaopomba-sklic"/>
          <w:rFonts w:ascii="Arial" w:hAnsi="Arial" w:cs="Arial"/>
          <w:lang w:val="sl-SI"/>
        </w:rPr>
        <w:footnoteRef/>
      </w:r>
      <w:r w:rsidRPr="0031776C">
        <w:rPr>
          <w:rFonts w:ascii="Arial" w:hAnsi="Arial" w:cs="Arial"/>
          <w:b/>
          <w:lang w:val="sl-SI"/>
        </w:rPr>
        <w:t xml:space="preserve"> </w:t>
      </w:r>
      <w:r w:rsidRPr="0031776C">
        <w:rPr>
          <w:rFonts w:ascii="Arial" w:hAnsi="Arial" w:cs="Arial"/>
          <w:b/>
          <w:lang w:val="sl-SI"/>
        </w:rPr>
        <w:tab/>
      </w:r>
      <w:r w:rsidRPr="0033474B">
        <w:rPr>
          <w:rFonts w:ascii="Arial" w:hAnsi="Arial" w:cs="Arial"/>
          <w:sz w:val="16"/>
          <w:lang w:val="sl-SI"/>
        </w:rPr>
        <w:t>Uredba (ES) št. 1222/2009 Evropskega parlamenta in Sveta o označevanju pnevmatik glede na izkoristek goriva in druge bistvene parametre (UL L št. 342 z dne 22. 12. 2009).</w:t>
      </w:r>
    </w:p>
  </w:footnote>
  <w:footnote w:id="24">
    <w:p w14:paraId="7025AE9A" w14:textId="6172A725" w:rsidR="00C3009F" w:rsidRPr="0093054C" w:rsidRDefault="00C3009F">
      <w:pPr>
        <w:pStyle w:val="Sprotnaopomba-besedilo"/>
        <w:rPr>
          <w:lang w:val="sl-SI"/>
        </w:rPr>
      </w:pPr>
      <w:r>
        <w:rPr>
          <w:rStyle w:val="Sprotnaopomba-sklic"/>
        </w:rPr>
        <w:footnoteRef/>
      </w:r>
      <w:r>
        <w:t xml:space="preserve"> </w:t>
      </w:r>
      <w:r>
        <w:rPr>
          <w:lang w:val="sl-SI"/>
        </w:rPr>
        <w:tab/>
      </w:r>
      <w:r w:rsidRPr="008163E9">
        <w:rPr>
          <w:rFonts w:ascii="Arial" w:hAnsi="Arial" w:cs="Arial"/>
          <w:sz w:val="16"/>
        </w:rPr>
        <w:t>COPERT 5, izračuni IJS-CEU, 2018</w:t>
      </w:r>
    </w:p>
  </w:footnote>
  <w:footnote w:id="25">
    <w:p w14:paraId="5F115312" w14:textId="0840089C" w:rsidR="00C3009F" w:rsidRPr="0093054C" w:rsidRDefault="00C3009F">
      <w:pPr>
        <w:pStyle w:val="Sprotnaopomba-besedilo"/>
        <w:rPr>
          <w:lang w:val="sl-SI"/>
        </w:rPr>
      </w:pPr>
      <w:r>
        <w:rPr>
          <w:rStyle w:val="Sprotnaopomba-sklic"/>
        </w:rPr>
        <w:footnoteRef/>
      </w:r>
      <w:r>
        <w:t xml:space="preserve"> </w:t>
      </w:r>
      <w:r>
        <w:rPr>
          <w:lang w:val="sl-SI"/>
        </w:rPr>
        <w:tab/>
      </w:r>
      <w:r w:rsidRPr="008163E9">
        <w:rPr>
          <w:rFonts w:ascii="Arial" w:hAnsi="Arial" w:cs="Arial"/>
          <w:sz w:val="16"/>
          <w:lang w:val="sl-SI"/>
        </w:rPr>
        <w:t>Izračuni IJS-CEU na podlagi podatkov v bazi registriranih vozil in tehničnih pregledov, 2018</w:t>
      </w:r>
    </w:p>
  </w:footnote>
  <w:footnote w:id="26">
    <w:p w14:paraId="642A17C2" w14:textId="47E8E6AC" w:rsidR="00C3009F" w:rsidRPr="00BA7D97" w:rsidRDefault="00C3009F">
      <w:pPr>
        <w:pStyle w:val="Sprotnaopomba-besedilo"/>
      </w:pPr>
      <w:r>
        <w:rPr>
          <w:rStyle w:val="Sprotnaopomba-sklic"/>
        </w:rPr>
        <w:footnoteRef/>
      </w:r>
      <w:r>
        <w:t xml:space="preserve"> </w:t>
      </w:r>
      <w:r>
        <w:rPr>
          <w:lang w:val="sl-SI"/>
        </w:rPr>
        <w:tab/>
      </w:r>
      <w:r w:rsidRPr="008163E9">
        <w:rPr>
          <w:rFonts w:ascii="Arial" w:hAnsi="Arial" w:cs="Arial"/>
          <w:sz w:val="16"/>
        </w:rPr>
        <w:t>COPERT 5, izračuni IJS-CEU, 2018</w:t>
      </w:r>
    </w:p>
  </w:footnote>
  <w:footnote w:id="27">
    <w:p w14:paraId="6EF71AED" w14:textId="1FD2DAC1" w:rsidR="00C3009F" w:rsidRPr="00BA7D97" w:rsidRDefault="00C3009F">
      <w:pPr>
        <w:pStyle w:val="Sprotnaopomba-besedilo"/>
        <w:rPr>
          <w:lang w:val="sl-SI"/>
        </w:rPr>
      </w:pPr>
      <w:r>
        <w:rPr>
          <w:rStyle w:val="Sprotnaopomba-sklic"/>
        </w:rPr>
        <w:footnoteRef/>
      </w:r>
      <w:r>
        <w:t xml:space="preserve"> </w:t>
      </w:r>
      <w:r>
        <w:rPr>
          <w:lang w:val="sl-SI"/>
        </w:rPr>
        <w:tab/>
      </w:r>
      <w:r w:rsidRPr="008163E9">
        <w:rPr>
          <w:rFonts w:ascii="Arial" w:hAnsi="Arial" w:cs="Arial"/>
          <w:sz w:val="16"/>
          <w:lang w:val="sl-SI"/>
        </w:rPr>
        <w:t>Izračuni IJS-CEU na podlagi podatkov v bazi registriranih vozil in tehničnih pregledov, 2018</w:t>
      </w:r>
    </w:p>
  </w:footnote>
  <w:footnote w:id="28">
    <w:p w14:paraId="6A30EE81" w14:textId="77777777" w:rsidR="00C3009F" w:rsidRPr="00B25D61" w:rsidRDefault="00C3009F">
      <w:pPr>
        <w:pStyle w:val="Sprotnaopomba-besedilo"/>
        <w:rPr>
          <w:rFonts w:ascii="Arial" w:hAnsi="Arial" w:cs="Arial"/>
          <w:lang w:val="sl-SI"/>
        </w:rPr>
      </w:pPr>
      <w:r w:rsidRPr="00EF0341">
        <w:rPr>
          <w:rStyle w:val="Sprotnaopomba-sklic"/>
          <w:rFonts w:ascii="Arial" w:hAnsi="Arial" w:cs="Arial"/>
        </w:rPr>
        <w:footnoteRef/>
      </w:r>
      <w:r>
        <w:t xml:space="preserve"> </w:t>
      </w:r>
      <w:r>
        <w:rPr>
          <w:lang w:val="sl-SI"/>
        </w:rPr>
        <w:tab/>
      </w:r>
      <w:r w:rsidRPr="00B25D61">
        <w:rPr>
          <w:rFonts w:ascii="Arial" w:hAnsi="Arial" w:cs="Arial"/>
          <w:sz w:val="16"/>
          <w:szCs w:val="16"/>
          <w:lang w:val="sl-SI"/>
        </w:rPr>
        <w:t>Raziskave industrije pnevmatik kažejo, da se okoli 65</w:t>
      </w:r>
      <w:r>
        <w:rPr>
          <w:rFonts w:ascii="Arial" w:hAnsi="Arial" w:cs="Arial"/>
          <w:sz w:val="16"/>
          <w:szCs w:val="16"/>
          <w:lang w:val="sl-SI"/>
        </w:rPr>
        <w:t> </w:t>
      </w:r>
      <w:r w:rsidRPr="00B25D61">
        <w:rPr>
          <w:rFonts w:ascii="Arial" w:hAnsi="Arial" w:cs="Arial"/>
          <w:sz w:val="16"/>
          <w:szCs w:val="16"/>
          <w:lang w:val="sl-SI"/>
        </w:rPr>
        <w:t xml:space="preserve">% evropskih avtomobilov še vedno vozi s premalo napolnjenimi pnevmatikami: </w:t>
      </w:r>
      <w:hyperlink r:id="rId3" w:history="1">
        <w:r w:rsidRPr="00E7681D">
          <w:rPr>
            <w:rStyle w:val="Hiperpovezava"/>
            <w:rFonts w:ascii="Arial" w:hAnsi="Arial" w:cs="Arial"/>
            <w:sz w:val="16"/>
            <w:szCs w:val="16"/>
            <w:lang w:val="sl-SI"/>
          </w:rPr>
          <w:t>http://www.etrma.org/uploads/Modules/Documentsmanager/20120903---</w:t>
        </w:r>
        <w:proofErr w:type="spellStart"/>
        <w:r w:rsidRPr="00E7681D">
          <w:rPr>
            <w:rStyle w:val="Hiperpovezava"/>
            <w:rFonts w:ascii="Arial" w:hAnsi="Arial" w:cs="Arial"/>
            <w:sz w:val="16"/>
            <w:szCs w:val="16"/>
            <w:lang w:val="sl-SI"/>
          </w:rPr>
          <w:t>etrma</w:t>
        </w:r>
        <w:proofErr w:type="spellEnd"/>
        <w:r w:rsidRPr="00E7681D">
          <w:rPr>
            <w:rStyle w:val="Hiperpovezava"/>
            <w:rFonts w:ascii="Arial" w:hAnsi="Arial" w:cs="Arial"/>
            <w:sz w:val="16"/>
            <w:szCs w:val="16"/>
            <w:lang w:val="sl-SI"/>
          </w:rPr>
          <w:t>-</w:t>
        </w:r>
        <w:proofErr w:type="spellStart"/>
        <w:r w:rsidRPr="00E7681D">
          <w:rPr>
            <w:rStyle w:val="Hiperpovezava"/>
            <w:rFonts w:ascii="Arial" w:hAnsi="Arial" w:cs="Arial"/>
            <w:sz w:val="16"/>
            <w:szCs w:val="16"/>
            <w:lang w:val="sl-SI"/>
          </w:rPr>
          <w:t>public</w:t>
        </w:r>
        <w:proofErr w:type="spellEnd"/>
        <w:r w:rsidRPr="00E7681D">
          <w:rPr>
            <w:rStyle w:val="Hiperpovezava"/>
            <w:rFonts w:ascii="Arial" w:hAnsi="Arial" w:cs="Arial"/>
            <w:sz w:val="16"/>
            <w:szCs w:val="16"/>
            <w:lang w:val="sl-SI"/>
          </w:rPr>
          <w:t>-</w:t>
        </w:r>
        <w:proofErr w:type="spellStart"/>
        <w:r w:rsidRPr="00E7681D">
          <w:rPr>
            <w:rStyle w:val="Hiperpovezava"/>
            <w:rFonts w:ascii="Arial" w:hAnsi="Arial" w:cs="Arial"/>
            <w:sz w:val="16"/>
            <w:szCs w:val="16"/>
            <w:lang w:val="sl-SI"/>
          </w:rPr>
          <w:t>consultation</w:t>
        </w:r>
        <w:proofErr w:type="spellEnd"/>
        <w:r w:rsidRPr="00E7681D">
          <w:rPr>
            <w:rStyle w:val="Hiperpovezava"/>
            <w:rFonts w:ascii="Arial" w:hAnsi="Arial" w:cs="Arial"/>
            <w:sz w:val="16"/>
            <w:szCs w:val="16"/>
            <w:lang w:val="sl-SI"/>
          </w:rPr>
          <w:t>-on-urban-mobility1-(2).</w:t>
        </w:r>
        <w:proofErr w:type="spellStart"/>
        <w:r w:rsidRPr="00E7681D">
          <w:rPr>
            <w:rStyle w:val="Hiperpovezava"/>
            <w:rFonts w:ascii="Arial" w:hAnsi="Arial" w:cs="Arial"/>
            <w:sz w:val="16"/>
            <w:szCs w:val="16"/>
            <w:lang w:val="sl-SI"/>
          </w:rPr>
          <w:t>pdf</w:t>
        </w:r>
        <w:proofErr w:type="spellEnd"/>
      </w:hyperlink>
      <w:r>
        <w:rPr>
          <w:rFonts w:ascii="Arial" w:hAnsi="Arial" w:cs="Arial"/>
          <w:sz w:val="16"/>
          <w:szCs w:val="16"/>
          <w:lang w:val="sl-SI"/>
        </w:rPr>
        <w:t>.</w:t>
      </w:r>
    </w:p>
  </w:footnote>
  <w:footnote w:id="29">
    <w:p w14:paraId="723AB555" w14:textId="77777777" w:rsidR="00C3009F" w:rsidRPr="00BA5448" w:rsidRDefault="00C3009F">
      <w:pPr>
        <w:pStyle w:val="Sprotnaopomba-besedilo"/>
        <w:rPr>
          <w:rFonts w:ascii="Arial" w:hAnsi="Arial" w:cs="Arial"/>
          <w:sz w:val="16"/>
          <w:szCs w:val="16"/>
          <w:lang w:val="sl-SI"/>
        </w:rPr>
      </w:pPr>
      <w:r w:rsidRPr="00EF0341">
        <w:rPr>
          <w:rStyle w:val="Sprotnaopomba-sklic"/>
          <w:rFonts w:ascii="Arial" w:hAnsi="Arial" w:cs="Arial"/>
        </w:rPr>
        <w:footnoteRef/>
      </w:r>
      <w:r w:rsidRPr="00EF0341">
        <w:rPr>
          <w:rFonts w:ascii="Arial" w:hAnsi="Arial" w:cs="Arial"/>
        </w:rPr>
        <w:t xml:space="preserve"> </w:t>
      </w:r>
      <w:r>
        <w:rPr>
          <w:lang w:val="sl-SI"/>
        </w:rPr>
        <w:tab/>
      </w:r>
      <w:r w:rsidRPr="00B25D61">
        <w:rPr>
          <w:rFonts w:ascii="Arial" w:hAnsi="Arial" w:cs="Arial"/>
          <w:sz w:val="16"/>
          <w:szCs w:val="16"/>
        </w:rPr>
        <w:t>U.</w:t>
      </w:r>
      <w:r>
        <w:rPr>
          <w:rFonts w:ascii="Arial" w:hAnsi="Arial" w:cs="Arial"/>
          <w:sz w:val="16"/>
          <w:szCs w:val="16"/>
          <w:lang w:val="sl-SI"/>
        </w:rPr>
        <w:t xml:space="preserve"> </w:t>
      </w:r>
      <w:r w:rsidRPr="00B25D61">
        <w:rPr>
          <w:rFonts w:ascii="Arial" w:hAnsi="Arial" w:cs="Arial"/>
          <w:sz w:val="16"/>
          <w:szCs w:val="16"/>
        </w:rPr>
        <w:t xml:space="preserve">S. </w:t>
      </w:r>
      <w:proofErr w:type="spellStart"/>
      <w:r w:rsidRPr="00B25D61">
        <w:rPr>
          <w:rFonts w:ascii="Arial" w:hAnsi="Arial" w:cs="Arial"/>
          <w:sz w:val="16"/>
          <w:szCs w:val="16"/>
        </w:rPr>
        <w:t>Department</w:t>
      </w:r>
      <w:proofErr w:type="spellEnd"/>
      <w:r w:rsidRPr="00B25D61">
        <w:rPr>
          <w:rFonts w:ascii="Arial" w:hAnsi="Arial" w:cs="Arial"/>
          <w:sz w:val="16"/>
          <w:szCs w:val="16"/>
        </w:rPr>
        <w:t xml:space="preserve"> </w:t>
      </w:r>
      <w:proofErr w:type="spellStart"/>
      <w:r w:rsidRPr="00B25D61">
        <w:rPr>
          <w:rFonts w:ascii="Arial" w:hAnsi="Arial" w:cs="Arial"/>
          <w:sz w:val="16"/>
          <w:szCs w:val="16"/>
        </w:rPr>
        <w:t>of</w:t>
      </w:r>
      <w:proofErr w:type="spellEnd"/>
      <w:r w:rsidRPr="00B25D61">
        <w:rPr>
          <w:rFonts w:ascii="Arial" w:hAnsi="Arial" w:cs="Arial"/>
          <w:sz w:val="16"/>
          <w:szCs w:val="16"/>
        </w:rPr>
        <w:t xml:space="preserve"> </w:t>
      </w:r>
      <w:proofErr w:type="spellStart"/>
      <w:r w:rsidRPr="00B25D61">
        <w:rPr>
          <w:rFonts w:ascii="Arial" w:hAnsi="Arial" w:cs="Arial"/>
          <w:sz w:val="16"/>
          <w:szCs w:val="16"/>
        </w:rPr>
        <w:t>Transportation</w:t>
      </w:r>
      <w:proofErr w:type="spellEnd"/>
      <w:r w:rsidRPr="00B25D61">
        <w:rPr>
          <w:rFonts w:ascii="Arial" w:hAnsi="Arial" w:cs="Arial"/>
          <w:sz w:val="16"/>
          <w:szCs w:val="16"/>
        </w:rPr>
        <w:t xml:space="preserve">, </w:t>
      </w:r>
      <w:proofErr w:type="spellStart"/>
      <w:r w:rsidRPr="00B25D61">
        <w:rPr>
          <w:rFonts w:ascii="Arial" w:hAnsi="Arial" w:cs="Arial"/>
          <w:sz w:val="16"/>
          <w:szCs w:val="16"/>
        </w:rPr>
        <w:t>National</w:t>
      </w:r>
      <w:proofErr w:type="spellEnd"/>
      <w:r w:rsidRPr="00B25D61">
        <w:rPr>
          <w:rFonts w:ascii="Arial" w:hAnsi="Arial" w:cs="Arial"/>
          <w:sz w:val="16"/>
          <w:szCs w:val="16"/>
        </w:rPr>
        <w:t xml:space="preserve"> </w:t>
      </w:r>
      <w:proofErr w:type="spellStart"/>
      <w:r w:rsidRPr="00B25D61">
        <w:rPr>
          <w:rFonts w:ascii="Arial" w:hAnsi="Arial" w:cs="Arial"/>
          <w:sz w:val="16"/>
          <w:szCs w:val="16"/>
        </w:rPr>
        <w:t>Highway</w:t>
      </w:r>
      <w:proofErr w:type="spellEnd"/>
      <w:r w:rsidRPr="00B25D61">
        <w:rPr>
          <w:rFonts w:ascii="Arial" w:hAnsi="Arial" w:cs="Arial"/>
          <w:sz w:val="16"/>
          <w:szCs w:val="16"/>
        </w:rPr>
        <w:t xml:space="preserve"> </w:t>
      </w:r>
      <w:proofErr w:type="spellStart"/>
      <w:r w:rsidRPr="00B25D61">
        <w:rPr>
          <w:rFonts w:ascii="Arial" w:hAnsi="Arial" w:cs="Arial"/>
          <w:sz w:val="16"/>
          <w:szCs w:val="16"/>
        </w:rPr>
        <w:t>Traffic</w:t>
      </w:r>
      <w:proofErr w:type="spellEnd"/>
      <w:r w:rsidRPr="00B25D61">
        <w:rPr>
          <w:rFonts w:ascii="Arial" w:hAnsi="Arial" w:cs="Arial"/>
          <w:sz w:val="16"/>
          <w:szCs w:val="16"/>
        </w:rPr>
        <w:t xml:space="preserve"> </w:t>
      </w:r>
      <w:proofErr w:type="spellStart"/>
      <w:r w:rsidRPr="00B25D61">
        <w:rPr>
          <w:rFonts w:ascii="Arial" w:hAnsi="Arial" w:cs="Arial"/>
          <w:sz w:val="16"/>
          <w:szCs w:val="16"/>
        </w:rPr>
        <w:t>Safety</w:t>
      </w:r>
      <w:proofErr w:type="spellEnd"/>
      <w:r w:rsidRPr="00B25D61">
        <w:rPr>
          <w:rFonts w:ascii="Arial" w:hAnsi="Arial" w:cs="Arial"/>
          <w:sz w:val="16"/>
          <w:szCs w:val="16"/>
        </w:rPr>
        <w:t xml:space="preserve"> </w:t>
      </w:r>
      <w:proofErr w:type="spellStart"/>
      <w:r w:rsidRPr="00B25D61">
        <w:rPr>
          <w:rFonts w:ascii="Arial" w:hAnsi="Arial" w:cs="Arial"/>
          <w:sz w:val="16"/>
          <w:szCs w:val="16"/>
        </w:rPr>
        <w:t>Administration</w:t>
      </w:r>
      <w:proofErr w:type="spellEnd"/>
      <w:r w:rsidRPr="00B25D61">
        <w:rPr>
          <w:rFonts w:ascii="Arial" w:hAnsi="Arial" w:cs="Arial"/>
          <w:sz w:val="16"/>
          <w:szCs w:val="16"/>
        </w:rPr>
        <w:t xml:space="preserve">: Tire </w:t>
      </w:r>
      <w:proofErr w:type="spellStart"/>
      <w:r w:rsidRPr="00B25D61">
        <w:rPr>
          <w:rFonts w:ascii="Arial" w:hAnsi="Arial" w:cs="Arial"/>
          <w:sz w:val="16"/>
          <w:szCs w:val="16"/>
        </w:rPr>
        <w:t>Pressure</w:t>
      </w:r>
      <w:proofErr w:type="spellEnd"/>
      <w:r w:rsidRPr="00B25D61">
        <w:rPr>
          <w:rFonts w:ascii="Arial" w:hAnsi="Arial" w:cs="Arial"/>
          <w:sz w:val="16"/>
          <w:szCs w:val="16"/>
        </w:rPr>
        <w:t xml:space="preserve"> </w:t>
      </w:r>
      <w:proofErr w:type="spellStart"/>
      <w:r w:rsidRPr="00B25D61">
        <w:rPr>
          <w:rFonts w:ascii="Arial" w:hAnsi="Arial" w:cs="Arial"/>
          <w:sz w:val="16"/>
          <w:szCs w:val="16"/>
        </w:rPr>
        <w:t>Maintenance</w:t>
      </w:r>
      <w:proofErr w:type="spellEnd"/>
      <w:r w:rsidRPr="00B25D61">
        <w:rPr>
          <w:rFonts w:ascii="Arial" w:hAnsi="Arial" w:cs="Arial"/>
          <w:sz w:val="16"/>
          <w:szCs w:val="16"/>
        </w:rPr>
        <w:t xml:space="preserve"> </w:t>
      </w:r>
      <w:r>
        <w:rPr>
          <w:rFonts w:ascii="Arial" w:hAnsi="Arial" w:cs="Arial"/>
          <w:sz w:val="16"/>
          <w:szCs w:val="16"/>
          <w:lang w:val="sl-SI"/>
        </w:rPr>
        <w:t>–</w:t>
      </w:r>
      <w:r w:rsidRPr="00B25D61">
        <w:rPr>
          <w:rFonts w:ascii="Arial" w:hAnsi="Arial" w:cs="Arial"/>
          <w:sz w:val="16"/>
          <w:szCs w:val="16"/>
        </w:rPr>
        <w:t xml:space="preserve"> A </w:t>
      </w:r>
      <w:proofErr w:type="spellStart"/>
      <w:r w:rsidRPr="00B25D61">
        <w:rPr>
          <w:rFonts w:ascii="Arial" w:hAnsi="Arial" w:cs="Arial"/>
          <w:sz w:val="16"/>
          <w:szCs w:val="16"/>
        </w:rPr>
        <w:t>Statistical</w:t>
      </w:r>
      <w:proofErr w:type="spellEnd"/>
      <w:r w:rsidRPr="00B25D61">
        <w:rPr>
          <w:rFonts w:ascii="Arial" w:hAnsi="Arial" w:cs="Arial"/>
          <w:sz w:val="16"/>
          <w:szCs w:val="16"/>
        </w:rPr>
        <w:t xml:space="preserve"> </w:t>
      </w:r>
      <w:proofErr w:type="spellStart"/>
      <w:r w:rsidRPr="00B25D61">
        <w:rPr>
          <w:rFonts w:ascii="Arial" w:hAnsi="Arial" w:cs="Arial"/>
          <w:sz w:val="16"/>
          <w:szCs w:val="16"/>
        </w:rPr>
        <w:t>Investigation</w:t>
      </w:r>
      <w:proofErr w:type="spellEnd"/>
      <w:r w:rsidRPr="00B25D61">
        <w:rPr>
          <w:rFonts w:ascii="Arial" w:hAnsi="Arial" w:cs="Arial"/>
          <w:sz w:val="16"/>
          <w:szCs w:val="16"/>
        </w:rPr>
        <w:t xml:space="preserve">, </w:t>
      </w:r>
      <w:proofErr w:type="spellStart"/>
      <w:r w:rsidRPr="00B25D61">
        <w:rPr>
          <w:rFonts w:ascii="Arial" w:hAnsi="Arial" w:cs="Arial"/>
          <w:sz w:val="16"/>
          <w:szCs w:val="16"/>
        </w:rPr>
        <w:t>Report</w:t>
      </w:r>
      <w:proofErr w:type="spellEnd"/>
      <w:r w:rsidRPr="00B25D61">
        <w:rPr>
          <w:rFonts w:ascii="Arial" w:hAnsi="Arial" w:cs="Arial"/>
          <w:sz w:val="16"/>
          <w:szCs w:val="16"/>
        </w:rPr>
        <w:t xml:space="preserve"> No. DOT HS 811 086, 2009</w:t>
      </w:r>
      <w:r>
        <w:rPr>
          <w:rFonts w:ascii="Arial" w:hAnsi="Arial" w:cs="Arial"/>
          <w:sz w:val="16"/>
          <w:szCs w:val="16"/>
          <w:lang w:val="sl-SI"/>
        </w:rPr>
        <w:t>.</w:t>
      </w:r>
    </w:p>
  </w:footnote>
  <w:footnote w:id="30">
    <w:p w14:paraId="514B825A" w14:textId="77777777" w:rsidR="00C3009F" w:rsidRPr="00BA5448" w:rsidRDefault="00C3009F">
      <w:pPr>
        <w:pStyle w:val="Sprotnaopomba-besedilo"/>
        <w:rPr>
          <w:lang w:val="sl-SI"/>
        </w:rPr>
      </w:pPr>
      <w:r w:rsidRPr="007A09DD">
        <w:rPr>
          <w:rStyle w:val="Sprotnaopomba-sklic"/>
          <w:rFonts w:ascii="Arial" w:hAnsi="Arial" w:cs="Arial"/>
        </w:rPr>
        <w:footnoteRef/>
      </w:r>
      <w:r w:rsidRPr="007A09DD">
        <w:rPr>
          <w:rFonts w:ascii="Arial" w:hAnsi="Arial" w:cs="Arial"/>
        </w:rPr>
        <w:t xml:space="preserve"> </w:t>
      </w:r>
      <w:r w:rsidRPr="007A09DD">
        <w:rPr>
          <w:rFonts w:ascii="Arial" w:hAnsi="Arial" w:cs="Arial"/>
          <w:lang w:val="sl-SI"/>
        </w:rPr>
        <w:tab/>
      </w:r>
      <w:r w:rsidRPr="007A09DD">
        <w:rPr>
          <w:rFonts w:ascii="Arial" w:hAnsi="Arial" w:cs="Arial"/>
          <w:sz w:val="16"/>
          <w:szCs w:val="16"/>
        </w:rPr>
        <w:t>Vir: AMZS</w:t>
      </w:r>
      <w:r>
        <w:rPr>
          <w:rFonts w:ascii="Arial" w:hAnsi="Arial" w:cs="Arial"/>
          <w:sz w:val="16"/>
          <w:szCs w:val="16"/>
          <w:lang w:val="sl-SI"/>
        </w:rPr>
        <w:t>.</w:t>
      </w:r>
    </w:p>
  </w:footnote>
  <w:footnote w:id="31">
    <w:p w14:paraId="58D495EE" w14:textId="77777777" w:rsidR="00C3009F" w:rsidRPr="007A09DD" w:rsidRDefault="00C3009F" w:rsidP="006C6531">
      <w:pPr>
        <w:pStyle w:val="Sprotnaopomba-besedilo"/>
        <w:rPr>
          <w:lang w:val="sl-SI"/>
        </w:rPr>
      </w:pPr>
      <w:r w:rsidRPr="007A09DD">
        <w:rPr>
          <w:rStyle w:val="Sprotnaopomba-sklic"/>
          <w:rFonts w:ascii="Arial" w:hAnsi="Arial" w:cs="Arial"/>
        </w:rPr>
        <w:footnoteRef/>
      </w:r>
      <w:r w:rsidRPr="007A09DD">
        <w:rPr>
          <w:rFonts w:ascii="Arial" w:hAnsi="Arial" w:cs="Arial"/>
        </w:rPr>
        <w:t xml:space="preserve"> </w:t>
      </w:r>
      <w:r w:rsidRPr="007A09DD">
        <w:rPr>
          <w:rFonts w:ascii="Arial" w:hAnsi="Arial" w:cs="Arial"/>
          <w:lang w:val="sl-SI"/>
        </w:rPr>
        <w:tab/>
      </w:r>
      <w:proofErr w:type="spellStart"/>
      <w:r w:rsidRPr="00726285">
        <w:rPr>
          <w:rFonts w:ascii="Arial" w:hAnsi="Arial" w:cs="Arial"/>
          <w:sz w:val="16"/>
          <w:lang w:val="sl-SI"/>
        </w:rPr>
        <w:t>Co</w:t>
      </w:r>
      <w:proofErr w:type="spellEnd"/>
      <w:r w:rsidRPr="00726285">
        <w:rPr>
          <w:rFonts w:ascii="Arial" w:hAnsi="Arial" w:cs="Arial"/>
          <w:sz w:val="16"/>
          <w:lang w:val="sl-SI"/>
        </w:rPr>
        <w:t>-</w:t>
      </w:r>
      <w:proofErr w:type="spellStart"/>
      <w:r w:rsidRPr="00726285">
        <w:rPr>
          <w:rFonts w:ascii="Arial" w:hAnsi="Arial" w:cs="Arial"/>
          <w:sz w:val="16"/>
          <w:lang w:val="sl-SI"/>
        </w:rPr>
        <w:t>ordinating</w:t>
      </w:r>
      <w:proofErr w:type="spellEnd"/>
      <w:r w:rsidRPr="00726285">
        <w:rPr>
          <w:rFonts w:ascii="Arial" w:hAnsi="Arial" w:cs="Arial"/>
          <w:sz w:val="16"/>
          <w:lang w:val="sl-SI"/>
        </w:rPr>
        <w:t xml:space="preserve"> </w:t>
      </w:r>
      <w:proofErr w:type="spellStart"/>
      <w:r w:rsidRPr="00726285">
        <w:rPr>
          <w:rFonts w:ascii="Arial" w:hAnsi="Arial" w:cs="Arial"/>
          <w:sz w:val="16"/>
          <w:lang w:val="sl-SI"/>
        </w:rPr>
        <w:t>European</w:t>
      </w:r>
      <w:proofErr w:type="spellEnd"/>
      <w:r w:rsidRPr="00726285">
        <w:rPr>
          <w:rFonts w:ascii="Arial" w:hAnsi="Arial" w:cs="Arial"/>
          <w:sz w:val="16"/>
          <w:lang w:val="sl-SI"/>
        </w:rPr>
        <w:t xml:space="preserve"> </w:t>
      </w:r>
      <w:proofErr w:type="spellStart"/>
      <w:r w:rsidRPr="00726285">
        <w:rPr>
          <w:rFonts w:ascii="Arial" w:hAnsi="Arial" w:cs="Arial"/>
          <w:sz w:val="16"/>
          <w:lang w:val="sl-SI"/>
        </w:rPr>
        <w:t>Council</w:t>
      </w:r>
      <w:proofErr w:type="spellEnd"/>
      <w:r w:rsidRPr="00726285">
        <w:rPr>
          <w:rFonts w:ascii="Arial" w:hAnsi="Arial" w:cs="Arial"/>
          <w:sz w:val="16"/>
          <w:lang w:val="sl-SI"/>
        </w:rPr>
        <w:t xml:space="preserve">, </w:t>
      </w:r>
      <w:proofErr w:type="spellStart"/>
      <w:r w:rsidRPr="00726285">
        <w:rPr>
          <w:rFonts w:ascii="Arial" w:hAnsi="Arial" w:cs="Arial"/>
          <w:sz w:val="16"/>
          <w:lang w:val="sl-SI"/>
        </w:rPr>
        <w:t>The</w:t>
      </w:r>
      <w:proofErr w:type="spellEnd"/>
      <w:r w:rsidRPr="00726285">
        <w:rPr>
          <w:rFonts w:ascii="Arial" w:hAnsi="Arial" w:cs="Arial"/>
          <w:sz w:val="16"/>
          <w:lang w:val="sl-SI"/>
        </w:rPr>
        <w:t xml:space="preserve"> </w:t>
      </w:r>
      <w:proofErr w:type="spellStart"/>
      <w:r w:rsidRPr="00726285">
        <w:rPr>
          <w:rFonts w:ascii="Arial" w:hAnsi="Arial" w:cs="Arial"/>
          <w:sz w:val="16"/>
          <w:lang w:val="sl-SI"/>
        </w:rPr>
        <w:t>European</w:t>
      </w:r>
      <w:proofErr w:type="spellEnd"/>
      <w:r w:rsidRPr="00726285">
        <w:rPr>
          <w:rFonts w:ascii="Arial" w:hAnsi="Arial" w:cs="Arial"/>
          <w:sz w:val="16"/>
          <w:lang w:val="sl-SI"/>
        </w:rPr>
        <w:t xml:space="preserve"> </w:t>
      </w:r>
      <w:proofErr w:type="spellStart"/>
      <w:r w:rsidRPr="00726285">
        <w:rPr>
          <w:rFonts w:ascii="Arial" w:hAnsi="Arial" w:cs="Arial"/>
          <w:sz w:val="16"/>
          <w:lang w:val="sl-SI"/>
        </w:rPr>
        <w:t>Fuels</w:t>
      </w:r>
      <w:proofErr w:type="spellEnd"/>
      <w:r w:rsidRPr="00726285">
        <w:rPr>
          <w:rFonts w:ascii="Arial" w:hAnsi="Arial" w:cs="Arial"/>
          <w:sz w:val="16"/>
          <w:lang w:val="sl-SI"/>
        </w:rPr>
        <w:t xml:space="preserve"> &amp; </w:t>
      </w:r>
      <w:proofErr w:type="spellStart"/>
      <w:r w:rsidRPr="00726285">
        <w:rPr>
          <w:rFonts w:ascii="Arial" w:hAnsi="Arial" w:cs="Arial"/>
          <w:sz w:val="16"/>
          <w:lang w:val="sl-SI"/>
        </w:rPr>
        <w:t>Lubricants</w:t>
      </w:r>
      <w:proofErr w:type="spellEnd"/>
      <w:r w:rsidRPr="00726285">
        <w:rPr>
          <w:rFonts w:ascii="Arial" w:hAnsi="Arial" w:cs="Arial"/>
          <w:sz w:val="16"/>
          <w:lang w:val="sl-SI"/>
        </w:rPr>
        <w:t xml:space="preserve"> </w:t>
      </w:r>
      <w:proofErr w:type="spellStart"/>
      <w:r w:rsidRPr="00726285">
        <w:rPr>
          <w:rFonts w:ascii="Arial" w:hAnsi="Arial" w:cs="Arial"/>
          <w:sz w:val="16"/>
          <w:lang w:val="sl-SI"/>
        </w:rPr>
        <w:t>Performance</w:t>
      </w:r>
      <w:proofErr w:type="spellEnd"/>
      <w:r w:rsidRPr="00726285">
        <w:rPr>
          <w:rFonts w:ascii="Arial" w:hAnsi="Arial" w:cs="Arial"/>
          <w:sz w:val="16"/>
          <w:lang w:val="sl-SI"/>
        </w:rPr>
        <w:t xml:space="preserve"> Test </w:t>
      </w:r>
      <w:proofErr w:type="spellStart"/>
      <w:r w:rsidRPr="00726285">
        <w:rPr>
          <w:rFonts w:ascii="Arial" w:hAnsi="Arial" w:cs="Arial"/>
          <w:sz w:val="16"/>
          <w:lang w:val="sl-SI"/>
        </w:rPr>
        <w:t>Development</w:t>
      </w:r>
      <w:proofErr w:type="spellEnd"/>
      <w:r w:rsidRPr="00726285">
        <w:rPr>
          <w:rFonts w:ascii="Arial" w:hAnsi="Arial" w:cs="Arial"/>
          <w:sz w:val="16"/>
          <w:lang w:val="sl-SI"/>
        </w:rPr>
        <w:t xml:space="preserve"> </w:t>
      </w:r>
      <w:proofErr w:type="spellStart"/>
      <w:r w:rsidRPr="00726285">
        <w:rPr>
          <w:rFonts w:ascii="Arial" w:hAnsi="Arial" w:cs="Arial"/>
          <w:sz w:val="16"/>
          <w:lang w:val="sl-SI"/>
        </w:rPr>
        <w:t>Organisation</w:t>
      </w:r>
      <w:proofErr w:type="spellEnd"/>
      <w:r>
        <w:rPr>
          <w:rFonts w:ascii="Arial" w:hAnsi="Arial" w:cs="Arial"/>
          <w:sz w:val="16"/>
          <w:lang w:val="sl-SI"/>
        </w:rPr>
        <w:t>.</w:t>
      </w:r>
    </w:p>
  </w:footnote>
  <w:footnote w:id="32">
    <w:p w14:paraId="6E88A021" w14:textId="77777777" w:rsidR="00C3009F" w:rsidRPr="00726285" w:rsidRDefault="00C3009F" w:rsidP="00C53DF4">
      <w:pPr>
        <w:pStyle w:val="Sprotnaopomba-besedilo"/>
        <w:rPr>
          <w:lang w:val="sl-SI"/>
        </w:rPr>
      </w:pPr>
      <w:r w:rsidRPr="00EF0341">
        <w:rPr>
          <w:rStyle w:val="Sprotnaopomba-sklic"/>
          <w:rFonts w:ascii="Arial" w:hAnsi="Arial" w:cs="Arial"/>
          <w:lang w:val="sl-SI"/>
        </w:rPr>
        <w:footnoteRef/>
      </w:r>
      <w:r w:rsidRPr="00726285">
        <w:rPr>
          <w:lang w:val="sl-SI"/>
        </w:rPr>
        <w:t xml:space="preserve"> </w:t>
      </w:r>
      <w:r w:rsidRPr="00726285">
        <w:rPr>
          <w:lang w:val="sl-SI"/>
        </w:rPr>
        <w:tab/>
      </w:r>
      <w:r w:rsidRPr="00726285">
        <w:rPr>
          <w:rFonts w:ascii="Arial" w:hAnsi="Arial" w:cs="Arial"/>
          <w:sz w:val="16"/>
          <w:szCs w:val="16"/>
          <w:lang w:val="sl-SI"/>
        </w:rPr>
        <w:t>Izračun predvideva, da je vsa v SPTE proizvedena toplota v celoti koristno uporabljena.</w:t>
      </w:r>
    </w:p>
  </w:footnote>
  <w:footnote w:id="33">
    <w:p w14:paraId="1DA0A4F4" w14:textId="734A84B4" w:rsidR="00C3009F" w:rsidRPr="00726285" w:rsidRDefault="00C3009F" w:rsidP="00C53DF4">
      <w:pPr>
        <w:pStyle w:val="Sprotnaopomba-besedilo"/>
        <w:rPr>
          <w:rFonts w:ascii="Arial" w:hAnsi="Arial" w:cs="Arial"/>
          <w:sz w:val="16"/>
          <w:szCs w:val="16"/>
          <w:lang w:val="sl-SI"/>
        </w:rPr>
      </w:pPr>
      <w:r w:rsidRPr="00EF0341">
        <w:rPr>
          <w:rStyle w:val="Sprotnaopomba-sklic"/>
          <w:rFonts w:ascii="Arial" w:hAnsi="Arial" w:cs="Arial"/>
          <w:lang w:val="sl-SI"/>
        </w:rPr>
        <w:footnoteRef/>
      </w:r>
      <w:r w:rsidRPr="00726285">
        <w:rPr>
          <w:rFonts w:ascii="Arial" w:hAnsi="Arial" w:cs="Arial"/>
          <w:sz w:val="16"/>
          <w:szCs w:val="16"/>
          <w:lang w:val="sl-SI"/>
        </w:rPr>
        <w:t xml:space="preserve"> </w:t>
      </w:r>
      <w:r w:rsidRPr="00726285">
        <w:rPr>
          <w:rFonts w:ascii="Arial" w:hAnsi="Arial" w:cs="Arial"/>
          <w:sz w:val="16"/>
          <w:szCs w:val="16"/>
          <w:lang w:val="sl-SI"/>
        </w:rPr>
        <w:tab/>
        <w:t>Pri 1</w:t>
      </w:r>
      <w:r>
        <w:rPr>
          <w:rFonts w:ascii="Arial" w:hAnsi="Arial" w:cs="Arial"/>
          <w:sz w:val="16"/>
          <w:szCs w:val="16"/>
          <w:lang w:val="sl-SI"/>
        </w:rPr>
        <w:t>.</w:t>
      </w:r>
      <w:r w:rsidRPr="00726285">
        <w:rPr>
          <w:rFonts w:ascii="Arial" w:hAnsi="Arial" w:cs="Arial"/>
          <w:sz w:val="16"/>
          <w:szCs w:val="16"/>
          <w:lang w:val="sl-SI"/>
        </w:rPr>
        <w:t>000 obratovalnih urah na leto.</w:t>
      </w:r>
    </w:p>
  </w:footnote>
  <w:footnote w:id="34">
    <w:p w14:paraId="304230A9" w14:textId="77777777" w:rsidR="00C3009F" w:rsidRPr="00726285" w:rsidRDefault="00C3009F" w:rsidP="005614CB">
      <w:pPr>
        <w:pStyle w:val="Sprotnaopomba-besedilo"/>
        <w:rPr>
          <w:rFonts w:ascii="Arial" w:hAnsi="Arial" w:cs="Arial"/>
          <w:sz w:val="16"/>
          <w:szCs w:val="16"/>
          <w:lang w:val="sl-SI"/>
        </w:rPr>
      </w:pPr>
      <w:r w:rsidRPr="00EF0341">
        <w:rPr>
          <w:rStyle w:val="Sprotnaopomba-sklic"/>
          <w:rFonts w:ascii="Arial" w:hAnsi="Arial" w:cs="Arial"/>
          <w:lang w:val="sl-SI"/>
        </w:rPr>
        <w:footnoteRef/>
      </w:r>
      <w:r w:rsidRPr="00726285">
        <w:rPr>
          <w:rFonts w:ascii="Arial" w:hAnsi="Arial" w:cs="Arial"/>
          <w:sz w:val="16"/>
          <w:szCs w:val="16"/>
          <w:lang w:val="sl-SI"/>
        </w:rPr>
        <w:t xml:space="preserve"> </w:t>
      </w:r>
      <w:r w:rsidRPr="00726285">
        <w:rPr>
          <w:rFonts w:ascii="Arial" w:hAnsi="Arial" w:cs="Arial"/>
          <w:sz w:val="16"/>
          <w:szCs w:val="16"/>
          <w:lang w:val="sl-SI"/>
        </w:rPr>
        <w:tab/>
        <w:t>CFL – kompaktne fluorescenčne sijalke (varčne žarnice).</w:t>
      </w:r>
    </w:p>
  </w:footnote>
  <w:footnote w:id="35">
    <w:p w14:paraId="05719AFF" w14:textId="77777777" w:rsidR="00C3009F" w:rsidRPr="00726285" w:rsidRDefault="00C3009F" w:rsidP="00C53DF4">
      <w:pPr>
        <w:pStyle w:val="Sprotnaopomba-besedilo"/>
        <w:rPr>
          <w:rFonts w:ascii="Arial" w:hAnsi="Arial" w:cs="Arial"/>
          <w:sz w:val="16"/>
          <w:szCs w:val="16"/>
          <w:lang w:val="sl-SI"/>
        </w:rPr>
      </w:pPr>
      <w:r w:rsidRPr="00EF0341">
        <w:rPr>
          <w:rStyle w:val="Sprotnaopomba-sklic"/>
          <w:rFonts w:ascii="Arial" w:hAnsi="Arial" w:cs="Arial"/>
          <w:lang w:val="sl-SI"/>
        </w:rPr>
        <w:footnoteRef/>
      </w:r>
      <w:r w:rsidRPr="00726285">
        <w:rPr>
          <w:rFonts w:ascii="Arial" w:hAnsi="Arial" w:cs="Arial"/>
          <w:sz w:val="16"/>
          <w:szCs w:val="16"/>
          <w:lang w:val="sl-SI"/>
        </w:rPr>
        <w:t xml:space="preserve"> </w:t>
      </w:r>
      <w:r w:rsidRPr="00726285">
        <w:rPr>
          <w:rFonts w:ascii="Arial" w:hAnsi="Arial" w:cs="Arial"/>
          <w:sz w:val="16"/>
          <w:szCs w:val="16"/>
          <w:lang w:val="sl-SI"/>
        </w:rPr>
        <w:tab/>
        <w:t xml:space="preserve">V izračunu normiranega prihranka so upoštevane moči </w:t>
      </w:r>
      <w:proofErr w:type="spellStart"/>
      <w:r w:rsidRPr="00726285">
        <w:rPr>
          <w:rFonts w:ascii="Arial" w:hAnsi="Arial" w:cs="Arial"/>
          <w:sz w:val="16"/>
          <w:szCs w:val="16"/>
          <w:lang w:val="sl-SI"/>
        </w:rPr>
        <w:t>predstikalnih</w:t>
      </w:r>
      <w:proofErr w:type="spellEnd"/>
      <w:r w:rsidRPr="00726285">
        <w:rPr>
          <w:rFonts w:ascii="Arial" w:hAnsi="Arial" w:cs="Arial"/>
          <w:sz w:val="16"/>
          <w:szCs w:val="16"/>
          <w:lang w:val="sl-SI"/>
        </w:rPr>
        <w:t xml:space="preserve"> naprav in 4000 ur letnega delovanja (pri polni moči).</w:t>
      </w:r>
    </w:p>
  </w:footnote>
  <w:footnote w:id="36">
    <w:p w14:paraId="7253D0F2" w14:textId="77777777" w:rsidR="00C3009F" w:rsidRPr="001A3766" w:rsidRDefault="00C3009F">
      <w:pPr>
        <w:pStyle w:val="Sprotnaopomba-besedilo"/>
        <w:rPr>
          <w:rFonts w:ascii="Arial" w:hAnsi="Arial" w:cs="Arial"/>
          <w:sz w:val="16"/>
          <w:szCs w:val="16"/>
        </w:rPr>
      </w:pPr>
      <w:r>
        <w:rPr>
          <w:rStyle w:val="Sprotnaopomba-sklic"/>
        </w:rPr>
        <w:footnoteRef/>
      </w:r>
      <w:r>
        <w:t xml:space="preserve"> </w:t>
      </w:r>
      <w:r>
        <w:rPr>
          <w:lang w:val="sl-SI"/>
        </w:rPr>
        <w:tab/>
      </w:r>
      <w:r>
        <w:rPr>
          <w:rFonts w:ascii="Arial" w:hAnsi="Arial" w:cs="Arial"/>
          <w:sz w:val="16"/>
          <w:szCs w:val="16"/>
          <w:lang w:val="sl-SI"/>
        </w:rPr>
        <w:t xml:space="preserve">V skladu s 55. členom </w:t>
      </w:r>
      <w:r w:rsidRPr="001A3766">
        <w:rPr>
          <w:rFonts w:ascii="Arial" w:hAnsi="Arial" w:cs="Arial"/>
          <w:sz w:val="16"/>
          <w:szCs w:val="16"/>
          <w:lang w:val="sl-SI"/>
        </w:rPr>
        <w:t>Zakona o gospodarskih družbah (ZGD-1-NPB14).</w:t>
      </w:r>
    </w:p>
  </w:footnote>
  <w:footnote w:id="37">
    <w:p w14:paraId="7B90A66E" w14:textId="517C2267" w:rsidR="00C3009F" w:rsidRPr="00026822" w:rsidRDefault="00C3009F" w:rsidP="00420175">
      <w:pPr>
        <w:pStyle w:val="Sprotnaopomba-besedilo"/>
      </w:pPr>
      <w:r w:rsidRPr="00026822">
        <w:rPr>
          <w:rStyle w:val="Sprotnaopomba-sklic"/>
          <w:rFonts w:ascii="Arial" w:hAnsi="Arial" w:cs="Arial"/>
          <w:sz w:val="16"/>
        </w:rPr>
        <w:footnoteRef/>
      </w:r>
      <w:r w:rsidRPr="00026822">
        <w:rPr>
          <w:rFonts w:ascii="Arial" w:hAnsi="Arial" w:cs="Arial"/>
          <w:sz w:val="16"/>
          <w:lang w:val="en-US"/>
        </w:rPr>
        <w:t xml:space="preserve"> </w:t>
      </w:r>
      <w:r>
        <w:rPr>
          <w:rFonts w:ascii="Arial" w:hAnsi="Arial" w:cs="Arial"/>
          <w:sz w:val="16"/>
          <w:lang w:val="en-US"/>
        </w:rPr>
        <w:tab/>
      </w:r>
      <w:r>
        <w:rPr>
          <w:rFonts w:ascii="Arial" w:hAnsi="Arial" w:cs="Arial"/>
          <w:sz w:val="16"/>
          <w:lang w:val="sl-SI"/>
        </w:rPr>
        <w:t xml:space="preserve">V skladu z alinejo 13, </w:t>
      </w:r>
      <w:r w:rsidRPr="00C803BC">
        <w:rPr>
          <w:rFonts w:ascii="Arial" w:hAnsi="Arial" w:cs="Arial"/>
          <w:sz w:val="16"/>
          <w:lang w:val="sl-SI"/>
        </w:rPr>
        <w:t xml:space="preserve">3. </w:t>
      </w:r>
      <w:r>
        <w:rPr>
          <w:rFonts w:ascii="Arial" w:hAnsi="Arial" w:cs="Arial"/>
          <w:sz w:val="16"/>
          <w:lang w:val="sl-SI"/>
        </w:rPr>
        <w:t>č</w:t>
      </w:r>
      <w:r w:rsidRPr="00C803BC">
        <w:rPr>
          <w:rFonts w:ascii="Arial" w:hAnsi="Arial" w:cs="Arial"/>
          <w:sz w:val="16"/>
          <w:lang w:val="sl-SI"/>
        </w:rPr>
        <w:t xml:space="preserve">lena </w:t>
      </w:r>
      <w:r w:rsidRPr="00026822">
        <w:rPr>
          <w:rFonts w:ascii="Arial" w:hAnsi="Arial" w:cs="Arial"/>
          <w:sz w:val="16"/>
          <w:lang w:val="sl-SI"/>
        </w:rPr>
        <w:t>Zakon</w:t>
      </w:r>
      <w:r>
        <w:rPr>
          <w:rFonts w:ascii="Arial" w:hAnsi="Arial" w:cs="Arial"/>
          <w:sz w:val="16"/>
          <w:lang w:val="sl-SI"/>
        </w:rPr>
        <w:t>a</w:t>
      </w:r>
      <w:r w:rsidRPr="00026822">
        <w:rPr>
          <w:rFonts w:ascii="Arial" w:hAnsi="Arial" w:cs="Arial"/>
          <w:sz w:val="16"/>
          <w:lang w:val="sl-SI"/>
        </w:rPr>
        <w:t xml:space="preserve"> o pravilih cestnega prometa (</w:t>
      </w:r>
      <w:proofErr w:type="spellStart"/>
      <w:r w:rsidRPr="00026822">
        <w:rPr>
          <w:rFonts w:ascii="Arial" w:hAnsi="Arial" w:cs="Arial"/>
          <w:sz w:val="16"/>
          <w:lang w:val="sl-SI"/>
        </w:rPr>
        <w:t>ZPrCP</w:t>
      </w:r>
      <w:proofErr w:type="spellEnd"/>
      <w:r w:rsidRPr="00026822">
        <w:rPr>
          <w:rFonts w:ascii="Arial" w:hAnsi="Arial" w:cs="Arial"/>
          <w:sz w:val="16"/>
          <w:lang w:val="sl-SI"/>
        </w:rPr>
        <w:t xml:space="preserve">) </w:t>
      </w:r>
      <w:r>
        <w:rPr>
          <w:rFonts w:ascii="Arial" w:hAnsi="Arial" w:cs="Arial"/>
          <w:sz w:val="16"/>
          <w:lang w:val="sl-SI"/>
        </w:rPr>
        <w:t>se ta uvrščajo med kolesa.</w:t>
      </w:r>
    </w:p>
  </w:footnote>
  <w:footnote w:id="38">
    <w:p w14:paraId="793A5E34" w14:textId="7C053F53" w:rsidR="00C3009F" w:rsidRPr="00026822" w:rsidRDefault="00C3009F" w:rsidP="000705BF">
      <w:pPr>
        <w:pStyle w:val="Sprotnaopomba-besedilo"/>
        <w:rPr>
          <w:rFonts w:ascii="Arial" w:hAnsi="Arial" w:cs="Arial"/>
          <w:sz w:val="16"/>
          <w:lang w:val="en-US"/>
        </w:rPr>
      </w:pPr>
      <w:r w:rsidRPr="00026822">
        <w:rPr>
          <w:rStyle w:val="Sprotnaopomba-sklic"/>
          <w:rFonts w:ascii="Arial" w:hAnsi="Arial" w:cs="Arial"/>
          <w:sz w:val="16"/>
        </w:rPr>
        <w:footnoteRef/>
      </w:r>
      <w:r w:rsidRPr="00026822">
        <w:rPr>
          <w:rFonts w:ascii="Arial" w:hAnsi="Arial" w:cs="Arial"/>
          <w:sz w:val="16"/>
        </w:rPr>
        <w:t xml:space="preserve"> </w:t>
      </w:r>
      <w:r w:rsidRPr="00026822">
        <w:rPr>
          <w:rFonts w:ascii="Arial" w:hAnsi="Arial" w:cs="Arial"/>
          <w:sz w:val="16"/>
          <w:lang w:val="en-US"/>
        </w:rPr>
        <w:tab/>
        <w:t xml:space="preserve">Ang. </w:t>
      </w:r>
      <w:proofErr w:type="spellStart"/>
      <w:r>
        <w:rPr>
          <w:rFonts w:ascii="Arial" w:hAnsi="Arial" w:cs="Arial"/>
          <w:sz w:val="16"/>
          <w:lang w:val="sl-SI"/>
        </w:rPr>
        <w:t>e</w:t>
      </w:r>
      <w:r w:rsidRPr="00026822">
        <w:rPr>
          <w:rFonts w:ascii="Arial" w:hAnsi="Arial" w:cs="Arial"/>
          <w:sz w:val="16"/>
          <w:lang w:val="sl-SI"/>
        </w:rPr>
        <w:t>lectrical</w:t>
      </w:r>
      <w:proofErr w:type="spellEnd"/>
      <w:r w:rsidRPr="00026822">
        <w:rPr>
          <w:rFonts w:ascii="Arial" w:hAnsi="Arial" w:cs="Arial"/>
          <w:sz w:val="16"/>
          <w:lang w:val="sl-SI"/>
        </w:rPr>
        <w:t xml:space="preserve"> </w:t>
      </w:r>
      <w:proofErr w:type="spellStart"/>
      <w:r w:rsidRPr="00026822">
        <w:rPr>
          <w:rFonts w:ascii="Arial" w:hAnsi="Arial" w:cs="Arial"/>
          <w:sz w:val="16"/>
          <w:lang w:val="sl-SI"/>
        </w:rPr>
        <w:t>power</w:t>
      </w:r>
      <w:proofErr w:type="spellEnd"/>
      <w:r w:rsidRPr="00026822">
        <w:rPr>
          <w:rFonts w:ascii="Arial" w:hAnsi="Arial" w:cs="Arial"/>
          <w:sz w:val="16"/>
          <w:lang w:val="sl-SI"/>
        </w:rPr>
        <w:t xml:space="preserve"> </w:t>
      </w:r>
      <w:proofErr w:type="spellStart"/>
      <w:r w:rsidRPr="00026822">
        <w:rPr>
          <w:rFonts w:ascii="Arial" w:hAnsi="Arial" w:cs="Arial"/>
          <w:sz w:val="16"/>
          <w:lang w:val="sl-SI"/>
        </w:rPr>
        <w:t>assisted</w:t>
      </w:r>
      <w:proofErr w:type="spellEnd"/>
      <w:r w:rsidRPr="00026822">
        <w:rPr>
          <w:rFonts w:ascii="Arial" w:hAnsi="Arial" w:cs="Arial"/>
          <w:sz w:val="16"/>
          <w:lang w:val="sl-SI"/>
        </w:rPr>
        <w:t xml:space="preserve"> </w:t>
      </w:r>
      <w:proofErr w:type="spellStart"/>
      <w:r w:rsidRPr="00026822">
        <w:rPr>
          <w:rFonts w:ascii="Arial" w:hAnsi="Arial" w:cs="Arial"/>
          <w:sz w:val="16"/>
          <w:lang w:val="sl-SI"/>
        </w:rPr>
        <w:t>cycles</w:t>
      </w:r>
      <w:proofErr w:type="spellEnd"/>
    </w:p>
  </w:footnote>
  <w:footnote w:id="39">
    <w:p w14:paraId="1ED52703" w14:textId="77777777" w:rsidR="00C3009F" w:rsidRPr="00050D3E" w:rsidRDefault="00C3009F" w:rsidP="00217089">
      <w:pPr>
        <w:pStyle w:val="Sprotnaopomba-besedilo"/>
        <w:rPr>
          <w:rFonts w:ascii="Arial" w:hAnsi="Arial" w:cs="Arial"/>
          <w:lang w:val="sl-SI"/>
        </w:rPr>
      </w:pPr>
      <w:r w:rsidRPr="00050D3E">
        <w:rPr>
          <w:rStyle w:val="Sprotnaopomba-sklic"/>
          <w:rFonts w:ascii="Arial" w:hAnsi="Arial" w:cs="Arial"/>
        </w:rPr>
        <w:footnoteRef/>
      </w:r>
      <w:r w:rsidRPr="00050D3E">
        <w:rPr>
          <w:rFonts w:ascii="Arial" w:hAnsi="Arial" w:cs="Arial"/>
        </w:rPr>
        <w:t xml:space="preserve"> </w:t>
      </w:r>
      <w:r w:rsidRPr="00050D3E">
        <w:rPr>
          <w:rFonts w:ascii="Arial" w:hAnsi="Arial" w:cs="Arial"/>
        </w:rPr>
        <w:tab/>
      </w:r>
      <w:r w:rsidRPr="00050D3E">
        <w:rPr>
          <w:rFonts w:ascii="Arial" w:hAnsi="Arial" w:cs="Arial"/>
          <w:sz w:val="16"/>
          <w:lang w:val="sl-SI"/>
        </w:rPr>
        <w:t xml:space="preserve">P. Baptista, A. Pina, G. </w:t>
      </w:r>
      <w:proofErr w:type="spellStart"/>
      <w:r w:rsidRPr="00050D3E">
        <w:rPr>
          <w:rFonts w:ascii="Arial" w:hAnsi="Arial" w:cs="Arial"/>
          <w:sz w:val="16"/>
          <w:lang w:val="sl-SI"/>
        </w:rPr>
        <w:t>Duarte</w:t>
      </w:r>
      <w:proofErr w:type="spellEnd"/>
      <w:r w:rsidRPr="00050D3E">
        <w:rPr>
          <w:rFonts w:ascii="Arial" w:hAnsi="Arial" w:cs="Arial"/>
          <w:sz w:val="16"/>
          <w:lang w:val="sl-SI"/>
        </w:rPr>
        <w:t xml:space="preserve">, C. </w:t>
      </w:r>
      <w:proofErr w:type="spellStart"/>
      <w:r w:rsidRPr="00050D3E">
        <w:rPr>
          <w:rFonts w:ascii="Arial" w:hAnsi="Arial" w:cs="Arial"/>
          <w:sz w:val="16"/>
          <w:lang w:val="sl-SI"/>
        </w:rPr>
        <w:t>Rolim</w:t>
      </w:r>
      <w:proofErr w:type="spellEnd"/>
      <w:r w:rsidRPr="00050D3E">
        <w:rPr>
          <w:rFonts w:ascii="Arial" w:hAnsi="Arial" w:cs="Arial"/>
          <w:sz w:val="16"/>
          <w:lang w:val="sl-SI"/>
        </w:rPr>
        <w:t xml:space="preserve">, G. </w:t>
      </w:r>
      <w:proofErr w:type="spellStart"/>
      <w:r w:rsidRPr="00050D3E">
        <w:rPr>
          <w:rFonts w:ascii="Arial" w:hAnsi="Arial" w:cs="Arial"/>
          <w:sz w:val="16"/>
          <w:lang w:val="sl-SI"/>
        </w:rPr>
        <w:t>Pereira</w:t>
      </w:r>
      <w:proofErr w:type="spellEnd"/>
      <w:r w:rsidRPr="00050D3E">
        <w:rPr>
          <w:rFonts w:ascii="Arial" w:hAnsi="Arial" w:cs="Arial"/>
          <w:sz w:val="16"/>
          <w:lang w:val="sl-SI"/>
        </w:rPr>
        <w:t xml:space="preserve">, C. Silva, T. </w:t>
      </w:r>
      <w:proofErr w:type="spellStart"/>
      <w:r w:rsidRPr="00050D3E">
        <w:rPr>
          <w:rFonts w:ascii="Arial" w:hAnsi="Arial" w:cs="Arial"/>
          <w:sz w:val="16"/>
          <w:lang w:val="sl-SI"/>
        </w:rPr>
        <w:t>Farias</w:t>
      </w:r>
      <w:proofErr w:type="spellEnd"/>
      <w:r w:rsidRPr="00050D3E">
        <w:rPr>
          <w:rFonts w:ascii="Arial" w:hAnsi="Arial" w:cs="Arial"/>
          <w:sz w:val="16"/>
          <w:lang w:val="sl-SI"/>
        </w:rPr>
        <w:t xml:space="preserve">, </w:t>
      </w:r>
      <w:proofErr w:type="spellStart"/>
      <w:r w:rsidRPr="00050D3E">
        <w:rPr>
          <w:rFonts w:ascii="Arial" w:hAnsi="Arial" w:cs="Arial"/>
          <w:sz w:val="16"/>
          <w:lang w:val="sl-SI"/>
        </w:rPr>
        <w:t>From</w:t>
      </w:r>
      <w:proofErr w:type="spellEnd"/>
      <w:r w:rsidRPr="00050D3E">
        <w:rPr>
          <w:rFonts w:ascii="Arial" w:hAnsi="Arial" w:cs="Arial"/>
          <w:sz w:val="16"/>
          <w:lang w:val="sl-SI"/>
        </w:rPr>
        <w:t xml:space="preserve"> on-</w:t>
      </w:r>
      <w:proofErr w:type="spellStart"/>
      <w:r w:rsidRPr="00050D3E">
        <w:rPr>
          <w:rFonts w:ascii="Arial" w:hAnsi="Arial" w:cs="Arial"/>
          <w:sz w:val="16"/>
          <w:lang w:val="sl-SI"/>
        </w:rPr>
        <w:t>road</w:t>
      </w:r>
      <w:proofErr w:type="spellEnd"/>
      <w:r w:rsidRPr="00050D3E">
        <w:rPr>
          <w:rFonts w:ascii="Arial" w:hAnsi="Arial" w:cs="Arial"/>
          <w:sz w:val="16"/>
          <w:lang w:val="sl-SI"/>
        </w:rPr>
        <w:t xml:space="preserve"> </w:t>
      </w:r>
      <w:proofErr w:type="spellStart"/>
      <w:r w:rsidRPr="00050D3E">
        <w:rPr>
          <w:rFonts w:ascii="Arial" w:hAnsi="Arial" w:cs="Arial"/>
          <w:sz w:val="16"/>
          <w:lang w:val="sl-SI"/>
        </w:rPr>
        <w:t>trial</w:t>
      </w:r>
      <w:proofErr w:type="spellEnd"/>
      <w:r w:rsidRPr="00050D3E">
        <w:rPr>
          <w:rFonts w:ascii="Arial" w:hAnsi="Arial" w:cs="Arial"/>
          <w:sz w:val="16"/>
          <w:lang w:val="sl-SI"/>
        </w:rPr>
        <w:t xml:space="preserve"> </w:t>
      </w:r>
      <w:proofErr w:type="spellStart"/>
      <w:r w:rsidRPr="00050D3E">
        <w:rPr>
          <w:rFonts w:ascii="Arial" w:hAnsi="Arial" w:cs="Arial"/>
          <w:sz w:val="16"/>
          <w:lang w:val="sl-SI"/>
        </w:rPr>
        <w:t>evaluation</w:t>
      </w:r>
      <w:proofErr w:type="spellEnd"/>
      <w:r w:rsidRPr="00050D3E">
        <w:rPr>
          <w:rFonts w:ascii="Arial" w:hAnsi="Arial" w:cs="Arial"/>
          <w:sz w:val="16"/>
          <w:lang w:val="sl-SI"/>
        </w:rPr>
        <w:t xml:space="preserve"> </w:t>
      </w:r>
      <w:proofErr w:type="spellStart"/>
      <w:r w:rsidRPr="00050D3E">
        <w:rPr>
          <w:rFonts w:ascii="Arial" w:hAnsi="Arial" w:cs="Arial"/>
          <w:sz w:val="16"/>
          <w:lang w:val="sl-SI"/>
        </w:rPr>
        <w:t>of</w:t>
      </w:r>
      <w:proofErr w:type="spellEnd"/>
      <w:r w:rsidRPr="00050D3E">
        <w:rPr>
          <w:rFonts w:ascii="Arial" w:hAnsi="Arial" w:cs="Arial"/>
          <w:sz w:val="16"/>
          <w:lang w:val="sl-SI"/>
        </w:rPr>
        <w:t xml:space="preserve"> </w:t>
      </w:r>
      <w:proofErr w:type="spellStart"/>
      <w:r w:rsidRPr="00050D3E">
        <w:rPr>
          <w:rFonts w:ascii="Arial" w:hAnsi="Arial" w:cs="Arial"/>
          <w:sz w:val="16"/>
          <w:lang w:val="sl-SI"/>
        </w:rPr>
        <w:t>electric</w:t>
      </w:r>
      <w:proofErr w:type="spellEnd"/>
      <w:r w:rsidRPr="00050D3E">
        <w:rPr>
          <w:rFonts w:ascii="Arial" w:hAnsi="Arial" w:cs="Arial"/>
          <w:sz w:val="16"/>
          <w:lang w:val="sl-SI"/>
        </w:rPr>
        <w:t xml:space="preserve"> </w:t>
      </w:r>
      <w:proofErr w:type="spellStart"/>
      <w:r w:rsidRPr="00050D3E">
        <w:rPr>
          <w:rFonts w:ascii="Arial" w:hAnsi="Arial" w:cs="Arial"/>
          <w:sz w:val="16"/>
          <w:lang w:val="sl-SI"/>
        </w:rPr>
        <w:t>and</w:t>
      </w:r>
      <w:proofErr w:type="spellEnd"/>
      <w:r w:rsidRPr="00050D3E">
        <w:rPr>
          <w:rFonts w:ascii="Arial" w:hAnsi="Arial" w:cs="Arial"/>
          <w:sz w:val="16"/>
          <w:lang w:val="sl-SI"/>
        </w:rPr>
        <w:t xml:space="preserve"> </w:t>
      </w:r>
      <w:proofErr w:type="spellStart"/>
      <w:r w:rsidRPr="00050D3E">
        <w:rPr>
          <w:rFonts w:ascii="Arial" w:hAnsi="Arial" w:cs="Arial"/>
          <w:sz w:val="16"/>
          <w:lang w:val="sl-SI"/>
        </w:rPr>
        <w:t>conventional</w:t>
      </w:r>
      <w:proofErr w:type="spellEnd"/>
      <w:r w:rsidRPr="00050D3E">
        <w:rPr>
          <w:rFonts w:ascii="Arial" w:hAnsi="Arial" w:cs="Arial"/>
          <w:sz w:val="16"/>
          <w:lang w:val="sl-SI"/>
        </w:rPr>
        <w:t xml:space="preserve"> </w:t>
      </w:r>
      <w:proofErr w:type="spellStart"/>
      <w:r w:rsidRPr="00050D3E">
        <w:rPr>
          <w:rFonts w:ascii="Arial" w:hAnsi="Arial" w:cs="Arial"/>
          <w:sz w:val="16"/>
          <w:lang w:val="sl-SI"/>
        </w:rPr>
        <w:t>bicycles</w:t>
      </w:r>
      <w:proofErr w:type="spellEnd"/>
      <w:r w:rsidRPr="00050D3E">
        <w:rPr>
          <w:rFonts w:ascii="Arial" w:hAnsi="Arial" w:cs="Arial"/>
          <w:sz w:val="16"/>
          <w:lang w:val="sl-SI"/>
        </w:rPr>
        <w:t xml:space="preserve"> to </w:t>
      </w:r>
      <w:proofErr w:type="spellStart"/>
      <w:r w:rsidRPr="00050D3E">
        <w:rPr>
          <w:rFonts w:ascii="Arial" w:hAnsi="Arial" w:cs="Arial"/>
          <w:sz w:val="16"/>
          <w:lang w:val="sl-SI"/>
        </w:rPr>
        <w:t>comparison</w:t>
      </w:r>
      <w:proofErr w:type="spellEnd"/>
      <w:r w:rsidRPr="00050D3E">
        <w:rPr>
          <w:rFonts w:ascii="Arial" w:hAnsi="Arial" w:cs="Arial"/>
          <w:sz w:val="16"/>
          <w:lang w:val="sl-SI"/>
        </w:rPr>
        <w:t xml:space="preserve"> </w:t>
      </w:r>
      <w:proofErr w:type="spellStart"/>
      <w:r w:rsidRPr="00050D3E">
        <w:rPr>
          <w:rFonts w:ascii="Arial" w:hAnsi="Arial" w:cs="Arial"/>
          <w:sz w:val="16"/>
          <w:lang w:val="sl-SI"/>
        </w:rPr>
        <w:t>with</w:t>
      </w:r>
      <w:proofErr w:type="spellEnd"/>
      <w:r w:rsidRPr="00050D3E">
        <w:rPr>
          <w:rFonts w:ascii="Arial" w:hAnsi="Arial" w:cs="Arial"/>
          <w:sz w:val="16"/>
          <w:lang w:val="sl-SI"/>
        </w:rPr>
        <w:t xml:space="preserve"> </w:t>
      </w:r>
      <w:proofErr w:type="spellStart"/>
      <w:r w:rsidRPr="00050D3E">
        <w:rPr>
          <w:rFonts w:ascii="Arial" w:hAnsi="Arial" w:cs="Arial"/>
          <w:sz w:val="16"/>
          <w:lang w:val="sl-SI"/>
        </w:rPr>
        <w:t>other</w:t>
      </w:r>
      <w:proofErr w:type="spellEnd"/>
      <w:r w:rsidRPr="00050D3E">
        <w:rPr>
          <w:rFonts w:ascii="Arial" w:hAnsi="Arial" w:cs="Arial"/>
          <w:sz w:val="16"/>
          <w:lang w:val="sl-SI"/>
        </w:rPr>
        <w:t xml:space="preserve"> urban transport </w:t>
      </w:r>
      <w:proofErr w:type="spellStart"/>
      <w:r w:rsidRPr="00050D3E">
        <w:rPr>
          <w:rFonts w:ascii="Arial" w:hAnsi="Arial" w:cs="Arial"/>
          <w:sz w:val="16"/>
          <w:lang w:val="sl-SI"/>
        </w:rPr>
        <w:t>modes</w:t>
      </w:r>
      <w:proofErr w:type="spellEnd"/>
      <w:r w:rsidRPr="00050D3E">
        <w:rPr>
          <w:rFonts w:ascii="Arial" w:hAnsi="Arial" w:cs="Arial"/>
          <w:sz w:val="16"/>
          <w:lang w:val="sl-SI"/>
        </w:rPr>
        <w:t xml:space="preserve">: </w:t>
      </w:r>
      <w:proofErr w:type="spellStart"/>
      <w:r w:rsidRPr="00050D3E">
        <w:rPr>
          <w:rFonts w:ascii="Arial" w:hAnsi="Arial" w:cs="Arial"/>
          <w:sz w:val="16"/>
          <w:lang w:val="sl-SI"/>
        </w:rPr>
        <w:t>Case</w:t>
      </w:r>
      <w:proofErr w:type="spellEnd"/>
      <w:r w:rsidRPr="00050D3E">
        <w:rPr>
          <w:rFonts w:ascii="Arial" w:hAnsi="Arial" w:cs="Arial"/>
          <w:sz w:val="16"/>
          <w:lang w:val="sl-SI"/>
        </w:rPr>
        <w:t xml:space="preserve"> </w:t>
      </w:r>
      <w:proofErr w:type="spellStart"/>
      <w:r w:rsidRPr="00050D3E">
        <w:rPr>
          <w:rFonts w:ascii="Arial" w:hAnsi="Arial" w:cs="Arial"/>
          <w:sz w:val="16"/>
          <w:lang w:val="sl-SI"/>
        </w:rPr>
        <w:t>study</w:t>
      </w:r>
      <w:proofErr w:type="spellEnd"/>
      <w:r w:rsidRPr="00050D3E">
        <w:rPr>
          <w:rFonts w:ascii="Arial" w:hAnsi="Arial" w:cs="Arial"/>
          <w:sz w:val="16"/>
          <w:lang w:val="sl-SI"/>
        </w:rPr>
        <w:t xml:space="preserve"> in </w:t>
      </w:r>
      <w:proofErr w:type="spellStart"/>
      <w:r w:rsidRPr="00050D3E">
        <w:rPr>
          <w:rFonts w:ascii="Arial" w:hAnsi="Arial" w:cs="Arial"/>
          <w:sz w:val="16"/>
          <w:lang w:val="sl-SI"/>
        </w:rPr>
        <w:t>the</w:t>
      </w:r>
      <w:proofErr w:type="spellEnd"/>
      <w:r w:rsidRPr="00050D3E">
        <w:rPr>
          <w:rFonts w:ascii="Arial" w:hAnsi="Arial" w:cs="Arial"/>
          <w:sz w:val="16"/>
          <w:lang w:val="sl-SI"/>
        </w:rPr>
        <w:t xml:space="preserve"> </w:t>
      </w:r>
      <w:proofErr w:type="spellStart"/>
      <w:r w:rsidRPr="00050D3E">
        <w:rPr>
          <w:rFonts w:ascii="Arial" w:hAnsi="Arial" w:cs="Arial"/>
          <w:sz w:val="16"/>
          <w:lang w:val="sl-SI"/>
        </w:rPr>
        <w:t>city</w:t>
      </w:r>
      <w:proofErr w:type="spellEnd"/>
      <w:r w:rsidRPr="00050D3E">
        <w:rPr>
          <w:rFonts w:ascii="Arial" w:hAnsi="Arial" w:cs="Arial"/>
          <w:sz w:val="16"/>
          <w:lang w:val="sl-SI"/>
        </w:rPr>
        <w:t xml:space="preserve"> </w:t>
      </w:r>
      <w:proofErr w:type="spellStart"/>
      <w:r w:rsidRPr="00050D3E">
        <w:rPr>
          <w:rFonts w:ascii="Arial" w:hAnsi="Arial" w:cs="Arial"/>
          <w:sz w:val="16"/>
          <w:lang w:val="sl-SI"/>
        </w:rPr>
        <w:t>of</w:t>
      </w:r>
      <w:proofErr w:type="spellEnd"/>
      <w:r w:rsidRPr="00050D3E">
        <w:rPr>
          <w:rFonts w:ascii="Arial" w:hAnsi="Arial" w:cs="Arial"/>
          <w:sz w:val="16"/>
          <w:lang w:val="sl-SI"/>
        </w:rPr>
        <w:t xml:space="preserve"> </w:t>
      </w:r>
      <w:proofErr w:type="spellStart"/>
      <w:r w:rsidRPr="00050D3E">
        <w:rPr>
          <w:rFonts w:ascii="Arial" w:hAnsi="Arial" w:cs="Arial"/>
          <w:sz w:val="16"/>
          <w:lang w:val="sl-SI"/>
        </w:rPr>
        <w:t>Lisbon</w:t>
      </w:r>
      <w:proofErr w:type="spellEnd"/>
      <w:r w:rsidRPr="00050D3E">
        <w:rPr>
          <w:rFonts w:ascii="Arial" w:hAnsi="Arial" w:cs="Arial"/>
          <w:sz w:val="16"/>
          <w:lang w:val="sl-SI"/>
        </w:rPr>
        <w:t xml:space="preserve">, </w:t>
      </w:r>
      <w:proofErr w:type="spellStart"/>
      <w:r w:rsidRPr="00050D3E">
        <w:rPr>
          <w:rFonts w:ascii="Arial" w:hAnsi="Arial" w:cs="Arial"/>
          <w:sz w:val="16"/>
          <w:lang w:val="sl-SI"/>
        </w:rPr>
        <w:t>Portugal</w:t>
      </w:r>
      <w:proofErr w:type="spellEnd"/>
      <w:r w:rsidRPr="00050D3E">
        <w:rPr>
          <w:rFonts w:ascii="Arial" w:hAnsi="Arial" w:cs="Arial"/>
          <w:sz w:val="16"/>
          <w:lang w:val="sl-SI"/>
        </w:rPr>
        <w:t xml:space="preserve">, </w:t>
      </w:r>
      <w:proofErr w:type="spellStart"/>
      <w:r w:rsidRPr="00050D3E">
        <w:rPr>
          <w:rFonts w:ascii="Arial" w:hAnsi="Arial" w:cs="Arial"/>
          <w:sz w:val="16"/>
          <w:lang w:val="sl-SI"/>
        </w:rPr>
        <w:t>Energy</w:t>
      </w:r>
      <w:proofErr w:type="spellEnd"/>
      <w:r w:rsidRPr="00050D3E">
        <w:rPr>
          <w:rFonts w:ascii="Arial" w:hAnsi="Arial" w:cs="Arial"/>
          <w:sz w:val="16"/>
          <w:lang w:val="sl-SI"/>
        </w:rPr>
        <w:t xml:space="preserve"> </w:t>
      </w:r>
      <w:proofErr w:type="spellStart"/>
      <w:r w:rsidRPr="00050D3E">
        <w:rPr>
          <w:rFonts w:ascii="Arial" w:hAnsi="Arial" w:cs="Arial"/>
          <w:sz w:val="16"/>
          <w:lang w:val="sl-SI"/>
        </w:rPr>
        <w:t>Conversion</w:t>
      </w:r>
      <w:proofErr w:type="spellEnd"/>
      <w:r w:rsidRPr="00050D3E">
        <w:rPr>
          <w:rFonts w:ascii="Arial" w:hAnsi="Arial" w:cs="Arial"/>
          <w:sz w:val="16"/>
          <w:lang w:val="sl-SI"/>
        </w:rPr>
        <w:t xml:space="preserve"> </w:t>
      </w:r>
      <w:proofErr w:type="spellStart"/>
      <w:r w:rsidRPr="00050D3E">
        <w:rPr>
          <w:rFonts w:ascii="Arial" w:hAnsi="Arial" w:cs="Arial"/>
          <w:sz w:val="16"/>
          <w:lang w:val="sl-SI"/>
        </w:rPr>
        <w:t>and</w:t>
      </w:r>
      <w:proofErr w:type="spellEnd"/>
      <w:r w:rsidRPr="00050D3E">
        <w:rPr>
          <w:rFonts w:ascii="Arial" w:hAnsi="Arial" w:cs="Arial"/>
          <w:sz w:val="16"/>
          <w:lang w:val="sl-SI"/>
        </w:rPr>
        <w:t xml:space="preserve"> </w:t>
      </w:r>
      <w:proofErr w:type="spellStart"/>
      <w:r w:rsidRPr="00050D3E">
        <w:rPr>
          <w:rFonts w:ascii="Arial" w:hAnsi="Arial" w:cs="Arial"/>
          <w:sz w:val="16"/>
          <w:lang w:val="sl-SI"/>
        </w:rPr>
        <w:t>Management</w:t>
      </w:r>
      <w:proofErr w:type="spellEnd"/>
      <w:r w:rsidRPr="00050D3E">
        <w:rPr>
          <w:rFonts w:ascii="Arial" w:hAnsi="Arial" w:cs="Arial"/>
          <w:sz w:val="16"/>
          <w:lang w:val="sl-SI"/>
        </w:rPr>
        <w:t xml:space="preserve">, </w:t>
      </w:r>
      <w:proofErr w:type="spellStart"/>
      <w:r w:rsidRPr="00050D3E">
        <w:rPr>
          <w:rFonts w:ascii="Arial" w:hAnsi="Arial" w:cs="Arial"/>
          <w:sz w:val="16"/>
          <w:lang w:val="sl-SI"/>
        </w:rPr>
        <w:t>Volume</w:t>
      </w:r>
      <w:proofErr w:type="spellEnd"/>
      <w:r w:rsidRPr="00050D3E">
        <w:rPr>
          <w:rFonts w:ascii="Arial" w:hAnsi="Arial" w:cs="Arial"/>
          <w:sz w:val="16"/>
          <w:lang w:val="sl-SI"/>
        </w:rPr>
        <w:t xml:space="preserve"> 92, 1 </w:t>
      </w:r>
      <w:proofErr w:type="spellStart"/>
      <w:r w:rsidRPr="00050D3E">
        <w:rPr>
          <w:rFonts w:ascii="Arial" w:hAnsi="Arial" w:cs="Arial"/>
          <w:sz w:val="16"/>
          <w:lang w:val="sl-SI"/>
        </w:rPr>
        <w:t>March</w:t>
      </w:r>
      <w:proofErr w:type="spellEnd"/>
      <w:r w:rsidRPr="00050D3E">
        <w:rPr>
          <w:rFonts w:ascii="Arial" w:hAnsi="Arial" w:cs="Arial"/>
          <w:sz w:val="16"/>
          <w:lang w:val="sl-SI"/>
        </w:rPr>
        <w:t xml:space="preserve"> 2015, </w:t>
      </w:r>
      <w:proofErr w:type="spellStart"/>
      <w:r w:rsidRPr="00050D3E">
        <w:rPr>
          <w:rFonts w:ascii="Arial" w:hAnsi="Arial" w:cs="Arial"/>
          <w:sz w:val="16"/>
          <w:lang w:val="sl-SI"/>
        </w:rPr>
        <w:t>Pages</w:t>
      </w:r>
      <w:proofErr w:type="spellEnd"/>
      <w:r w:rsidRPr="00050D3E">
        <w:rPr>
          <w:rFonts w:ascii="Arial" w:hAnsi="Arial" w:cs="Arial"/>
          <w:sz w:val="16"/>
          <w:lang w:val="sl-SI"/>
        </w:rPr>
        <w:t xml:space="preserve"> 10</w:t>
      </w:r>
      <w:r>
        <w:rPr>
          <w:rFonts w:ascii="Arial" w:hAnsi="Arial" w:cs="Arial"/>
          <w:sz w:val="16"/>
          <w:lang w:val="sl-SI"/>
        </w:rPr>
        <w:t>–</w:t>
      </w:r>
      <w:r w:rsidRPr="00050D3E">
        <w:rPr>
          <w:rFonts w:ascii="Arial" w:hAnsi="Arial" w:cs="Arial"/>
          <w:sz w:val="16"/>
          <w:lang w:val="sl-SI"/>
        </w:rPr>
        <w:t>18, ISSN 0196-8904, http://dx.doi.org/10.1016/j.enconman.2014.12.043.</w:t>
      </w:r>
    </w:p>
  </w:footnote>
  <w:footnote w:id="40">
    <w:p w14:paraId="724661D3" w14:textId="77777777" w:rsidR="00C3009F" w:rsidRPr="00050D3E" w:rsidRDefault="00C3009F" w:rsidP="00217089">
      <w:pPr>
        <w:pStyle w:val="Sprotnaopomba-besedilo"/>
        <w:rPr>
          <w:rFonts w:ascii="Arial" w:hAnsi="Arial" w:cs="Arial"/>
          <w:lang w:val="sl-SI"/>
        </w:rPr>
      </w:pPr>
      <w:r w:rsidRPr="00050D3E">
        <w:rPr>
          <w:rStyle w:val="Sprotnaopomba-sklic"/>
          <w:rFonts w:ascii="Arial" w:hAnsi="Arial" w:cs="Arial"/>
          <w:lang w:val="sl-SI"/>
        </w:rPr>
        <w:footnoteRef/>
      </w:r>
      <w:r w:rsidRPr="00050D3E">
        <w:rPr>
          <w:rFonts w:ascii="Arial" w:hAnsi="Arial" w:cs="Arial"/>
          <w:lang w:val="sl-SI"/>
        </w:rPr>
        <w:t xml:space="preserve"> </w:t>
      </w:r>
      <w:r w:rsidRPr="00050D3E">
        <w:rPr>
          <w:rFonts w:ascii="Arial" w:hAnsi="Arial" w:cs="Arial"/>
          <w:lang w:val="sl-SI"/>
        </w:rPr>
        <w:tab/>
      </w:r>
      <w:r w:rsidRPr="00050D3E">
        <w:rPr>
          <w:rFonts w:ascii="Arial" w:hAnsi="Arial" w:cs="Arial"/>
          <w:sz w:val="16"/>
          <w:lang w:val="sl-SI"/>
        </w:rPr>
        <w:t>Ocena IJS</w:t>
      </w:r>
      <w:r>
        <w:rPr>
          <w:rFonts w:ascii="Arial" w:hAnsi="Arial" w:cs="Arial"/>
          <w:sz w:val="16"/>
          <w:lang w:val="sl-SI"/>
        </w:rPr>
        <w:t>.</w:t>
      </w:r>
    </w:p>
  </w:footnote>
  <w:footnote w:id="41">
    <w:p w14:paraId="1123BD49" w14:textId="77777777" w:rsidR="00C3009F" w:rsidRPr="00050D3E" w:rsidRDefault="00C3009F" w:rsidP="00217089">
      <w:pPr>
        <w:pStyle w:val="Sprotnaopomba-besedilo"/>
        <w:rPr>
          <w:rFonts w:ascii="Arial" w:hAnsi="Arial" w:cs="Arial"/>
          <w:lang w:val="sl-SI"/>
        </w:rPr>
      </w:pPr>
      <w:r w:rsidRPr="00050D3E">
        <w:rPr>
          <w:rStyle w:val="Sprotnaopomba-sklic"/>
          <w:rFonts w:ascii="Arial" w:hAnsi="Arial" w:cs="Arial"/>
          <w:lang w:val="sl-SI"/>
        </w:rPr>
        <w:footnoteRef/>
      </w:r>
      <w:r w:rsidRPr="00050D3E">
        <w:rPr>
          <w:rFonts w:ascii="Arial" w:hAnsi="Arial" w:cs="Arial"/>
          <w:lang w:val="sl-SI"/>
        </w:rPr>
        <w:t xml:space="preserve"> </w:t>
      </w:r>
      <w:r w:rsidRPr="00050D3E">
        <w:rPr>
          <w:rFonts w:ascii="Arial" w:hAnsi="Arial" w:cs="Arial"/>
          <w:lang w:val="sl-SI"/>
        </w:rPr>
        <w:tab/>
      </w:r>
      <w:r w:rsidRPr="00050D3E">
        <w:rPr>
          <w:rFonts w:ascii="Arial" w:hAnsi="Arial" w:cs="Arial"/>
          <w:sz w:val="16"/>
          <w:lang w:val="sl-SI"/>
        </w:rPr>
        <w:t xml:space="preserve">Ocena specifične rabe </w:t>
      </w:r>
      <w:r>
        <w:rPr>
          <w:rFonts w:ascii="Arial" w:hAnsi="Arial" w:cs="Arial"/>
          <w:sz w:val="16"/>
          <w:lang w:val="sl-SI"/>
        </w:rPr>
        <w:t xml:space="preserve">energije </w:t>
      </w:r>
      <w:r w:rsidRPr="00050D3E">
        <w:rPr>
          <w:rFonts w:ascii="Arial" w:hAnsi="Arial" w:cs="Arial"/>
          <w:sz w:val="16"/>
          <w:lang w:val="sl-SI"/>
        </w:rPr>
        <w:t>glede na specifikacije koles z elektromotorjem na evropskem trgu</w:t>
      </w:r>
      <w:r>
        <w:rPr>
          <w:rFonts w:ascii="Arial" w:hAnsi="Arial" w:cs="Arial"/>
          <w:sz w:val="16"/>
          <w:lang w:val="sl-SI"/>
        </w:rPr>
        <w:t>.</w:t>
      </w:r>
    </w:p>
  </w:footnote>
  <w:footnote w:id="42">
    <w:p w14:paraId="23216713" w14:textId="77777777" w:rsidR="00C3009F" w:rsidRPr="008B0B51" w:rsidRDefault="00C3009F" w:rsidP="00291C7D">
      <w:pPr>
        <w:pStyle w:val="Sprotnaopomba-besedilo"/>
        <w:rPr>
          <w:rFonts w:ascii="Arial" w:hAnsi="Arial" w:cs="Arial"/>
          <w:sz w:val="18"/>
          <w:lang w:val="en-US"/>
        </w:rPr>
      </w:pPr>
      <w:r w:rsidRPr="008B0B51">
        <w:rPr>
          <w:rStyle w:val="Sprotnaopomba-sklic"/>
          <w:rFonts w:ascii="Arial" w:hAnsi="Arial" w:cs="Arial"/>
        </w:rPr>
        <w:footnoteRef/>
      </w:r>
      <w:r w:rsidRPr="008B0B51">
        <w:rPr>
          <w:rFonts w:ascii="Arial" w:hAnsi="Arial" w:cs="Arial"/>
        </w:rPr>
        <w:t xml:space="preserve"> </w:t>
      </w:r>
      <w:r w:rsidRPr="008B0B51">
        <w:rPr>
          <w:rFonts w:ascii="Arial" w:hAnsi="Arial" w:cs="Arial"/>
          <w:lang w:val="en-US"/>
        </w:rPr>
        <w:tab/>
      </w:r>
      <w:r w:rsidRPr="008B0B51">
        <w:rPr>
          <w:rFonts w:ascii="Arial" w:hAnsi="Arial" w:cs="Arial"/>
          <w:sz w:val="16"/>
          <w:lang w:val="en-US"/>
        </w:rPr>
        <w:t xml:space="preserve">T. Jones, L. Harms, E. </w:t>
      </w:r>
      <w:proofErr w:type="spellStart"/>
      <w:r w:rsidRPr="008B0B51">
        <w:rPr>
          <w:rFonts w:ascii="Arial" w:hAnsi="Arial" w:cs="Arial"/>
          <w:sz w:val="16"/>
          <w:lang w:val="en-US"/>
        </w:rPr>
        <w:t>Heinen</w:t>
      </w:r>
      <w:proofErr w:type="spellEnd"/>
      <w:r w:rsidRPr="008B0B51">
        <w:rPr>
          <w:rFonts w:ascii="Arial" w:hAnsi="Arial" w:cs="Arial"/>
          <w:sz w:val="16"/>
          <w:lang w:val="en-US"/>
        </w:rPr>
        <w:t>, Motives, perceptions and experiences of electric bicycle owners and implications for health, wellbeing and mobility, Journal of Transport Geography, Volume 53, May 2016, Pages 41-49, ISSN 0966-6923, http://dx.doi.org/10.1016/j.jtrangeo.2016.04.006.</w:t>
      </w:r>
    </w:p>
  </w:footnote>
  <w:footnote w:id="43">
    <w:p w14:paraId="537BF74D" w14:textId="77777777" w:rsidR="00C3009F" w:rsidRPr="00CB0C8C" w:rsidRDefault="00C3009F" w:rsidP="002B1B1F">
      <w:pPr>
        <w:pStyle w:val="Sprotnaopomba-besedilo"/>
        <w:rPr>
          <w:rFonts w:ascii="Arial" w:hAnsi="Arial" w:cs="Arial"/>
          <w:lang w:val="sl-SI"/>
        </w:rPr>
      </w:pPr>
      <w:r w:rsidRPr="00CB0C8C">
        <w:rPr>
          <w:rStyle w:val="Sprotnaopomba-sklic"/>
          <w:rFonts w:ascii="Arial" w:hAnsi="Arial" w:cs="Arial"/>
          <w:lang w:val="sl-SI"/>
        </w:rPr>
        <w:footnoteRef/>
      </w:r>
      <w:r w:rsidRPr="00CB0C8C">
        <w:rPr>
          <w:rFonts w:ascii="Arial" w:hAnsi="Arial" w:cs="Arial"/>
          <w:lang w:val="sl-SI"/>
        </w:rPr>
        <w:t xml:space="preserve"> </w:t>
      </w:r>
      <w:r>
        <w:rPr>
          <w:rFonts w:ascii="Arial" w:hAnsi="Arial" w:cs="Arial"/>
          <w:lang w:val="sl-SI"/>
        </w:rPr>
        <w:tab/>
      </w:r>
      <w:r w:rsidRPr="00CB0C8C">
        <w:rPr>
          <w:rFonts w:ascii="Arial" w:hAnsi="Arial" w:cs="Arial"/>
          <w:sz w:val="16"/>
          <w:lang w:val="sl-SI"/>
        </w:rPr>
        <w:t xml:space="preserve">Ocena specifične rabe glede na specifikacije elektromotornih koles na evropskem trgu (BMW C </w:t>
      </w:r>
      <w:proofErr w:type="spellStart"/>
      <w:r w:rsidRPr="00CB0C8C">
        <w:rPr>
          <w:rFonts w:ascii="Arial" w:hAnsi="Arial" w:cs="Arial"/>
          <w:sz w:val="16"/>
          <w:lang w:val="sl-SI"/>
        </w:rPr>
        <w:t>Evolution</w:t>
      </w:r>
      <w:proofErr w:type="spellEnd"/>
      <w:r w:rsidRPr="00CB0C8C">
        <w:rPr>
          <w:rFonts w:ascii="Arial" w:hAnsi="Arial" w:cs="Arial"/>
          <w:sz w:val="16"/>
          <w:lang w:val="sl-SI"/>
        </w:rPr>
        <w:t xml:space="preserve">, </w:t>
      </w:r>
      <w:proofErr w:type="spellStart"/>
      <w:r w:rsidRPr="00CB0C8C">
        <w:rPr>
          <w:rFonts w:ascii="Arial" w:hAnsi="Arial" w:cs="Arial"/>
          <w:sz w:val="16"/>
          <w:lang w:val="sl-SI"/>
        </w:rPr>
        <w:t>Zero</w:t>
      </w:r>
      <w:proofErr w:type="spellEnd"/>
      <w:r w:rsidRPr="00CB0C8C">
        <w:rPr>
          <w:rFonts w:ascii="Arial" w:hAnsi="Arial" w:cs="Arial"/>
          <w:sz w:val="16"/>
          <w:lang w:val="sl-SI"/>
        </w:rPr>
        <w:t xml:space="preserve"> S/SR ipd.)</w:t>
      </w:r>
      <w:r>
        <w:rPr>
          <w:rFonts w:ascii="Arial" w:hAnsi="Arial" w:cs="Arial"/>
          <w:sz w:val="16"/>
          <w:lang w:val="sl-SI"/>
        </w:rPr>
        <w:t>.</w:t>
      </w:r>
    </w:p>
  </w:footnote>
  <w:footnote w:id="44">
    <w:p w14:paraId="55CB360A" w14:textId="77777777" w:rsidR="00C3009F" w:rsidRPr="00CB0C8C" w:rsidRDefault="00C3009F" w:rsidP="002B1B1F">
      <w:pPr>
        <w:pStyle w:val="Sprotnaopomba-besedilo"/>
        <w:rPr>
          <w:rFonts w:ascii="Arial" w:hAnsi="Arial" w:cs="Arial"/>
          <w:lang w:val="sl-SI"/>
        </w:rPr>
      </w:pPr>
      <w:r w:rsidRPr="00CB0C8C">
        <w:rPr>
          <w:rStyle w:val="Sprotnaopomba-sklic"/>
          <w:rFonts w:ascii="Arial" w:hAnsi="Arial" w:cs="Arial"/>
          <w:lang w:val="sl-SI"/>
        </w:rPr>
        <w:footnoteRef/>
      </w:r>
      <w:r w:rsidRPr="00CB0C8C">
        <w:rPr>
          <w:rFonts w:ascii="Arial" w:hAnsi="Arial" w:cs="Arial"/>
          <w:lang w:val="sl-SI"/>
        </w:rPr>
        <w:t xml:space="preserve"> </w:t>
      </w:r>
      <w:r>
        <w:rPr>
          <w:rFonts w:ascii="Arial" w:hAnsi="Arial" w:cs="Arial"/>
          <w:lang w:val="sl-SI"/>
        </w:rPr>
        <w:tab/>
      </w:r>
      <w:r w:rsidRPr="00CB0C8C">
        <w:rPr>
          <w:rFonts w:ascii="Arial" w:hAnsi="Arial" w:cs="Arial"/>
          <w:sz w:val="16"/>
          <w:lang w:val="sl-SI"/>
        </w:rPr>
        <w:t>Ocena IJS za leto 2014</w:t>
      </w:r>
      <w:r>
        <w:rPr>
          <w:rFonts w:ascii="Arial" w:hAnsi="Arial" w:cs="Arial"/>
          <w:sz w:val="16"/>
          <w:lang w:val="sl-SI"/>
        </w:rPr>
        <w:t>.</w:t>
      </w:r>
    </w:p>
  </w:footnote>
  <w:footnote w:id="45">
    <w:p w14:paraId="6FE4FB24" w14:textId="146FA35A" w:rsidR="00C3009F" w:rsidRPr="00726285" w:rsidRDefault="00C3009F" w:rsidP="00C53DF4">
      <w:pPr>
        <w:pStyle w:val="Sprotnaopomba-besedilo"/>
        <w:rPr>
          <w:lang w:val="sl-SI"/>
        </w:rPr>
      </w:pPr>
      <w:r w:rsidRPr="00DE0722">
        <w:rPr>
          <w:rStyle w:val="Sprotnaopomba-sklic"/>
          <w:rFonts w:ascii="Arial" w:hAnsi="Arial" w:cs="Arial"/>
          <w:lang w:val="sl-SI"/>
        </w:rPr>
        <w:footnoteRef/>
      </w:r>
      <w:r w:rsidRPr="00DE0722">
        <w:rPr>
          <w:rFonts w:ascii="Arial" w:hAnsi="Arial" w:cs="Arial"/>
          <w:lang w:val="sl-SI"/>
        </w:rPr>
        <w:t xml:space="preserve"> </w:t>
      </w:r>
      <w:r w:rsidRPr="00DE0722">
        <w:rPr>
          <w:rFonts w:ascii="Arial" w:hAnsi="Arial" w:cs="Arial"/>
          <w:lang w:val="sl-SI"/>
        </w:rPr>
        <w:tab/>
      </w:r>
      <w:r w:rsidRPr="00726285">
        <w:rPr>
          <w:rFonts w:ascii="Arial" w:hAnsi="Arial" w:cs="Arial"/>
          <w:sz w:val="16"/>
          <w:szCs w:val="16"/>
          <w:lang w:val="sl-SI"/>
        </w:rPr>
        <w:t>Na podlagi energetskega pregleda v skladu z 8. členom Uredbe o zagotavljanju prihrankov energije (Ur</w:t>
      </w:r>
      <w:r>
        <w:rPr>
          <w:rFonts w:ascii="Arial" w:hAnsi="Arial" w:cs="Arial"/>
          <w:sz w:val="16"/>
          <w:szCs w:val="16"/>
          <w:lang w:val="sl-SI"/>
        </w:rPr>
        <w:t>.</w:t>
      </w:r>
      <w:r w:rsidRPr="00726285">
        <w:rPr>
          <w:rFonts w:ascii="Arial" w:hAnsi="Arial" w:cs="Arial"/>
          <w:sz w:val="16"/>
          <w:szCs w:val="16"/>
          <w:lang w:val="sl-SI"/>
        </w:rPr>
        <w:t xml:space="preserve"> l</w:t>
      </w:r>
      <w:r>
        <w:rPr>
          <w:rFonts w:ascii="Arial" w:hAnsi="Arial" w:cs="Arial"/>
          <w:sz w:val="16"/>
          <w:szCs w:val="16"/>
          <w:lang w:val="sl-SI"/>
        </w:rPr>
        <w:t>.</w:t>
      </w:r>
      <w:r w:rsidRPr="00726285">
        <w:rPr>
          <w:rFonts w:ascii="Arial" w:hAnsi="Arial" w:cs="Arial"/>
          <w:sz w:val="16"/>
          <w:szCs w:val="16"/>
          <w:lang w:val="sl-SI"/>
        </w:rPr>
        <w:t xml:space="preserve"> RS, št. 96/14</w:t>
      </w:r>
      <w:r w:rsidR="001C1B91">
        <w:rPr>
          <w:rFonts w:ascii="Arial" w:hAnsi="Arial" w:cs="Arial"/>
          <w:sz w:val="16"/>
          <w:szCs w:val="16"/>
          <w:lang w:val="sl-SI"/>
        </w:rPr>
        <w:t xml:space="preserve"> </w:t>
      </w:r>
      <w:r w:rsidR="00150493">
        <w:rPr>
          <w:rFonts w:ascii="Arial" w:hAnsi="Arial" w:cs="Arial"/>
          <w:sz w:val="16"/>
          <w:szCs w:val="16"/>
          <w:lang w:val="sl-SI"/>
        </w:rPr>
        <w:t xml:space="preserve">in </w:t>
      </w:r>
      <w:r w:rsidR="001C1B91">
        <w:rPr>
          <w:rFonts w:ascii="Arial" w:hAnsi="Arial" w:cs="Arial"/>
          <w:sz w:val="16"/>
          <w:szCs w:val="16"/>
          <w:lang w:val="sl-SI"/>
        </w:rPr>
        <w:t>158/20 - ZURE</w:t>
      </w:r>
      <w:r w:rsidRPr="00726285">
        <w:rPr>
          <w:rFonts w:ascii="Arial" w:hAnsi="Arial" w:cs="Arial"/>
          <w:sz w:val="16"/>
          <w:szCs w:val="16"/>
          <w:lang w:val="sl-SI"/>
        </w:rPr>
        <w:t>).</w:t>
      </w:r>
    </w:p>
  </w:footnote>
  <w:footnote w:id="46">
    <w:p w14:paraId="3E83884B" w14:textId="77777777" w:rsidR="00C3009F" w:rsidRPr="00DE0722" w:rsidRDefault="00C3009F" w:rsidP="00C53DF4">
      <w:pPr>
        <w:pStyle w:val="Sprotnaopomba-besedilo"/>
        <w:rPr>
          <w:rFonts w:ascii="Arial" w:hAnsi="Arial" w:cs="Arial"/>
          <w:sz w:val="16"/>
          <w:szCs w:val="16"/>
          <w:lang w:val="sl-SI"/>
        </w:rPr>
      </w:pPr>
      <w:r w:rsidRPr="00DE0722">
        <w:rPr>
          <w:rStyle w:val="Sprotnaopomba-sklic"/>
          <w:rFonts w:ascii="Arial" w:hAnsi="Arial" w:cs="Arial"/>
          <w:lang w:val="sl-SI"/>
        </w:rPr>
        <w:footnoteRef/>
      </w:r>
      <w:r w:rsidRPr="00DE0722">
        <w:rPr>
          <w:rFonts w:ascii="Arial" w:hAnsi="Arial" w:cs="Arial"/>
          <w:lang w:val="sl-SI"/>
        </w:rPr>
        <w:t xml:space="preserve"> </w:t>
      </w:r>
      <w:r w:rsidRPr="00DE0722">
        <w:rPr>
          <w:rFonts w:ascii="Arial" w:hAnsi="Arial" w:cs="Arial"/>
          <w:lang w:val="sl-SI"/>
        </w:rPr>
        <w:tab/>
      </w:r>
      <w:r w:rsidRPr="00DE0722">
        <w:rPr>
          <w:rFonts w:ascii="Arial" w:hAnsi="Arial" w:cs="Arial"/>
          <w:sz w:val="16"/>
          <w:szCs w:val="16"/>
          <w:lang w:val="sl-SI"/>
        </w:rPr>
        <w:t>Sektorsko povprečje je izračunano za gorivo brez upoštevanja daljinskega ogrevanja. Podatki so za leto 2013.</w:t>
      </w:r>
    </w:p>
  </w:footnote>
  <w:footnote w:id="47">
    <w:p w14:paraId="57107498" w14:textId="77777777" w:rsidR="00C3009F" w:rsidRPr="00DE0722" w:rsidRDefault="00C3009F" w:rsidP="00C53DF4">
      <w:pPr>
        <w:pStyle w:val="Sprotnaopomba-besedilo"/>
        <w:rPr>
          <w:rFonts w:ascii="Arial" w:hAnsi="Arial" w:cs="Arial"/>
          <w:lang w:val="sl-SI"/>
        </w:rPr>
      </w:pPr>
      <w:r w:rsidRPr="00DE0722">
        <w:rPr>
          <w:rStyle w:val="Sprotnaopomba-sklic"/>
          <w:rFonts w:ascii="Arial" w:hAnsi="Arial" w:cs="Arial"/>
          <w:lang w:val="sl-SI"/>
        </w:rPr>
        <w:footnoteRef/>
      </w:r>
      <w:r w:rsidRPr="00DE0722">
        <w:rPr>
          <w:rFonts w:ascii="Arial" w:hAnsi="Arial" w:cs="Arial"/>
          <w:lang w:val="sl-SI"/>
        </w:rPr>
        <w:t xml:space="preserve"> </w:t>
      </w:r>
      <w:r w:rsidRPr="00DE0722">
        <w:rPr>
          <w:rFonts w:ascii="Arial" w:hAnsi="Arial" w:cs="Arial"/>
          <w:lang w:val="sl-SI"/>
        </w:rPr>
        <w:tab/>
      </w:r>
      <w:r w:rsidRPr="00DE0722">
        <w:rPr>
          <w:rFonts w:ascii="Arial" w:hAnsi="Arial" w:cs="Arial"/>
          <w:sz w:val="16"/>
          <w:szCs w:val="16"/>
          <w:lang w:val="sl-SI"/>
        </w:rPr>
        <w:t>Povprečje zadnjih petih let (2009–2013).</w:t>
      </w:r>
    </w:p>
  </w:footnote>
  <w:footnote w:id="48">
    <w:p w14:paraId="06018E1C" w14:textId="2E633874" w:rsidR="00C3009F" w:rsidRPr="00860ABE" w:rsidRDefault="00C3009F">
      <w:pPr>
        <w:pStyle w:val="Sprotnaopomba-besedilo"/>
        <w:rPr>
          <w:rFonts w:ascii="Arial" w:hAnsi="Arial" w:cs="Arial"/>
          <w:sz w:val="16"/>
          <w:szCs w:val="16"/>
          <w:lang w:val="sl-SI"/>
        </w:rPr>
      </w:pPr>
      <w:r>
        <w:rPr>
          <w:rStyle w:val="Sprotnaopomba-sklic"/>
        </w:rPr>
        <w:footnoteRef/>
      </w:r>
      <w:r>
        <w:t xml:space="preserve"> </w:t>
      </w:r>
      <w:r>
        <w:rPr>
          <w:lang w:val="sl-SI"/>
        </w:rPr>
        <w:tab/>
      </w:r>
      <w:r w:rsidRPr="003C3216">
        <w:rPr>
          <w:rFonts w:ascii="Arial" w:hAnsi="Arial" w:cs="Arial"/>
          <w:sz w:val="16"/>
          <w:szCs w:val="16"/>
          <w:lang w:val="sl-SI"/>
        </w:rPr>
        <w:t xml:space="preserve">Pri zemeljskem plinu se raba v </w:t>
      </w:r>
      <w:proofErr w:type="spellStart"/>
      <w:r w:rsidRPr="003C3216">
        <w:rPr>
          <w:rFonts w:ascii="Arial" w:hAnsi="Arial" w:cs="Arial"/>
          <w:sz w:val="16"/>
          <w:szCs w:val="16"/>
          <w:lang w:val="sl-SI"/>
        </w:rPr>
        <w:t>kWh</w:t>
      </w:r>
      <w:proofErr w:type="spellEnd"/>
      <w:r w:rsidRPr="003C3216">
        <w:rPr>
          <w:rFonts w:ascii="Arial" w:hAnsi="Arial" w:cs="Arial"/>
          <w:sz w:val="16"/>
          <w:szCs w:val="16"/>
          <w:lang w:val="sl-SI"/>
        </w:rPr>
        <w:t>, izračunana z uporabo zgorevalne toplote</w:t>
      </w:r>
      <w:r>
        <w:rPr>
          <w:rFonts w:ascii="Arial" w:hAnsi="Arial" w:cs="Arial"/>
          <w:sz w:val="16"/>
          <w:szCs w:val="16"/>
          <w:lang w:val="sl-SI"/>
        </w:rPr>
        <w:t xml:space="preserve"> (</w:t>
      </w:r>
      <w:proofErr w:type="spellStart"/>
      <w:r>
        <w:rPr>
          <w:rFonts w:ascii="Arial" w:hAnsi="Arial" w:cs="Arial"/>
          <w:sz w:val="16"/>
          <w:szCs w:val="16"/>
          <w:lang w:val="sl-SI"/>
        </w:rPr>
        <w:t>Hs</w:t>
      </w:r>
      <w:proofErr w:type="spellEnd"/>
      <w:r>
        <w:rPr>
          <w:rFonts w:ascii="Arial" w:hAnsi="Arial" w:cs="Arial"/>
          <w:sz w:val="16"/>
          <w:szCs w:val="16"/>
          <w:lang w:val="sl-SI"/>
        </w:rPr>
        <w:t xml:space="preserve">) v </w:t>
      </w:r>
      <w:proofErr w:type="spellStart"/>
      <w:r>
        <w:rPr>
          <w:rFonts w:ascii="Arial" w:hAnsi="Arial" w:cs="Arial"/>
          <w:sz w:val="16"/>
          <w:szCs w:val="16"/>
          <w:lang w:val="sl-SI"/>
        </w:rPr>
        <w:t>kWh</w:t>
      </w:r>
      <w:proofErr w:type="spellEnd"/>
      <w:r>
        <w:rPr>
          <w:rFonts w:ascii="Arial" w:hAnsi="Arial" w:cs="Arial"/>
          <w:sz w:val="16"/>
          <w:szCs w:val="16"/>
          <w:lang w:val="sl-SI"/>
        </w:rPr>
        <w:t>/Nm</w:t>
      </w:r>
      <w:r w:rsidRPr="00860ABE">
        <w:rPr>
          <w:rFonts w:ascii="Arial" w:hAnsi="Arial" w:cs="Arial"/>
          <w:sz w:val="16"/>
          <w:szCs w:val="16"/>
          <w:vertAlign w:val="superscript"/>
          <w:lang w:val="sl-SI"/>
        </w:rPr>
        <w:t>3</w:t>
      </w:r>
      <w:r w:rsidRPr="003C3216">
        <w:rPr>
          <w:rFonts w:ascii="Arial" w:hAnsi="Arial" w:cs="Arial"/>
          <w:sz w:val="16"/>
          <w:szCs w:val="16"/>
          <w:lang w:val="sl-SI"/>
        </w:rPr>
        <w:t xml:space="preserve">, preračuna v rabo v </w:t>
      </w:r>
      <w:proofErr w:type="spellStart"/>
      <w:r w:rsidRPr="003C3216">
        <w:rPr>
          <w:rFonts w:ascii="Arial" w:hAnsi="Arial" w:cs="Arial"/>
          <w:sz w:val="16"/>
          <w:szCs w:val="16"/>
          <w:lang w:val="sl-SI"/>
        </w:rPr>
        <w:t>kWh</w:t>
      </w:r>
      <w:proofErr w:type="spellEnd"/>
      <w:r w:rsidRPr="003C3216">
        <w:rPr>
          <w:rFonts w:ascii="Arial" w:hAnsi="Arial" w:cs="Arial"/>
          <w:sz w:val="16"/>
          <w:szCs w:val="16"/>
          <w:lang w:val="sl-SI"/>
        </w:rPr>
        <w:t xml:space="preserve">, izračunano z uporabo </w:t>
      </w:r>
      <w:proofErr w:type="spellStart"/>
      <w:r w:rsidRPr="003C3216">
        <w:rPr>
          <w:rFonts w:ascii="Arial" w:hAnsi="Arial" w:cs="Arial"/>
          <w:sz w:val="16"/>
          <w:szCs w:val="16"/>
          <w:lang w:val="sl-SI"/>
        </w:rPr>
        <w:t>kurilnosti</w:t>
      </w:r>
      <w:proofErr w:type="spellEnd"/>
      <w:r>
        <w:rPr>
          <w:rFonts w:ascii="Arial" w:hAnsi="Arial" w:cs="Arial"/>
          <w:sz w:val="16"/>
          <w:szCs w:val="16"/>
          <w:lang w:val="sl-SI"/>
        </w:rPr>
        <w:t xml:space="preserve"> (Hi) v </w:t>
      </w:r>
      <w:proofErr w:type="spellStart"/>
      <w:r>
        <w:rPr>
          <w:rFonts w:ascii="Arial" w:hAnsi="Arial" w:cs="Arial"/>
          <w:sz w:val="16"/>
          <w:szCs w:val="16"/>
          <w:lang w:val="sl-SI"/>
        </w:rPr>
        <w:t>kWh</w:t>
      </w:r>
      <w:proofErr w:type="spellEnd"/>
      <w:r>
        <w:rPr>
          <w:rFonts w:ascii="Arial" w:hAnsi="Arial" w:cs="Arial"/>
          <w:sz w:val="16"/>
          <w:szCs w:val="16"/>
          <w:lang w:val="sl-SI"/>
        </w:rPr>
        <w:t>/Sm</w:t>
      </w:r>
      <w:r w:rsidRPr="00860ABE">
        <w:rPr>
          <w:rFonts w:ascii="Arial" w:hAnsi="Arial" w:cs="Arial"/>
          <w:sz w:val="16"/>
          <w:szCs w:val="16"/>
          <w:vertAlign w:val="superscript"/>
          <w:lang w:val="sl-SI"/>
        </w:rPr>
        <w:t>3</w:t>
      </w:r>
      <w:r w:rsidRPr="003C3216">
        <w:rPr>
          <w:rFonts w:ascii="Arial" w:hAnsi="Arial" w:cs="Arial"/>
          <w:sz w:val="16"/>
          <w:szCs w:val="16"/>
          <w:lang w:val="sl-SI"/>
        </w:rPr>
        <w:t xml:space="preserve">, </w:t>
      </w:r>
      <w:r w:rsidRPr="00860ABE">
        <w:rPr>
          <w:rFonts w:ascii="Arial" w:hAnsi="Arial" w:cs="Arial"/>
          <w:sz w:val="16"/>
          <w:szCs w:val="16"/>
          <w:lang w:val="sl-SI"/>
        </w:rPr>
        <w:t>s pomočjo faktorja za preračun, ki znaša 0,8</w:t>
      </w:r>
      <w:r>
        <w:rPr>
          <w:rFonts w:ascii="Arial" w:hAnsi="Arial" w:cs="Arial"/>
          <w:sz w:val="16"/>
          <w:szCs w:val="16"/>
          <w:lang w:val="sl-SI"/>
        </w:rPr>
        <w:t>814</w:t>
      </w:r>
      <w:r w:rsidRPr="00860ABE">
        <w:rPr>
          <w:rFonts w:ascii="Arial" w:hAnsi="Arial" w:cs="Arial"/>
          <w:sz w:val="16"/>
          <w:szCs w:val="16"/>
          <w:lang w:val="sl-SI"/>
        </w:rPr>
        <w:t xml:space="preserve"> </w:t>
      </w:r>
      <w:r w:rsidRPr="00860ABE">
        <w:rPr>
          <w:rFonts w:ascii="Arial" w:hAnsi="Arial" w:cs="Arial"/>
          <w:sz w:val="16"/>
          <w:szCs w:val="16"/>
        </w:rPr>
        <w:t xml:space="preserve">(1 </w:t>
      </w:r>
      <w:proofErr w:type="spellStart"/>
      <w:r w:rsidRPr="00860ABE">
        <w:rPr>
          <w:rFonts w:ascii="Arial" w:hAnsi="Arial" w:cs="Arial"/>
          <w:sz w:val="16"/>
          <w:szCs w:val="16"/>
        </w:rPr>
        <w:t>kWh</w:t>
      </w:r>
      <w:proofErr w:type="spellEnd"/>
      <w:r w:rsidRPr="00860ABE">
        <w:rPr>
          <w:rFonts w:ascii="Arial" w:hAnsi="Arial" w:cs="Arial"/>
          <w:sz w:val="16"/>
          <w:szCs w:val="16"/>
        </w:rPr>
        <w:t xml:space="preserve"> pri </w:t>
      </w:r>
      <w:proofErr w:type="spellStart"/>
      <w:r w:rsidRPr="00860ABE">
        <w:rPr>
          <w:rFonts w:ascii="Arial" w:hAnsi="Arial" w:cs="Arial"/>
          <w:sz w:val="16"/>
          <w:szCs w:val="16"/>
        </w:rPr>
        <w:t>Hs</w:t>
      </w:r>
      <w:proofErr w:type="spellEnd"/>
      <w:r w:rsidRPr="00860ABE">
        <w:rPr>
          <w:rFonts w:ascii="Arial" w:hAnsi="Arial" w:cs="Arial"/>
          <w:sz w:val="16"/>
          <w:szCs w:val="16"/>
        </w:rPr>
        <w:t xml:space="preserve"> v </w:t>
      </w:r>
      <w:proofErr w:type="spellStart"/>
      <w:r w:rsidRPr="00860ABE">
        <w:rPr>
          <w:rFonts w:ascii="Arial" w:hAnsi="Arial" w:cs="Arial"/>
          <w:sz w:val="16"/>
          <w:szCs w:val="16"/>
        </w:rPr>
        <w:t>kWh</w:t>
      </w:r>
      <w:proofErr w:type="spellEnd"/>
      <w:r w:rsidRPr="00860ABE">
        <w:rPr>
          <w:rFonts w:ascii="Arial" w:hAnsi="Arial" w:cs="Arial"/>
          <w:sz w:val="16"/>
          <w:szCs w:val="16"/>
        </w:rPr>
        <w:t>/Nm</w:t>
      </w:r>
      <w:r w:rsidRPr="00860ABE">
        <w:rPr>
          <w:rFonts w:ascii="Arial" w:hAnsi="Arial" w:cs="Arial"/>
          <w:sz w:val="16"/>
          <w:szCs w:val="16"/>
          <w:vertAlign w:val="superscript"/>
        </w:rPr>
        <w:t>3</w:t>
      </w:r>
      <w:r w:rsidRPr="00860ABE">
        <w:rPr>
          <w:rFonts w:ascii="Arial" w:hAnsi="Arial" w:cs="Arial"/>
          <w:sz w:val="16"/>
          <w:szCs w:val="16"/>
        </w:rPr>
        <w:t xml:space="preserve"> = 0,</w:t>
      </w:r>
      <w:r>
        <w:rPr>
          <w:rFonts w:ascii="Arial" w:hAnsi="Arial" w:cs="Arial"/>
          <w:sz w:val="16"/>
          <w:szCs w:val="16"/>
          <w:lang w:val="sl-SI"/>
        </w:rPr>
        <w:t>8814</w:t>
      </w:r>
      <w:r w:rsidRPr="00860ABE">
        <w:rPr>
          <w:rFonts w:ascii="Arial" w:hAnsi="Arial" w:cs="Arial"/>
          <w:sz w:val="16"/>
          <w:szCs w:val="16"/>
        </w:rPr>
        <w:t xml:space="preserve"> </w:t>
      </w:r>
      <w:proofErr w:type="spellStart"/>
      <w:r w:rsidRPr="00860ABE">
        <w:rPr>
          <w:rFonts w:ascii="Arial" w:hAnsi="Arial" w:cs="Arial"/>
          <w:sz w:val="16"/>
          <w:szCs w:val="16"/>
        </w:rPr>
        <w:t>kWh</w:t>
      </w:r>
      <w:proofErr w:type="spellEnd"/>
      <w:r w:rsidRPr="00860ABE">
        <w:rPr>
          <w:rFonts w:ascii="Arial" w:hAnsi="Arial" w:cs="Arial"/>
          <w:sz w:val="16"/>
          <w:szCs w:val="16"/>
        </w:rPr>
        <w:t xml:space="preserve"> pri Hi v </w:t>
      </w:r>
      <w:proofErr w:type="spellStart"/>
      <w:r w:rsidRPr="00860ABE">
        <w:rPr>
          <w:rFonts w:ascii="Arial" w:hAnsi="Arial" w:cs="Arial"/>
          <w:sz w:val="16"/>
          <w:szCs w:val="16"/>
        </w:rPr>
        <w:t>kWh</w:t>
      </w:r>
      <w:proofErr w:type="spellEnd"/>
      <w:r w:rsidRPr="00860ABE">
        <w:rPr>
          <w:rFonts w:ascii="Arial" w:hAnsi="Arial" w:cs="Arial"/>
          <w:sz w:val="16"/>
          <w:szCs w:val="16"/>
        </w:rPr>
        <w:t>/Sm</w:t>
      </w:r>
      <w:r w:rsidRPr="00860ABE">
        <w:rPr>
          <w:rFonts w:ascii="Arial" w:hAnsi="Arial" w:cs="Arial"/>
          <w:sz w:val="16"/>
          <w:szCs w:val="16"/>
          <w:vertAlign w:val="superscript"/>
        </w:rPr>
        <w:t>3</w:t>
      </w:r>
      <w:r w:rsidRPr="00860ABE">
        <w:rPr>
          <w:rFonts w:ascii="Arial" w:hAnsi="Arial" w:cs="Arial"/>
          <w:sz w:val="16"/>
          <w:szCs w:val="16"/>
        </w:rPr>
        <w:t>)</w:t>
      </w:r>
      <w:r w:rsidRPr="00860ABE">
        <w:rPr>
          <w:rFonts w:ascii="Arial" w:hAnsi="Arial" w:cs="Arial"/>
          <w:sz w:val="16"/>
          <w:szCs w:val="16"/>
          <w:lang w:val="sl-SI"/>
        </w:rPr>
        <w:t xml:space="preserve">. </w:t>
      </w:r>
    </w:p>
  </w:footnote>
  <w:footnote w:id="49">
    <w:p w14:paraId="2D55D2C5" w14:textId="77777777" w:rsidR="00C3009F" w:rsidRPr="0072151E" w:rsidRDefault="00C3009F">
      <w:pPr>
        <w:pStyle w:val="Sprotnaopomba-besedilo"/>
        <w:rPr>
          <w:rFonts w:ascii="Arial" w:hAnsi="Arial" w:cs="Arial"/>
          <w:lang w:val="sl-SI"/>
        </w:rPr>
      </w:pPr>
      <w:r w:rsidRPr="0072151E">
        <w:rPr>
          <w:rStyle w:val="Sprotnaopomba-sklic"/>
          <w:rFonts w:ascii="Arial" w:hAnsi="Arial" w:cs="Arial"/>
        </w:rPr>
        <w:footnoteRef/>
      </w:r>
      <w:r w:rsidRPr="0072151E">
        <w:rPr>
          <w:rFonts w:ascii="Arial" w:hAnsi="Arial" w:cs="Arial"/>
        </w:rPr>
        <w:t xml:space="preserve"> </w:t>
      </w:r>
      <w:r w:rsidRPr="0072151E">
        <w:rPr>
          <w:rFonts w:ascii="Arial" w:hAnsi="Arial" w:cs="Arial"/>
          <w:lang w:val="sl-SI"/>
        </w:rPr>
        <w:tab/>
      </w:r>
      <w:r w:rsidRPr="0072151E">
        <w:rPr>
          <w:rFonts w:ascii="Arial" w:hAnsi="Arial" w:cs="Arial"/>
          <w:sz w:val="16"/>
          <w:szCs w:val="16"/>
          <w:lang w:val="sl-SI"/>
        </w:rPr>
        <w:t>Mešan les iglavcev in listavcev</w:t>
      </w:r>
      <w:r>
        <w:rPr>
          <w:rFonts w:ascii="Arial" w:hAnsi="Arial" w:cs="Arial"/>
          <w:sz w:val="16"/>
          <w:szCs w:val="16"/>
          <w:lang w:val="sl-SI"/>
        </w:rPr>
        <w:t>.</w:t>
      </w:r>
      <w:r w:rsidRPr="0072151E">
        <w:rPr>
          <w:rFonts w:ascii="Arial" w:hAnsi="Arial" w:cs="Arial"/>
          <w:lang w:val="sl-SI"/>
        </w:rPr>
        <w:t xml:space="preserve"> </w:t>
      </w:r>
    </w:p>
  </w:footnote>
  <w:footnote w:id="50">
    <w:p w14:paraId="5083AA74" w14:textId="77777777" w:rsidR="00C3009F" w:rsidRPr="000F06C3" w:rsidRDefault="00C3009F">
      <w:pPr>
        <w:pStyle w:val="Sprotnaopomba-besedilo"/>
        <w:rPr>
          <w:rFonts w:ascii="Arial" w:hAnsi="Arial" w:cs="Arial"/>
          <w:lang w:val="sl-SI"/>
        </w:rPr>
      </w:pPr>
      <w:r w:rsidRPr="00DE0722">
        <w:rPr>
          <w:rStyle w:val="Sprotnaopomba-sklic"/>
          <w:rFonts w:ascii="Arial" w:hAnsi="Arial" w:cs="Arial"/>
        </w:rPr>
        <w:footnoteRef/>
      </w:r>
      <w:r w:rsidRPr="00DE0722">
        <w:rPr>
          <w:rFonts w:ascii="Arial" w:hAnsi="Arial" w:cs="Arial"/>
        </w:rPr>
        <w:t xml:space="preserve"> </w:t>
      </w:r>
      <w:r w:rsidRPr="00DE0722">
        <w:rPr>
          <w:rFonts w:ascii="Arial" w:hAnsi="Arial" w:cs="Arial"/>
          <w:lang w:val="sl-SI"/>
        </w:rPr>
        <w:tab/>
      </w:r>
      <w:r w:rsidRPr="00DE0722">
        <w:rPr>
          <w:rFonts w:ascii="Arial" w:hAnsi="Arial" w:cs="Arial"/>
          <w:sz w:val="16"/>
          <w:szCs w:val="16"/>
        </w:rPr>
        <w:t>Neonesnaženi ostanki predelave lesa</w:t>
      </w:r>
      <w:r>
        <w:rPr>
          <w:rFonts w:ascii="Arial" w:hAnsi="Arial" w:cs="Arial"/>
          <w:sz w:val="16"/>
          <w:szCs w:val="16"/>
          <w:lang w:val="sl-SI"/>
        </w:rPr>
        <w:t>.</w:t>
      </w:r>
    </w:p>
  </w:footnote>
  <w:footnote w:id="51">
    <w:p w14:paraId="662F0AA4" w14:textId="61FF9B90" w:rsidR="00C3009F" w:rsidRPr="00861719" w:rsidRDefault="00C3009F" w:rsidP="00861719">
      <w:pPr>
        <w:pStyle w:val="Sprotnaopomba-besedilo"/>
        <w:rPr>
          <w:lang w:val="sl-SI"/>
        </w:rPr>
      </w:pPr>
      <w:r w:rsidRPr="00861719">
        <w:rPr>
          <w:rStyle w:val="Sprotnaopomba-sklic"/>
          <w:rFonts w:ascii="Arial" w:hAnsi="Arial" w:cs="Arial"/>
        </w:rPr>
        <w:footnoteRef/>
      </w:r>
      <w:r w:rsidRPr="00861719">
        <w:rPr>
          <w:rFonts w:ascii="Arial" w:hAnsi="Arial" w:cs="Arial"/>
        </w:rPr>
        <w:t xml:space="preserve"> </w:t>
      </w:r>
      <w:r w:rsidRPr="00861719">
        <w:rPr>
          <w:rFonts w:ascii="Arial" w:hAnsi="Arial" w:cs="Arial"/>
          <w:lang w:val="sl-SI"/>
        </w:rPr>
        <w:tab/>
      </w:r>
      <w:r w:rsidRPr="00861719">
        <w:rPr>
          <w:rFonts w:ascii="Arial" w:hAnsi="Arial" w:cs="Arial"/>
          <w:sz w:val="16"/>
          <w:szCs w:val="16"/>
          <w:lang w:val="sl-SI"/>
        </w:rPr>
        <w:t xml:space="preserve">Kadar se </w:t>
      </w:r>
      <w:r>
        <w:rPr>
          <w:rFonts w:ascii="Arial" w:hAnsi="Arial" w:cs="Arial"/>
          <w:sz w:val="16"/>
          <w:szCs w:val="16"/>
          <w:lang w:val="sl-SI"/>
        </w:rPr>
        <w:t xml:space="preserve">prihranki energije izračunavajo na </w:t>
      </w:r>
      <w:r w:rsidRPr="00B83315">
        <w:rPr>
          <w:rFonts w:ascii="Arial" w:hAnsi="Arial" w:cs="Arial"/>
          <w:sz w:val="16"/>
          <w:szCs w:val="16"/>
          <w:lang w:val="sl-SI"/>
        </w:rPr>
        <w:t xml:space="preserve">ravni primarne energije </w:t>
      </w:r>
      <w:r>
        <w:rPr>
          <w:rFonts w:ascii="Arial" w:hAnsi="Arial" w:cs="Arial"/>
          <w:sz w:val="16"/>
          <w:szCs w:val="16"/>
          <w:lang w:val="sl-SI"/>
        </w:rPr>
        <w:t>se</w:t>
      </w:r>
      <w:r w:rsidRPr="00B83315">
        <w:rPr>
          <w:rFonts w:ascii="Arial" w:hAnsi="Arial" w:cs="Arial"/>
          <w:sz w:val="16"/>
          <w:szCs w:val="16"/>
          <w:lang w:val="sl-SI"/>
        </w:rPr>
        <w:t xml:space="preserve"> uporab</w:t>
      </w:r>
      <w:r>
        <w:rPr>
          <w:rFonts w:ascii="Arial" w:hAnsi="Arial" w:cs="Arial"/>
          <w:sz w:val="16"/>
          <w:szCs w:val="16"/>
          <w:lang w:val="sl-SI"/>
        </w:rPr>
        <w:t>i</w:t>
      </w:r>
      <w:r w:rsidRPr="00B83315">
        <w:rPr>
          <w:rFonts w:ascii="Arial" w:hAnsi="Arial" w:cs="Arial"/>
          <w:sz w:val="16"/>
          <w:szCs w:val="16"/>
          <w:lang w:val="sl-SI"/>
        </w:rPr>
        <w:t xml:space="preserve"> pretvorben</w:t>
      </w:r>
      <w:r>
        <w:rPr>
          <w:rFonts w:ascii="Arial" w:hAnsi="Arial" w:cs="Arial"/>
          <w:sz w:val="16"/>
          <w:szCs w:val="16"/>
          <w:lang w:val="sl-SI"/>
        </w:rPr>
        <w:t>i</w:t>
      </w:r>
      <w:r w:rsidRPr="00B83315">
        <w:rPr>
          <w:rFonts w:ascii="Arial" w:hAnsi="Arial" w:cs="Arial"/>
          <w:sz w:val="16"/>
          <w:szCs w:val="16"/>
          <w:lang w:val="sl-SI"/>
        </w:rPr>
        <w:t xml:space="preserve"> </w:t>
      </w:r>
      <w:r w:rsidR="004D202B">
        <w:rPr>
          <w:rFonts w:ascii="Arial" w:hAnsi="Arial" w:cs="Arial"/>
          <w:sz w:val="16"/>
          <w:szCs w:val="16"/>
          <w:lang w:val="sl-SI"/>
        </w:rPr>
        <w:t>koeficient</w:t>
      </w:r>
      <w:r w:rsidRPr="00B83315">
        <w:rPr>
          <w:rFonts w:ascii="Arial" w:hAnsi="Arial" w:cs="Arial"/>
          <w:sz w:val="16"/>
          <w:szCs w:val="16"/>
          <w:lang w:val="sl-SI"/>
        </w:rPr>
        <w:t xml:space="preserve"> za električno energijo</w:t>
      </w:r>
      <w:r>
        <w:rPr>
          <w:rFonts w:ascii="Arial" w:hAnsi="Arial" w:cs="Arial"/>
          <w:sz w:val="16"/>
          <w:szCs w:val="16"/>
          <w:lang w:val="sl-SI"/>
        </w:rPr>
        <w:t xml:space="preserve"> v vrednosti 2. V proizvodnji električne energije z napravo za samooskrbo je </w:t>
      </w:r>
      <w:r w:rsidR="004D202B">
        <w:rPr>
          <w:rFonts w:ascii="Arial" w:hAnsi="Arial" w:cs="Arial"/>
          <w:sz w:val="16"/>
          <w:szCs w:val="16"/>
          <w:lang w:val="sl-SI"/>
        </w:rPr>
        <w:t>vrednost pretvorbenega koeficienta</w:t>
      </w:r>
      <w:r>
        <w:rPr>
          <w:rFonts w:ascii="Arial" w:hAnsi="Arial" w:cs="Arial"/>
          <w:sz w:val="16"/>
          <w:szCs w:val="16"/>
          <w:lang w:val="sl-SI"/>
        </w:rPr>
        <w:t xml:space="preserve"> 1.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92C25"/>
    <w:multiLevelType w:val="hybridMultilevel"/>
    <w:tmpl w:val="89FE363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20A59E2"/>
    <w:multiLevelType w:val="hybridMultilevel"/>
    <w:tmpl w:val="5FB2A566"/>
    <w:lvl w:ilvl="0" w:tplc="0EF2C854">
      <w:start w:val="1"/>
      <w:numFmt w:val="decimal"/>
      <w:lvlText w:val="%1."/>
      <w:lvlJc w:val="left"/>
      <w:pPr>
        <w:ind w:left="720" w:hanging="360"/>
      </w:pPr>
      <w:rPr>
        <w:rFonts w:ascii="Calibri" w:hAnsi="Calibri" w:hint="default"/>
        <w:color w:val="1F497D"/>
        <w:sz w:val="22"/>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
    <w:nsid w:val="03614730"/>
    <w:multiLevelType w:val="hybridMultilevel"/>
    <w:tmpl w:val="CF9C233A"/>
    <w:lvl w:ilvl="0" w:tplc="EE085F1E">
      <w:start w:val="1"/>
      <w:numFmt w:val="decimal"/>
      <w:pStyle w:val="Naslov1"/>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68F3B9D"/>
    <w:multiLevelType w:val="hybridMultilevel"/>
    <w:tmpl w:val="56487148"/>
    <w:lvl w:ilvl="0" w:tplc="346A27B0">
      <w:start w:val="1"/>
      <w:numFmt w:val="bullet"/>
      <w:lvlText w:val="-"/>
      <w:lvlJc w:val="left"/>
      <w:pPr>
        <w:ind w:left="720" w:hanging="360"/>
      </w:pPr>
      <w:rPr>
        <w:rFonts w:ascii="Simplified Arabic Fixed" w:hAnsi="Simplified Arabic Fixe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6DF572F"/>
    <w:multiLevelType w:val="hybridMultilevel"/>
    <w:tmpl w:val="BD643A0E"/>
    <w:lvl w:ilvl="0" w:tplc="FAE6CD22">
      <w:start w:val="1"/>
      <w:numFmt w:val="bullet"/>
      <w:lvlText w:val="­"/>
      <w:lvlJc w:val="left"/>
      <w:pPr>
        <w:ind w:left="720" w:hanging="360"/>
      </w:pPr>
      <w:rPr>
        <w:rFonts w:ascii="Courier New" w:hAnsi="Courier New" w:hint="default"/>
      </w:rPr>
    </w:lvl>
    <w:lvl w:ilvl="1" w:tplc="346A27B0">
      <w:start w:val="1"/>
      <w:numFmt w:val="bullet"/>
      <w:lvlText w:val="-"/>
      <w:lvlJc w:val="left"/>
      <w:pPr>
        <w:ind w:left="1440" w:hanging="360"/>
      </w:pPr>
      <w:rPr>
        <w:rFonts w:ascii="Simplified Arabic Fixed" w:hAnsi="Simplified Arabic Fixed"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76F5A23"/>
    <w:multiLevelType w:val="hybridMultilevel"/>
    <w:tmpl w:val="718A41C6"/>
    <w:lvl w:ilvl="0" w:tplc="346A27B0">
      <w:start w:val="1"/>
      <w:numFmt w:val="bullet"/>
      <w:lvlText w:val="-"/>
      <w:lvlJc w:val="left"/>
      <w:pPr>
        <w:ind w:left="720" w:hanging="360"/>
      </w:pPr>
      <w:rPr>
        <w:rFonts w:ascii="Simplified Arabic Fixed" w:hAnsi="Simplified Arabic Fixed"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083C16F4"/>
    <w:multiLevelType w:val="hybridMultilevel"/>
    <w:tmpl w:val="7EE6AFA6"/>
    <w:lvl w:ilvl="0" w:tplc="6E982232">
      <w:numFmt w:val="bullet"/>
      <w:lvlText w:val="–"/>
      <w:lvlJc w:val="left"/>
      <w:pPr>
        <w:ind w:left="2062" w:hanging="360"/>
      </w:pPr>
      <w:rPr>
        <w:rFonts w:ascii="Arial" w:eastAsia="Times New Roman" w:hAnsi="Arial" w:cs="Aria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7">
    <w:nsid w:val="084A283D"/>
    <w:multiLevelType w:val="hybridMultilevel"/>
    <w:tmpl w:val="65B2FC8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0344373"/>
    <w:multiLevelType w:val="hybridMultilevel"/>
    <w:tmpl w:val="A7C259B2"/>
    <w:lvl w:ilvl="0" w:tplc="A378D5E8">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9">
    <w:nsid w:val="12EC120B"/>
    <w:multiLevelType w:val="hybridMultilevel"/>
    <w:tmpl w:val="1A384F58"/>
    <w:lvl w:ilvl="0" w:tplc="6E982232">
      <w:numFmt w:val="bullet"/>
      <w:lvlText w:val="–"/>
      <w:lvlJc w:val="left"/>
      <w:pPr>
        <w:ind w:left="1778" w:hanging="360"/>
      </w:pPr>
      <w:rPr>
        <w:rFonts w:ascii="Arial" w:eastAsia="Times New Roman" w:hAnsi="Arial" w:cs="Arial" w:hint="default"/>
      </w:rPr>
    </w:lvl>
    <w:lvl w:ilvl="1" w:tplc="04240003" w:tentative="1">
      <w:start w:val="1"/>
      <w:numFmt w:val="bullet"/>
      <w:lvlText w:val="o"/>
      <w:lvlJc w:val="left"/>
      <w:pPr>
        <w:ind w:left="2498" w:hanging="360"/>
      </w:pPr>
      <w:rPr>
        <w:rFonts w:ascii="Courier New" w:hAnsi="Courier New" w:cs="Courier New" w:hint="default"/>
      </w:rPr>
    </w:lvl>
    <w:lvl w:ilvl="2" w:tplc="04240005" w:tentative="1">
      <w:start w:val="1"/>
      <w:numFmt w:val="bullet"/>
      <w:lvlText w:val=""/>
      <w:lvlJc w:val="left"/>
      <w:pPr>
        <w:ind w:left="3218" w:hanging="360"/>
      </w:pPr>
      <w:rPr>
        <w:rFonts w:ascii="Wingdings" w:hAnsi="Wingdings" w:hint="default"/>
      </w:rPr>
    </w:lvl>
    <w:lvl w:ilvl="3" w:tplc="04240001" w:tentative="1">
      <w:start w:val="1"/>
      <w:numFmt w:val="bullet"/>
      <w:lvlText w:val=""/>
      <w:lvlJc w:val="left"/>
      <w:pPr>
        <w:ind w:left="3938" w:hanging="360"/>
      </w:pPr>
      <w:rPr>
        <w:rFonts w:ascii="Symbol" w:hAnsi="Symbol" w:hint="default"/>
      </w:rPr>
    </w:lvl>
    <w:lvl w:ilvl="4" w:tplc="04240003" w:tentative="1">
      <w:start w:val="1"/>
      <w:numFmt w:val="bullet"/>
      <w:lvlText w:val="o"/>
      <w:lvlJc w:val="left"/>
      <w:pPr>
        <w:ind w:left="4658" w:hanging="360"/>
      </w:pPr>
      <w:rPr>
        <w:rFonts w:ascii="Courier New" w:hAnsi="Courier New" w:cs="Courier New" w:hint="default"/>
      </w:rPr>
    </w:lvl>
    <w:lvl w:ilvl="5" w:tplc="04240005" w:tentative="1">
      <w:start w:val="1"/>
      <w:numFmt w:val="bullet"/>
      <w:lvlText w:val=""/>
      <w:lvlJc w:val="left"/>
      <w:pPr>
        <w:ind w:left="5378" w:hanging="360"/>
      </w:pPr>
      <w:rPr>
        <w:rFonts w:ascii="Wingdings" w:hAnsi="Wingdings" w:hint="default"/>
      </w:rPr>
    </w:lvl>
    <w:lvl w:ilvl="6" w:tplc="04240001" w:tentative="1">
      <w:start w:val="1"/>
      <w:numFmt w:val="bullet"/>
      <w:lvlText w:val=""/>
      <w:lvlJc w:val="left"/>
      <w:pPr>
        <w:ind w:left="6098" w:hanging="360"/>
      </w:pPr>
      <w:rPr>
        <w:rFonts w:ascii="Symbol" w:hAnsi="Symbol" w:hint="default"/>
      </w:rPr>
    </w:lvl>
    <w:lvl w:ilvl="7" w:tplc="04240003" w:tentative="1">
      <w:start w:val="1"/>
      <w:numFmt w:val="bullet"/>
      <w:lvlText w:val="o"/>
      <w:lvlJc w:val="left"/>
      <w:pPr>
        <w:ind w:left="6818" w:hanging="360"/>
      </w:pPr>
      <w:rPr>
        <w:rFonts w:ascii="Courier New" w:hAnsi="Courier New" w:cs="Courier New" w:hint="default"/>
      </w:rPr>
    </w:lvl>
    <w:lvl w:ilvl="8" w:tplc="04240005" w:tentative="1">
      <w:start w:val="1"/>
      <w:numFmt w:val="bullet"/>
      <w:lvlText w:val=""/>
      <w:lvlJc w:val="left"/>
      <w:pPr>
        <w:ind w:left="7538" w:hanging="360"/>
      </w:pPr>
      <w:rPr>
        <w:rFonts w:ascii="Wingdings" w:hAnsi="Wingdings" w:hint="default"/>
      </w:rPr>
    </w:lvl>
  </w:abstractNum>
  <w:abstractNum w:abstractNumId="10">
    <w:nsid w:val="14315A59"/>
    <w:multiLevelType w:val="hybridMultilevel"/>
    <w:tmpl w:val="B5A29DC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17CE6DFB"/>
    <w:multiLevelType w:val="hybridMultilevel"/>
    <w:tmpl w:val="55CCC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8E6664E"/>
    <w:multiLevelType w:val="hybridMultilevel"/>
    <w:tmpl w:val="15C0CB26"/>
    <w:lvl w:ilvl="0" w:tplc="6E982232">
      <w:numFmt w:val="bullet"/>
      <w:lvlText w:val="–"/>
      <w:lvlJc w:val="left"/>
      <w:pPr>
        <w:ind w:left="2062"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01963C4"/>
    <w:multiLevelType w:val="hybridMultilevel"/>
    <w:tmpl w:val="6F6C17E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4891B62"/>
    <w:multiLevelType w:val="hybridMultilevel"/>
    <w:tmpl w:val="6F6C17E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63956E6"/>
    <w:multiLevelType w:val="hybridMultilevel"/>
    <w:tmpl w:val="FF7490D6"/>
    <w:lvl w:ilvl="0" w:tplc="0424000F">
      <w:start w:val="1"/>
      <w:numFmt w:val="decimal"/>
      <w:lvlText w:val="%1."/>
      <w:lvlJc w:val="left"/>
      <w:pPr>
        <w:ind w:left="720" w:hanging="360"/>
      </w:pPr>
      <w:rPr>
        <w:rFonts w:hint="default"/>
      </w:rPr>
    </w:lvl>
    <w:lvl w:ilvl="1" w:tplc="04240001">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3F5446C0"/>
    <w:multiLevelType w:val="multilevel"/>
    <w:tmpl w:val="08F86F3C"/>
    <w:lvl w:ilvl="0">
      <w:start w:val="1"/>
      <w:numFmt w:val="decimal"/>
      <w:lvlText w:val="%1"/>
      <w:lvlJc w:val="left"/>
      <w:pPr>
        <w:tabs>
          <w:tab w:val="num" w:pos="1134"/>
        </w:tabs>
        <w:ind w:left="1134" w:hanging="1134"/>
      </w:pPr>
      <w:rPr>
        <w:rFonts w:cs="Times New Roman" w:hint="default"/>
      </w:rPr>
    </w:lvl>
    <w:lvl w:ilvl="1">
      <w:start w:val="1"/>
      <w:numFmt w:val="decimal"/>
      <w:lvlText w:val="%1.%2"/>
      <w:lvlJc w:val="left"/>
      <w:pPr>
        <w:tabs>
          <w:tab w:val="num" w:pos="1134"/>
        </w:tabs>
        <w:ind w:left="1134" w:hanging="1134"/>
      </w:pPr>
      <w:rPr>
        <w:rFonts w:cs="Times New Roman" w:hint="default"/>
      </w:rPr>
    </w:lvl>
    <w:lvl w:ilvl="2">
      <w:start w:val="1"/>
      <w:numFmt w:val="decimal"/>
      <w:pStyle w:val="StyleHeading311ptLeft"/>
      <w:lvlText w:val="%1.%2.%3"/>
      <w:lvlJc w:val="left"/>
      <w:pPr>
        <w:tabs>
          <w:tab w:val="num" w:pos="1134"/>
        </w:tabs>
        <w:ind w:left="1134" w:hanging="1134"/>
      </w:pPr>
      <w:rPr>
        <w:rFonts w:cs="Times New Roman" w:hint="default"/>
      </w:rPr>
    </w:lvl>
    <w:lvl w:ilvl="3">
      <w:start w:val="1"/>
      <w:numFmt w:val="decimal"/>
      <w:lvlText w:val="%1.%2.%3.%4"/>
      <w:lvlJc w:val="left"/>
      <w:pPr>
        <w:tabs>
          <w:tab w:val="num" w:pos="1134"/>
        </w:tabs>
        <w:ind w:left="1134" w:hanging="1134"/>
      </w:pPr>
      <w:rPr>
        <w:rFonts w:cs="Times New Roman" w:hint="default"/>
      </w:rPr>
    </w:lvl>
    <w:lvl w:ilvl="4">
      <w:start w:val="1"/>
      <w:numFmt w:val="decimal"/>
      <w:lvlText w:val="%1.%2.%3.%4.%5"/>
      <w:lvlJc w:val="left"/>
      <w:pPr>
        <w:tabs>
          <w:tab w:val="num" w:pos="1134"/>
        </w:tabs>
        <w:ind w:left="1134" w:hanging="1134"/>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7">
    <w:nsid w:val="3FF13A90"/>
    <w:multiLevelType w:val="hybridMultilevel"/>
    <w:tmpl w:val="D28E4A58"/>
    <w:lvl w:ilvl="0" w:tplc="04240001">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8">
    <w:nsid w:val="40A07644"/>
    <w:multiLevelType w:val="hybridMultilevel"/>
    <w:tmpl w:val="9EDE227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42562F0C"/>
    <w:multiLevelType w:val="multilevel"/>
    <w:tmpl w:val="67FC8550"/>
    <w:lvl w:ilvl="0">
      <w:start w:val="1"/>
      <w:numFmt w:val="decimal"/>
      <w:lvlText w:val="%1"/>
      <w:lvlJc w:val="left"/>
      <w:pPr>
        <w:tabs>
          <w:tab w:val="num" w:pos="1134"/>
        </w:tabs>
        <w:ind w:left="1134" w:hanging="1134"/>
      </w:pPr>
      <w:rPr>
        <w:rFonts w:cs="Times New Roman" w:hint="default"/>
      </w:rPr>
    </w:lvl>
    <w:lvl w:ilvl="1">
      <w:start w:val="1"/>
      <w:numFmt w:val="decimal"/>
      <w:pStyle w:val="StyleHeading2After3pt"/>
      <w:lvlText w:val="%1.%2"/>
      <w:lvlJc w:val="left"/>
      <w:pPr>
        <w:tabs>
          <w:tab w:val="num" w:pos="1134"/>
        </w:tabs>
        <w:ind w:left="1134" w:hanging="1134"/>
      </w:pPr>
      <w:rPr>
        <w:rFonts w:cs="Times New Roman" w:hint="default"/>
      </w:rPr>
    </w:lvl>
    <w:lvl w:ilvl="2">
      <w:start w:val="1"/>
      <w:numFmt w:val="decimal"/>
      <w:lvlText w:val="%1.%2.%3"/>
      <w:lvlJc w:val="left"/>
      <w:pPr>
        <w:tabs>
          <w:tab w:val="num" w:pos="1134"/>
        </w:tabs>
        <w:ind w:left="1134" w:hanging="1134"/>
      </w:pPr>
      <w:rPr>
        <w:rFonts w:cs="Times New Roman" w:hint="default"/>
      </w:rPr>
    </w:lvl>
    <w:lvl w:ilvl="3">
      <w:start w:val="1"/>
      <w:numFmt w:val="decimal"/>
      <w:lvlText w:val="%1.%2.%3.%4"/>
      <w:lvlJc w:val="left"/>
      <w:pPr>
        <w:tabs>
          <w:tab w:val="num" w:pos="1134"/>
        </w:tabs>
        <w:ind w:left="1134" w:hanging="1134"/>
      </w:pPr>
      <w:rPr>
        <w:rFonts w:cs="Times New Roman" w:hint="default"/>
      </w:rPr>
    </w:lvl>
    <w:lvl w:ilvl="4">
      <w:start w:val="1"/>
      <w:numFmt w:val="decimal"/>
      <w:lvlText w:val="%1.%2.%3.%4.%5"/>
      <w:lvlJc w:val="left"/>
      <w:pPr>
        <w:tabs>
          <w:tab w:val="num" w:pos="1134"/>
        </w:tabs>
        <w:ind w:left="1134" w:hanging="1134"/>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20">
    <w:nsid w:val="42DC2BCD"/>
    <w:multiLevelType w:val="hybridMultilevel"/>
    <w:tmpl w:val="A2006826"/>
    <w:lvl w:ilvl="0" w:tplc="346A27B0">
      <w:start w:val="1"/>
      <w:numFmt w:val="bullet"/>
      <w:lvlText w:val="-"/>
      <w:lvlJc w:val="left"/>
      <w:pPr>
        <w:ind w:left="720" w:hanging="360"/>
      </w:pPr>
      <w:rPr>
        <w:rFonts w:ascii="Simplified Arabic Fixed" w:hAnsi="Simplified Arabic Fixe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C981F08"/>
    <w:multiLevelType w:val="hybridMultilevel"/>
    <w:tmpl w:val="6830717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4F566362"/>
    <w:multiLevelType w:val="hybridMultilevel"/>
    <w:tmpl w:val="773CD252"/>
    <w:lvl w:ilvl="0" w:tplc="31FE60FE">
      <w:start w:val="1"/>
      <w:numFmt w:val="decimal"/>
      <w:pStyle w:val="naslovmojca"/>
      <w:lvlText w:val="%1."/>
      <w:lvlJc w:val="left"/>
      <w:pPr>
        <w:ind w:left="786" w:hanging="360"/>
      </w:pPr>
    </w:lvl>
    <w:lvl w:ilvl="1" w:tplc="478650DE">
      <w:start w:val="1"/>
      <w:numFmt w:val="lowerLetter"/>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3">
    <w:nsid w:val="50593848"/>
    <w:multiLevelType w:val="hybridMultilevel"/>
    <w:tmpl w:val="BA142A8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4">
    <w:nsid w:val="595028E5"/>
    <w:multiLevelType w:val="hybridMultilevel"/>
    <w:tmpl w:val="212E6114"/>
    <w:lvl w:ilvl="0" w:tplc="04240001">
      <w:start w:val="1"/>
      <w:numFmt w:val="bullet"/>
      <w:lvlText w:val=""/>
      <w:lvlJc w:val="left"/>
      <w:pPr>
        <w:ind w:left="1494" w:hanging="360"/>
      </w:pPr>
      <w:rPr>
        <w:rFonts w:ascii="Symbol" w:hAnsi="Symbol" w:hint="default"/>
      </w:rPr>
    </w:lvl>
    <w:lvl w:ilvl="1" w:tplc="04240003">
      <w:start w:val="1"/>
      <w:numFmt w:val="bullet"/>
      <w:lvlText w:val="o"/>
      <w:lvlJc w:val="left"/>
      <w:pPr>
        <w:ind w:left="2214" w:hanging="360"/>
      </w:pPr>
      <w:rPr>
        <w:rFonts w:ascii="Courier New" w:hAnsi="Courier New" w:cs="Courier New" w:hint="default"/>
      </w:rPr>
    </w:lvl>
    <w:lvl w:ilvl="2" w:tplc="04240005">
      <w:start w:val="1"/>
      <w:numFmt w:val="bullet"/>
      <w:lvlText w:val=""/>
      <w:lvlJc w:val="left"/>
      <w:pPr>
        <w:ind w:left="2934" w:hanging="360"/>
      </w:pPr>
      <w:rPr>
        <w:rFonts w:ascii="Wingdings" w:hAnsi="Wingdings" w:hint="default"/>
      </w:rPr>
    </w:lvl>
    <w:lvl w:ilvl="3" w:tplc="04240001">
      <w:start w:val="1"/>
      <w:numFmt w:val="bullet"/>
      <w:lvlText w:val=""/>
      <w:lvlJc w:val="left"/>
      <w:pPr>
        <w:ind w:left="3654" w:hanging="360"/>
      </w:pPr>
      <w:rPr>
        <w:rFonts w:ascii="Symbol" w:hAnsi="Symbol" w:hint="default"/>
      </w:rPr>
    </w:lvl>
    <w:lvl w:ilvl="4" w:tplc="04240003">
      <w:start w:val="1"/>
      <w:numFmt w:val="bullet"/>
      <w:lvlText w:val="o"/>
      <w:lvlJc w:val="left"/>
      <w:pPr>
        <w:ind w:left="4374" w:hanging="360"/>
      </w:pPr>
      <w:rPr>
        <w:rFonts w:ascii="Courier New" w:hAnsi="Courier New" w:cs="Courier New" w:hint="default"/>
      </w:rPr>
    </w:lvl>
    <w:lvl w:ilvl="5" w:tplc="04240005">
      <w:start w:val="1"/>
      <w:numFmt w:val="bullet"/>
      <w:lvlText w:val=""/>
      <w:lvlJc w:val="left"/>
      <w:pPr>
        <w:ind w:left="5094" w:hanging="360"/>
      </w:pPr>
      <w:rPr>
        <w:rFonts w:ascii="Wingdings" w:hAnsi="Wingdings" w:hint="default"/>
      </w:rPr>
    </w:lvl>
    <w:lvl w:ilvl="6" w:tplc="04240001">
      <w:start w:val="1"/>
      <w:numFmt w:val="bullet"/>
      <w:lvlText w:val=""/>
      <w:lvlJc w:val="left"/>
      <w:pPr>
        <w:ind w:left="5814" w:hanging="360"/>
      </w:pPr>
      <w:rPr>
        <w:rFonts w:ascii="Symbol" w:hAnsi="Symbol" w:hint="default"/>
      </w:rPr>
    </w:lvl>
    <w:lvl w:ilvl="7" w:tplc="04240003">
      <w:start w:val="1"/>
      <w:numFmt w:val="bullet"/>
      <w:lvlText w:val="o"/>
      <w:lvlJc w:val="left"/>
      <w:pPr>
        <w:ind w:left="6534" w:hanging="360"/>
      </w:pPr>
      <w:rPr>
        <w:rFonts w:ascii="Courier New" w:hAnsi="Courier New" w:cs="Courier New" w:hint="default"/>
      </w:rPr>
    </w:lvl>
    <w:lvl w:ilvl="8" w:tplc="04240005">
      <w:start w:val="1"/>
      <w:numFmt w:val="bullet"/>
      <w:lvlText w:val=""/>
      <w:lvlJc w:val="left"/>
      <w:pPr>
        <w:ind w:left="7254" w:hanging="360"/>
      </w:pPr>
      <w:rPr>
        <w:rFonts w:ascii="Wingdings" w:hAnsi="Wingdings" w:hint="default"/>
      </w:rPr>
    </w:lvl>
  </w:abstractNum>
  <w:abstractNum w:abstractNumId="25">
    <w:nsid w:val="5EF347EB"/>
    <w:multiLevelType w:val="hybridMultilevel"/>
    <w:tmpl w:val="6F22E4B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1914ED2"/>
    <w:multiLevelType w:val="hybridMultilevel"/>
    <w:tmpl w:val="39AE5176"/>
    <w:lvl w:ilvl="0" w:tplc="0424000F">
      <w:start w:val="1"/>
      <w:numFmt w:val="decimal"/>
      <w:lvlText w:val="%1."/>
      <w:lvlJc w:val="left"/>
      <w:pPr>
        <w:ind w:left="720" w:hanging="360"/>
      </w:pPr>
      <w:rPr>
        <w:rFonts w:hint="default"/>
      </w:rPr>
    </w:lvl>
    <w:lvl w:ilvl="1" w:tplc="04240001">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61AB30B7"/>
    <w:multiLevelType w:val="hybridMultilevel"/>
    <w:tmpl w:val="934089D6"/>
    <w:lvl w:ilvl="0" w:tplc="BF4682DC">
      <w:start w:val="3"/>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8">
    <w:nsid w:val="658850B7"/>
    <w:multiLevelType w:val="hybridMultilevel"/>
    <w:tmpl w:val="81F28068"/>
    <w:lvl w:ilvl="0" w:tplc="04240001">
      <w:start w:val="1"/>
      <w:numFmt w:val="bullet"/>
      <w:lvlText w:val=""/>
      <w:lvlJc w:val="left"/>
      <w:pPr>
        <w:ind w:left="502"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9">
    <w:nsid w:val="6DF405A1"/>
    <w:multiLevelType w:val="hybridMultilevel"/>
    <w:tmpl w:val="2C169074"/>
    <w:lvl w:ilvl="0" w:tplc="FAE6CD22">
      <w:start w:val="1"/>
      <w:numFmt w:val="bullet"/>
      <w:lvlText w:val="­"/>
      <w:lvlJc w:val="left"/>
      <w:pPr>
        <w:ind w:left="720" w:hanging="360"/>
      </w:pPr>
      <w:rPr>
        <w:rFonts w:ascii="Courier New" w:hAnsi="Courier New"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73AD04C3"/>
    <w:multiLevelType w:val="hybridMultilevel"/>
    <w:tmpl w:val="5A388228"/>
    <w:lvl w:ilvl="0" w:tplc="04240001">
      <w:start w:val="1"/>
      <w:numFmt w:val="bullet"/>
      <w:lvlText w:val=""/>
      <w:lvlJc w:val="left"/>
      <w:pPr>
        <w:ind w:left="1440" w:hanging="360"/>
      </w:pPr>
      <w:rPr>
        <w:rFonts w:ascii="Symbol" w:hAnsi="Symbol" w:hint="default"/>
      </w:rPr>
    </w:lvl>
    <w:lvl w:ilvl="1" w:tplc="04240003">
      <w:start w:val="1"/>
      <w:numFmt w:val="bullet"/>
      <w:lvlText w:val="o"/>
      <w:lvlJc w:val="left"/>
      <w:pPr>
        <w:ind w:left="2160" w:hanging="360"/>
      </w:pPr>
      <w:rPr>
        <w:rFonts w:ascii="Courier New" w:hAnsi="Courier New" w:cs="Courier New" w:hint="default"/>
      </w:rPr>
    </w:lvl>
    <w:lvl w:ilvl="2" w:tplc="04240005">
      <w:start w:val="1"/>
      <w:numFmt w:val="bullet"/>
      <w:lvlText w:val=""/>
      <w:lvlJc w:val="left"/>
      <w:pPr>
        <w:ind w:left="2880" w:hanging="360"/>
      </w:pPr>
      <w:rPr>
        <w:rFonts w:ascii="Wingdings" w:hAnsi="Wingdings" w:hint="default"/>
      </w:rPr>
    </w:lvl>
    <w:lvl w:ilvl="3" w:tplc="04240001">
      <w:start w:val="1"/>
      <w:numFmt w:val="bullet"/>
      <w:lvlText w:val=""/>
      <w:lvlJc w:val="left"/>
      <w:pPr>
        <w:ind w:left="3600" w:hanging="360"/>
      </w:pPr>
      <w:rPr>
        <w:rFonts w:ascii="Symbol" w:hAnsi="Symbol" w:hint="default"/>
      </w:rPr>
    </w:lvl>
    <w:lvl w:ilvl="4" w:tplc="04240003">
      <w:start w:val="1"/>
      <w:numFmt w:val="bullet"/>
      <w:lvlText w:val="o"/>
      <w:lvlJc w:val="left"/>
      <w:pPr>
        <w:ind w:left="4320" w:hanging="360"/>
      </w:pPr>
      <w:rPr>
        <w:rFonts w:ascii="Courier New" w:hAnsi="Courier New" w:cs="Courier New" w:hint="default"/>
      </w:rPr>
    </w:lvl>
    <w:lvl w:ilvl="5" w:tplc="04240005">
      <w:start w:val="1"/>
      <w:numFmt w:val="bullet"/>
      <w:lvlText w:val=""/>
      <w:lvlJc w:val="left"/>
      <w:pPr>
        <w:ind w:left="5040" w:hanging="360"/>
      </w:pPr>
      <w:rPr>
        <w:rFonts w:ascii="Wingdings" w:hAnsi="Wingdings" w:hint="default"/>
      </w:rPr>
    </w:lvl>
    <w:lvl w:ilvl="6" w:tplc="04240001">
      <w:start w:val="1"/>
      <w:numFmt w:val="bullet"/>
      <w:lvlText w:val=""/>
      <w:lvlJc w:val="left"/>
      <w:pPr>
        <w:ind w:left="5760" w:hanging="360"/>
      </w:pPr>
      <w:rPr>
        <w:rFonts w:ascii="Symbol" w:hAnsi="Symbol" w:hint="default"/>
      </w:rPr>
    </w:lvl>
    <w:lvl w:ilvl="7" w:tplc="04240003">
      <w:start w:val="1"/>
      <w:numFmt w:val="bullet"/>
      <w:lvlText w:val="o"/>
      <w:lvlJc w:val="left"/>
      <w:pPr>
        <w:ind w:left="6480" w:hanging="360"/>
      </w:pPr>
      <w:rPr>
        <w:rFonts w:ascii="Courier New" w:hAnsi="Courier New" w:cs="Courier New" w:hint="default"/>
      </w:rPr>
    </w:lvl>
    <w:lvl w:ilvl="8" w:tplc="04240005">
      <w:start w:val="1"/>
      <w:numFmt w:val="bullet"/>
      <w:lvlText w:val=""/>
      <w:lvlJc w:val="left"/>
      <w:pPr>
        <w:ind w:left="7200" w:hanging="360"/>
      </w:pPr>
      <w:rPr>
        <w:rFonts w:ascii="Wingdings" w:hAnsi="Wingdings" w:hint="default"/>
      </w:rPr>
    </w:lvl>
  </w:abstractNum>
  <w:num w:numId="1">
    <w:abstractNumId w:val="16"/>
  </w:num>
  <w:num w:numId="2">
    <w:abstractNumId w:val="19"/>
  </w:num>
  <w:num w:numId="3">
    <w:abstractNumId w:val="2"/>
  </w:num>
  <w:num w:numId="4">
    <w:abstractNumId w:val="0"/>
  </w:num>
  <w:num w:numId="5">
    <w:abstractNumId w:val="20"/>
  </w:num>
  <w:num w:numId="6">
    <w:abstractNumId w:val="3"/>
  </w:num>
  <w:num w:numId="7">
    <w:abstractNumId w:val="22"/>
  </w:num>
  <w:num w:numId="8">
    <w:abstractNumId w:val="10"/>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8"/>
  </w:num>
  <w:num w:numId="11">
    <w:abstractNumId w:val="28"/>
  </w:num>
  <w:num w:numId="12">
    <w:abstractNumId w:val="29"/>
  </w:num>
  <w:num w:numId="13">
    <w:abstractNumId w:val="4"/>
  </w:num>
  <w:num w:numId="14">
    <w:abstractNumId w:val="5"/>
  </w:num>
  <w:num w:numId="15">
    <w:abstractNumId w:val="9"/>
  </w:num>
  <w:num w:numId="16">
    <w:abstractNumId w:val="7"/>
  </w:num>
  <w:num w:numId="17">
    <w:abstractNumId w:val="14"/>
  </w:num>
  <w:num w:numId="18">
    <w:abstractNumId w:val="25"/>
  </w:num>
  <w:num w:numId="19">
    <w:abstractNumId w:val="18"/>
  </w:num>
  <w:num w:numId="20">
    <w:abstractNumId w:val="11"/>
  </w:num>
  <w:num w:numId="21">
    <w:abstractNumId w:val="27"/>
  </w:num>
  <w:num w:numId="22">
    <w:abstractNumId w:val="8"/>
  </w:num>
  <w:num w:numId="23">
    <w:abstractNumId w:val="6"/>
  </w:num>
  <w:num w:numId="24">
    <w:abstractNumId w:val="23"/>
  </w:num>
  <w:num w:numId="25">
    <w:abstractNumId w:val="17"/>
  </w:num>
  <w:num w:numId="26">
    <w:abstractNumId w:val="21"/>
  </w:num>
  <w:num w:numId="27">
    <w:abstractNumId w:val="13"/>
  </w:num>
  <w:num w:numId="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0"/>
  </w:num>
  <w:num w:numId="30">
    <w:abstractNumId w:val="24"/>
  </w:num>
  <w:num w:numId="31">
    <w:abstractNumId w:val="12"/>
  </w:num>
  <w:num w:numId="32">
    <w:abstractNumId w:val="26"/>
  </w:num>
  <w:num w:numId="33">
    <w:abstractNumId w:val="1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proofState w:spelling="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3DF4"/>
    <w:rsid w:val="0000451F"/>
    <w:rsid w:val="000050AA"/>
    <w:rsid w:val="00005C5C"/>
    <w:rsid w:val="000063BD"/>
    <w:rsid w:val="00007179"/>
    <w:rsid w:val="000124D8"/>
    <w:rsid w:val="00012A62"/>
    <w:rsid w:val="00016F5C"/>
    <w:rsid w:val="0002069F"/>
    <w:rsid w:val="00020D51"/>
    <w:rsid w:val="0002245C"/>
    <w:rsid w:val="00023E82"/>
    <w:rsid w:val="00024130"/>
    <w:rsid w:val="00026434"/>
    <w:rsid w:val="00026822"/>
    <w:rsid w:val="000355E9"/>
    <w:rsid w:val="00035E51"/>
    <w:rsid w:val="00037756"/>
    <w:rsid w:val="0004365B"/>
    <w:rsid w:val="00043A56"/>
    <w:rsid w:val="00043AED"/>
    <w:rsid w:val="000448F8"/>
    <w:rsid w:val="00044BBA"/>
    <w:rsid w:val="000453F7"/>
    <w:rsid w:val="00045AA9"/>
    <w:rsid w:val="00050D3E"/>
    <w:rsid w:val="0005112D"/>
    <w:rsid w:val="0005196B"/>
    <w:rsid w:val="0005403C"/>
    <w:rsid w:val="00055622"/>
    <w:rsid w:val="00055FAC"/>
    <w:rsid w:val="0005683C"/>
    <w:rsid w:val="00057EE0"/>
    <w:rsid w:val="00060AFC"/>
    <w:rsid w:val="000627D5"/>
    <w:rsid w:val="000637C6"/>
    <w:rsid w:val="00064DF2"/>
    <w:rsid w:val="0006663B"/>
    <w:rsid w:val="00067C38"/>
    <w:rsid w:val="000705BF"/>
    <w:rsid w:val="00073EC6"/>
    <w:rsid w:val="00076CE9"/>
    <w:rsid w:val="00080306"/>
    <w:rsid w:val="00081174"/>
    <w:rsid w:val="000830A2"/>
    <w:rsid w:val="00083558"/>
    <w:rsid w:val="00085066"/>
    <w:rsid w:val="000859EB"/>
    <w:rsid w:val="0009031F"/>
    <w:rsid w:val="00091171"/>
    <w:rsid w:val="00093743"/>
    <w:rsid w:val="000A0922"/>
    <w:rsid w:val="000A1BE5"/>
    <w:rsid w:val="000A539B"/>
    <w:rsid w:val="000B2D77"/>
    <w:rsid w:val="000B3A40"/>
    <w:rsid w:val="000B7B8C"/>
    <w:rsid w:val="000C1032"/>
    <w:rsid w:val="000C1273"/>
    <w:rsid w:val="000C3FBF"/>
    <w:rsid w:val="000C49A9"/>
    <w:rsid w:val="000C65F7"/>
    <w:rsid w:val="000D12BD"/>
    <w:rsid w:val="000D1E9B"/>
    <w:rsid w:val="000D220B"/>
    <w:rsid w:val="000D2542"/>
    <w:rsid w:val="000D60A7"/>
    <w:rsid w:val="000D6219"/>
    <w:rsid w:val="000D77E9"/>
    <w:rsid w:val="000E0EFD"/>
    <w:rsid w:val="000E0FF7"/>
    <w:rsid w:val="000E1166"/>
    <w:rsid w:val="000E20D0"/>
    <w:rsid w:val="000E259E"/>
    <w:rsid w:val="000E2FDA"/>
    <w:rsid w:val="000E3F1F"/>
    <w:rsid w:val="000E43AF"/>
    <w:rsid w:val="000E4F61"/>
    <w:rsid w:val="000E5E1E"/>
    <w:rsid w:val="000E73FB"/>
    <w:rsid w:val="000F026B"/>
    <w:rsid w:val="000F06C3"/>
    <w:rsid w:val="000F124D"/>
    <w:rsid w:val="000F2C90"/>
    <w:rsid w:val="000F4075"/>
    <w:rsid w:val="000F4B8A"/>
    <w:rsid w:val="000F52D9"/>
    <w:rsid w:val="000F5625"/>
    <w:rsid w:val="000F74AB"/>
    <w:rsid w:val="0010418E"/>
    <w:rsid w:val="00105C1F"/>
    <w:rsid w:val="0010668B"/>
    <w:rsid w:val="001128FB"/>
    <w:rsid w:val="00115CB5"/>
    <w:rsid w:val="0011612B"/>
    <w:rsid w:val="00123C9D"/>
    <w:rsid w:val="001304D3"/>
    <w:rsid w:val="0013708E"/>
    <w:rsid w:val="00137995"/>
    <w:rsid w:val="001442FC"/>
    <w:rsid w:val="0014455B"/>
    <w:rsid w:val="00145C07"/>
    <w:rsid w:val="00150493"/>
    <w:rsid w:val="001519FF"/>
    <w:rsid w:val="001534B2"/>
    <w:rsid w:val="00154DFB"/>
    <w:rsid w:val="0015653A"/>
    <w:rsid w:val="00163444"/>
    <w:rsid w:val="00163AB3"/>
    <w:rsid w:val="00165233"/>
    <w:rsid w:val="00166E59"/>
    <w:rsid w:val="00170946"/>
    <w:rsid w:val="00174538"/>
    <w:rsid w:val="001748DC"/>
    <w:rsid w:val="00177134"/>
    <w:rsid w:val="00177231"/>
    <w:rsid w:val="00184F24"/>
    <w:rsid w:val="0018541F"/>
    <w:rsid w:val="00186EB5"/>
    <w:rsid w:val="00190F07"/>
    <w:rsid w:val="00195981"/>
    <w:rsid w:val="001967C1"/>
    <w:rsid w:val="001978B3"/>
    <w:rsid w:val="001A12D0"/>
    <w:rsid w:val="001A2988"/>
    <w:rsid w:val="001A3766"/>
    <w:rsid w:val="001A410A"/>
    <w:rsid w:val="001A5161"/>
    <w:rsid w:val="001B0789"/>
    <w:rsid w:val="001B10A9"/>
    <w:rsid w:val="001B458A"/>
    <w:rsid w:val="001B631B"/>
    <w:rsid w:val="001B6E2E"/>
    <w:rsid w:val="001B766A"/>
    <w:rsid w:val="001B7A11"/>
    <w:rsid w:val="001B7BFD"/>
    <w:rsid w:val="001C1B91"/>
    <w:rsid w:val="001C1DAC"/>
    <w:rsid w:val="001C44DF"/>
    <w:rsid w:val="001C5472"/>
    <w:rsid w:val="001C5F92"/>
    <w:rsid w:val="001C6B40"/>
    <w:rsid w:val="001C777F"/>
    <w:rsid w:val="001D3695"/>
    <w:rsid w:val="001D3A01"/>
    <w:rsid w:val="001D5EEB"/>
    <w:rsid w:val="001D7430"/>
    <w:rsid w:val="001D7A2A"/>
    <w:rsid w:val="001E0700"/>
    <w:rsid w:val="001E17A4"/>
    <w:rsid w:val="001E20C0"/>
    <w:rsid w:val="001E2426"/>
    <w:rsid w:val="001E345B"/>
    <w:rsid w:val="001E6ED5"/>
    <w:rsid w:val="001E753E"/>
    <w:rsid w:val="001E7C38"/>
    <w:rsid w:val="001F1C00"/>
    <w:rsid w:val="001F26BC"/>
    <w:rsid w:val="001F3115"/>
    <w:rsid w:val="001F446D"/>
    <w:rsid w:val="001F4DCA"/>
    <w:rsid w:val="001F55AC"/>
    <w:rsid w:val="001F5EDE"/>
    <w:rsid w:val="00200835"/>
    <w:rsid w:val="00201D74"/>
    <w:rsid w:val="0020201D"/>
    <w:rsid w:val="00203AEA"/>
    <w:rsid w:val="00205846"/>
    <w:rsid w:val="00206BA6"/>
    <w:rsid w:val="00206F39"/>
    <w:rsid w:val="002072B6"/>
    <w:rsid w:val="002077B4"/>
    <w:rsid w:val="00207C5C"/>
    <w:rsid w:val="0021071A"/>
    <w:rsid w:val="002112D1"/>
    <w:rsid w:val="00211685"/>
    <w:rsid w:val="00211B6D"/>
    <w:rsid w:val="00213D61"/>
    <w:rsid w:val="002142DB"/>
    <w:rsid w:val="00215915"/>
    <w:rsid w:val="00217089"/>
    <w:rsid w:val="00217597"/>
    <w:rsid w:val="002217ED"/>
    <w:rsid w:val="0022567F"/>
    <w:rsid w:val="002279B2"/>
    <w:rsid w:val="0023050A"/>
    <w:rsid w:val="00232191"/>
    <w:rsid w:val="00233525"/>
    <w:rsid w:val="00235821"/>
    <w:rsid w:val="0023646A"/>
    <w:rsid w:val="00237092"/>
    <w:rsid w:val="00242D5F"/>
    <w:rsid w:val="002430FE"/>
    <w:rsid w:val="00243AA0"/>
    <w:rsid w:val="00246318"/>
    <w:rsid w:val="00250B3A"/>
    <w:rsid w:val="00250BB1"/>
    <w:rsid w:val="00253190"/>
    <w:rsid w:val="002533FF"/>
    <w:rsid w:val="00254367"/>
    <w:rsid w:val="002572FB"/>
    <w:rsid w:val="00257B0A"/>
    <w:rsid w:val="00265779"/>
    <w:rsid w:val="00266C08"/>
    <w:rsid w:val="002671AE"/>
    <w:rsid w:val="00272E1A"/>
    <w:rsid w:val="002762DF"/>
    <w:rsid w:val="002763DA"/>
    <w:rsid w:val="00281DBB"/>
    <w:rsid w:val="002828E8"/>
    <w:rsid w:val="0028473C"/>
    <w:rsid w:val="00287E35"/>
    <w:rsid w:val="00291C7D"/>
    <w:rsid w:val="00292A4B"/>
    <w:rsid w:val="0029434E"/>
    <w:rsid w:val="00294661"/>
    <w:rsid w:val="002951E7"/>
    <w:rsid w:val="00296D20"/>
    <w:rsid w:val="00297D26"/>
    <w:rsid w:val="002A3B30"/>
    <w:rsid w:val="002A3CC7"/>
    <w:rsid w:val="002A46E7"/>
    <w:rsid w:val="002A6186"/>
    <w:rsid w:val="002A6A5B"/>
    <w:rsid w:val="002A7D50"/>
    <w:rsid w:val="002B0AF5"/>
    <w:rsid w:val="002B169B"/>
    <w:rsid w:val="002B1B1F"/>
    <w:rsid w:val="002B3014"/>
    <w:rsid w:val="002B4EAD"/>
    <w:rsid w:val="002C1C74"/>
    <w:rsid w:val="002C2B55"/>
    <w:rsid w:val="002C2C27"/>
    <w:rsid w:val="002C5145"/>
    <w:rsid w:val="002C583F"/>
    <w:rsid w:val="002C762A"/>
    <w:rsid w:val="002D2187"/>
    <w:rsid w:val="002D2196"/>
    <w:rsid w:val="002D41F8"/>
    <w:rsid w:val="002D540B"/>
    <w:rsid w:val="002D6355"/>
    <w:rsid w:val="002D65D5"/>
    <w:rsid w:val="002D66E6"/>
    <w:rsid w:val="002E284C"/>
    <w:rsid w:val="002E3B07"/>
    <w:rsid w:val="002E5507"/>
    <w:rsid w:val="002E5933"/>
    <w:rsid w:val="002E7D88"/>
    <w:rsid w:val="002E7EAB"/>
    <w:rsid w:val="002F2130"/>
    <w:rsid w:val="002F4622"/>
    <w:rsid w:val="002F61CC"/>
    <w:rsid w:val="002F7DB2"/>
    <w:rsid w:val="002F7F95"/>
    <w:rsid w:val="003006FF"/>
    <w:rsid w:val="00302563"/>
    <w:rsid w:val="00303A3E"/>
    <w:rsid w:val="00306F22"/>
    <w:rsid w:val="0031268A"/>
    <w:rsid w:val="003143D4"/>
    <w:rsid w:val="003169FD"/>
    <w:rsid w:val="0031776C"/>
    <w:rsid w:val="00320D04"/>
    <w:rsid w:val="003214D8"/>
    <w:rsid w:val="00321E76"/>
    <w:rsid w:val="003222EF"/>
    <w:rsid w:val="0032339A"/>
    <w:rsid w:val="003254F1"/>
    <w:rsid w:val="003270AF"/>
    <w:rsid w:val="0032775D"/>
    <w:rsid w:val="00332CA1"/>
    <w:rsid w:val="0033474B"/>
    <w:rsid w:val="00335A59"/>
    <w:rsid w:val="00340E88"/>
    <w:rsid w:val="00341A1C"/>
    <w:rsid w:val="00341E5A"/>
    <w:rsid w:val="00344759"/>
    <w:rsid w:val="00347160"/>
    <w:rsid w:val="00347177"/>
    <w:rsid w:val="00347A78"/>
    <w:rsid w:val="003500C0"/>
    <w:rsid w:val="00356750"/>
    <w:rsid w:val="003608A6"/>
    <w:rsid w:val="00362E5B"/>
    <w:rsid w:val="003637E1"/>
    <w:rsid w:val="003671F3"/>
    <w:rsid w:val="0036731D"/>
    <w:rsid w:val="003702B6"/>
    <w:rsid w:val="0037301B"/>
    <w:rsid w:val="0037736D"/>
    <w:rsid w:val="00381A71"/>
    <w:rsid w:val="00382427"/>
    <w:rsid w:val="003834C9"/>
    <w:rsid w:val="0038585B"/>
    <w:rsid w:val="00385FF5"/>
    <w:rsid w:val="00387461"/>
    <w:rsid w:val="003905BD"/>
    <w:rsid w:val="00390635"/>
    <w:rsid w:val="00390B00"/>
    <w:rsid w:val="00391966"/>
    <w:rsid w:val="00396D61"/>
    <w:rsid w:val="003A3987"/>
    <w:rsid w:val="003A402A"/>
    <w:rsid w:val="003A4E0F"/>
    <w:rsid w:val="003A5834"/>
    <w:rsid w:val="003A617E"/>
    <w:rsid w:val="003A7BF0"/>
    <w:rsid w:val="003B020D"/>
    <w:rsid w:val="003B0AA8"/>
    <w:rsid w:val="003B110D"/>
    <w:rsid w:val="003B1688"/>
    <w:rsid w:val="003B5B2E"/>
    <w:rsid w:val="003B69CE"/>
    <w:rsid w:val="003C0056"/>
    <w:rsid w:val="003C216E"/>
    <w:rsid w:val="003C3216"/>
    <w:rsid w:val="003C3C66"/>
    <w:rsid w:val="003C43EF"/>
    <w:rsid w:val="003D2103"/>
    <w:rsid w:val="003D21D3"/>
    <w:rsid w:val="003D5949"/>
    <w:rsid w:val="003D7371"/>
    <w:rsid w:val="003E0C18"/>
    <w:rsid w:val="003E1BEF"/>
    <w:rsid w:val="003E4846"/>
    <w:rsid w:val="003F0E0D"/>
    <w:rsid w:val="003F25E2"/>
    <w:rsid w:val="003F3F33"/>
    <w:rsid w:val="003F7631"/>
    <w:rsid w:val="003F7654"/>
    <w:rsid w:val="003F7DFE"/>
    <w:rsid w:val="00400FA7"/>
    <w:rsid w:val="00403933"/>
    <w:rsid w:val="004050AC"/>
    <w:rsid w:val="00405553"/>
    <w:rsid w:val="00405D2C"/>
    <w:rsid w:val="0040699E"/>
    <w:rsid w:val="00406BC2"/>
    <w:rsid w:val="004074A2"/>
    <w:rsid w:val="00410BE5"/>
    <w:rsid w:val="00414FCA"/>
    <w:rsid w:val="00416078"/>
    <w:rsid w:val="00416612"/>
    <w:rsid w:val="00416F36"/>
    <w:rsid w:val="004200D1"/>
    <w:rsid w:val="00420175"/>
    <w:rsid w:val="0042062F"/>
    <w:rsid w:val="00424BB5"/>
    <w:rsid w:val="00426F88"/>
    <w:rsid w:val="00430832"/>
    <w:rsid w:val="00435147"/>
    <w:rsid w:val="00435EAA"/>
    <w:rsid w:val="00440571"/>
    <w:rsid w:val="00446C6B"/>
    <w:rsid w:val="00447254"/>
    <w:rsid w:val="004517FA"/>
    <w:rsid w:val="00454153"/>
    <w:rsid w:val="00454C12"/>
    <w:rsid w:val="00456B27"/>
    <w:rsid w:val="00462485"/>
    <w:rsid w:val="00463361"/>
    <w:rsid w:val="00465A2C"/>
    <w:rsid w:val="004679DA"/>
    <w:rsid w:val="00472487"/>
    <w:rsid w:val="00472702"/>
    <w:rsid w:val="0047458E"/>
    <w:rsid w:val="00474618"/>
    <w:rsid w:val="00476FA6"/>
    <w:rsid w:val="004812A7"/>
    <w:rsid w:val="0048270E"/>
    <w:rsid w:val="00484F1C"/>
    <w:rsid w:val="004857DC"/>
    <w:rsid w:val="00485CDF"/>
    <w:rsid w:val="0048696A"/>
    <w:rsid w:val="00487B64"/>
    <w:rsid w:val="00490DA5"/>
    <w:rsid w:val="00491E9B"/>
    <w:rsid w:val="00494104"/>
    <w:rsid w:val="00495EEF"/>
    <w:rsid w:val="00496DCA"/>
    <w:rsid w:val="004A12AE"/>
    <w:rsid w:val="004A22D7"/>
    <w:rsid w:val="004B009A"/>
    <w:rsid w:val="004B2545"/>
    <w:rsid w:val="004B3917"/>
    <w:rsid w:val="004B7B1D"/>
    <w:rsid w:val="004C543A"/>
    <w:rsid w:val="004C5DE4"/>
    <w:rsid w:val="004C6921"/>
    <w:rsid w:val="004D1609"/>
    <w:rsid w:val="004D1EE1"/>
    <w:rsid w:val="004D202B"/>
    <w:rsid w:val="004D47C4"/>
    <w:rsid w:val="004D482F"/>
    <w:rsid w:val="004D53C9"/>
    <w:rsid w:val="004D657D"/>
    <w:rsid w:val="004D738C"/>
    <w:rsid w:val="004E024E"/>
    <w:rsid w:val="004E0526"/>
    <w:rsid w:val="004E5CFD"/>
    <w:rsid w:val="004F2F50"/>
    <w:rsid w:val="004F49BE"/>
    <w:rsid w:val="004F5AC0"/>
    <w:rsid w:val="004F6C4D"/>
    <w:rsid w:val="004F7F3C"/>
    <w:rsid w:val="0050072C"/>
    <w:rsid w:val="005017D1"/>
    <w:rsid w:val="00501940"/>
    <w:rsid w:val="005036C9"/>
    <w:rsid w:val="00506729"/>
    <w:rsid w:val="00507F9C"/>
    <w:rsid w:val="00514BAA"/>
    <w:rsid w:val="005156B4"/>
    <w:rsid w:val="00517910"/>
    <w:rsid w:val="00517AA2"/>
    <w:rsid w:val="005226E7"/>
    <w:rsid w:val="00524252"/>
    <w:rsid w:val="0052750A"/>
    <w:rsid w:val="005306AE"/>
    <w:rsid w:val="00530A5D"/>
    <w:rsid w:val="0053108E"/>
    <w:rsid w:val="00532448"/>
    <w:rsid w:val="00534398"/>
    <w:rsid w:val="00544C8A"/>
    <w:rsid w:val="0054547C"/>
    <w:rsid w:val="00546DC2"/>
    <w:rsid w:val="00547828"/>
    <w:rsid w:val="005509E8"/>
    <w:rsid w:val="0055251E"/>
    <w:rsid w:val="005531DA"/>
    <w:rsid w:val="0055753F"/>
    <w:rsid w:val="00560BE6"/>
    <w:rsid w:val="00560D48"/>
    <w:rsid w:val="005610F1"/>
    <w:rsid w:val="00561240"/>
    <w:rsid w:val="005614CB"/>
    <w:rsid w:val="00562BD9"/>
    <w:rsid w:val="0056546F"/>
    <w:rsid w:val="00565E2A"/>
    <w:rsid w:val="00566031"/>
    <w:rsid w:val="00566579"/>
    <w:rsid w:val="00572141"/>
    <w:rsid w:val="00576A4B"/>
    <w:rsid w:val="00581E86"/>
    <w:rsid w:val="00581F1C"/>
    <w:rsid w:val="00584336"/>
    <w:rsid w:val="00586080"/>
    <w:rsid w:val="005864D5"/>
    <w:rsid w:val="0058774D"/>
    <w:rsid w:val="00593705"/>
    <w:rsid w:val="00593CCF"/>
    <w:rsid w:val="00597874"/>
    <w:rsid w:val="005A0931"/>
    <w:rsid w:val="005A385B"/>
    <w:rsid w:val="005A471B"/>
    <w:rsid w:val="005A4E25"/>
    <w:rsid w:val="005B1B7A"/>
    <w:rsid w:val="005B4458"/>
    <w:rsid w:val="005B5595"/>
    <w:rsid w:val="005B5AFB"/>
    <w:rsid w:val="005C2F47"/>
    <w:rsid w:val="005C3417"/>
    <w:rsid w:val="005C4E86"/>
    <w:rsid w:val="005C533E"/>
    <w:rsid w:val="005C712A"/>
    <w:rsid w:val="005D1BC0"/>
    <w:rsid w:val="005D4383"/>
    <w:rsid w:val="005D68C4"/>
    <w:rsid w:val="005D7F94"/>
    <w:rsid w:val="005E03F8"/>
    <w:rsid w:val="005E0F73"/>
    <w:rsid w:val="005E13BB"/>
    <w:rsid w:val="005E1451"/>
    <w:rsid w:val="005E2D00"/>
    <w:rsid w:val="005E48BC"/>
    <w:rsid w:val="005E5E5C"/>
    <w:rsid w:val="005E6051"/>
    <w:rsid w:val="005E66D0"/>
    <w:rsid w:val="005F04FB"/>
    <w:rsid w:val="005F20A4"/>
    <w:rsid w:val="005F3916"/>
    <w:rsid w:val="005F3BF7"/>
    <w:rsid w:val="005F4C7F"/>
    <w:rsid w:val="005F4DF7"/>
    <w:rsid w:val="005F6AB2"/>
    <w:rsid w:val="006000FC"/>
    <w:rsid w:val="0060140D"/>
    <w:rsid w:val="00602DBB"/>
    <w:rsid w:val="0060385A"/>
    <w:rsid w:val="00605482"/>
    <w:rsid w:val="00606CD8"/>
    <w:rsid w:val="00606ED9"/>
    <w:rsid w:val="00612BAE"/>
    <w:rsid w:val="00614668"/>
    <w:rsid w:val="00620ACE"/>
    <w:rsid w:val="006250AF"/>
    <w:rsid w:val="00625B3C"/>
    <w:rsid w:val="00626433"/>
    <w:rsid w:val="00626A8F"/>
    <w:rsid w:val="006274E6"/>
    <w:rsid w:val="006277FE"/>
    <w:rsid w:val="0063085D"/>
    <w:rsid w:val="0063216A"/>
    <w:rsid w:val="00632858"/>
    <w:rsid w:val="006329AE"/>
    <w:rsid w:val="0063407F"/>
    <w:rsid w:val="006348C4"/>
    <w:rsid w:val="00635622"/>
    <w:rsid w:val="006374EB"/>
    <w:rsid w:val="00637B11"/>
    <w:rsid w:val="00640C6F"/>
    <w:rsid w:val="00641023"/>
    <w:rsid w:val="00641FBE"/>
    <w:rsid w:val="0064431C"/>
    <w:rsid w:val="0064560D"/>
    <w:rsid w:val="00650A90"/>
    <w:rsid w:val="006512DE"/>
    <w:rsid w:val="0065278E"/>
    <w:rsid w:val="00653C19"/>
    <w:rsid w:val="0065739E"/>
    <w:rsid w:val="00665CCE"/>
    <w:rsid w:val="00665D6B"/>
    <w:rsid w:val="006706B4"/>
    <w:rsid w:val="00671876"/>
    <w:rsid w:val="006725EF"/>
    <w:rsid w:val="00674E8F"/>
    <w:rsid w:val="00675690"/>
    <w:rsid w:val="00677BD1"/>
    <w:rsid w:val="00682188"/>
    <w:rsid w:val="00683989"/>
    <w:rsid w:val="006852A3"/>
    <w:rsid w:val="00685E6D"/>
    <w:rsid w:val="006870E8"/>
    <w:rsid w:val="006922B8"/>
    <w:rsid w:val="0069434A"/>
    <w:rsid w:val="00696CC8"/>
    <w:rsid w:val="006974B7"/>
    <w:rsid w:val="00697AEE"/>
    <w:rsid w:val="006A141A"/>
    <w:rsid w:val="006A3D58"/>
    <w:rsid w:val="006A6244"/>
    <w:rsid w:val="006B20E0"/>
    <w:rsid w:val="006B4C65"/>
    <w:rsid w:val="006B4F53"/>
    <w:rsid w:val="006B5C50"/>
    <w:rsid w:val="006B73F2"/>
    <w:rsid w:val="006C1DAB"/>
    <w:rsid w:val="006C6531"/>
    <w:rsid w:val="006C7664"/>
    <w:rsid w:val="006C7D4C"/>
    <w:rsid w:val="006D2619"/>
    <w:rsid w:val="006E1C35"/>
    <w:rsid w:val="006E3DD9"/>
    <w:rsid w:val="006E3F4B"/>
    <w:rsid w:val="006E5FE6"/>
    <w:rsid w:val="006F32B4"/>
    <w:rsid w:val="006F348D"/>
    <w:rsid w:val="006F5E71"/>
    <w:rsid w:val="006F74B0"/>
    <w:rsid w:val="00700B8A"/>
    <w:rsid w:val="007063AE"/>
    <w:rsid w:val="00710B49"/>
    <w:rsid w:val="00711FC2"/>
    <w:rsid w:val="007209B4"/>
    <w:rsid w:val="0072151E"/>
    <w:rsid w:val="007216EB"/>
    <w:rsid w:val="00723DCE"/>
    <w:rsid w:val="00723E6B"/>
    <w:rsid w:val="00727D30"/>
    <w:rsid w:val="007305B6"/>
    <w:rsid w:val="00733688"/>
    <w:rsid w:val="0073383C"/>
    <w:rsid w:val="00734E67"/>
    <w:rsid w:val="0074133B"/>
    <w:rsid w:val="00742344"/>
    <w:rsid w:val="0074465A"/>
    <w:rsid w:val="007513A7"/>
    <w:rsid w:val="00751E6B"/>
    <w:rsid w:val="00753638"/>
    <w:rsid w:val="00756AF7"/>
    <w:rsid w:val="00756E6C"/>
    <w:rsid w:val="00762BF2"/>
    <w:rsid w:val="00762EB6"/>
    <w:rsid w:val="00763EE9"/>
    <w:rsid w:val="00764103"/>
    <w:rsid w:val="00765FD4"/>
    <w:rsid w:val="00767846"/>
    <w:rsid w:val="00772DAB"/>
    <w:rsid w:val="00772E03"/>
    <w:rsid w:val="007732E7"/>
    <w:rsid w:val="00777840"/>
    <w:rsid w:val="00780723"/>
    <w:rsid w:val="00780E22"/>
    <w:rsid w:val="007816FC"/>
    <w:rsid w:val="00781D09"/>
    <w:rsid w:val="0078298D"/>
    <w:rsid w:val="00782AE4"/>
    <w:rsid w:val="00783C7A"/>
    <w:rsid w:val="00784818"/>
    <w:rsid w:val="00786D2C"/>
    <w:rsid w:val="00786D39"/>
    <w:rsid w:val="00790A34"/>
    <w:rsid w:val="007917C3"/>
    <w:rsid w:val="0079302A"/>
    <w:rsid w:val="00795991"/>
    <w:rsid w:val="00796225"/>
    <w:rsid w:val="00797183"/>
    <w:rsid w:val="0079735A"/>
    <w:rsid w:val="007A050A"/>
    <w:rsid w:val="007A09DD"/>
    <w:rsid w:val="007A0CA3"/>
    <w:rsid w:val="007A51AD"/>
    <w:rsid w:val="007A55E8"/>
    <w:rsid w:val="007B003D"/>
    <w:rsid w:val="007B1393"/>
    <w:rsid w:val="007B3203"/>
    <w:rsid w:val="007B5DA2"/>
    <w:rsid w:val="007B5DD5"/>
    <w:rsid w:val="007B6981"/>
    <w:rsid w:val="007B6D87"/>
    <w:rsid w:val="007B7872"/>
    <w:rsid w:val="007B7F9C"/>
    <w:rsid w:val="007C2DBB"/>
    <w:rsid w:val="007C6EDA"/>
    <w:rsid w:val="007C7BC7"/>
    <w:rsid w:val="007D07E1"/>
    <w:rsid w:val="007D1CF8"/>
    <w:rsid w:val="007D508B"/>
    <w:rsid w:val="007D735A"/>
    <w:rsid w:val="007D768E"/>
    <w:rsid w:val="007E2625"/>
    <w:rsid w:val="007E30EA"/>
    <w:rsid w:val="007E4BCB"/>
    <w:rsid w:val="007E527F"/>
    <w:rsid w:val="007E6843"/>
    <w:rsid w:val="007E73DD"/>
    <w:rsid w:val="007F0093"/>
    <w:rsid w:val="007F1F56"/>
    <w:rsid w:val="007F52EA"/>
    <w:rsid w:val="007F5ADA"/>
    <w:rsid w:val="00802167"/>
    <w:rsid w:val="00802748"/>
    <w:rsid w:val="00802A60"/>
    <w:rsid w:val="00805F47"/>
    <w:rsid w:val="00806BAC"/>
    <w:rsid w:val="00810B7B"/>
    <w:rsid w:val="0081293A"/>
    <w:rsid w:val="008134C9"/>
    <w:rsid w:val="00813ED9"/>
    <w:rsid w:val="0081445E"/>
    <w:rsid w:val="00815AA0"/>
    <w:rsid w:val="008163E9"/>
    <w:rsid w:val="0081685E"/>
    <w:rsid w:val="008201B8"/>
    <w:rsid w:val="008201CF"/>
    <w:rsid w:val="008202A3"/>
    <w:rsid w:val="00821F95"/>
    <w:rsid w:val="00821FF5"/>
    <w:rsid w:val="00823308"/>
    <w:rsid w:val="008268FA"/>
    <w:rsid w:val="00827715"/>
    <w:rsid w:val="00831AD1"/>
    <w:rsid w:val="00831BF0"/>
    <w:rsid w:val="00835269"/>
    <w:rsid w:val="008365B9"/>
    <w:rsid w:val="00840626"/>
    <w:rsid w:val="0084461E"/>
    <w:rsid w:val="00851C67"/>
    <w:rsid w:val="008520A4"/>
    <w:rsid w:val="008530F6"/>
    <w:rsid w:val="00860217"/>
    <w:rsid w:val="00860ABE"/>
    <w:rsid w:val="00860F1E"/>
    <w:rsid w:val="00861719"/>
    <w:rsid w:val="00862707"/>
    <w:rsid w:val="0086372E"/>
    <w:rsid w:val="00863732"/>
    <w:rsid w:val="0086478F"/>
    <w:rsid w:val="00864B21"/>
    <w:rsid w:val="00867312"/>
    <w:rsid w:val="008703F3"/>
    <w:rsid w:val="00872FB2"/>
    <w:rsid w:val="00875003"/>
    <w:rsid w:val="008764AF"/>
    <w:rsid w:val="00877323"/>
    <w:rsid w:val="008803BD"/>
    <w:rsid w:val="008819E8"/>
    <w:rsid w:val="00885BCD"/>
    <w:rsid w:val="0088641B"/>
    <w:rsid w:val="0089014C"/>
    <w:rsid w:val="00891DA7"/>
    <w:rsid w:val="00893316"/>
    <w:rsid w:val="00894296"/>
    <w:rsid w:val="00894BF2"/>
    <w:rsid w:val="00894D3F"/>
    <w:rsid w:val="008A00E0"/>
    <w:rsid w:val="008A135E"/>
    <w:rsid w:val="008A1441"/>
    <w:rsid w:val="008A2377"/>
    <w:rsid w:val="008A2BEF"/>
    <w:rsid w:val="008A3D50"/>
    <w:rsid w:val="008A7F30"/>
    <w:rsid w:val="008B003B"/>
    <w:rsid w:val="008B070D"/>
    <w:rsid w:val="008B124A"/>
    <w:rsid w:val="008B2D46"/>
    <w:rsid w:val="008B433D"/>
    <w:rsid w:val="008B53F2"/>
    <w:rsid w:val="008C03D9"/>
    <w:rsid w:val="008C1ED4"/>
    <w:rsid w:val="008C2F63"/>
    <w:rsid w:val="008C5B6E"/>
    <w:rsid w:val="008D0C30"/>
    <w:rsid w:val="008D14C0"/>
    <w:rsid w:val="008D18FE"/>
    <w:rsid w:val="008D2572"/>
    <w:rsid w:val="008D5C4D"/>
    <w:rsid w:val="008D7540"/>
    <w:rsid w:val="008E0475"/>
    <w:rsid w:val="008E0DD2"/>
    <w:rsid w:val="008E112B"/>
    <w:rsid w:val="008E64D8"/>
    <w:rsid w:val="008F124F"/>
    <w:rsid w:val="008F282C"/>
    <w:rsid w:val="008F3F0D"/>
    <w:rsid w:val="008F4852"/>
    <w:rsid w:val="008F4BA4"/>
    <w:rsid w:val="008F4F96"/>
    <w:rsid w:val="00901E3A"/>
    <w:rsid w:val="009118BD"/>
    <w:rsid w:val="00912DBA"/>
    <w:rsid w:val="009167EC"/>
    <w:rsid w:val="00917C9C"/>
    <w:rsid w:val="009248A3"/>
    <w:rsid w:val="009272C3"/>
    <w:rsid w:val="0093054C"/>
    <w:rsid w:val="00932EE0"/>
    <w:rsid w:val="00933EC7"/>
    <w:rsid w:val="00934AE4"/>
    <w:rsid w:val="009353A0"/>
    <w:rsid w:val="0093728D"/>
    <w:rsid w:val="00940159"/>
    <w:rsid w:val="00941D62"/>
    <w:rsid w:val="0094610F"/>
    <w:rsid w:val="0095454A"/>
    <w:rsid w:val="00960354"/>
    <w:rsid w:val="00961E4D"/>
    <w:rsid w:val="00967397"/>
    <w:rsid w:val="00970B07"/>
    <w:rsid w:val="00971BE2"/>
    <w:rsid w:val="00974FA0"/>
    <w:rsid w:val="00975F95"/>
    <w:rsid w:val="009803A6"/>
    <w:rsid w:val="00980FFD"/>
    <w:rsid w:val="0098310C"/>
    <w:rsid w:val="00983151"/>
    <w:rsid w:val="00983329"/>
    <w:rsid w:val="0098336E"/>
    <w:rsid w:val="009861DB"/>
    <w:rsid w:val="00993BB9"/>
    <w:rsid w:val="0099601F"/>
    <w:rsid w:val="009A0364"/>
    <w:rsid w:val="009A1D4E"/>
    <w:rsid w:val="009A2123"/>
    <w:rsid w:val="009A2A1A"/>
    <w:rsid w:val="009A2CF7"/>
    <w:rsid w:val="009A3691"/>
    <w:rsid w:val="009A3EF9"/>
    <w:rsid w:val="009A723D"/>
    <w:rsid w:val="009B0C64"/>
    <w:rsid w:val="009B16C0"/>
    <w:rsid w:val="009B6814"/>
    <w:rsid w:val="009C5976"/>
    <w:rsid w:val="009C72F8"/>
    <w:rsid w:val="009C763D"/>
    <w:rsid w:val="009D33C2"/>
    <w:rsid w:val="009E09C0"/>
    <w:rsid w:val="009E5602"/>
    <w:rsid w:val="009E6881"/>
    <w:rsid w:val="009E6D4D"/>
    <w:rsid w:val="009F5B0D"/>
    <w:rsid w:val="009F6305"/>
    <w:rsid w:val="00A00716"/>
    <w:rsid w:val="00A00A73"/>
    <w:rsid w:val="00A0548D"/>
    <w:rsid w:val="00A057E2"/>
    <w:rsid w:val="00A06CFA"/>
    <w:rsid w:val="00A10D93"/>
    <w:rsid w:val="00A12D7E"/>
    <w:rsid w:val="00A13A8E"/>
    <w:rsid w:val="00A141E0"/>
    <w:rsid w:val="00A146E1"/>
    <w:rsid w:val="00A1755F"/>
    <w:rsid w:val="00A22EF0"/>
    <w:rsid w:val="00A23F60"/>
    <w:rsid w:val="00A2412C"/>
    <w:rsid w:val="00A25881"/>
    <w:rsid w:val="00A2613A"/>
    <w:rsid w:val="00A300E4"/>
    <w:rsid w:val="00A321B5"/>
    <w:rsid w:val="00A324A2"/>
    <w:rsid w:val="00A33539"/>
    <w:rsid w:val="00A33C0E"/>
    <w:rsid w:val="00A4658D"/>
    <w:rsid w:val="00A5051F"/>
    <w:rsid w:val="00A52FD3"/>
    <w:rsid w:val="00A537E9"/>
    <w:rsid w:val="00A53826"/>
    <w:rsid w:val="00A5576B"/>
    <w:rsid w:val="00A57848"/>
    <w:rsid w:val="00A604C3"/>
    <w:rsid w:val="00A60F67"/>
    <w:rsid w:val="00A617D8"/>
    <w:rsid w:val="00A62C6D"/>
    <w:rsid w:val="00A62EB6"/>
    <w:rsid w:val="00A6352B"/>
    <w:rsid w:val="00A661E2"/>
    <w:rsid w:val="00A706BE"/>
    <w:rsid w:val="00A74CA8"/>
    <w:rsid w:val="00A75CF1"/>
    <w:rsid w:val="00A7641E"/>
    <w:rsid w:val="00A80196"/>
    <w:rsid w:val="00A80D88"/>
    <w:rsid w:val="00A815EF"/>
    <w:rsid w:val="00A87C12"/>
    <w:rsid w:val="00A92B09"/>
    <w:rsid w:val="00A967C8"/>
    <w:rsid w:val="00A972F1"/>
    <w:rsid w:val="00AA2641"/>
    <w:rsid w:val="00AA5EB4"/>
    <w:rsid w:val="00AA6354"/>
    <w:rsid w:val="00AB043F"/>
    <w:rsid w:val="00AB0A62"/>
    <w:rsid w:val="00AB240A"/>
    <w:rsid w:val="00AB24A5"/>
    <w:rsid w:val="00AB27DC"/>
    <w:rsid w:val="00AB402A"/>
    <w:rsid w:val="00AB77FC"/>
    <w:rsid w:val="00AC28AD"/>
    <w:rsid w:val="00AC43E5"/>
    <w:rsid w:val="00AD1525"/>
    <w:rsid w:val="00AD26C6"/>
    <w:rsid w:val="00AD3C87"/>
    <w:rsid w:val="00AD5E39"/>
    <w:rsid w:val="00AD6365"/>
    <w:rsid w:val="00AD64C4"/>
    <w:rsid w:val="00AD65C9"/>
    <w:rsid w:val="00AD762C"/>
    <w:rsid w:val="00AD7B66"/>
    <w:rsid w:val="00AE15B5"/>
    <w:rsid w:val="00AE308C"/>
    <w:rsid w:val="00AE34B4"/>
    <w:rsid w:val="00AE620E"/>
    <w:rsid w:val="00AE6F20"/>
    <w:rsid w:val="00AF2222"/>
    <w:rsid w:val="00AF3D1A"/>
    <w:rsid w:val="00AF406A"/>
    <w:rsid w:val="00AF4DEF"/>
    <w:rsid w:val="00AF522E"/>
    <w:rsid w:val="00B02E40"/>
    <w:rsid w:val="00B0319B"/>
    <w:rsid w:val="00B036DE"/>
    <w:rsid w:val="00B03DD0"/>
    <w:rsid w:val="00B03DE0"/>
    <w:rsid w:val="00B076B9"/>
    <w:rsid w:val="00B11D45"/>
    <w:rsid w:val="00B13025"/>
    <w:rsid w:val="00B137D9"/>
    <w:rsid w:val="00B14A89"/>
    <w:rsid w:val="00B16C34"/>
    <w:rsid w:val="00B171AA"/>
    <w:rsid w:val="00B17BA2"/>
    <w:rsid w:val="00B202D5"/>
    <w:rsid w:val="00B20B01"/>
    <w:rsid w:val="00B21F2A"/>
    <w:rsid w:val="00B22B61"/>
    <w:rsid w:val="00B22D66"/>
    <w:rsid w:val="00B25D61"/>
    <w:rsid w:val="00B26FD3"/>
    <w:rsid w:val="00B30CB9"/>
    <w:rsid w:val="00B320EB"/>
    <w:rsid w:val="00B33AD9"/>
    <w:rsid w:val="00B341FD"/>
    <w:rsid w:val="00B3424E"/>
    <w:rsid w:val="00B34F42"/>
    <w:rsid w:val="00B37B83"/>
    <w:rsid w:val="00B37DEB"/>
    <w:rsid w:val="00B37F3C"/>
    <w:rsid w:val="00B41799"/>
    <w:rsid w:val="00B51E72"/>
    <w:rsid w:val="00B5207A"/>
    <w:rsid w:val="00B53A30"/>
    <w:rsid w:val="00B53BE1"/>
    <w:rsid w:val="00B55E7A"/>
    <w:rsid w:val="00B60534"/>
    <w:rsid w:val="00B63A5B"/>
    <w:rsid w:val="00B646A5"/>
    <w:rsid w:val="00B64BAC"/>
    <w:rsid w:val="00B65EE8"/>
    <w:rsid w:val="00B73561"/>
    <w:rsid w:val="00B73971"/>
    <w:rsid w:val="00B76523"/>
    <w:rsid w:val="00B83315"/>
    <w:rsid w:val="00B836A3"/>
    <w:rsid w:val="00B8400C"/>
    <w:rsid w:val="00B8522A"/>
    <w:rsid w:val="00B86114"/>
    <w:rsid w:val="00B874FA"/>
    <w:rsid w:val="00B97545"/>
    <w:rsid w:val="00B97EBF"/>
    <w:rsid w:val="00BA0473"/>
    <w:rsid w:val="00BA0746"/>
    <w:rsid w:val="00BA0FC0"/>
    <w:rsid w:val="00BA5448"/>
    <w:rsid w:val="00BA7D97"/>
    <w:rsid w:val="00BB0220"/>
    <w:rsid w:val="00BB023A"/>
    <w:rsid w:val="00BB181C"/>
    <w:rsid w:val="00BB35C6"/>
    <w:rsid w:val="00BB54F1"/>
    <w:rsid w:val="00BC04AA"/>
    <w:rsid w:val="00BC18FD"/>
    <w:rsid w:val="00BC1A30"/>
    <w:rsid w:val="00BC1BF7"/>
    <w:rsid w:val="00BC35A8"/>
    <w:rsid w:val="00BC486B"/>
    <w:rsid w:val="00BC553D"/>
    <w:rsid w:val="00BC64CB"/>
    <w:rsid w:val="00BD0B61"/>
    <w:rsid w:val="00BD0E2B"/>
    <w:rsid w:val="00BD1C53"/>
    <w:rsid w:val="00BD4639"/>
    <w:rsid w:val="00BE065A"/>
    <w:rsid w:val="00BE1E92"/>
    <w:rsid w:val="00BE2FD9"/>
    <w:rsid w:val="00BF4312"/>
    <w:rsid w:val="00BF5FD2"/>
    <w:rsid w:val="00C02D8A"/>
    <w:rsid w:val="00C035D2"/>
    <w:rsid w:val="00C0572E"/>
    <w:rsid w:val="00C06EB0"/>
    <w:rsid w:val="00C06F37"/>
    <w:rsid w:val="00C10D61"/>
    <w:rsid w:val="00C139D5"/>
    <w:rsid w:val="00C1678D"/>
    <w:rsid w:val="00C176D9"/>
    <w:rsid w:val="00C17A72"/>
    <w:rsid w:val="00C217D6"/>
    <w:rsid w:val="00C23839"/>
    <w:rsid w:val="00C24B85"/>
    <w:rsid w:val="00C25287"/>
    <w:rsid w:val="00C26BAD"/>
    <w:rsid w:val="00C3009F"/>
    <w:rsid w:val="00C353E5"/>
    <w:rsid w:val="00C40325"/>
    <w:rsid w:val="00C403FA"/>
    <w:rsid w:val="00C41D41"/>
    <w:rsid w:val="00C440D9"/>
    <w:rsid w:val="00C45671"/>
    <w:rsid w:val="00C45AB4"/>
    <w:rsid w:val="00C47446"/>
    <w:rsid w:val="00C5071A"/>
    <w:rsid w:val="00C51406"/>
    <w:rsid w:val="00C51DD8"/>
    <w:rsid w:val="00C52931"/>
    <w:rsid w:val="00C53DF4"/>
    <w:rsid w:val="00C549C6"/>
    <w:rsid w:val="00C54E8E"/>
    <w:rsid w:val="00C61EC1"/>
    <w:rsid w:val="00C62D7C"/>
    <w:rsid w:val="00C63851"/>
    <w:rsid w:val="00C63E29"/>
    <w:rsid w:val="00C6437A"/>
    <w:rsid w:val="00C71C72"/>
    <w:rsid w:val="00C726F8"/>
    <w:rsid w:val="00C72A7D"/>
    <w:rsid w:val="00C741E7"/>
    <w:rsid w:val="00C74A2F"/>
    <w:rsid w:val="00C753FD"/>
    <w:rsid w:val="00C76D00"/>
    <w:rsid w:val="00C817F8"/>
    <w:rsid w:val="00C82363"/>
    <w:rsid w:val="00C823B0"/>
    <w:rsid w:val="00C824AA"/>
    <w:rsid w:val="00C824D5"/>
    <w:rsid w:val="00C858E4"/>
    <w:rsid w:val="00C85AE6"/>
    <w:rsid w:val="00C87A10"/>
    <w:rsid w:val="00C87ADC"/>
    <w:rsid w:val="00C91988"/>
    <w:rsid w:val="00C93EAC"/>
    <w:rsid w:val="00C94926"/>
    <w:rsid w:val="00CA0E3B"/>
    <w:rsid w:val="00CA1267"/>
    <w:rsid w:val="00CA2067"/>
    <w:rsid w:val="00CB0C8C"/>
    <w:rsid w:val="00CB1CEE"/>
    <w:rsid w:val="00CB6B40"/>
    <w:rsid w:val="00CC28E1"/>
    <w:rsid w:val="00CC3341"/>
    <w:rsid w:val="00CC5805"/>
    <w:rsid w:val="00CC7328"/>
    <w:rsid w:val="00CD1E24"/>
    <w:rsid w:val="00CD55BE"/>
    <w:rsid w:val="00CD6B9E"/>
    <w:rsid w:val="00CE1426"/>
    <w:rsid w:val="00CE4B90"/>
    <w:rsid w:val="00CE4BDC"/>
    <w:rsid w:val="00CE4D9F"/>
    <w:rsid w:val="00CE5B38"/>
    <w:rsid w:val="00CE6CEA"/>
    <w:rsid w:val="00CE76D3"/>
    <w:rsid w:val="00CF0A70"/>
    <w:rsid w:val="00CF0AF6"/>
    <w:rsid w:val="00CF203D"/>
    <w:rsid w:val="00CF29BB"/>
    <w:rsid w:val="00CF3BF5"/>
    <w:rsid w:val="00CF652B"/>
    <w:rsid w:val="00D02B55"/>
    <w:rsid w:val="00D02FB4"/>
    <w:rsid w:val="00D03630"/>
    <w:rsid w:val="00D03F17"/>
    <w:rsid w:val="00D06890"/>
    <w:rsid w:val="00D07012"/>
    <w:rsid w:val="00D0770B"/>
    <w:rsid w:val="00D10354"/>
    <w:rsid w:val="00D13C57"/>
    <w:rsid w:val="00D1507F"/>
    <w:rsid w:val="00D152FF"/>
    <w:rsid w:val="00D16332"/>
    <w:rsid w:val="00D1767E"/>
    <w:rsid w:val="00D208FA"/>
    <w:rsid w:val="00D20C0B"/>
    <w:rsid w:val="00D23FF5"/>
    <w:rsid w:val="00D30CC7"/>
    <w:rsid w:val="00D31EBD"/>
    <w:rsid w:val="00D356D8"/>
    <w:rsid w:val="00D3648B"/>
    <w:rsid w:val="00D4357E"/>
    <w:rsid w:val="00D44F69"/>
    <w:rsid w:val="00D46700"/>
    <w:rsid w:val="00D53A19"/>
    <w:rsid w:val="00D5484A"/>
    <w:rsid w:val="00D54AE2"/>
    <w:rsid w:val="00D54D76"/>
    <w:rsid w:val="00D57210"/>
    <w:rsid w:val="00D61BBF"/>
    <w:rsid w:val="00D7188C"/>
    <w:rsid w:val="00D728D4"/>
    <w:rsid w:val="00D80266"/>
    <w:rsid w:val="00D80B61"/>
    <w:rsid w:val="00D82513"/>
    <w:rsid w:val="00D826F3"/>
    <w:rsid w:val="00D84FBA"/>
    <w:rsid w:val="00D8717C"/>
    <w:rsid w:val="00D908A4"/>
    <w:rsid w:val="00D90B64"/>
    <w:rsid w:val="00D91FD9"/>
    <w:rsid w:val="00D92E54"/>
    <w:rsid w:val="00D93584"/>
    <w:rsid w:val="00D9764E"/>
    <w:rsid w:val="00D977A5"/>
    <w:rsid w:val="00DA2405"/>
    <w:rsid w:val="00DA2A1B"/>
    <w:rsid w:val="00DA38D7"/>
    <w:rsid w:val="00DA4383"/>
    <w:rsid w:val="00DA7289"/>
    <w:rsid w:val="00DA7907"/>
    <w:rsid w:val="00DB510F"/>
    <w:rsid w:val="00DB719B"/>
    <w:rsid w:val="00DC09CA"/>
    <w:rsid w:val="00DC42E9"/>
    <w:rsid w:val="00DC4BC0"/>
    <w:rsid w:val="00DC4BDE"/>
    <w:rsid w:val="00DC6517"/>
    <w:rsid w:val="00DD2043"/>
    <w:rsid w:val="00DD2A91"/>
    <w:rsid w:val="00DD34EA"/>
    <w:rsid w:val="00DD3830"/>
    <w:rsid w:val="00DD3F2A"/>
    <w:rsid w:val="00DD4019"/>
    <w:rsid w:val="00DD766A"/>
    <w:rsid w:val="00DD7D8A"/>
    <w:rsid w:val="00DE0722"/>
    <w:rsid w:val="00DE0D54"/>
    <w:rsid w:val="00DE0E06"/>
    <w:rsid w:val="00DE32F4"/>
    <w:rsid w:val="00DE4511"/>
    <w:rsid w:val="00DE4912"/>
    <w:rsid w:val="00DE5F72"/>
    <w:rsid w:val="00DE62A4"/>
    <w:rsid w:val="00DF1561"/>
    <w:rsid w:val="00DF31C9"/>
    <w:rsid w:val="00DF5736"/>
    <w:rsid w:val="00DF7F8F"/>
    <w:rsid w:val="00E01DC9"/>
    <w:rsid w:val="00E022E3"/>
    <w:rsid w:val="00E0345F"/>
    <w:rsid w:val="00E063EB"/>
    <w:rsid w:val="00E12AE3"/>
    <w:rsid w:val="00E13956"/>
    <w:rsid w:val="00E1411B"/>
    <w:rsid w:val="00E141A2"/>
    <w:rsid w:val="00E17AC8"/>
    <w:rsid w:val="00E20110"/>
    <w:rsid w:val="00E2072B"/>
    <w:rsid w:val="00E20B12"/>
    <w:rsid w:val="00E26618"/>
    <w:rsid w:val="00E26624"/>
    <w:rsid w:val="00E276B2"/>
    <w:rsid w:val="00E31EBB"/>
    <w:rsid w:val="00E32A01"/>
    <w:rsid w:val="00E3359B"/>
    <w:rsid w:val="00E345D1"/>
    <w:rsid w:val="00E34D53"/>
    <w:rsid w:val="00E34E41"/>
    <w:rsid w:val="00E37A61"/>
    <w:rsid w:val="00E40E5F"/>
    <w:rsid w:val="00E413F5"/>
    <w:rsid w:val="00E422D9"/>
    <w:rsid w:val="00E464B3"/>
    <w:rsid w:val="00E514FD"/>
    <w:rsid w:val="00E51F21"/>
    <w:rsid w:val="00E530B2"/>
    <w:rsid w:val="00E550BD"/>
    <w:rsid w:val="00E57D24"/>
    <w:rsid w:val="00E62769"/>
    <w:rsid w:val="00E62AC9"/>
    <w:rsid w:val="00E64649"/>
    <w:rsid w:val="00E664EB"/>
    <w:rsid w:val="00E70E3F"/>
    <w:rsid w:val="00E747EC"/>
    <w:rsid w:val="00E74986"/>
    <w:rsid w:val="00E75B58"/>
    <w:rsid w:val="00E83570"/>
    <w:rsid w:val="00E84A86"/>
    <w:rsid w:val="00E85DFC"/>
    <w:rsid w:val="00E85EE7"/>
    <w:rsid w:val="00E902EC"/>
    <w:rsid w:val="00E93738"/>
    <w:rsid w:val="00E95482"/>
    <w:rsid w:val="00E961BF"/>
    <w:rsid w:val="00EA50AD"/>
    <w:rsid w:val="00EA557E"/>
    <w:rsid w:val="00EB324D"/>
    <w:rsid w:val="00EB36BF"/>
    <w:rsid w:val="00EB39EF"/>
    <w:rsid w:val="00EB4FE3"/>
    <w:rsid w:val="00EB559A"/>
    <w:rsid w:val="00EB6608"/>
    <w:rsid w:val="00EC26FC"/>
    <w:rsid w:val="00EC36BF"/>
    <w:rsid w:val="00EC57C3"/>
    <w:rsid w:val="00EC77F3"/>
    <w:rsid w:val="00ED144D"/>
    <w:rsid w:val="00ED16A7"/>
    <w:rsid w:val="00ED18D0"/>
    <w:rsid w:val="00ED236A"/>
    <w:rsid w:val="00ED370A"/>
    <w:rsid w:val="00ED3D4C"/>
    <w:rsid w:val="00ED7733"/>
    <w:rsid w:val="00EE483D"/>
    <w:rsid w:val="00EE5940"/>
    <w:rsid w:val="00EE6277"/>
    <w:rsid w:val="00EF0341"/>
    <w:rsid w:val="00EF1028"/>
    <w:rsid w:val="00EF41A4"/>
    <w:rsid w:val="00EF47B5"/>
    <w:rsid w:val="00EF5801"/>
    <w:rsid w:val="00EF6F83"/>
    <w:rsid w:val="00F03450"/>
    <w:rsid w:val="00F0596B"/>
    <w:rsid w:val="00F0709B"/>
    <w:rsid w:val="00F10620"/>
    <w:rsid w:val="00F12157"/>
    <w:rsid w:val="00F13250"/>
    <w:rsid w:val="00F13FDB"/>
    <w:rsid w:val="00F14CEA"/>
    <w:rsid w:val="00F17862"/>
    <w:rsid w:val="00F20A69"/>
    <w:rsid w:val="00F260C8"/>
    <w:rsid w:val="00F27CA1"/>
    <w:rsid w:val="00F32984"/>
    <w:rsid w:val="00F35293"/>
    <w:rsid w:val="00F367CE"/>
    <w:rsid w:val="00F36A0C"/>
    <w:rsid w:val="00F41600"/>
    <w:rsid w:val="00F446E9"/>
    <w:rsid w:val="00F44EE9"/>
    <w:rsid w:val="00F450A6"/>
    <w:rsid w:val="00F46E8B"/>
    <w:rsid w:val="00F46F41"/>
    <w:rsid w:val="00F5133B"/>
    <w:rsid w:val="00F55403"/>
    <w:rsid w:val="00F55B81"/>
    <w:rsid w:val="00F561C8"/>
    <w:rsid w:val="00F56F89"/>
    <w:rsid w:val="00F628D6"/>
    <w:rsid w:val="00F651A7"/>
    <w:rsid w:val="00F65AF8"/>
    <w:rsid w:val="00F72B68"/>
    <w:rsid w:val="00F74676"/>
    <w:rsid w:val="00F74FDD"/>
    <w:rsid w:val="00F77EAC"/>
    <w:rsid w:val="00F835B4"/>
    <w:rsid w:val="00F87383"/>
    <w:rsid w:val="00F878EC"/>
    <w:rsid w:val="00FA5AB4"/>
    <w:rsid w:val="00FA5D73"/>
    <w:rsid w:val="00FA71A2"/>
    <w:rsid w:val="00FB1F32"/>
    <w:rsid w:val="00FB389C"/>
    <w:rsid w:val="00FB39D6"/>
    <w:rsid w:val="00FB5624"/>
    <w:rsid w:val="00FB642D"/>
    <w:rsid w:val="00FC140E"/>
    <w:rsid w:val="00FC196D"/>
    <w:rsid w:val="00FC2469"/>
    <w:rsid w:val="00FD050D"/>
    <w:rsid w:val="00FD5737"/>
    <w:rsid w:val="00FD5D75"/>
    <w:rsid w:val="00FD6CC0"/>
    <w:rsid w:val="00FE164E"/>
    <w:rsid w:val="00FE2E12"/>
    <w:rsid w:val="00FE4E0D"/>
    <w:rsid w:val="00FE5924"/>
    <w:rsid w:val="00FE5E90"/>
    <w:rsid w:val="00FE6C09"/>
    <w:rsid w:val="00FF319C"/>
    <w:rsid w:val="00FF3B9F"/>
    <w:rsid w:val="00FF5D04"/>
  </w:rsids>
  <m:mathPr>
    <m:mathFont m:val="Cambria Math"/>
    <m:brkBin m:val="before"/>
    <m:brkBinSub m:val="--"/>
    <m:smallFrac m:val="0"/>
    <m:dispDef/>
    <m:lMargin m:val="0"/>
    <m:rMargin m:val="0"/>
    <m:defJc m:val="centerGroup"/>
    <m:wrapIndent m:val="1440"/>
    <m:intLim m:val="subSup"/>
    <m:naryLim m:val="undOvr"/>
  </m:mathPr>
  <w:themeFontLang w:val="sl-SI"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BC2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0" w:qFormat="1"/>
    <w:lsdException w:name="toc 3" w:uiPriority="0" w:qFormat="1"/>
    <w:lsdException w:name="toc 4" w:uiPriority="0"/>
    <w:lsdException w:name="toc 5" w:uiPriority="0"/>
    <w:lsdException w:name="toc 6" w:uiPriority="0"/>
    <w:lsdException w:name="toc 7" w:uiPriority="0"/>
    <w:lsdException w:name="toc 8" w:uiPriority="0"/>
    <w:lsdException w:name="toc 9" w:uiPriority="0"/>
    <w:lsdException w:name="footnote text" w:uiPriority="0" w:qFormat="1"/>
    <w:lsdException w:name="annotation text" w:uiPriority="0"/>
    <w:lsdException w:name="header" w:uiPriority="0"/>
    <w:lsdException w:name="footer" w:uiPriority="0"/>
    <w:lsdException w:name="caption" w:uiPriority="35" w:qFormat="1"/>
    <w:lsdException w:name="footnote reference" w:uiPriority="0"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53DF4"/>
    <w:rPr>
      <w:rFonts w:ascii="Cambria" w:eastAsia="Times New Roman" w:hAnsi="Cambria"/>
      <w:sz w:val="22"/>
      <w:szCs w:val="22"/>
    </w:rPr>
  </w:style>
  <w:style w:type="paragraph" w:styleId="Naslov1">
    <w:name w:val="heading 1"/>
    <w:aliases w:val="NASLOV"/>
    <w:basedOn w:val="Navaden"/>
    <w:next w:val="Navaden"/>
    <w:link w:val="Naslov1Znak"/>
    <w:autoRedefine/>
    <w:uiPriority w:val="9"/>
    <w:qFormat/>
    <w:rsid w:val="00C53DF4"/>
    <w:pPr>
      <w:numPr>
        <w:numId w:val="3"/>
      </w:numPr>
      <w:ind w:left="567" w:hanging="720"/>
      <w:contextualSpacing/>
      <w:jc w:val="both"/>
      <w:outlineLvl w:val="0"/>
    </w:pPr>
    <w:rPr>
      <w:rFonts w:ascii="Times New Roman" w:hAnsi="Times New Roman"/>
      <w:b/>
      <w:smallCaps/>
      <w:spacing w:val="5"/>
      <w:sz w:val="28"/>
      <w:szCs w:val="28"/>
      <w:lang w:val="x-none" w:eastAsia="x-none"/>
    </w:rPr>
  </w:style>
  <w:style w:type="paragraph" w:styleId="Naslov2">
    <w:name w:val="heading 2"/>
    <w:basedOn w:val="Navaden"/>
    <w:next w:val="Navaden"/>
    <w:link w:val="Naslov2Znak"/>
    <w:uiPriority w:val="9"/>
    <w:qFormat/>
    <w:rsid w:val="00C53DF4"/>
    <w:pPr>
      <w:spacing w:before="200" w:line="271" w:lineRule="auto"/>
      <w:outlineLvl w:val="1"/>
    </w:pPr>
    <w:rPr>
      <w:smallCaps/>
      <w:sz w:val="28"/>
      <w:szCs w:val="28"/>
      <w:lang w:val="x-none" w:eastAsia="x-none"/>
    </w:rPr>
  </w:style>
  <w:style w:type="paragraph" w:styleId="Naslov3">
    <w:name w:val="heading 3"/>
    <w:basedOn w:val="Navaden"/>
    <w:next w:val="Navaden"/>
    <w:link w:val="Naslov3Znak"/>
    <w:uiPriority w:val="9"/>
    <w:qFormat/>
    <w:rsid w:val="00C53DF4"/>
    <w:pPr>
      <w:spacing w:before="200" w:line="271" w:lineRule="auto"/>
      <w:outlineLvl w:val="2"/>
    </w:pPr>
    <w:rPr>
      <w:i/>
      <w:iCs/>
      <w:smallCaps/>
      <w:spacing w:val="5"/>
      <w:sz w:val="26"/>
      <w:szCs w:val="26"/>
      <w:lang w:val="x-none" w:eastAsia="x-none"/>
    </w:rPr>
  </w:style>
  <w:style w:type="paragraph" w:styleId="Naslov4">
    <w:name w:val="heading 4"/>
    <w:basedOn w:val="Navaden"/>
    <w:next w:val="Navaden"/>
    <w:link w:val="Naslov4Znak"/>
    <w:uiPriority w:val="9"/>
    <w:qFormat/>
    <w:rsid w:val="00C53DF4"/>
    <w:pPr>
      <w:spacing w:line="271" w:lineRule="auto"/>
      <w:outlineLvl w:val="3"/>
    </w:pPr>
    <w:rPr>
      <w:b/>
      <w:bCs/>
      <w:spacing w:val="5"/>
      <w:sz w:val="24"/>
      <w:szCs w:val="24"/>
      <w:lang w:val="x-none" w:eastAsia="x-none"/>
    </w:rPr>
  </w:style>
  <w:style w:type="paragraph" w:styleId="Naslov5">
    <w:name w:val="heading 5"/>
    <w:basedOn w:val="Navaden"/>
    <w:next w:val="Navaden"/>
    <w:link w:val="Naslov5Znak"/>
    <w:uiPriority w:val="9"/>
    <w:qFormat/>
    <w:rsid w:val="00C53DF4"/>
    <w:pPr>
      <w:spacing w:line="271" w:lineRule="auto"/>
      <w:outlineLvl w:val="4"/>
    </w:pPr>
    <w:rPr>
      <w:i/>
      <w:iCs/>
      <w:sz w:val="24"/>
      <w:szCs w:val="24"/>
      <w:lang w:val="x-none" w:eastAsia="x-none"/>
    </w:rPr>
  </w:style>
  <w:style w:type="paragraph" w:styleId="Naslov6">
    <w:name w:val="heading 6"/>
    <w:basedOn w:val="Navaden"/>
    <w:next w:val="Navaden"/>
    <w:link w:val="Naslov6Znak"/>
    <w:uiPriority w:val="9"/>
    <w:qFormat/>
    <w:rsid w:val="00C53DF4"/>
    <w:pPr>
      <w:shd w:val="clear" w:color="auto" w:fill="FFFFFF"/>
      <w:spacing w:line="271" w:lineRule="auto"/>
      <w:outlineLvl w:val="5"/>
    </w:pPr>
    <w:rPr>
      <w:b/>
      <w:bCs/>
      <w:color w:val="595959"/>
      <w:spacing w:val="5"/>
      <w:sz w:val="20"/>
      <w:szCs w:val="20"/>
      <w:lang w:val="x-none" w:eastAsia="x-none"/>
    </w:rPr>
  </w:style>
  <w:style w:type="paragraph" w:styleId="Naslov7">
    <w:name w:val="heading 7"/>
    <w:basedOn w:val="Navaden"/>
    <w:next w:val="Navaden"/>
    <w:link w:val="Naslov7Znak"/>
    <w:uiPriority w:val="9"/>
    <w:qFormat/>
    <w:rsid w:val="00C53DF4"/>
    <w:pPr>
      <w:outlineLvl w:val="6"/>
    </w:pPr>
    <w:rPr>
      <w:b/>
      <w:bCs/>
      <w:i/>
      <w:iCs/>
      <w:color w:val="5A5A5A"/>
      <w:sz w:val="20"/>
      <w:szCs w:val="20"/>
      <w:lang w:val="x-none" w:eastAsia="x-none"/>
    </w:rPr>
  </w:style>
  <w:style w:type="paragraph" w:styleId="Naslov8">
    <w:name w:val="heading 8"/>
    <w:basedOn w:val="Navaden"/>
    <w:next w:val="Navaden"/>
    <w:link w:val="Naslov8Znak"/>
    <w:uiPriority w:val="9"/>
    <w:qFormat/>
    <w:rsid w:val="00C53DF4"/>
    <w:pPr>
      <w:outlineLvl w:val="7"/>
    </w:pPr>
    <w:rPr>
      <w:b/>
      <w:bCs/>
      <w:color w:val="7F7F7F"/>
      <w:sz w:val="20"/>
      <w:szCs w:val="20"/>
      <w:lang w:val="x-none" w:eastAsia="x-none"/>
    </w:rPr>
  </w:style>
  <w:style w:type="paragraph" w:styleId="Naslov9">
    <w:name w:val="heading 9"/>
    <w:basedOn w:val="Navaden"/>
    <w:next w:val="Navaden"/>
    <w:link w:val="Naslov9Znak"/>
    <w:uiPriority w:val="9"/>
    <w:qFormat/>
    <w:rsid w:val="00C53DF4"/>
    <w:pPr>
      <w:spacing w:line="271" w:lineRule="auto"/>
      <w:outlineLvl w:val="8"/>
    </w:pPr>
    <w:rPr>
      <w:b/>
      <w:bCs/>
      <w:i/>
      <w:iCs/>
      <w:color w:val="7F7F7F"/>
      <w:sz w:val="18"/>
      <w:szCs w:val="18"/>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uiPriority w:val="9"/>
    <w:rsid w:val="00C53DF4"/>
    <w:rPr>
      <w:rFonts w:ascii="Times New Roman" w:eastAsia="Times New Roman" w:hAnsi="Times New Roman"/>
      <w:b/>
      <w:smallCaps/>
      <w:spacing w:val="5"/>
      <w:sz w:val="28"/>
      <w:szCs w:val="28"/>
      <w:lang w:val="x-none" w:eastAsia="x-none"/>
    </w:rPr>
  </w:style>
  <w:style w:type="character" w:customStyle="1" w:styleId="Naslov2Znak">
    <w:name w:val="Naslov 2 Znak"/>
    <w:link w:val="Naslov2"/>
    <w:uiPriority w:val="9"/>
    <w:rsid w:val="00C53DF4"/>
    <w:rPr>
      <w:rFonts w:ascii="Cambria" w:eastAsia="Times New Roman" w:hAnsi="Cambria" w:cs="Times New Roman"/>
      <w:smallCaps/>
      <w:sz w:val="28"/>
      <w:szCs w:val="28"/>
      <w:lang w:val="x-none" w:eastAsia="x-none"/>
    </w:rPr>
  </w:style>
  <w:style w:type="character" w:customStyle="1" w:styleId="Naslov3Znak">
    <w:name w:val="Naslov 3 Znak"/>
    <w:link w:val="Naslov3"/>
    <w:uiPriority w:val="9"/>
    <w:rsid w:val="00C53DF4"/>
    <w:rPr>
      <w:rFonts w:ascii="Cambria" w:eastAsia="Times New Roman" w:hAnsi="Cambria" w:cs="Times New Roman"/>
      <w:i/>
      <w:iCs/>
      <w:smallCaps/>
      <w:spacing w:val="5"/>
      <w:sz w:val="26"/>
      <w:szCs w:val="26"/>
      <w:lang w:val="x-none" w:eastAsia="x-none"/>
    </w:rPr>
  </w:style>
  <w:style w:type="character" w:customStyle="1" w:styleId="Naslov4Znak">
    <w:name w:val="Naslov 4 Znak"/>
    <w:link w:val="Naslov4"/>
    <w:uiPriority w:val="9"/>
    <w:rsid w:val="00C53DF4"/>
    <w:rPr>
      <w:rFonts w:ascii="Cambria" w:eastAsia="Times New Roman" w:hAnsi="Cambria" w:cs="Times New Roman"/>
      <w:b/>
      <w:bCs/>
      <w:spacing w:val="5"/>
      <w:sz w:val="24"/>
      <w:szCs w:val="24"/>
      <w:lang w:val="x-none" w:eastAsia="x-none"/>
    </w:rPr>
  </w:style>
  <w:style w:type="character" w:customStyle="1" w:styleId="Naslov5Znak">
    <w:name w:val="Naslov 5 Znak"/>
    <w:link w:val="Naslov5"/>
    <w:uiPriority w:val="9"/>
    <w:rsid w:val="00C53DF4"/>
    <w:rPr>
      <w:rFonts w:ascii="Cambria" w:eastAsia="Times New Roman" w:hAnsi="Cambria" w:cs="Times New Roman"/>
      <w:i/>
      <w:iCs/>
      <w:sz w:val="24"/>
      <w:szCs w:val="24"/>
      <w:lang w:val="x-none" w:eastAsia="x-none"/>
    </w:rPr>
  </w:style>
  <w:style w:type="character" w:customStyle="1" w:styleId="Naslov6Znak">
    <w:name w:val="Naslov 6 Znak"/>
    <w:link w:val="Naslov6"/>
    <w:uiPriority w:val="9"/>
    <w:rsid w:val="00C53DF4"/>
    <w:rPr>
      <w:rFonts w:ascii="Cambria" w:eastAsia="Times New Roman" w:hAnsi="Cambria" w:cs="Times New Roman"/>
      <w:b/>
      <w:bCs/>
      <w:color w:val="595959"/>
      <w:spacing w:val="5"/>
      <w:sz w:val="20"/>
      <w:szCs w:val="20"/>
      <w:shd w:val="clear" w:color="auto" w:fill="FFFFFF"/>
      <w:lang w:val="x-none" w:eastAsia="x-none"/>
    </w:rPr>
  </w:style>
  <w:style w:type="character" w:customStyle="1" w:styleId="Naslov7Znak">
    <w:name w:val="Naslov 7 Znak"/>
    <w:link w:val="Naslov7"/>
    <w:uiPriority w:val="9"/>
    <w:rsid w:val="00C53DF4"/>
    <w:rPr>
      <w:rFonts w:ascii="Cambria" w:eastAsia="Times New Roman" w:hAnsi="Cambria" w:cs="Times New Roman"/>
      <w:b/>
      <w:bCs/>
      <w:i/>
      <w:iCs/>
      <w:color w:val="5A5A5A"/>
      <w:sz w:val="20"/>
      <w:szCs w:val="20"/>
      <w:lang w:val="x-none" w:eastAsia="x-none"/>
    </w:rPr>
  </w:style>
  <w:style w:type="character" w:customStyle="1" w:styleId="Naslov8Znak">
    <w:name w:val="Naslov 8 Znak"/>
    <w:link w:val="Naslov8"/>
    <w:uiPriority w:val="9"/>
    <w:rsid w:val="00C53DF4"/>
    <w:rPr>
      <w:rFonts w:ascii="Cambria" w:eastAsia="Times New Roman" w:hAnsi="Cambria" w:cs="Times New Roman"/>
      <w:b/>
      <w:bCs/>
      <w:color w:val="7F7F7F"/>
      <w:sz w:val="20"/>
      <w:szCs w:val="20"/>
      <w:lang w:val="x-none" w:eastAsia="x-none"/>
    </w:rPr>
  </w:style>
  <w:style w:type="character" w:customStyle="1" w:styleId="Naslov9Znak">
    <w:name w:val="Naslov 9 Znak"/>
    <w:link w:val="Naslov9"/>
    <w:uiPriority w:val="9"/>
    <w:rsid w:val="00C53DF4"/>
    <w:rPr>
      <w:rFonts w:ascii="Cambria" w:eastAsia="Times New Roman" w:hAnsi="Cambria" w:cs="Times New Roman"/>
      <w:b/>
      <w:bCs/>
      <w:i/>
      <w:iCs/>
      <w:color w:val="7F7F7F"/>
      <w:sz w:val="18"/>
      <w:szCs w:val="18"/>
      <w:lang w:val="x-none" w:eastAsia="x-none"/>
    </w:rPr>
  </w:style>
  <w:style w:type="paragraph" w:customStyle="1" w:styleId="OPOZORILO">
    <w:name w:val="OPOZORILO"/>
    <w:basedOn w:val="Noga"/>
    <w:qFormat/>
    <w:rsid w:val="00653C19"/>
    <w:rPr>
      <w:rFonts w:ascii="Arial" w:hAnsi="Arial" w:cs="Arial"/>
      <w:b/>
      <w:color w:val="000000"/>
      <w:sz w:val="24"/>
      <w:szCs w:val="24"/>
    </w:rPr>
  </w:style>
  <w:style w:type="paragraph" w:styleId="Noga">
    <w:name w:val="footer"/>
    <w:aliases w:val=" Footer"/>
    <w:basedOn w:val="Navaden"/>
    <w:link w:val="NogaZnak"/>
    <w:unhideWhenUs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aliases w:val=" Footer Znak"/>
    <w:link w:val="Noga"/>
    <w:rsid w:val="00653C19"/>
    <w:rPr>
      <w:rFonts w:ascii="Times New Roman" w:hAnsi="Times New Roman"/>
    </w:rPr>
  </w:style>
  <w:style w:type="paragraph" w:styleId="Navadensplet">
    <w:name w:val="Normal (Web)"/>
    <w:basedOn w:val="Navaden"/>
    <w:unhideWhenUsed/>
    <w:rsid w:val="00C53DF4"/>
    <w:pPr>
      <w:spacing w:after="210"/>
    </w:pPr>
    <w:rPr>
      <w:rFonts w:ascii="Times New Roman" w:hAnsi="Times New Roman"/>
      <w:color w:val="333333"/>
      <w:sz w:val="18"/>
      <w:szCs w:val="18"/>
    </w:rPr>
  </w:style>
  <w:style w:type="paragraph" w:customStyle="1" w:styleId="esegmenth4">
    <w:name w:val="esegment_h4"/>
    <w:basedOn w:val="Navaden"/>
    <w:rsid w:val="00C53DF4"/>
    <w:pPr>
      <w:spacing w:after="210"/>
      <w:jc w:val="center"/>
    </w:pPr>
    <w:rPr>
      <w:rFonts w:ascii="Times New Roman" w:hAnsi="Times New Roman"/>
      <w:b/>
      <w:bCs/>
      <w:color w:val="333333"/>
      <w:sz w:val="18"/>
      <w:szCs w:val="18"/>
    </w:rPr>
  </w:style>
  <w:style w:type="paragraph" w:customStyle="1" w:styleId="esegmentt">
    <w:name w:val="esegment_t"/>
    <w:basedOn w:val="Navaden"/>
    <w:rsid w:val="00C53DF4"/>
    <w:pPr>
      <w:spacing w:after="210" w:line="360" w:lineRule="atLeast"/>
      <w:jc w:val="center"/>
    </w:pPr>
    <w:rPr>
      <w:rFonts w:ascii="Times New Roman" w:hAnsi="Times New Roman"/>
      <w:b/>
      <w:bCs/>
      <w:color w:val="6B7E9D"/>
      <w:sz w:val="31"/>
      <w:szCs w:val="31"/>
    </w:rPr>
  </w:style>
  <w:style w:type="paragraph" w:customStyle="1" w:styleId="ZnakZnakZnakCharChar">
    <w:name w:val="Znak Znak Znak Char Char"/>
    <w:basedOn w:val="Navaden"/>
    <w:rsid w:val="00C53DF4"/>
    <w:pPr>
      <w:spacing w:after="160" w:line="240" w:lineRule="exact"/>
    </w:pPr>
    <w:rPr>
      <w:rFonts w:ascii="Tahoma" w:hAnsi="Tahoma"/>
      <w:sz w:val="20"/>
      <w:szCs w:val="20"/>
      <w:lang w:val="en-US"/>
    </w:rPr>
  </w:style>
  <w:style w:type="paragraph" w:styleId="Besedilooblaka">
    <w:name w:val="Balloon Text"/>
    <w:basedOn w:val="Navaden"/>
    <w:link w:val="BesedilooblakaZnak"/>
    <w:unhideWhenUsed/>
    <w:rsid w:val="00C53DF4"/>
    <w:rPr>
      <w:rFonts w:ascii="Tahoma" w:hAnsi="Tahoma"/>
      <w:sz w:val="16"/>
      <w:szCs w:val="16"/>
      <w:lang w:val="x-none" w:eastAsia="x-none"/>
    </w:rPr>
  </w:style>
  <w:style w:type="character" w:customStyle="1" w:styleId="BesedilooblakaZnak">
    <w:name w:val="Besedilo oblačka Znak"/>
    <w:link w:val="Besedilooblaka"/>
    <w:rsid w:val="00C53DF4"/>
    <w:rPr>
      <w:rFonts w:ascii="Tahoma" w:eastAsia="Times New Roman" w:hAnsi="Tahoma" w:cs="Times New Roman"/>
      <w:sz w:val="16"/>
      <w:szCs w:val="16"/>
      <w:lang w:val="x-none"/>
    </w:rPr>
  </w:style>
  <w:style w:type="paragraph" w:styleId="Telobesedila3">
    <w:name w:val="Body Text 3"/>
    <w:basedOn w:val="Navaden"/>
    <w:link w:val="Telobesedila3Znak"/>
    <w:rsid w:val="00C53DF4"/>
    <w:pPr>
      <w:jc w:val="both"/>
    </w:pPr>
    <w:rPr>
      <w:rFonts w:ascii="Arial" w:hAnsi="Arial"/>
      <w:position w:val="-4"/>
      <w:sz w:val="20"/>
      <w:szCs w:val="20"/>
      <w:lang w:val="x-none" w:eastAsia="x-none"/>
    </w:rPr>
  </w:style>
  <w:style w:type="character" w:customStyle="1" w:styleId="Telobesedila3Znak">
    <w:name w:val="Telo besedila 3 Znak"/>
    <w:link w:val="Telobesedila3"/>
    <w:rsid w:val="00C53DF4"/>
    <w:rPr>
      <w:rFonts w:ascii="Arial" w:eastAsia="Times New Roman" w:hAnsi="Arial" w:cs="Times New Roman"/>
      <w:position w:val="-4"/>
      <w:szCs w:val="20"/>
      <w:lang w:val="x-none"/>
    </w:rPr>
  </w:style>
  <w:style w:type="paragraph" w:styleId="Sprotnaopomba-besedilo">
    <w:name w:val="footnote text"/>
    <w:aliases w:val="Footnote,Sprotna opomba - besedilo Znak1,Sprotna opomba - besedilo Znak Znak2,Sprotna opomba - besedilo Znak1 Znak Znak1,Sprotna opomba - besedilo Znak1 Znak Znak Znak,Footnot,Char Char Char Char, Footnote, Char Char"/>
    <w:basedOn w:val="Navaden"/>
    <w:link w:val="Sprotnaopomba-besediloZnak"/>
    <w:qFormat/>
    <w:rsid w:val="00C53DF4"/>
    <w:pPr>
      <w:tabs>
        <w:tab w:val="left" w:pos="284"/>
        <w:tab w:val="left" w:pos="1701"/>
      </w:tabs>
      <w:ind w:left="284" w:hanging="284"/>
    </w:pPr>
    <w:rPr>
      <w:rFonts w:ascii="Times New Roman" w:hAnsi="Times New Roman"/>
      <w:sz w:val="20"/>
      <w:szCs w:val="20"/>
      <w:lang w:val="x-none" w:eastAsia="x-none"/>
    </w:rPr>
  </w:style>
  <w:style w:type="character" w:customStyle="1" w:styleId="Sprotnaopomba-besediloZnak">
    <w:name w:val="Sprotna opomba - besedilo Znak"/>
    <w:aliases w:val="Footnote Znak,Sprotna opomba - besedilo Znak1 Znak,Sprotna opomba - besedilo Znak Znak2 Znak,Sprotna opomba - besedilo Znak1 Znak Znak1 Znak,Sprotna opomba - besedilo Znak1 Znak Znak Znak Znak,Footnot Znak, Footnote Znak"/>
    <w:link w:val="Sprotnaopomba-besedilo"/>
    <w:rsid w:val="00C53DF4"/>
    <w:rPr>
      <w:rFonts w:ascii="Times New Roman" w:eastAsia="Times New Roman" w:hAnsi="Times New Roman" w:cs="Times New Roman"/>
      <w:sz w:val="20"/>
      <w:szCs w:val="20"/>
      <w:lang w:val="x-none"/>
    </w:rPr>
  </w:style>
  <w:style w:type="character" w:styleId="Sprotnaopomba-sklic">
    <w:name w:val="footnote reference"/>
    <w:aliases w:val="Footnote symbol,Fussnota,SUPERS,-E Fußnotenzeichen,ESPON Footnote No,Footnote reference number,note TESI,EN Footnote Reference,Footnote1,number,Times 10 Point,Exposant 3 Point,Footnote Reference_LVL6,Footnote Reference_LVL61,E..."/>
    <w:qFormat/>
    <w:rsid w:val="00C53DF4"/>
    <w:rPr>
      <w:rFonts w:ascii="Times New Roman" w:hAnsi="Times New Roman"/>
      <w:dstrike w:val="0"/>
      <w:kern w:val="18"/>
      <w:sz w:val="20"/>
      <w:vertAlign w:val="superscript"/>
    </w:rPr>
  </w:style>
  <w:style w:type="paragraph" w:styleId="Odstavekseznama">
    <w:name w:val="List Paragraph"/>
    <w:basedOn w:val="Navaden"/>
    <w:uiPriority w:val="34"/>
    <w:qFormat/>
    <w:rsid w:val="00C53DF4"/>
    <w:pPr>
      <w:ind w:left="720"/>
      <w:contextualSpacing/>
    </w:pPr>
  </w:style>
  <w:style w:type="paragraph" w:customStyle="1" w:styleId="ZnakZnakZnakCharChar0">
    <w:name w:val="Znak Znak Znak Char Char"/>
    <w:basedOn w:val="Navaden"/>
    <w:rsid w:val="00C53DF4"/>
    <w:pPr>
      <w:tabs>
        <w:tab w:val="left" w:pos="1701"/>
      </w:tabs>
      <w:spacing w:after="160" w:line="240" w:lineRule="exact"/>
    </w:pPr>
    <w:rPr>
      <w:rFonts w:ascii="Tahoma" w:hAnsi="Tahoma"/>
      <w:sz w:val="20"/>
      <w:szCs w:val="20"/>
      <w:lang w:val="en-US"/>
    </w:rPr>
  </w:style>
  <w:style w:type="character" w:styleId="Hiperpovezava">
    <w:name w:val="Hyperlink"/>
    <w:uiPriority w:val="99"/>
    <w:unhideWhenUsed/>
    <w:rsid w:val="00C53DF4"/>
    <w:rPr>
      <w:color w:val="0000FF"/>
      <w:u w:val="single"/>
    </w:rPr>
  </w:style>
  <w:style w:type="paragraph" w:customStyle="1" w:styleId="1">
    <w:name w:val="1"/>
    <w:basedOn w:val="Pripombabesedilo"/>
    <w:next w:val="Pripombabesedilo"/>
    <w:rsid w:val="00C53DF4"/>
    <w:pPr>
      <w:tabs>
        <w:tab w:val="left" w:pos="1701"/>
      </w:tabs>
    </w:pPr>
    <w:rPr>
      <w:rFonts w:ascii="Times New Roman" w:hAnsi="Times New Roman"/>
      <w:b/>
      <w:bCs/>
      <w:lang w:eastAsia="x-none"/>
    </w:rPr>
  </w:style>
  <w:style w:type="paragraph" w:styleId="Pripombabesedilo">
    <w:name w:val="annotation text"/>
    <w:basedOn w:val="Navaden"/>
    <w:link w:val="PripombabesediloZnak2"/>
    <w:unhideWhenUsed/>
    <w:rsid w:val="00C53DF4"/>
    <w:rPr>
      <w:sz w:val="20"/>
      <w:szCs w:val="20"/>
      <w:lang w:val="x-none"/>
    </w:rPr>
  </w:style>
  <w:style w:type="character" w:customStyle="1" w:styleId="PripombabesediloZnak2">
    <w:name w:val="Pripomba – besedilo Znak2"/>
    <w:link w:val="Pripombabesedilo"/>
    <w:uiPriority w:val="99"/>
    <w:semiHidden/>
    <w:rsid w:val="00C53DF4"/>
    <w:rPr>
      <w:rFonts w:ascii="Cambria" w:eastAsia="Times New Roman" w:hAnsi="Cambria" w:cs="Times New Roman"/>
      <w:sz w:val="20"/>
      <w:szCs w:val="20"/>
      <w:lang w:eastAsia="sl-SI"/>
    </w:rPr>
  </w:style>
  <w:style w:type="paragraph" w:styleId="Napis">
    <w:name w:val="caption"/>
    <w:basedOn w:val="Navaden"/>
    <w:next w:val="Navaden"/>
    <w:link w:val="NapisZnak"/>
    <w:autoRedefine/>
    <w:uiPriority w:val="35"/>
    <w:qFormat/>
    <w:rsid w:val="00781D09"/>
    <w:pPr>
      <w:spacing w:after="240"/>
      <w:jc w:val="center"/>
    </w:pPr>
    <w:rPr>
      <w:rFonts w:ascii="Arial" w:hAnsi="Arial" w:cs="Arial"/>
      <w:bCs/>
      <w:position w:val="-34"/>
      <w:sz w:val="20"/>
      <w:szCs w:val="20"/>
      <w:lang w:val="x-none" w:eastAsia="x-none"/>
    </w:rPr>
  </w:style>
  <w:style w:type="character" w:customStyle="1" w:styleId="NapisZnak">
    <w:name w:val="Napis Znak"/>
    <w:link w:val="Napis"/>
    <w:uiPriority w:val="35"/>
    <w:rsid w:val="00781D09"/>
    <w:rPr>
      <w:rFonts w:ascii="Arial" w:eastAsia="Times New Roman" w:hAnsi="Arial" w:cs="Arial"/>
      <w:bCs/>
      <w:position w:val="-34"/>
      <w:lang w:val="x-none" w:eastAsia="x-none"/>
    </w:rPr>
  </w:style>
  <w:style w:type="paragraph" w:customStyle="1" w:styleId="tekst">
    <w:name w:val="tekst"/>
    <w:rsid w:val="00C53DF4"/>
    <w:pPr>
      <w:spacing w:after="240" w:line="336" w:lineRule="exact"/>
      <w:jc w:val="both"/>
    </w:pPr>
    <w:rPr>
      <w:rFonts w:ascii="Times New Roman" w:eastAsia="Times New Roman" w:hAnsi="Times New Roman"/>
      <w:sz w:val="24"/>
      <w:szCs w:val="22"/>
      <w:lang w:val="en-GB"/>
    </w:rPr>
  </w:style>
  <w:style w:type="paragraph" w:customStyle="1" w:styleId="Normal1">
    <w:name w:val="Normal1"/>
    <w:basedOn w:val="Navaden"/>
    <w:rsid w:val="00C53DF4"/>
    <w:pPr>
      <w:tabs>
        <w:tab w:val="left" w:pos="1701"/>
      </w:tabs>
      <w:spacing w:line="312" w:lineRule="exact"/>
    </w:pPr>
    <w:rPr>
      <w:rFonts w:ascii="Times" w:hAnsi="Times"/>
      <w:sz w:val="24"/>
      <w:szCs w:val="20"/>
      <w:lang w:val="en-GB"/>
    </w:rPr>
  </w:style>
  <w:style w:type="paragraph" w:styleId="Kazalovsebine3">
    <w:name w:val="toc 3"/>
    <w:basedOn w:val="Kazalovsebine2"/>
    <w:next w:val="Navaden"/>
    <w:qFormat/>
    <w:rsid w:val="00C53DF4"/>
    <w:pPr>
      <w:spacing w:before="0"/>
      <w:ind w:left="440"/>
    </w:pPr>
    <w:rPr>
      <w:b w:val="0"/>
      <w:bCs w:val="0"/>
      <w:sz w:val="20"/>
      <w:szCs w:val="20"/>
    </w:rPr>
  </w:style>
  <w:style w:type="paragraph" w:styleId="Kazalovsebine2">
    <w:name w:val="toc 2"/>
    <w:basedOn w:val="Normal1"/>
    <w:next w:val="Navaden"/>
    <w:qFormat/>
    <w:rsid w:val="00C53DF4"/>
    <w:pPr>
      <w:tabs>
        <w:tab w:val="clear" w:pos="1701"/>
      </w:tabs>
      <w:spacing w:before="120" w:line="276" w:lineRule="auto"/>
      <w:ind w:left="220"/>
    </w:pPr>
    <w:rPr>
      <w:rFonts w:ascii="Calibri" w:hAnsi="Calibri" w:cs="Calibri"/>
      <w:b/>
      <w:bCs/>
      <w:sz w:val="22"/>
      <w:szCs w:val="22"/>
      <w:lang w:val="sl-SI"/>
    </w:rPr>
  </w:style>
  <w:style w:type="paragraph" w:styleId="Kazalovsebine1">
    <w:name w:val="toc 1"/>
    <w:basedOn w:val="Normal1"/>
    <w:next w:val="Navaden"/>
    <w:qFormat/>
    <w:rsid w:val="00C53DF4"/>
    <w:pPr>
      <w:tabs>
        <w:tab w:val="clear" w:pos="1701"/>
      </w:tabs>
      <w:spacing w:before="120" w:line="276" w:lineRule="auto"/>
    </w:pPr>
    <w:rPr>
      <w:rFonts w:ascii="Calibri" w:hAnsi="Calibri" w:cs="Calibri"/>
      <w:b/>
      <w:bCs/>
      <w:i/>
      <w:iCs/>
      <w:szCs w:val="24"/>
      <w:lang w:val="sl-SI"/>
    </w:rPr>
  </w:style>
  <w:style w:type="character" w:styleId="tevilkastrani">
    <w:name w:val="page number"/>
    <w:aliases w:val="Page number"/>
    <w:rsid w:val="00C53DF4"/>
  </w:style>
  <w:style w:type="paragraph" w:styleId="Glava">
    <w:name w:val="header"/>
    <w:basedOn w:val="Navaden"/>
    <w:link w:val="GlavaZnak"/>
    <w:rsid w:val="00C53DF4"/>
    <w:pPr>
      <w:tabs>
        <w:tab w:val="left" w:pos="1701"/>
        <w:tab w:val="center" w:pos="4536"/>
        <w:tab w:val="right" w:pos="9072"/>
      </w:tabs>
    </w:pPr>
    <w:rPr>
      <w:rFonts w:ascii="Times New Roman" w:hAnsi="Times New Roman"/>
      <w:sz w:val="24"/>
      <w:szCs w:val="24"/>
      <w:lang w:val="x-none" w:eastAsia="x-none"/>
    </w:rPr>
  </w:style>
  <w:style w:type="character" w:customStyle="1" w:styleId="GlavaZnak">
    <w:name w:val="Glava Znak"/>
    <w:link w:val="Glava"/>
    <w:rsid w:val="00C53DF4"/>
    <w:rPr>
      <w:rFonts w:ascii="Times New Roman" w:eastAsia="Times New Roman" w:hAnsi="Times New Roman" w:cs="Times New Roman"/>
      <w:sz w:val="24"/>
      <w:szCs w:val="24"/>
      <w:lang w:val="x-none" w:eastAsia="x-none"/>
    </w:rPr>
  </w:style>
  <w:style w:type="paragraph" w:customStyle="1" w:styleId="CharChar1">
    <w:name w:val="Char Char1"/>
    <w:basedOn w:val="Navaden"/>
    <w:rsid w:val="00C53DF4"/>
    <w:pPr>
      <w:tabs>
        <w:tab w:val="left" w:pos="1701"/>
      </w:tabs>
      <w:spacing w:after="160" w:line="240" w:lineRule="exact"/>
    </w:pPr>
    <w:rPr>
      <w:rFonts w:ascii="Tahoma" w:hAnsi="Tahoma"/>
      <w:sz w:val="20"/>
      <w:szCs w:val="20"/>
      <w:lang w:val="en-US"/>
    </w:rPr>
  </w:style>
  <w:style w:type="paragraph" w:customStyle="1" w:styleId="CharChar">
    <w:name w:val="Char Char"/>
    <w:basedOn w:val="Navaden"/>
    <w:rsid w:val="00C53DF4"/>
    <w:pPr>
      <w:tabs>
        <w:tab w:val="left" w:pos="1701"/>
      </w:tabs>
      <w:spacing w:after="160" w:line="240" w:lineRule="exact"/>
    </w:pPr>
    <w:rPr>
      <w:rFonts w:ascii="Tahoma" w:hAnsi="Tahoma"/>
      <w:sz w:val="20"/>
      <w:szCs w:val="20"/>
      <w:lang w:val="en-US"/>
    </w:rPr>
  </w:style>
  <w:style w:type="paragraph" w:styleId="Kazalovsebine4">
    <w:name w:val="toc 4"/>
    <w:basedOn w:val="Navaden"/>
    <w:next w:val="Navaden"/>
    <w:autoRedefine/>
    <w:rsid w:val="00C53DF4"/>
    <w:pPr>
      <w:ind w:left="660"/>
    </w:pPr>
    <w:rPr>
      <w:rFonts w:ascii="Calibri" w:hAnsi="Calibri" w:cs="Calibri"/>
      <w:sz w:val="20"/>
      <w:szCs w:val="20"/>
    </w:rPr>
  </w:style>
  <w:style w:type="paragraph" w:styleId="Kazalovsebine5">
    <w:name w:val="toc 5"/>
    <w:basedOn w:val="Navaden"/>
    <w:next w:val="Navaden"/>
    <w:autoRedefine/>
    <w:rsid w:val="00C53DF4"/>
    <w:pPr>
      <w:ind w:left="880"/>
    </w:pPr>
    <w:rPr>
      <w:rFonts w:ascii="Calibri" w:hAnsi="Calibri" w:cs="Calibri"/>
      <w:sz w:val="20"/>
      <w:szCs w:val="20"/>
    </w:rPr>
  </w:style>
  <w:style w:type="paragraph" w:styleId="Kazalovsebine6">
    <w:name w:val="toc 6"/>
    <w:basedOn w:val="Navaden"/>
    <w:next w:val="Navaden"/>
    <w:autoRedefine/>
    <w:rsid w:val="00C53DF4"/>
    <w:pPr>
      <w:ind w:left="1100"/>
    </w:pPr>
    <w:rPr>
      <w:rFonts w:ascii="Calibri" w:hAnsi="Calibri" w:cs="Calibri"/>
      <w:sz w:val="20"/>
      <w:szCs w:val="20"/>
    </w:rPr>
  </w:style>
  <w:style w:type="paragraph" w:styleId="Kazalovsebine7">
    <w:name w:val="toc 7"/>
    <w:basedOn w:val="Navaden"/>
    <w:next w:val="Navaden"/>
    <w:autoRedefine/>
    <w:rsid w:val="00C53DF4"/>
    <w:pPr>
      <w:ind w:left="1320"/>
    </w:pPr>
    <w:rPr>
      <w:rFonts w:ascii="Calibri" w:hAnsi="Calibri" w:cs="Calibri"/>
      <w:sz w:val="20"/>
      <w:szCs w:val="20"/>
    </w:rPr>
  </w:style>
  <w:style w:type="paragraph" w:styleId="Kazalovsebine8">
    <w:name w:val="toc 8"/>
    <w:basedOn w:val="Navaden"/>
    <w:next w:val="Navaden"/>
    <w:autoRedefine/>
    <w:rsid w:val="00C53DF4"/>
    <w:pPr>
      <w:ind w:left="1540"/>
    </w:pPr>
    <w:rPr>
      <w:rFonts w:ascii="Calibri" w:hAnsi="Calibri" w:cs="Calibri"/>
      <w:sz w:val="20"/>
      <w:szCs w:val="20"/>
    </w:rPr>
  </w:style>
  <w:style w:type="paragraph" w:styleId="Kazalovsebine9">
    <w:name w:val="toc 9"/>
    <w:basedOn w:val="Navaden"/>
    <w:next w:val="Navaden"/>
    <w:autoRedefine/>
    <w:rsid w:val="00C53DF4"/>
    <w:pPr>
      <w:ind w:left="1760"/>
    </w:pPr>
    <w:rPr>
      <w:rFonts w:ascii="Calibri" w:hAnsi="Calibri" w:cs="Calibri"/>
      <w:sz w:val="20"/>
      <w:szCs w:val="20"/>
    </w:rPr>
  </w:style>
  <w:style w:type="paragraph" w:customStyle="1" w:styleId="Captiontabela">
    <w:name w:val="Caption tabela"/>
    <w:basedOn w:val="Napis"/>
    <w:next w:val="Navaden"/>
    <w:autoRedefine/>
    <w:rsid w:val="00C53DF4"/>
    <w:pPr>
      <w:keepNext/>
      <w:tabs>
        <w:tab w:val="left" w:pos="964"/>
      </w:tabs>
      <w:outlineLvl w:val="0"/>
    </w:pPr>
  </w:style>
  <w:style w:type="paragraph" w:customStyle="1" w:styleId="Captionslika">
    <w:name w:val="Caption slika"/>
    <w:basedOn w:val="Napis"/>
    <w:next w:val="Navaden"/>
    <w:autoRedefine/>
    <w:rsid w:val="00C53DF4"/>
    <w:pPr>
      <w:tabs>
        <w:tab w:val="left" w:pos="794"/>
      </w:tabs>
    </w:pPr>
    <w:rPr>
      <w:b/>
    </w:rPr>
  </w:style>
  <w:style w:type="paragraph" w:customStyle="1" w:styleId="Znak">
    <w:name w:val="Znak"/>
    <w:basedOn w:val="Navaden"/>
    <w:rsid w:val="00C53DF4"/>
    <w:pPr>
      <w:tabs>
        <w:tab w:val="left" w:pos="1701"/>
      </w:tabs>
      <w:spacing w:after="160" w:line="240" w:lineRule="exact"/>
    </w:pPr>
    <w:rPr>
      <w:rFonts w:ascii="Tahoma" w:hAnsi="Tahoma"/>
      <w:sz w:val="20"/>
      <w:szCs w:val="20"/>
      <w:lang w:val="en-US"/>
    </w:rPr>
  </w:style>
  <w:style w:type="paragraph" w:styleId="Telobesedila">
    <w:name w:val="Body Text"/>
    <w:basedOn w:val="Navaden"/>
    <w:link w:val="TelobesedilaZnak"/>
    <w:rsid w:val="00C53DF4"/>
    <w:pPr>
      <w:tabs>
        <w:tab w:val="left" w:pos="1701"/>
      </w:tabs>
      <w:spacing w:before="120"/>
    </w:pPr>
    <w:rPr>
      <w:rFonts w:ascii="Times New Roman" w:hAnsi="Times New Roman"/>
      <w:sz w:val="20"/>
      <w:szCs w:val="20"/>
      <w:lang w:val="en-AU" w:eastAsia="x-none"/>
    </w:rPr>
  </w:style>
  <w:style w:type="character" w:customStyle="1" w:styleId="TelobesedilaZnak">
    <w:name w:val="Telo besedila Znak"/>
    <w:link w:val="Telobesedila"/>
    <w:rsid w:val="00C53DF4"/>
    <w:rPr>
      <w:rFonts w:ascii="Times New Roman" w:eastAsia="Times New Roman" w:hAnsi="Times New Roman" w:cs="Times New Roman"/>
      <w:szCs w:val="20"/>
      <w:lang w:val="en-AU" w:eastAsia="x-none"/>
    </w:rPr>
  </w:style>
  <w:style w:type="paragraph" w:customStyle="1" w:styleId="StyleJustified">
    <w:name w:val="Style Justified"/>
    <w:basedOn w:val="Navaden"/>
    <w:rsid w:val="00C53DF4"/>
    <w:pPr>
      <w:tabs>
        <w:tab w:val="left" w:pos="1701"/>
      </w:tabs>
    </w:pPr>
    <w:rPr>
      <w:rFonts w:ascii="Times New Roman" w:hAnsi="Times New Roman"/>
      <w:sz w:val="24"/>
      <w:szCs w:val="24"/>
    </w:rPr>
  </w:style>
  <w:style w:type="paragraph" w:customStyle="1" w:styleId="ListParagraph1">
    <w:name w:val="List Paragraph1"/>
    <w:basedOn w:val="Navaden"/>
    <w:rsid w:val="00C53DF4"/>
    <w:pPr>
      <w:tabs>
        <w:tab w:val="left" w:pos="1701"/>
      </w:tabs>
      <w:ind w:left="720"/>
      <w:contextualSpacing/>
    </w:pPr>
    <w:rPr>
      <w:rFonts w:ascii="Times New Roman" w:hAnsi="Times New Roman"/>
      <w:sz w:val="24"/>
      <w:szCs w:val="24"/>
    </w:rPr>
  </w:style>
  <w:style w:type="character" w:customStyle="1" w:styleId="PripombabesediloZnak">
    <w:name w:val="Pripomba – besedilo Znak"/>
    <w:rsid w:val="00C53DF4"/>
    <w:rPr>
      <w:lang w:val="x-none" w:eastAsia="x-none" w:bidi="ar-SA"/>
    </w:rPr>
  </w:style>
  <w:style w:type="character" w:customStyle="1" w:styleId="ZadevapripombeZnak">
    <w:name w:val="Zadeva pripombe Znak"/>
    <w:link w:val="Zadevapripombe"/>
    <w:rsid w:val="00C53DF4"/>
    <w:rPr>
      <w:b/>
      <w:bCs/>
      <w:lang w:val="x-none" w:eastAsia="x-none" w:bidi="ar-SA"/>
    </w:rPr>
  </w:style>
  <w:style w:type="paragraph" w:styleId="Zadevapripombe">
    <w:name w:val="annotation subject"/>
    <w:basedOn w:val="Pripombabesedilo"/>
    <w:next w:val="Pripombabesedilo"/>
    <w:link w:val="ZadevapripombeZnak"/>
    <w:semiHidden/>
    <w:unhideWhenUsed/>
    <w:rsid w:val="00C53DF4"/>
    <w:rPr>
      <w:rFonts w:ascii="Calibri" w:eastAsia="Calibri" w:hAnsi="Calibri"/>
      <w:b/>
      <w:bCs/>
      <w:lang w:eastAsia="x-none"/>
    </w:rPr>
  </w:style>
  <w:style w:type="paragraph" w:customStyle="1" w:styleId="ZnakZnakZnakCharCharZnakZnakCharChar">
    <w:name w:val="Znak Znak Znak Char Char Znak Znak Char Char"/>
    <w:basedOn w:val="Navaden"/>
    <w:rsid w:val="00C53DF4"/>
    <w:pPr>
      <w:tabs>
        <w:tab w:val="left" w:pos="1701"/>
      </w:tabs>
      <w:spacing w:after="160" w:line="240" w:lineRule="exact"/>
    </w:pPr>
    <w:rPr>
      <w:rFonts w:ascii="Tahoma" w:hAnsi="Tahoma"/>
      <w:sz w:val="20"/>
      <w:szCs w:val="20"/>
      <w:lang w:val="en-US"/>
    </w:rPr>
  </w:style>
  <w:style w:type="character" w:customStyle="1" w:styleId="ZnakZnak2">
    <w:name w:val="Znak Znak2"/>
    <w:rsid w:val="00C53DF4"/>
    <w:rPr>
      <w:lang w:val="sl-SI" w:eastAsia="sl-SI" w:bidi="ar-SA"/>
    </w:rPr>
  </w:style>
  <w:style w:type="paragraph" w:styleId="Zgradbadokumenta">
    <w:name w:val="Document Map"/>
    <w:basedOn w:val="Navaden"/>
    <w:link w:val="ZgradbadokumentaZnak"/>
    <w:rsid w:val="00C53DF4"/>
    <w:pPr>
      <w:tabs>
        <w:tab w:val="left" w:pos="1701"/>
      </w:tabs>
    </w:pPr>
    <w:rPr>
      <w:rFonts w:ascii="Tahoma" w:hAnsi="Tahoma"/>
      <w:sz w:val="16"/>
      <w:szCs w:val="16"/>
      <w:lang w:val="x-none" w:eastAsia="x-none"/>
    </w:rPr>
  </w:style>
  <w:style w:type="character" w:customStyle="1" w:styleId="ZgradbadokumentaZnak">
    <w:name w:val="Zgradba dokumenta Znak"/>
    <w:link w:val="Zgradbadokumenta"/>
    <w:rsid w:val="00C53DF4"/>
    <w:rPr>
      <w:rFonts w:ascii="Tahoma" w:eastAsia="Times New Roman" w:hAnsi="Tahoma" w:cs="Times New Roman"/>
      <w:sz w:val="16"/>
      <w:szCs w:val="16"/>
      <w:lang w:val="x-none" w:eastAsia="x-none"/>
    </w:rPr>
  </w:style>
  <w:style w:type="character" w:customStyle="1" w:styleId="longtext1">
    <w:name w:val="long_text1"/>
    <w:rsid w:val="00C53DF4"/>
    <w:rPr>
      <w:sz w:val="13"/>
      <w:szCs w:val="13"/>
    </w:rPr>
  </w:style>
  <w:style w:type="paragraph" w:customStyle="1" w:styleId="StyleHeading2After3pt">
    <w:name w:val="Style Heading 2 + After:  3 pt"/>
    <w:basedOn w:val="Naslov2"/>
    <w:rsid w:val="00C53DF4"/>
    <w:pPr>
      <w:numPr>
        <w:ilvl w:val="1"/>
        <w:numId w:val="2"/>
      </w:numPr>
    </w:pPr>
    <w:rPr>
      <w:rFonts w:ascii="Times New Roman" w:hAnsi="Times New Roman"/>
      <w:iCs/>
    </w:rPr>
  </w:style>
  <w:style w:type="paragraph" w:customStyle="1" w:styleId="StyleHeading311ptLeft">
    <w:name w:val="Style Heading 3 + 11 pt Left"/>
    <w:basedOn w:val="Naslov3"/>
    <w:rsid w:val="00C53DF4"/>
    <w:pPr>
      <w:numPr>
        <w:ilvl w:val="2"/>
        <w:numId w:val="1"/>
      </w:numPr>
      <w:autoSpaceDE w:val="0"/>
      <w:autoSpaceDN w:val="0"/>
    </w:pPr>
    <w:rPr>
      <w:rFonts w:ascii="Times New Roman" w:hAnsi="Times New Roman"/>
      <w:sz w:val="22"/>
      <w:szCs w:val="22"/>
      <w:lang w:val="en-GB"/>
    </w:rPr>
  </w:style>
  <w:style w:type="paragraph" w:customStyle="1" w:styleId="Tabela">
    <w:name w:val="Tabela"/>
    <w:basedOn w:val="Napis"/>
    <w:link w:val="TabelaChar"/>
    <w:rsid w:val="00C53DF4"/>
    <w:pPr>
      <w:keepNext/>
    </w:pPr>
    <w:rPr>
      <w:sz w:val="16"/>
      <w:szCs w:val="16"/>
    </w:rPr>
  </w:style>
  <w:style w:type="character" w:customStyle="1" w:styleId="TabelaChar">
    <w:name w:val="Tabela Char"/>
    <w:link w:val="Tabela"/>
    <w:rsid w:val="00C53DF4"/>
    <w:rPr>
      <w:rFonts w:ascii="Arial" w:eastAsia="Times New Roman" w:hAnsi="Arial" w:cs="Times New Roman"/>
      <w:bCs/>
      <w:position w:val="-34"/>
      <w:sz w:val="16"/>
      <w:szCs w:val="16"/>
      <w:lang w:val="x-none" w:eastAsia="x-none"/>
    </w:rPr>
  </w:style>
  <w:style w:type="character" w:styleId="SledenaHiperpovezava">
    <w:name w:val="FollowedHyperlink"/>
    <w:unhideWhenUsed/>
    <w:rsid w:val="00C53DF4"/>
    <w:rPr>
      <w:color w:val="800080"/>
      <w:u w:val="single"/>
    </w:rPr>
  </w:style>
  <w:style w:type="paragraph" w:styleId="NaslovTOC">
    <w:name w:val="TOC Heading"/>
    <w:basedOn w:val="Naslov1"/>
    <w:next w:val="Navaden"/>
    <w:uiPriority w:val="39"/>
    <w:qFormat/>
    <w:rsid w:val="00C53DF4"/>
    <w:pPr>
      <w:outlineLvl w:val="9"/>
    </w:pPr>
    <w:rPr>
      <w:lang w:bidi="en-US"/>
    </w:rPr>
  </w:style>
  <w:style w:type="character" w:customStyle="1" w:styleId="Naslov1Znak1">
    <w:name w:val="Naslov 1 Znak1"/>
    <w:rsid w:val="00C53DF4"/>
    <w:rPr>
      <w:rFonts w:ascii="Cambria" w:eastAsia="Times New Roman" w:hAnsi="Cambria" w:cs="Times New Roman"/>
      <w:b/>
      <w:bCs/>
      <w:kern w:val="32"/>
      <w:sz w:val="32"/>
      <w:szCs w:val="32"/>
      <w:lang w:eastAsia="en-US"/>
    </w:rPr>
  </w:style>
  <w:style w:type="paragraph" w:customStyle="1" w:styleId="Slog1">
    <w:name w:val="Slog1"/>
    <w:basedOn w:val="Navaden"/>
    <w:link w:val="Slog1Znak"/>
    <w:rsid w:val="00C53DF4"/>
    <w:pPr>
      <w:outlineLvl w:val="0"/>
    </w:pPr>
    <w:rPr>
      <w:rFonts w:ascii="Arial" w:hAnsi="Arial"/>
      <w:b/>
      <w:sz w:val="20"/>
      <w:szCs w:val="20"/>
      <w:u w:val="single"/>
      <w:lang w:val="x-none" w:eastAsia="x-none"/>
    </w:rPr>
  </w:style>
  <w:style w:type="character" w:customStyle="1" w:styleId="Slog1Znak">
    <w:name w:val="Slog1 Znak"/>
    <w:link w:val="Slog1"/>
    <w:rsid w:val="00C53DF4"/>
    <w:rPr>
      <w:rFonts w:ascii="Arial" w:eastAsia="Times New Roman" w:hAnsi="Arial" w:cs="Times New Roman"/>
      <w:b/>
      <w:sz w:val="20"/>
      <w:szCs w:val="20"/>
      <w:u w:val="single"/>
      <w:lang w:val="x-none"/>
    </w:rPr>
  </w:style>
  <w:style w:type="character" w:customStyle="1" w:styleId="Naslov1Znak2">
    <w:name w:val="Naslov 1 Znak2"/>
    <w:rsid w:val="00C53DF4"/>
    <w:rPr>
      <w:rFonts w:ascii="Cambria" w:eastAsia="Times New Roman" w:hAnsi="Cambria" w:cs="Times New Roman"/>
      <w:b/>
      <w:bCs/>
      <w:kern w:val="32"/>
      <w:sz w:val="32"/>
      <w:szCs w:val="32"/>
      <w:lang w:eastAsia="en-US"/>
    </w:rPr>
  </w:style>
  <w:style w:type="paragraph" w:styleId="Naslov">
    <w:name w:val="Title"/>
    <w:basedOn w:val="Navaden"/>
    <w:next w:val="Navaden"/>
    <w:link w:val="NaslovZnak"/>
    <w:uiPriority w:val="10"/>
    <w:qFormat/>
    <w:rsid w:val="00C53DF4"/>
    <w:pPr>
      <w:spacing w:after="300"/>
      <w:contextualSpacing/>
    </w:pPr>
    <w:rPr>
      <w:smallCaps/>
      <w:sz w:val="52"/>
      <w:szCs w:val="52"/>
      <w:lang w:val="x-none" w:eastAsia="x-none"/>
    </w:rPr>
  </w:style>
  <w:style w:type="character" w:customStyle="1" w:styleId="NaslovZnak">
    <w:name w:val="Naslov Znak"/>
    <w:link w:val="Naslov"/>
    <w:uiPriority w:val="10"/>
    <w:rsid w:val="00C53DF4"/>
    <w:rPr>
      <w:rFonts w:ascii="Cambria" w:eastAsia="Times New Roman" w:hAnsi="Cambria" w:cs="Times New Roman"/>
      <w:smallCaps/>
      <w:sz w:val="52"/>
      <w:szCs w:val="52"/>
      <w:lang w:val="x-none" w:eastAsia="x-none"/>
    </w:rPr>
  </w:style>
  <w:style w:type="paragraph" w:styleId="Podnaslov">
    <w:name w:val="Subtitle"/>
    <w:basedOn w:val="Navaden"/>
    <w:next w:val="Navaden"/>
    <w:link w:val="PodnaslovZnak"/>
    <w:uiPriority w:val="11"/>
    <w:qFormat/>
    <w:rsid w:val="00C53DF4"/>
    <w:rPr>
      <w:i/>
      <w:iCs/>
      <w:smallCaps/>
      <w:spacing w:val="10"/>
      <w:sz w:val="28"/>
      <w:szCs w:val="28"/>
      <w:lang w:val="x-none" w:eastAsia="x-none"/>
    </w:rPr>
  </w:style>
  <w:style w:type="character" w:customStyle="1" w:styleId="PodnaslovZnak">
    <w:name w:val="Podnaslov Znak"/>
    <w:link w:val="Podnaslov"/>
    <w:uiPriority w:val="11"/>
    <w:rsid w:val="00C53DF4"/>
    <w:rPr>
      <w:rFonts w:ascii="Cambria" w:eastAsia="Times New Roman" w:hAnsi="Cambria" w:cs="Times New Roman"/>
      <w:i/>
      <w:iCs/>
      <w:smallCaps/>
      <w:spacing w:val="10"/>
      <w:sz w:val="28"/>
      <w:szCs w:val="28"/>
      <w:lang w:val="x-none" w:eastAsia="x-none"/>
    </w:rPr>
  </w:style>
  <w:style w:type="character" w:styleId="Krepko">
    <w:name w:val="Strong"/>
    <w:uiPriority w:val="22"/>
    <w:qFormat/>
    <w:rsid w:val="00C53DF4"/>
    <w:rPr>
      <w:b/>
      <w:bCs/>
    </w:rPr>
  </w:style>
  <w:style w:type="character" w:styleId="Poudarek">
    <w:name w:val="Emphasis"/>
    <w:uiPriority w:val="20"/>
    <w:qFormat/>
    <w:rsid w:val="00C53DF4"/>
    <w:rPr>
      <w:b/>
      <w:bCs/>
      <w:i/>
      <w:iCs/>
      <w:spacing w:val="10"/>
    </w:rPr>
  </w:style>
  <w:style w:type="paragraph" w:styleId="Brezrazmikov">
    <w:name w:val="No Spacing"/>
    <w:basedOn w:val="Navaden"/>
    <w:link w:val="BrezrazmikovZnak"/>
    <w:uiPriority w:val="1"/>
    <w:qFormat/>
    <w:rsid w:val="00C53DF4"/>
    <w:rPr>
      <w:sz w:val="20"/>
      <w:szCs w:val="20"/>
      <w:lang w:val="x-none"/>
    </w:rPr>
  </w:style>
  <w:style w:type="character" w:customStyle="1" w:styleId="BrezrazmikovZnak">
    <w:name w:val="Brez razmikov Znak"/>
    <w:link w:val="Brezrazmikov"/>
    <w:uiPriority w:val="1"/>
    <w:rsid w:val="00C53DF4"/>
    <w:rPr>
      <w:rFonts w:ascii="Cambria" w:eastAsia="Times New Roman" w:hAnsi="Cambria" w:cs="Times New Roman"/>
      <w:lang w:eastAsia="sl-SI"/>
    </w:rPr>
  </w:style>
  <w:style w:type="paragraph" w:styleId="Citat">
    <w:name w:val="Quote"/>
    <w:basedOn w:val="Navaden"/>
    <w:next w:val="Navaden"/>
    <w:link w:val="CitatZnak"/>
    <w:uiPriority w:val="29"/>
    <w:qFormat/>
    <w:rsid w:val="00C53DF4"/>
    <w:rPr>
      <w:i/>
      <w:iCs/>
      <w:sz w:val="20"/>
      <w:szCs w:val="20"/>
      <w:lang w:val="x-none" w:eastAsia="x-none"/>
    </w:rPr>
  </w:style>
  <w:style w:type="character" w:customStyle="1" w:styleId="CitatZnak">
    <w:name w:val="Citat Znak"/>
    <w:link w:val="Citat"/>
    <w:uiPriority w:val="29"/>
    <w:rsid w:val="00C53DF4"/>
    <w:rPr>
      <w:rFonts w:ascii="Cambria" w:eastAsia="Times New Roman" w:hAnsi="Cambria" w:cs="Times New Roman"/>
      <w:i/>
      <w:iCs/>
      <w:sz w:val="20"/>
      <w:szCs w:val="20"/>
      <w:lang w:val="x-none" w:eastAsia="x-none"/>
    </w:rPr>
  </w:style>
  <w:style w:type="paragraph" w:styleId="Intenzivencitat">
    <w:name w:val="Intense Quote"/>
    <w:basedOn w:val="Navaden"/>
    <w:next w:val="Navaden"/>
    <w:link w:val="IntenzivencitatZnak"/>
    <w:uiPriority w:val="30"/>
    <w:qFormat/>
    <w:rsid w:val="00C53DF4"/>
    <w:pPr>
      <w:pBdr>
        <w:top w:val="single" w:sz="4" w:space="10" w:color="auto"/>
        <w:bottom w:val="single" w:sz="4" w:space="10" w:color="auto"/>
      </w:pBdr>
      <w:spacing w:before="240" w:after="240" w:line="300" w:lineRule="auto"/>
      <w:ind w:left="1152" w:right="1152"/>
      <w:jc w:val="both"/>
    </w:pPr>
    <w:rPr>
      <w:i/>
      <w:iCs/>
      <w:sz w:val="20"/>
      <w:szCs w:val="20"/>
      <w:lang w:val="x-none" w:eastAsia="x-none"/>
    </w:rPr>
  </w:style>
  <w:style w:type="character" w:customStyle="1" w:styleId="IntenzivencitatZnak">
    <w:name w:val="Intenziven citat Znak"/>
    <w:link w:val="Intenzivencitat"/>
    <w:uiPriority w:val="30"/>
    <w:rsid w:val="00C53DF4"/>
    <w:rPr>
      <w:rFonts w:ascii="Cambria" w:eastAsia="Times New Roman" w:hAnsi="Cambria" w:cs="Times New Roman"/>
      <w:i/>
      <w:iCs/>
      <w:sz w:val="20"/>
      <w:szCs w:val="20"/>
      <w:lang w:val="x-none" w:eastAsia="x-none"/>
    </w:rPr>
  </w:style>
  <w:style w:type="character" w:styleId="Neenpoudarek">
    <w:name w:val="Subtle Emphasis"/>
    <w:uiPriority w:val="19"/>
    <w:qFormat/>
    <w:rsid w:val="00C53DF4"/>
    <w:rPr>
      <w:i/>
      <w:iCs/>
    </w:rPr>
  </w:style>
  <w:style w:type="character" w:styleId="Intenzivenpoudarek">
    <w:name w:val="Intense Emphasis"/>
    <w:uiPriority w:val="21"/>
    <w:qFormat/>
    <w:rsid w:val="00C53DF4"/>
    <w:rPr>
      <w:b/>
      <w:bCs/>
      <w:i/>
      <w:iCs/>
    </w:rPr>
  </w:style>
  <w:style w:type="character" w:styleId="Neensklic">
    <w:name w:val="Subtle Reference"/>
    <w:uiPriority w:val="31"/>
    <w:qFormat/>
    <w:rsid w:val="00C53DF4"/>
    <w:rPr>
      <w:smallCaps/>
    </w:rPr>
  </w:style>
  <w:style w:type="character" w:styleId="Intenzivensklic">
    <w:name w:val="Intense Reference"/>
    <w:uiPriority w:val="32"/>
    <w:qFormat/>
    <w:rsid w:val="00C53DF4"/>
    <w:rPr>
      <w:b/>
      <w:bCs/>
      <w:smallCaps/>
    </w:rPr>
  </w:style>
  <w:style w:type="character" w:styleId="Naslovknjige">
    <w:name w:val="Book Title"/>
    <w:uiPriority w:val="33"/>
    <w:qFormat/>
    <w:rsid w:val="00C53DF4"/>
    <w:rPr>
      <w:i/>
      <w:iCs/>
      <w:smallCaps/>
      <w:spacing w:val="5"/>
    </w:rPr>
  </w:style>
  <w:style w:type="paragraph" w:customStyle="1" w:styleId="BodyText21">
    <w:name w:val="Body Text 21"/>
    <w:basedOn w:val="Navaden"/>
    <w:rsid w:val="00C53DF4"/>
    <w:pPr>
      <w:jc w:val="both"/>
    </w:pPr>
    <w:rPr>
      <w:rFonts w:ascii="Times New Roman" w:hAnsi="Times New Roman"/>
      <w:sz w:val="24"/>
      <w:szCs w:val="20"/>
    </w:rPr>
  </w:style>
  <w:style w:type="paragraph" w:customStyle="1" w:styleId="p">
    <w:name w:val="p"/>
    <w:basedOn w:val="Navaden"/>
    <w:rsid w:val="00C53DF4"/>
    <w:pPr>
      <w:spacing w:before="42" w:after="10"/>
      <w:ind w:left="10" w:right="10" w:firstLine="240"/>
      <w:jc w:val="both"/>
    </w:pPr>
    <w:rPr>
      <w:rFonts w:ascii="Arial" w:hAnsi="Arial" w:cs="Arial"/>
      <w:color w:val="222222"/>
      <w:lang w:val="en-US" w:eastAsia="en-US"/>
    </w:rPr>
  </w:style>
  <w:style w:type="paragraph" w:customStyle="1" w:styleId="Brezrazmikov1">
    <w:name w:val="Brez razmikov1"/>
    <w:qFormat/>
    <w:rsid w:val="00C53DF4"/>
    <w:rPr>
      <w:rFonts w:ascii="Franklin Gothic Book" w:eastAsia="PMingLiU" w:hAnsi="Franklin Gothic Book"/>
      <w:sz w:val="22"/>
      <w:szCs w:val="22"/>
      <w:lang w:eastAsia="en-US"/>
    </w:rPr>
  </w:style>
  <w:style w:type="paragraph" w:customStyle="1" w:styleId="Znak0">
    <w:name w:val="Znak"/>
    <w:basedOn w:val="Navaden"/>
    <w:rsid w:val="00C53DF4"/>
    <w:pPr>
      <w:spacing w:after="160" w:line="240" w:lineRule="exact"/>
    </w:pPr>
    <w:rPr>
      <w:rFonts w:ascii="Tahoma" w:hAnsi="Tahoma"/>
      <w:sz w:val="20"/>
      <w:szCs w:val="20"/>
      <w:lang w:val="en-US" w:eastAsia="en-US"/>
    </w:rPr>
  </w:style>
  <w:style w:type="paragraph" w:customStyle="1" w:styleId="datumtevilka">
    <w:name w:val="datum številka"/>
    <w:basedOn w:val="Navaden"/>
    <w:qFormat/>
    <w:rsid w:val="00C53DF4"/>
    <w:pPr>
      <w:tabs>
        <w:tab w:val="left" w:pos="1701"/>
      </w:tabs>
      <w:spacing w:line="260" w:lineRule="atLeast"/>
    </w:pPr>
    <w:rPr>
      <w:rFonts w:ascii="Arial" w:hAnsi="Arial"/>
      <w:sz w:val="20"/>
      <w:szCs w:val="20"/>
    </w:rPr>
  </w:style>
  <w:style w:type="paragraph" w:customStyle="1" w:styleId="ZADEVA">
    <w:name w:val="ZADEVA"/>
    <w:basedOn w:val="Navaden"/>
    <w:qFormat/>
    <w:rsid w:val="00C53DF4"/>
    <w:pPr>
      <w:tabs>
        <w:tab w:val="left" w:pos="1701"/>
      </w:tabs>
      <w:spacing w:line="260" w:lineRule="atLeast"/>
      <w:ind w:left="1701" w:hanging="1701"/>
    </w:pPr>
    <w:rPr>
      <w:rFonts w:ascii="Arial" w:hAnsi="Arial"/>
      <w:b/>
      <w:sz w:val="20"/>
      <w:szCs w:val="24"/>
      <w:lang w:val="it-IT" w:eastAsia="en-US"/>
    </w:rPr>
  </w:style>
  <w:style w:type="paragraph" w:customStyle="1" w:styleId="podpisi">
    <w:name w:val="podpisi"/>
    <w:basedOn w:val="Navaden"/>
    <w:qFormat/>
    <w:rsid w:val="00C53DF4"/>
    <w:pPr>
      <w:tabs>
        <w:tab w:val="left" w:pos="3402"/>
      </w:tabs>
      <w:spacing w:line="260" w:lineRule="atLeast"/>
    </w:pPr>
    <w:rPr>
      <w:rFonts w:ascii="Arial" w:hAnsi="Arial"/>
      <w:sz w:val="20"/>
      <w:szCs w:val="24"/>
      <w:lang w:val="it-IT" w:eastAsia="en-US"/>
    </w:rPr>
  </w:style>
  <w:style w:type="paragraph" w:styleId="Revizija">
    <w:name w:val="Revision"/>
    <w:hidden/>
    <w:semiHidden/>
    <w:rsid w:val="00C53DF4"/>
    <w:rPr>
      <w:rFonts w:ascii="Cambria" w:eastAsia="Times New Roman" w:hAnsi="Cambria"/>
      <w:sz w:val="22"/>
      <w:szCs w:val="22"/>
    </w:rPr>
  </w:style>
  <w:style w:type="paragraph" w:customStyle="1" w:styleId="esegmentc1">
    <w:name w:val="esegment_c1"/>
    <w:basedOn w:val="Navaden"/>
    <w:rsid w:val="00C53DF4"/>
    <w:pPr>
      <w:spacing w:after="210"/>
    </w:pPr>
    <w:rPr>
      <w:rFonts w:ascii="Times New Roman" w:hAnsi="Times New Roman"/>
      <w:color w:val="333333"/>
      <w:sz w:val="18"/>
      <w:szCs w:val="18"/>
      <w:lang w:val="en-US" w:eastAsia="en-US"/>
    </w:rPr>
  </w:style>
  <w:style w:type="paragraph" w:customStyle="1" w:styleId="naslovmojca">
    <w:name w:val="naslov mojca"/>
    <w:basedOn w:val="Navaden"/>
    <w:qFormat/>
    <w:rsid w:val="00A661E2"/>
    <w:pPr>
      <w:numPr>
        <w:numId w:val="7"/>
      </w:numPr>
      <w:tabs>
        <w:tab w:val="left" w:pos="567"/>
      </w:tabs>
      <w:ind w:left="567" w:hanging="567"/>
    </w:pPr>
    <w:rPr>
      <w:rFonts w:ascii="Arial" w:hAnsi="Arial"/>
      <w:b/>
      <w:bCs/>
      <w:lang w:val="en-US" w:eastAsia="en-US"/>
    </w:rPr>
  </w:style>
  <w:style w:type="table" w:styleId="Tabelamrea">
    <w:name w:val="Table Grid"/>
    <w:basedOn w:val="Navadnatabela"/>
    <w:uiPriority w:val="39"/>
    <w:rsid w:val="00C53DF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Pripombasklic">
    <w:name w:val="annotation reference"/>
    <w:unhideWhenUsed/>
    <w:rsid w:val="00C53DF4"/>
    <w:rPr>
      <w:sz w:val="16"/>
      <w:szCs w:val="16"/>
    </w:rPr>
  </w:style>
  <w:style w:type="character" w:customStyle="1" w:styleId="ZadevakomentarjaZnak">
    <w:name w:val="Zadeva komentarja Znak"/>
    <w:uiPriority w:val="99"/>
    <w:semiHidden/>
    <w:rsid w:val="00C53DF4"/>
    <w:rPr>
      <w:rFonts w:ascii="Cambria" w:eastAsia="Times New Roman" w:hAnsi="Cambria" w:cs="Times New Roman"/>
      <w:b/>
      <w:bCs/>
      <w:sz w:val="20"/>
      <w:szCs w:val="20"/>
      <w:lang w:eastAsia="sl-SI"/>
    </w:rPr>
  </w:style>
  <w:style w:type="character" w:customStyle="1" w:styleId="PripombabesediloZnak1">
    <w:name w:val="Pripomba – besedilo Znak1"/>
    <w:uiPriority w:val="99"/>
    <w:semiHidden/>
    <w:rsid w:val="0048696A"/>
    <w:rPr>
      <w:rFonts w:ascii="Cambria" w:eastAsia="Times New Roman" w:hAnsi="Cambria" w:cs="Times New Roman"/>
      <w:sz w:val="20"/>
      <w:szCs w:val="20"/>
      <w:lang w:eastAsia="sl-SI"/>
    </w:rPr>
  </w:style>
  <w:style w:type="paragraph" w:customStyle="1" w:styleId="Default">
    <w:name w:val="Default"/>
    <w:rsid w:val="00674E8F"/>
    <w:pPr>
      <w:autoSpaceDE w:val="0"/>
      <w:autoSpaceDN w:val="0"/>
      <w:adjustRightInd w:val="0"/>
    </w:pPr>
    <w:rPr>
      <w:rFonts w:ascii="Times New Roman" w:hAnsi="Times New Roman"/>
      <w:color w:val="000000"/>
      <w:sz w:val="24"/>
      <w:szCs w:val="24"/>
    </w:rPr>
  </w:style>
  <w:style w:type="paragraph" w:customStyle="1" w:styleId="Pa2">
    <w:name w:val="Pa2"/>
    <w:basedOn w:val="Navaden"/>
    <w:next w:val="Navaden"/>
    <w:uiPriority w:val="99"/>
    <w:rsid w:val="00037756"/>
    <w:pPr>
      <w:autoSpaceDE w:val="0"/>
      <w:autoSpaceDN w:val="0"/>
      <w:adjustRightInd w:val="0"/>
      <w:spacing w:line="171" w:lineRule="atLeast"/>
    </w:pPr>
    <w:rPr>
      <w:rFonts w:ascii="Arial" w:hAnsi="Arial" w:cs="Arial"/>
      <w:sz w:val="24"/>
      <w:szCs w:val="24"/>
    </w:rPr>
  </w:style>
  <w:style w:type="character" w:styleId="Besediloograde">
    <w:name w:val="Placeholder Text"/>
    <w:uiPriority w:val="99"/>
    <w:semiHidden/>
    <w:rsid w:val="00961E4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0" w:qFormat="1"/>
    <w:lsdException w:name="toc 3" w:uiPriority="0" w:qFormat="1"/>
    <w:lsdException w:name="toc 4" w:uiPriority="0"/>
    <w:lsdException w:name="toc 5" w:uiPriority="0"/>
    <w:lsdException w:name="toc 6" w:uiPriority="0"/>
    <w:lsdException w:name="toc 7" w:uiPriority="0"/>
    <w:lsdException w:name="toc 8" w:uiPriority="0"/>
    <w:lsdException w:name="toc 9" w:uiPriority="0"/>
    <w:lsdException w:name="footnote text" w:uiPriority="0" w:qFormat="1"/>
    <w:lsdException w:name="annotation text" w:uiPriority="0"/>
    <w:lsdException w:name="header" w:uiPriority="0"/>
    <w:lsdException w:name="footer" w:uiPriority="0"/>
    <w:lsdException w:name="caption" w:uiPriority="35" w:qFormat="1"/>
    <w:lsdException w:name="footnote reference" w:uiPriority="0"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53DF4"/>
    <w:rPr>
      <w:rFonts w:ascii="Cambria" w:eastAsia="Times New Roman" w:hAnsi="Cambria"/>
      <w:sz w:val="22"/>
      <w:szCs w:val="22"/>
    </w:rPr>
  </w:style>
  <w:style w:type="paragraph" w:styleId="Naslov1">
    <w:name w:val="heading 1"/>
    <w:aliases w:val="NASLOV"/>
    <w:basedOn w:val="Navaden"/>
    <w:next w:val="Navaden"/>
    <w:link w:val="Naslov1Znak"/>
    <w:autoRedefine/>
    <w:uiPriority w:val="9"/>
    <w:qFormat/>
    <w:rsid w:val="00C53DF4"/>
    <w:pPr>
      <w:numPr>
        <w:numId w:val="3"/>
      </w:numPr>
      <w:ind w:left="567" w:hanging="720"/>
      <w:contextualSpacing/>
      <w:jc w:val="both"/>
      <w:outlineLvl w:val="0"/>
    </w:pPr>
    <w:rPr>
      <w:rFonts w:ascii="Times New Roman" w:hAnsi="Times New Roman"/>
      <w:b/>
      <w:smallCaps/>
      <w:spacing w:val="5"/>
      <w:sz w:val="28"/>
      <w:szCs w:val="28"/>
      <w:lang w:val="x-none" w:eastAsia="x-none"/>
    </w:rPr>
  </w:style>
  <w:style w:type="paragraph" w:styleId="Naslov2">
    <w:name w:val="heading 2"/>
    <w:basedOn w:val="Navaden"/>
    <w:next w:val="Navaden"/>
    <w:link w:val="Naslov2Znak"/>
    <w:uiPriority w:val="9"/>
    <w:qFormat/>
    <w:rsid w:val="00C53DF4"/>
    <w:pPr>
      <w:spacing w:before="200" w:line="271" w:lineRule="auto"/>
      <w:outlineLvl w:val="1"/>
    </w:pPr>
    <w:rPr>
      <w:smallCaps/>
      <w:sz w:val="28"/>
      <w:szCs w:val="28"/>
      <w:lang w:val="x-none" w:eastAsia="x-none"/>
    </w:rPr>
  </w:style>
  <w:style w:type="paragraph" w:styleId="Naslov3">
    <w:name w:val="heading 3"/>
    <w:basedOn w:val="Navaden"/>
    <w:next w:val="Navaden"/>
    <w:link w:val="Naslov3Znak"/>
    <w:uiPriority w:val="9"/>
    <w:qFormat/>
    <w:rsid w:val="00C53DF4"/>
    <w:pPr>
      <w:spacing w:before="200" w:line="271" w:lineRule="auto"/>
      <w:outlineLvl w:val="2"/>
    </w:pPr>
    <w:rPr>
      <w:i/>
      <w:iCs/>
      <w:smallCaps/>
      <w:spacing w:val="5"/>
      <w:sz w:val="26"/>
      <w:szCs w:val="26"/>
      <w:lang w:val="x-none" w:eastAsia="x-none"/>
    </w:rPr>
  </w:style>
  <w:style w:type="paragraph" w:styleId="Naslov4">
    <w:name w:val="heading 4"/>
    <w:basedOn w:val="Navaden"/>
    <w:next w:val="Navaden"/>
    <w:link w:val="Naslov4Znak"/>
    <w:uiPriority w:val="9"/>
    <w:qFormat/>
    <w:rsid w:val="00C53DF4"/>
    <w:pPr>
      <w:spacing w:line="271" w:lineRule="auto"/>
      <w:outlineLvl w:val="3"/>
    </w:pPr>
    <w:rPr>
      <w:b/>
      <w:bCs/>
      <w:spacing w:val="5"/>
      <w:sz w:val="24"/>
      <w:szCs w:val="24"/>
      <w:lang w:val="x-none" w:eastAsia="x-none"/>
    </w:rPr>
  </w:style>
  <w:style w:type="paragraph" w:styleId="Naslov5">
    <w:name w:val="heading 5"/>
    <w:basedOn w:val="Navaden"/>
    <w:next w:val="Navaden"/>
    <w:link w:val="Naslov5Znak"/>
    <w:uiPriority w:val="9"/>
    <w:qFormat/>
    <w:rsid w:val="00C53DF4"/>
    <w:pPr>
      <w:spacing w:line="271" w:lineRule="auto"/>
      <w:outlineLvl w:val="4"/>
    </w:pPr>
    <w:rPr>
      <w:i/>
      <w:iCs/>
      <w:sz w:val="24"/>
      <w:szCs w:val="24"/>
      <w:lang w:val="x-none" w:eastAsia="x-none"/>
    </w:rPr>
  </w:style>
  <w:style w:type="paragraph" w:styleId="Naslov6">
    <w:name w:val="heading 6"/>
    <w:basedOn w:val="Navaden"/>
    <w:next w:val="Navaden"/>
    <w:link w:val="Naslov6Znak"/>
    <w:uiPriority w:val="9"/>
    <w:qFormat/>
    <w:rsid w:val="00C53DF4"/>
    <w:pPr>
      <w:shd w:val="clear" w:color="auto" w:fill="FFFFFF"/>
      <w:spacing w:line="271" w:lineRule="auto"/>
      <w:outlineLvl w:val="5"/>
    </w:pPr>
    <w:rPr>
      <w:b/>
      <w:bCs/>
      <w:color w:val="595959"/>
      <w:spacing w:val="5"/>
      <w:sz w:val="20"/>
      <w:szCs w:val="20"/>
      <w:lang w:val="x-none" w:eastAsia="x-none"/>
    </w:rPr>
  </w:style>
  <w:style w:type="paragraph" w:styleId="Naslov7">
    <w:name w:val="heading 7"/>
    <w:basedOn w:val="Navaden"/>
    <w:next w:val="Navaden"/>
    <w:link w:val="Naslov7Znak"/>
    <w:uiPriority w:val="9"/>
    <w:qFormat/>
    <w:rsid w:val="00C53DF4"/>
    <w:pPr>
      <w:outlineLvl w:val="6"/>
    </w:pPr>
    <w:rPr>
      <w:b/>
      <w:bCs/>
      <w:i/>
      <w:iCs/>
      <w:color w:val="5A5A5A"/>
      <w:sz w:val="20"/>
      <w:szCs w:val="20"/>
      <w:lang w:val="x-none" w:eastAsia="x-none"/>
    </w:rPr>
  </w:style>
  <w:style w:type="paragraph" w:styleId="Naslov8">
    <w:name w:val="heading 8"/>
    <w:basedOn w:val="Navaden"/>
    <w:next w:val="Navaden"/>
    <w:link w:val="Naslov8Znak"/>
    <w:uiPriority w:val="9"/>
    <w:qFormat/>
    <w:rsid w:val="00C53DF4"/>
    <w:pPr>
      <w:outlineLvl w:val="7"/>
    </w:pPr>
    <w:rPr>
      <w:b/>
      <w:bCs/>
      <w:color w:val="7F7F7F"/>
      <w:sz w:val="20"/>
      <w:szCs w:val="20"/>
      <w:lang w:val="x-none" w:eastAsia="x-none"/>
    </w:rPr>
  </w:style>
  <w:style w:type="paragraph" w:styleId="Naslov9">
    <w:name w:val="heading 9"/>
    <w:basedOn w:val="Navaden"/>
    <w:next w:val="Navaden"/>
    <w:link w:val="Naslov9Znak"/>
    <w:uiPriority w:val="9"/>
    <w:qFormat/>
    <w:rsid w:val="00C53DF4"/>
    <w:pPr>
      <w:spacing w:line="271" w:lineRule="auto"/>
      <w:outlineLvl w:val="8"/>
    </w:pPr>
    <w:rPr>
      <w:b/>
      <w:bCs/>
      <w:i/>
      <w:iCs/>
      <w:color w:val="7F7F7F"/>
      <w:sz w:val="18"/>
      <w:szCs w:val="18"/>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uiPriority w:val="9"/>
    <w:rsid w:val="00C53DF4"/>
    <w:rPr>
      <w:rFonts w:ascii="Times New Roman" w:eastAsia="Times New Roman" w:hAnsi="Times New Roman"/>
      <w:b/>
      <w:smallCaps/>
      <w:spacing w:val="5"/>
      <w:sz w:val="28"/>
      <w:szCs w:val="28"/>
      <w:lang w:val="x-none" w:eastAsia="x-none"/>
    </w:rPr>
  </w:style>
  <w:style w:type="character" w:customStyle="1" w:styleId="Naslov2Znak">
    <w:name w:val="Naslov 2 Znak"/>
    <w:link w:val="Naslov2"/>
    <w:uiPriority w:val="9"/>
    <w:rsid w:val="00C53DF4"/>
    <w:rPr>
      <w:rFonts w:ascii="Cambria" w:eastAsia="Times New Roman" w:hAnsi="Cambria" w:cs="Times New Roman"/>
      <w:smallCaps/>
      <w:sz w:val="28"/>
      <w:szCs w:val="28"/>
      <w:lang w:val="x-none" w:eastAsia="x-none"/>
    </w:rPr>
  </w:style>
  <w:style w:type="character" w:customStyle="1" w:styleId="Naslov3Znak">
    <w:name w:val="Naslov 3 Znak"/>
    <w:link w:val="Naslov3"/>
    <w:uiPriority w:val="9"/>
    <w:rsid w:val="00C53DF4"/>
    <w:rPr>
      <w:rFonts w:ascii="Cambria" w:eastAsia="Times New Roman" w:hAnsi="Cambria" w:cs="Times New Roman"/>
      <w:i/>
      <w:iCs/>
      <w:smallCaps/>
      <w:spacing w:val="5"/>
      <w:sz w:val="26"/>
      <w:szCs w:val="26"/>
      <w:lang w:val="x-none" w:eastAsia="x-none"/>
    </w:rPr>
  </w:style>
  <w:style w:type="character" w:customStyle="1" w:styleId="Naslov4Znak">
    <w:name w:val="Naslov 4 Znak"/>
    <w:link w:val="Naslov4"/>
    <w:uiPriority w:val="9"/>
    <w:rsid w:val="00C53DF4"/>
    <w:rPr>
      <w:rFonts w:ascii="Cambria" w:eastAsia="Times New Roman" w:hAnsi="Cambria" w:cs="Times New Roman"/>
      <w:b/>
      <w:bCs/>
      <w:spacing w:val="5"/>
      <w:sz w:val="24"/>
      <w:szCs w:val="24"/>
      <w:lang w:val="x-none" w:eastAsia="x-none"/>
    </w:rPr>
  </w:style>
  <w:style w:type="character" w:customStyle="1" w:styleId="Naslov5Znak">
    <w:name w:val="Naslov 5 Znak"/>
    <w:link w:val="Naslov5"/>
    <w:uiPriority w:val="9"/>
    <w:rsid w:val="00C53DF4"/>
    <w:rPr>
      <w:rFonts w:ascii="Cambria" w:eastAsia="Times New Roman" w:hAnsi="Cambria" w:cs="Times New Roman"/>
      <w:i/>
      <w:iCs/>
      <w:sz w:val="24"/>
      <w:szCs w:val="24"/>
      <w:lang w:val="x-none" w:eastAsia="x-none"/>
    </w:rPr>
  </w:style>
  <w:style w:type="character" w:customStyle="1" w:styleId="Naslov6Znak">
    <w:name w:val="Naslov 6 Znak"/>
    <w:link w:val="Naslov6"/>
    <w:uiPriority w:val="9"/>
    <w:rsid w:val="00C53DF4"/>
    <w:rPr>
      <w:rFonts w:ascii="Cambria" w:eastAsia="Times New Roman" w:hAnsi="Cambria" w:cs="Times New Roman"/>
      <w:b/>
      <w:bCs/>
      <w:color w:val="595959"/>
      <w:spacing w:val="5"/>
      <w:sz w:val="20"/>
      <w:szCs w:val="20"/>
      <w:shd w:val="clear" w:color="auto" w:fill="FFFFFF"/>
      <w:lang w:val="x-none" w:eastAsia="x-none"/>
    </w:rPr>
  </w:style>
  <w:style w:type="character" w:customStyle="1" w:styleId="Naslov7Znak">
    <w:name w:val="Naslov 7 Znak"/>
    <w:link w:val="Naslov7"/>
    <w:uiPriority w:val="9"/>
    <w:rsid w:val="00C53DF4"/>
    <w:rPr>
      <w:rFonts w:ascii="Cambria" w:eastAsia="Times New Roman" w:hAnsi="Cambria" w:cs="Times New Roman"/>
      <w:b/>
      <w:bCs/>
      <w:i/>
      <w:iCs/>
      <w:color w:val="5A5A5A"/>
      <w:sz w:val="20"/>
      <w:szCs w:val="20"/>
      <w:lang w:val="x-none" w:eastAsia="x-none"/>
    </w:rPr>
  </w:style>
  <w:style w:type="character" w:customStyle="1" w:styleId="Naslov8Znak">
    <w:name w:val="Naslov 8 Znak"/>
    <w:link w:val="Naslov8"/>
    <w:uiPriority w:val="9"/>
    <w:rsid w:val="00C53DF4"/>
    <w:rPr>
      <w:rFonts w:ascii="Cambria" w:eastAsia="Times New Roman" w:hAnsi="Cambria" w:cs="Times New Roman"/>
      <w:b/>
      <w:bCs/>
      <w:color w:val="7F7F7F"/>
      <w:sz w:val="20"/>
      <w:szCs w:val="20"/>
      <w:lang w:val="x-none" w:eastAsia="x-none"/>
    </w:rPr>
  </w:style>
  <w:style w:type="character" w:customStyle="1" w:styleId="Naslov9Znak">
    <w:name w:val="Naslov 9 Znak"/>
    <w:link w:val="Naslov9"/>
    <w:uiPriority w:val="9"/>
    <w:rsid w:val="00C53DF4"/>
    <w:rPr>
      <w:rFonts w:ascii="Cambria" w:eastAsia="Times New Roman" w:hAnsi="Cambria" w:cs="Times New Roman"/>
      <w:b/>
      <w:bCs/>
      <w:i/>
      <w:iCs/>
      <w:color w:val="7F7F7F"/>
      <w:sz w:val="18"/>
      <w:szCs w:val="18"/>
      <w:lang w:val="x-none" w:eastAsia="x-none"/>
    </w:rPr>
  </w:style>
  <w:style w:type="paragraph" w:customStyle="1" w:styleId="OPOZORILO">
    <w:name w:val="OPOZORILO"/>
    <w:basedOn w:val="Noga"/>
    <w:qFormat/>
    <w:rsid w:val="00653C19"/>
    <w:rPr>
      <w:rFonts w:ascii="Arial" w:hAnsi="Arial" w:cs="Arial"/>
      <w:b/>
      <w:color w:val="000000"/>
      <w:sz w:val="24"/>
      <w:szCs w:val="24"/>
    </w:rPr>
  </w:style>
  <w:style w:type="paragraph" w:styleId="Noga">
    <w:name w:val="footer"/>
    <w:aliases w:val=" Footer"/>
    <w:basedOn w:val="Navaden"/>
    <w:link w:val="NogaZnak"/>
    <w:unhideWhenUs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aliases w:val=" Footer Znak"/>
    <w:link w:val="Noga"/>
    <w:rsid w:val="00653C19"/>
    <w:rPr>
      <w:rFonts w:ascii="Times New Roman" w:hAnsi="Times New Roman"/>
    </w:rPr>
  </w:style>
  <w:style w:type="paragraph" w:styleId="Navadensplet">
    <w:name w:val="Normal (Web)"/>
    <w:basedOn w:val="Navaden"/>
    <w:unhideWhenUsed/>
    <w:rsid w:val="00C53DF4"/>
    <w:pPr>
      <w:spacing w:after="210"/>
    </w:pPr>
    <w:rPr>
      <w:rFonts w:ascii="Times New Roman" w:hAnsi="Times New Roman"/>
      <w:color w:val="333333"/>
      <w:sz w:val="18"/>
      <w:szCs w:val="18"/>
    </w:rPr>
  </w:style>
  <w:style w:type="paragraph" w:customStyle="1" w:styleId="esegmenth4">
    <w:name w:val="esegment_h4"/>
    <w:basedOn w:val="Navaden"/>
    <w:rsid w:val="00C53DF4"/>
    <w:pPr>
      <w:spacing w:after="210"/>
      <w:jc w:val="center"/>
    </w:pPr>
    <w:rPr>
      <w:rFonts w:ascii="Times New Roman" w:hAnsi="Times New Roman"/>
      <w:b/>
      <w:bCs/>
      <w:color w:val="333333"/>
      <w:sz w:val="18"/>
      <w:szCs w:val="18"/>
    </w:rPr>
  </w:style>
  <w:style w:type="paragraph" w:customStyle="1" w:styleId="esegmentt">
    <w:name w:val="esegment_t"/>
    <w:basedOn w:val="Navaden"/>
    <w:rsid w:val="00C53DF4"/>
    <w:pPr>
      <w:spacing w:after="210" w:line="360" w:lineRule="atLeast"/>
      <w:jc w:val="center"/>
    </w:pPr>
    <w:rPr>
      <w:rFonts w:ascii="Times New Roman" w:hAnsi="Times New Roman"/>
      <w:b/>
      <w:bCs/>
      <w:color w:val="6B7E9D"/>
      <w:sz w:val="31"/>
      <w:szCs w:val="31"/>
    </w:rPr>
  </w:style>
  <w:style w:type="paragraph" w:customStyle="1" w:styleId="ZnakZnakZnakCharChar">
    <w:name w:val="Znak Znak Znak Char Char"/>
    <w:basedOn w:val="Navaden"/>
    <w:rsid w:val="00C53DF4"/>
    <w:pPr>
      <w:spacing w:after="160" w:line="240" w:lineRule="exact"/>
    </w:pPr>
    <w:rPr>
      <w:rFonts w:ascii="Tahoma" w:hAnsi="Tahoma"/>
      <w:sz w:val="20"/>
      <w:szCs w:val="20"/>
      <w:lang w:val="en-US"/>
    </w:rPr>
  </w:style>
  <w:style w:type="paragraph" w:styleId="Besedilooblaka">
    <w:name w:val="Balloon Text"/>
    <w:basedOn w:val="Navaden"/>
    <w:link w:val="BesedilooblakaZnak"/>
    <w:unhideWhenUsed/>
    <w:rsid w:val="00C53DF4"/>
    <w:rPr>
      <w:rFonts w:ascii="Tahoma" w:hAnsi="Tahoma"/>
      <w:sz w:val="16"/>
      <w:szCs w:val="16"/>
      <w:lang w:val="x-none" w:eastAsia="x-none"/>
    </w:rPr>
  </w:style>
  <w:style w:type="character" w:customStyle="1" w:styleId="BesedilooblakaZnak">
    <w:name w:val="Besedilo oblačka Znak"/>
    <w:link w:val="Besedilooblaka"/>
    <w:rsid w:val="00C53DF4"/>
    <w:rPr>
      <w:rFonts w:ascii="Tahoma" w:eastAsia="Times New Roman" w:hAnsi="Tahoma" w:cs="Times New Roman"/>
      <w:sz w:val="16"/>
      <w:szCs w:val="16"/>
      <w:lang w:val="x-none"/>
    </w:rPr>
  </w:style>
  <w:style w:type="paragraph" w:styleId="Telobesedila3">
    <w:name w:val="Body Text 3"/>
    <w:basedOn w:val="Navaden"/>
    <w:link w:val="Telobesedila3Znak"/>
    <w:rsid w:val="00C53DF4"/>
    <w:pPr>
      <w:jc w:val="both"/>
    </w:pPr>
    <w:rPr>
      <w:rFonts w:ascii="Arial" w:hAnsi="Arial"/>
      <w:position w:val="-4"/>
      <w:sz w:val="20"/>
      <w:szCs w:val="20"/>
      <w:lang w:val="x-none" w:eastAsia="x-none"/>
    </w:rPr>
  </w:style>
  <w:style w:type="character" w:customStyle="1" w:styleId="Telobesedila3Znak">
    <w:name w:val="Telo besedila 3 Znak"/>
    <w:link w:val="Telobesedila3"/>
    <w:rsid w:val="00C53DF4"/>
    <w:rPr>
      <w:rFonts w:ascii="Arial" w:eastAsia="Times New Roman" w:hAnsi="Arial" w:cs="Times New Roman"/>
      <w:position w:val="-4"/>
      <w:szCs w:val="20"/>
      <w:lang w:val="x-none"/>
    </w:rPr>
  </w:style>
  <w:style w:type="paragraph" w:styleId="Sprotnaopomba-besedilo">
    <w:name w:val="footnote text"/>
    <w:aliases w:val="Footnote,Sprotna opomba - besedilo Znak1,Sprotna opomba - besedilo Znak Znak2,Sprotna opomba - besedilo Znak1 Znak Znak1,Sprotna opomba - besedilo Znak1 Znak Znak Znak,Footnot,Char Char Char Char, Footnote, Char Char"/>
    <w:basedOn w:val="Navaden"/>
    <w:link w:val="Sprotnaopomba-besediloZnak"/>
    <w:qFormat/>
    <w:rsid w:val="00C53DF4"/>
    <w:pPr>
      <w:tabs>
        <w:tab w:val="left" w:pos="284"/>
        <w:tab w:val="left" w:pos="1701"/>
      </w:tabs>
      <w:ind w:left="284" w:hanging="284"/>
    </w:pPr>
    <w:rPr>
      <w:rFonts w:ascii="Times New Roman" w:hAnsi="Times New Roman"/>
      <w:sz w:val="20"/>
      <w:szCs w:val="20"/>
      <w:lang w:val="x-none" w:eastAsia="x-none"/>
    </w:rPr>
  </w:style>
  <w:style w:type="character" w:customStyle="1" w:styleId="Sprotnaopomba-besediloZnak">
    <w:name w:val="Sprotna opomba - besedilo Znak"/>
    <w:aliases w:val="Footnote Znak,Sprotna opomba - besedilo Znak1 Znak,Sprotna opomba - besedilo Znak Znak2 Znak,Sprotna opomba - besedilo Znak1 Znak Znak1 Znak,Sprotna opomba - besedilo Znak1 Znak Znak Znak Znak,Footnot Znak, Footnote Znak"/>
    <w:link w:val="Sprotnaopomba-besedilo"/>
    <w:rsid w:val="00C53DF4"/>
    <w:rPr>
      <w:rFonts w:ascii="Times New Roman" w:eastAsia="Times New Roman" w:hAnsi="Times New Roman" w:cs="Times New Roman"/>
      <w:sz w:val="20"/>
      <w:szCs w:val="20"/>
      <w:lang w:val="x-none"/>
    </w:rPr>
  </w:style>
  <w:style w:type="character" w:styleId="Sprotnaopomba-sklic">
    <w:name w:val="footnote reference"/>
    <w:aliases w:val="Footnote symbol,Fussnota,SUPERS,-E Fußnotenzeichen,ESPON Footnote No,Footnote reference number,note TESI,EN Footnote Reference,Footnote1,number,Times 10 Point,Exposant 3 Point,Footnote Reference_LVL6,Footnote Reference_LVL61,E..."/>
    <w:qFormat/>
    <w:rsid w:val="00C53DF4"/>
    <w:rPr>
      <w:rFonts w:ascii="Times New Roman" w:hAnsi="Times New Roman"/>
      <w:dstrike w:val="0"/>
      <w:kern w:val="18"/>
      <w:sz w:val="20"/>
      <w:vertAlign w:val="superscript"/>
    </w:rPr>
  </w:style>
  <w:style w:type="paragraph" w:styleId="Odstavekseznama">
    <w:name w:val="List Paragraph"/>
    <w:basedOn w:val="Navaden"/>
    <w:uiPriority w:val="34"/>
    <w:qFormat/>
    <w:rsid w:val="00C53DF4"/>
    <w:pPr>
      <w:ind w:left="720"/>
      <w:contextualSpacing/>
    </w:pPr>
  </w:style>
  <w:style w:type="paragraph" w:customStyle="1" w:styleId="ZnakZnakZnakCharChar0">
    <w:name w:val="Znak Znak Znak Char Char"/>
    <w:basedOn w:val="Navaden"/>
    <w:rsid w:val="00C53DF4"/>
    <w:pPr>
      <w:tabs>
        <w:tab w:val="left" w:pos="1701"/>
      </w:tabs>
      <w:spacing w:after="160" w:line="240" w:lineRule="exact"/>
    </w:pPr>
    <w:rPr>
      <w:rFonts w:ascii="Tahoma" w:hAnsi="Tahoma"/>
      <w:sz w:val="20"/>
      <w:szCs w:val="20"/>
      <w:lang w:val="en-US"/>
    </w:rPr>
  </w:style>
  <w:style w:type="character" w:styleId="Hiperpovezava">
    <w:name w:val="Hyperlink"/>
    <w:uiPriority w:val="99"/>
    <w:unhideWhenUsed/>
    <w:rsid w:val="00C53DF4"/>
    <w:rPr>
      <w:color w:val="0000FF"/>
      <w:u w:val="single"/>
    </w:rPr>
  </w:style>
  <w:style w:type="paragraph" w:customStyle="1" w:styleId="1">
    <w:name w:val="1"/>
    <w:basedOn w:val="Pripombabesedilo"/>
    <w:next w:val="Pripombabesedilo"/>
    <w:rsid w:val="00C53DF4"/>
    <w:pPr>
      <w:tabs>
        <w:tab w:val="left" w:pos="1701"/>
      </w:tabs>
    </w:pPr>
    <w:rPr>
      <w:rFonts w:ascii="Times New Roman" w:hAnsi="Times New Roman"/>
      <w:b/>
      <w:bCs/>
      <w:lang w:eastAsia="x-none"/>
    </w:rPr>
  </w:style>
  <w:style w:type="paragraph" w:styleId="Pripombabesedilo">
    <w:name w:val="annotation text"/>
    <w:basedOn w:val="Navaden"/>
    <w:link w:val="PripombabesediloZnak2"/>
    <w:unhideWhenUsed/>
    <w:rsid w:val="00C53DF4"/>
    <w:rPr>
      <w:sz w:val="20"/>
      <w:szCs w:val="20"/>
      <w:lang w:val="x-none"/>
    </w:rPr>
  </w:style>
  <w:style w:type="character" w:customStyle="1" w:styleId="PripombabesediloZnak2">
    <w:name w:val="Pripomba – besedilo Znak2"/>
    <w:link w:val="Pripombabesedilo"/>
    <w:uiPriority w:val="99"/>
    <w:semiHidden/>
    <w:rsid w:val="00C53DF4"/>
    <w:rPr>
      <w:rFonts w:ascii="Cambria" w:eastAsia="Times New Roman" w:hAnsi="Cambria" w:cs="Times New Roman"/>
      <w:sz w:val="20"/>
      <w:szCs w:val="20"/>
      <w:lang w:eastAsia="sl-SI"/>
    </w:rPr>
  </w:style>
  <w:style w:type="paragraph" w:styleId="Napis">
    <w:name w:val="caption"/>
    <w:basedOn w:val="Navaden"/>
    <w:next w:val="Navaden"/>
    <w:link w:val="NapisZnak"/>
    <w:autoRedefine/>
    <w:uiPriority w:val="35"/>
    <w:qFormat/>
    <w:rsid w:val="00781D09"/>
    <w:pPr>
      <w:spacing w:after="240"/>
      <w:jc w:val="center"/>
    </w:pPr>
    <w:rPr>
      <w:rFonts w:ascii="Arial" w:hAnsi="Arial" w:cs="Arial"/>
      <w:bCs/>
      <w:position w:val="-34"/>
      <w:sz w:val="20"/>
      <w:szCs w:val="20"/>
      <w:lang w:val="x-none" w:eastAsia="x-none"/>
    </w:rPr>
  </w:style>
  <w:style w:type="character" w:customStyle="1" w:styleId="NapisZnak">
    <w:name w:val="Napis Znak"/>
    <w:link w:val="Napis"/>
    <w:uiPriority w:val="35"/>
    <w:rsid w:val="00781D09"/>
    <w:rPr>
      <w:rFonts w:ascii="Arial" w:eastAsia="Times New Roman" w:hAnsi="Arial" w:cs="Arial"/>
      <w:bCs/>
      <w:position w:val="-34"/>
      <w:lang w:val="x-none" w:eastAsia="x-none"/>
    </w:rPr>
  </w:style>
  <w:style w:type="paragraph" w:customStyle="1" w:styleId="tekst">
    <w:name w:val="tekst"/>
    <w:rsid w:val="00C53DF4"/>
    <w:pPr>
      <w:spacing w:after="240" w:line="336" w:lineRule="exact"/>
      <w:jc w:val="both"/>
    </w:pPr>
    <w:rPr>
      <w:rFonts w:ascii="Times New Roman" w:eastAsia="Times New Roman" w:hAnsi="Times New Roman"/>
      <w:sz w:val="24"/>
      <w:szCs w:val="22"/>
      <w:lang w:val="en-GB"/>
    </w:rPr>
  </w:style>
  <w:style w:type="paragraph" w:customStyle="1" w:styleId="Normal1">
    <w:name w:val="Normal1"/>
    <w:basedOn w:val="Navaden"/>
    <w:rsid w:val="00C53DF4"/>
    <w:pPr>
      <w:tabs>
        <w:tab w:val="left" w:pos="1701"/>
      </w:tabs>
      <w:spacing w:line="312" w:lineRule="exact"/>
    </w:pPr>
    <w:rPr>
      <w:rFonts w:ascii="Times" w:hAnsi="Times"/>
      <w:sz w:val="24"/>
      <w:szCs w:val="20"/>
      <w:lang w:val="en-GB"/>
    </w:rPr>
  </w:style>
  <w:style w:type="paragraph" w:styleId="Kazalovsebine3">
    <w:name w:val="toc 3"/>
    <w:basedOn w:val="Kazalovsebine2"/>
    <w:next w:val="Navaden"/>
    <w:qFormat/>
    <w:rsid w:val="00C53DF4"/>
    <w:pPr>
      <w:spacing w:before="0"/>
      <w:ind w:left="440"/>
    </w:pPr>
    <w:rPr>
      <w:b w:val="0"/>
      <w:bCs w:val="0"/>
      <w:sz w:val="20"/>
      <w:szCs w:val="20"/>
    </w:rPr>
  </w:style>
  <w:style w:type="paragraph" w:styleId="Kazalovsebine2">
    <w:name w:val="toc 2"/>
    <w:basedOn w:val="Normal1"/>
    <w:next w:val="Navaden"/>
    <w:qFormat/>
    <w:rsid w:val="00C53DF4"/>
    <w:pPr>
      <w:tabs>
        <w:tab w:val="clear" w:pos="1701"/>
      </w:tabs>
      <w:spacing w:before="120" w:line="276" w:lineRule="auto"/>
      <w:ind w:left="220"/>
    </w:pPr>
    <w:rPr>
      <w:rFonts w:ascii="Calibri" w:hAnsi="Calibri" w:cs="Calibri"/>
      <w:b/>
      <w:bCs/>
      <w:sz w:val="22"/>
      <w:szCs w:val="22"/>
      <w:lang w:val="sl-SI"/>
    </w:rPr>
  </w:style>
  <w:style w:type="paragraph" w:styleId="Kazalovsebine1">
    <w:name w:val="toc 1"/>
    <w:basedOn w:val="Normal1"/>
    <w:next w:val="Navaden"/>
    <w:qFormat/>
    <w:rsid w:val="00C53DF4"/>
    <w:pPr>
      <w:tabs>
        <w:tab w:val="clear" w:pos="1701"/>
      </w:tabs>
      <w:spacing w:before="120" w:line="276" w:lineRule="auto"/>
    </w:pPr>
    <w:rPr>
      <w:rFonts w:ascii="Calibri" w:hAnsi="Calibri" w:cs="Calibri"/>
      <w:b/>
      <w:bCs/>
      <w:i/>
      <w:iCs/>
      <w:szCs w:val="24"/>
      <w:lang w:val="sl-SI"/>
    </w:rPr>
  </w:style>
  <w:style w:type="character" w:styleId="tevilkastrani">
    <w:name w:val="page number"/>
    <w:aliases w:val="Page number"/>
    <w:rsid w:val="00C53DF4"/>
  </w:style>
  <w:style w:type="paragraph" w:styleId="Glava">
    <w:name w:val="header"/>
    <w:basedOn w:val="Navaden"/>
    <w:link w:val="GlavaZnak"/>
    <w:rsid w:val="00C53DF4"/>
    <w:pPr>
      <w:tabs>
        <w:tab w:val="left" w:pos="1701"/>
        <w:tab w:val="center" w:pos="4536"/>
        <w:tab w:val="right" w:pos="9072"/>
      </w:tabs>
    </w:pPr>
    <w:rPr>
      <w:rFonts w:ascii="Times New Roman" w:hAnsi="Times New Roman"/>
      <w:sz w:val="24"/>
      <w:szCs w:val="24"/>
      <w:lang w:val="x-none" w:eastAsia="x-none"/>
    </w:rPr>
  </w:style>
  <w:style w:type="character" w:customStyle="1" w:styleId="GlavaZnak">
    <w:name w:val="Glava Znak"/>
    <w:link w:val="Glava"/>
    <w:rsid w:val="00C53DF4"/>
    <w:rPr>
      <w:rFonts w:ascii="Times New Roman" w:eastAsia="Times New Roman" w:hAnsi="Times New Roman" w:cs="Times New Roman"/>
      <w:sz w:val="24"/>
      <w:szCs w:val="24"/>
      <w:lang w:val="x-none" w:eastAsia="x-none"/>
    </w:rPr>
  </w:style>
  <w:style w:type="paragraph" w:customStyle="1" w:styleId="CharChar1">
    <w:name w:val="Char Char1"/>
    <w:basedOn w:val="Navaden"/>
    <w:rsid w:val="00C53DF4"/>
    <w:pPr>
      <w:tabs>
        <w:tab w:val="left" w:pos="1701"/>
      </w:tabs>
      <w:spacing w:after="160" w:line="240" w:lineRule="exact"/>
    </w:pPr>
    <w:rPr>
      <w:rFonts w:ascii="Tahoma" w:hAnsi="Tahoma"/>
      <w:sz w:val="20"/>
      <w:szCs w:val="20"/>
      <w:lang w:val="en-US"/>
    </w:rPr>
  </w:style>
  <w:style w:type="paragraph" w:customStyle="1" w:styleId="CharChar">
    <w:name w:val="Char Char"/>
    <w:basedOn w:val="Navaden"/>
    <w:rsid w:val="00C53DF4"/>
    <w:pPr>
      <w:tabs>
        <w:tab w:val="left" w:pos="1701"/>
      </w:tabs>
      <w:spacing w:after="160" w:line="240" w:lineRule="exact"/>
    </w:pPr>
    <w:rPr>
      <w:rFonts w:ascii="Tahoma" w:hAnsi="Tahoma"/>
      <w:sz w:val="20"/>
      <w:szCs w:val="20"/>
      <w:lang w:val="en-US"/>
    </w:rPr>
  </w:style>
  <w:style w:type="paragraph" w:styleId="Kazalovsebine4">
    <w:name w:val="toc 4"/>
    <w:basedOn w:val="Navaden"/>
    <w:next w:val="Navaden"/>
    <w:autoRedefine/>
    <w:rsid w:val="00C53DF4"/>
    <w:pPr>
      <w:ind w:left="660"/>
    </w:pPr>
    <w:rPr>
      <w:rFonts w:ascii="Calibri" w:hAnsi="Calibri" w:cs="Calibri"/>
      <w:sz w:val="20"/>
      <w:szCs w:val="20"/>
    </w:rPr>
  </w:style>
  <w:style w:type="paragraph" w:styleId="Kazalovsebine5">
    <w:name w:val="toc 5"/>
    <w:basedOn w:val="Navaden"/>
    <w:next w:val="Navaden"/>
    <w:autoRedefine/>
    <w:rsid w:val="00C53DF4"/>
    <w:pPr>
      <w:ind w:left="880"/>
    </w:pPr>
    <w:rPr>
      <w:rFonts w:ascii="Calibri" w:hAnsi="Calibri" w:cs="Calibri"/>
      <w:sz w:val="20"/>
      <w:szCs w:val="20"/>
    </w:rPr>
  </w:style>
  <w:style w:type="paragraph" w:styleId="Kazalovsebine6">
    <w:name w:val="toc 6"/>
    <w:basedOn w:val="Navaden"/>
    <w:next w:val="Navaden"/>
    <w:autoRedefine/>
    <w:rsid w:val="00C53DF4"/>
    <w:pPr>
      <w:ind w:left="1100"/>
    </w:pPr>
    <w:rPr>
      <w:rFonts w:ascii="Calibri" w:hAnsi="Calibri" w:cs="Calibri"/>
      <w:sz w:val="20"/>
      <w:szCs w:val="20"/>
    </w:rPr>
  </w:style>
  <w:style w:type="paragraph" w:styleId="Kazalovsebine7">
    <w:name w:val="toc 7"/>
    <w:basedOn w:val="Navaden"/>
    <w:next w:val="Navaden"/>
    <w:autoRedefine/>
    <w:rsid w:val="00C53DF4"/>
    <w:pPr>
      <w:ind w:left="1320"/>
    </w:pPr>
    <w:rPr>
      <w:rFonts w:ascii="Calibri" w:hAnsi="Calibri" w:cs="Calibri"/>
      <w:sz w:val="20"/>
      <w:szCs w:val="20"/>
    </w:rPr>
  </w:style>
  <w:style w:type="paragraph" w:styleId="Kazalovsebine8">
    <w:name w:val="toc 8"/>
    <w:basedOn w:val="Navaden"/>
    <w:next w:val="Navaden"/>
    <w:autoRedefine/>
    <w:rsid w:val="00C53DF4"/>
    <w:pPr>
      <w:ind w:left="1540"/>
    </w:pPr>
    <w:rPr>
      <w:rFonts w:ascii="Calibri" w:hAnsi="Calibri" w:cs="Calibri"/>
      <w:sz w:val="20"/>
      <w:szCs w:val="20"/>
    </w:rPr>
  </w:style>
  <w:style w:type="paragraph" w:styleId="Kazalovsebine9">
    <w:name w:val="toc 9"/>
    <w:basedOn w:val="Navaden"/>
    <w:next w:val="Navaden"/>
    <w:autoRedefine/>
    <w:rsid w:val="00C53DF4"/>
    <w:pPr>
      <w:ind w:left="1760"/>
    </w:pPr>
    <w:rPr>
      <w:rFonts w:ascii="Calibri" w:hAnsi="Calibri" w:cs="Calibri"/>
      <w:sz w:val="20"/>
      <w:szCs w:val="20"/>
    </w:rPr>
  </w:style>
  <w:style w:type="paragraph" w:customStyle="1" w:styleId="Captiontabela">
    <w:name w:val="Caption tabela"/>
    <w:basedOn w:val="Napis"/>
    <w:next w:val="Navaden"/>
    <w:autoRedefine/>
    <w:rsid w:val="00C53DF4"/>
    <w:pPr>
      <w:keepNext/>
      <w:tabs>
        <w:tab w:val="left" w:pos="964"/>
      </w:tabs>
      <w:outlineLvl w:val="0"/>
    </w:pPr>
  </w:style>
  <w:style w:type="paragraph" w:customStyle="1" w:styleId="Captionslika">
    <w:name w:val="Caption slika"/>
    <w:basedOn w:val="Napis"/>
    <w:next w:val="Navaden"/>
    <w:autoRedefine/>
    <w:rsid w:val="00C53DF4"/>
    <w:pPr>
      <w:tabs>
        <w:tab w:val="left" w:pos="794"/>
      </w:tabs>
    </w:pPr>
    <w:rPr>
      <w:b/>
    </w:rPr>
  </w:style>
  <w:style w:type="paragraph" w:customStyle="1" w:styleId="Znak">
    <w:name w:val="Znak"/>
    <w:basedOn w:val="Navaden"/>
    <w:rsid w:val="00C53DF4"/>
    <w:pPr>
      <w:tabs>
        <w:tab w:val="left" w:pos="1701"/>
      </w:tabs>
      <w:spacing w:after="160" w:line="240" w:lineRule="exact"/>
    </w:pPr>
    <w:rPr>
      <w:rFonts w:ascii="Tahoma" w:hAnsi="Tahoma"/>
      <w:sz w:val="20"/>
      <w:szCs w:val="20"/>
      <w:lang w:val="en-US"/>
    </w:rPr>
  </w:style>
  <w:style w:type="paragraph" w:styleId="Telobesedila">
    <w:name w:val="Body Text"/>
    <w:basedOn w:val="Navaden"/>
    <w:link w:val="TelobesedilaZnak"/>
    <w:rsid w:val="00C53DF4"/>
    <w:pPr>
      <w:tabs>
        <w:tab w:val="left" w:pos="1701"/>
      </w:tabs>
      <w:spacing w:before="120"/>
    </w:pPr>
    <w:rPr>
      <w:rFonts w:ascii="Times New Roman" w:hAnsi="Times New Roman"/>
      <w:sz w:val="20"/>
      <w:szCs w:val="20"/>
      <w:lang w:val="en-AU" w:eastAsia="x-none"/>
    </w:rPr>
  </w:style>
  <w:style w:type="character" w:customStyle="1" w:styleId="TelobesedilaZnak">
    <w:name w:val="Telo besedila Znak"/>
    <w:link w:val="Telobesedila"/>
    <w:rsid w:val="00C53DF4"/>
    <w:rPr>
      <w:rFonts w:ascii="Times New Roman" w:eastAsia="Times New Roman" w:hAnsi="Times New Roman" w:cs="Times New Roman"/>
      <w:szCs w:val="20"/>
      <w:lang w:val="en-AU" w:eastAsia="x-none"/>
    </w:rPr>
  </w:style>
  <w:style w:type="paragraph" w:customStyle="1" w:styleId="StyleJustified">
    <w:name w:val="Style Justified"/>
    <w:basedOn w:val="Navaden"/>
    <w:rsid w:val="00C53DF4"/>
    <w:pPr>
      <w:tabs>
        <w:tab w:val="left" w:pos="1701"/>
      </w:tabs>
    </w:pPr>
    <w:rPr>
      <w:rFonts w:ascii="Times New Roman" w:hAnsi="Times New Roman"/>
      <w:sz w:val="24"/>
      <w:szCs w:val="24"/>
    </w:rPr>
  </w:style>
  <w:style w:type="paragraph" w:customStyle="1" w:styleId="ListParagraph1">
    <w:name w:val="List Paragraph1"/>
    <w:basedOn w:val="Navaden"/>
    <w:rsid w:val="00C53DF4"/>
    <w:pPr>
      <w:tabs>
        <w:tab w:val="left" w:pos="1701"/>
      </w:tabs>
      <w:ind w:left="720"/>
      <w:contextualSpacing/>
    </w:pPr>
    <w:rPr>
      <w:rFonts w:ascii="Times New Roman" w:hAnsi="Times New Roman"/>
      <w:sz w:val="24"/>
      <w:szCs w:val="24"/>
    </w:rPr>
  </w:style>
  <w:style w:type="character" w:customStyle="1" w:styleId="PripombabesediloZnak">
    <w:name w:val="Pripomba – besedilo Znak"/>
    <w:rsid w:val="00C53DF4"/>
    <w:rPr>
      <w:lang w:val="x-none" w:eastAsia="x-none" w:bidi="ar-SA"/>
    </w:rPr>
  </w:style>
  <w:style w:type="character" w:customStyle="1" w:styleId="ZadevapripombeZnak">
    <w:name w:val="Zadeva pripombe Znak"/>
    <w:link w:val="Zadevapripombe"/>
    <w:rsid w:val="00C53DF4"/>
    <w:rPr>
      <w:b/>
      <w:bCs/>
      <w:lang w:val="x-none" w:eastAsia="x-none" w:bidi="ar-SA"/>
    </w:rPr>
  </w:style>
  <w:style w:type="paragraph" w:styleId="Zadevapripombe">
    <w:name w:val="annotation subject"/>
    <w:basedOn w:val="Pripombabesedilo"/>
    <w:next w:val="Pripombabesedilo"/>
    <w:link w:val="ZadevapripombeZnak"/>
    <w:semiHidden/>
    <w:unhideWhenUsed/>
    <w:rsid w:val="00C53DF4"/>
    <w:rPr>
      <w:rFonts w:ascii="Calibri" w:eastAsia="Calibri" w:hAnsi="Calibri"/>
      <w:b/>
      <w:bCs/>
      <w:lang w:eastAsia="x-none"/>
    </w:rPr>
  </w:style>
  <w:style w:type="paragraph" w:customStyle="1" w:styleId="ZnakZnakZnakCharCharZnakZnakCharChar">
    <w:name w:val="Znak Znak Znak Char Char Znak Znak Char Char"/>
    <w:basedOn w:val="Navaden"/>
    <w:rsid w:val="00C53DF4"/>
    <w:pPr>
      <w:tabs>
        <w:tab w:val="left" w:pos="1701"/>
      </w:tabs>
      <w:spacing w:after="160" w:line="240" w:lineRule="exact"/>
    </w:pPr>
    <w:rPr>
      <w:rFonts w:ascii="Tahoma" w:hAnsi="Tahoma"/>
      <w:sz w:val="20"/>
      <w:szCs w:val="20"/>
      <w:lang w:val="en-US"/>
    </w:rPr>
  </w:style>
  <w:style w:type="character" w:customStyle="1" w:styleId="ZnakZnak2">
    <w:name w:val="Znak Znak2"/>
    <w:rsid w:val="00C53DF4"/>
    <w:rPr>
      <w:lang w:val="sl-SI" w:eastAsia="sl-SI" w:bidi="ar-SA"/>
    </w:rPr>
  </w:style>
  <w:style w:type="paragraph" w:styleId="Zgradbadokumenta">
    <w:name w:val="Document Map"/>
    <w:basedOn w:val="Navaden"/>
    <w:link w:val="ZgradbadokumentaZnak"/>
    <w:rsid w:val="00C53DF4"/>
    <w:pPr>
      <w:tabs>
        <w:tab w:val="left" w:pos="1701"/>
      </w:tabs>
    </w:pPr>
    <w:rPr>
      <w:rFonts w:ascii="Tahoma" w:hAnsi="Tahoma"/>
      <w:sz w:val="16"/>
      <w:szCs w:val="16"/>
      <w:lang w:val="x-none" w:eastAsia="x-none"/>
    </w:rPr>
  </w:style>
  <w:style w:type="character" w:customStyle="1" w:styleId="ZgradbadokumentaZnak">
    <w:name w:val="Zgradba dokumenta Znak"/>
    <w:link w:val="Zgradbadokumenta"/>
    <w:rsid w:val="00C53DF4"/>
    <w:rPr>
      <w:rFonts w:ascii="Tahoma" w:eastAsia="Times New Roman" w:hAnsi="Tahoma" w:cs="Times New Roman"/>
      <w:sz w:val="16"/>
      <w:szCs w:val="16"/>
      <w:lang w:val="x-none" w:eastAsia="x-none"/>
    </w:rPr>
  </w:style>
  <w:style w:type="character" w:customStyle="1" w:styleId="longtext1">
    <w:name w:val="long_text1"/>
    <w:rsid w:val="00C53DF4"/>
    <w:rPr>
      <w:sz w:val="13"/>
      <w:szCs w:val="13"/>
    </w:rPr>
  </w:style>
  <w:style w:type="paragraph" w:customStyle="1" w:styleId="StyleHeading2After3pt">
    <w:name w:val="Style Heading 2 + After:  3 pt"/>
    <w:basedOn w:val="Naslov2"/>
    <w:rsid w:val="00C53DF4"/>
    <w:pPr>
      <w:numPr>
        <w:ilvl w:val="1"/>
        <w:numId w:val="2"/>
      </w:numPr>
    </w:pPr>
    <w:rPr>
      <w:rFonts w:ascii="Times New Roman" w:hAnsi="Times New Roman"/>
      <w:iCs/>
    </w:rPr>
  </w:style>
  <w:style w:type="paragraph" w:customStyle="1" w:styleId="StyleHeading311ptLeft">
    <w:name w:val="Style Heading 3 + 11 pt Left"/>
    <w:basedOn w:val="Naslov3"/>
    <w:rsid w:val="00C53DF4"/>
    <w:pPr>
      <w:numPr>
        <w:ilvl w:val="2"/>
        <w:numId w:val="1"/>
      </w:numPr>
      <w:autoSpaceDE w:val="0"/>
      <w:autoSpaceDN w:val="0"/>
    </w:pPr>
    <w:rPr>
      <w:rFonts w:ascii="Times New Roman" w:hAnsi="Times New Roman"/>
      <w:sz w:val="22"/>
      <w:szCs w:val="22"/>
      <w:lang w:val="en-GB"/>
    </w:rPr>
  </w:style>
  <w:style w:type="paragraph" w:customStyle="1" w:styleId="Tabela">
    <w:name w:val="Tabela"/>
    <w:basedOn w:val="Napis"/>
    <w:link w:val="TabelaChar"/>
    <w:rsid w:val="00C53DF4"/>
    <w:pPr>
      <w:keepNext/>
    </w:pPr>
    <w:rPr>
      <w:sz w:val="16"/>
      <w:szCs w:val="16"/>
    </w:rPr>
  </w:style>
  <w:style w:type="character" w:customStyle="1" w:styleId="TabelaChar">
    <w:name w:val="Tabela Char"/>
    <w:link w:val="Tabela"/>
    <w:rsid w:val="00C53DF4"/>
    <w:rPr>
      <w:rFonts w:ascii="Arial" w:eastAsia="Times New Roman" w:hAnsi="Arial" w:cs="Times New Roman"/>
      <w:bCs/>
      <w:position w:val="-34"/>
      <w:sz w:val="16"/>
      <w:szCs w:val="16"/>
      <w:lang w:val="x-none" w:eastAsia="x-none"/>
    </w:rPr>
  </w:style>
  <w:style w:type="character" w:styleId="SledenaHiperpovezava">
    <w:name w:val="FollowedHyperlink"/>
    <w:unhideWhenUsed/>
    <w:rsid w:val="00C53DF4"/>
    <w:rPr>
      <w:color w:val="800080"/>
      <w:u w:val="single"/>
    </w:rPr>
  </w:style>
  <w:style w:type="paragraph" w:styleId="NaslovTOC">
    <w:name w:val="TOC Heading"/>
    <w:basedOn w:val="Naslov1"/>
    <w:next w:val="Navaden"/>
    <w:uiPriority w:val="39"/>
    <w:qFormat/>
    <w:rsid w:val="00C53DF4"/>
    <w:pPr>
      <w:outlineLvl w:val="9"/>
    </w:pPr>
    <w:rPr>
      <w:lang w:bidi="en-US"/>
    </w:rPr>
  </w:style>
  <w:style w:type="character" w:customStyle="1" w:styleId="Naslov1Znak1">
    <w:name w:val="Naslov 1 Znak1"/>
    <w:rsid w:val="00C53DF4"/>
    <w:rPr>
      <w:rFonts w:ascii="Cambria" w:eastAsia="Times New Roman" w:hAnsi="Cambria" w:cs="Times New Roman"/>
      <w:b/>
      <w:bCs/>
      <w:kern w:val="32"/>
      <w:sz w:val="32"/>
      <w:szCs w:val="32"/>
      <w:lang w:eastAsia="en-US"/>
    </w:rPr>
  </w:style>
  <w:style w:type="paragraph" w:customStyle="1" w:styleId="Slog1">
    <w:name w:val="Slog1"/>
    <w:basedOn w:val="Navaden"/>
    <w:link w:val="Slog1Znak"/>
    <w:rsid w:val="00C53DF4"/>
    <w:pPr>
      <w:outlineLvl w:val="0"/>
    </w:pPr>
    <w:rPr>
      <w:rFonts w:ascii="Arial" w:hAnsi="Arial"/>
      <w:b/>
      <w:sz w:val="20"/>
      <w:szCs w:val="20"/>
      <w:u w:val="single"/>
      <w:lang w:val="x-none" w:eastAsia="x-none"/>
    </w:rPr>
  </w:style>
  <w:style w:type="character" w:customStyle="1" w:styleId="Slog1Znak">
    <w:name w:val="Slog1 Znak"/>
    <w:link w:val="Slog1"/>
    <w:rsid w:val="00C53DF4"/>
    <w:rPr>
      <w:rFonts w:ascii="Arial" w:eastAsia="Times New Roman" w:hAnsi="Arial" w:cs="Times New Roman"/>
      <w:b/>
      <w:sz w:val="20"/>
      <w:szCs w:val="20"/>
      <w:u w:val="single"/>
      <w:lang w:val="x-none"/>
    </w:rPr>
  </w:style>
  <w:style w:type="character" w:customStyle="1" w:styleId="Naslov1Znak2">
    <w:name w:val="Naslov 1 Znak2"/>
    <w:rsid w:val="00C53DF4"/>
    <w:rPr>
      <w:rFonts w:ascii="Cambria" w:eastAsia="Times New Roman" w:hAnsi="Cambria" w:cs="Times New Roman"/>
      <w:b/>
      <w:bCs/>
      <w:kern w:val="32"/>
      <w:sz w:val="32"/>
      <w:szCs w:val="32"/>
      <w:lang w:eastAsia="en-US"/>
    </w:rPr>
  </w:style>
  <w:style w:type="paragraph" w:styleId="Naslov">
    <w:name w:val="Title"/>
    <w:basedOn w:val="Navaden"/>
    <w:next w:val="Navaden"/>
    <w:link w:val="NaslovZnak"/>
    <w:uiPriority w:val="10"/>
    <w:qFormat/>
    <w:rsid w:val="00C53DF4"/>
    <w:pPr>
      <w:spacing w:after="300"/>
      <w:contextualSpacing/>
    </w:pPr>
    <w:rPr>
      <w:smallCaps/>
      <w:sz w:val="52"/>
      <w:szCs w:val="52"/>
      <w:lang w:val="x-none" w:eastAsia="x-none"/>
    </w:rPr>
  </w:style>
  <w:style w:type="character" w:customStyle="1" w:styleId="NaslovZnak">
    <w:name w:val="Naslov Znak"/>
    <w:link w:val="Naslov"/>
    <w:uiPriority w:val="10"/>
    <w:rsid w:val="00C53DF4"/>
    <w:rPr>
      <w:rFonts w:ascii="Cambria" w:eastAsia="Times New Roman" w:hAnsi="Cambria" w:cs="Times New Roman"/>
      <w:smallCaps/>
      <w:sz w:val="52"/>
      <w:szCs w:val="52"/>
      <w:lang w:val="x-none" w:eastAsia="x-none"/>
    </w:rPr>
  </w:style>
  <w:style w:type="paragraph" w:styleId="Podnaslov">
    <w:name w:val="Subtitle"/>
    <w:basedOn w:val="Navaden"/>
    <w:next w:val="Navaden"/>
    <w:link w:val="PodnaslovZnak"/>
    <w:uiPriority w:val="11"/>
    <w:qFormat/>
    <w:rsid w:val="00C53DF4"/>
    <w:rPr>
      <w:i/>
      <w:iCs/>
      <w:smallCaps/>
      <w:spacing w:val="10"/>
      <w:sz w:val="28"/>
      <w:szCs w:val="28"/>
      <w:lang w:val="x-none" w:eastAsia="x-none"/>
    </w:rPr>
  </w:style>
  <w:style w:type="character" w:customStyle="1" w:styleId="PodnaslovZnak">
    <w:name w:val="Podnaslov Znak"/>
    <w:link w:val="Podnaslov"/>
    <w:uiPriority w:val="11"/>
    <w:rsid w:val="00C53DF4"/>
    <w:rPr>
      <w:rFonts w:ascii="Cambria" w:eastAsia="Times New Roman" w:hAnsi="Cambria" w:cs="Times New Roman"/>
      <w:i/>
      <w:iCs/>
      <w:smallCaps/>
      <w:spacing w:val="10"/>
      <w:sz w:val="28"/>
      <w:szCs w:val="28"/>
      <w:lang w:val="x-none" w:eastAsia="x-none"/>
    </w:rPr>
  </w:style>
  <w:style w:type="character" w:styleId="Krepko">
    <w:name w:val="Strong"/>
    <w:uiPriority w:val="22"/>
    <w:qFormat/>
    <w:rsid w:val="00C53DF4"/>
    <w:rPr>
      <w:b/>
      <w:bCs/>
    </w:rPr>
  </w:style>
  <w:style w:type="character" w:styleId="Poudarek">
    <w:name w:val="Emphasis"/>
    <w:uiPriority w:val="20"/>
    <w:qFormat/>
    <w:rsid w:val="00C53DF4"/>
    <w:rPr>
      <w:b/>
      <w:bCs/>
      <w:i/>
      <w:iCs/>
      <w:spacing w:val="10"/>
    </w:rPr>
  </w:style>
  <w:style w:type="paragraph" w:styleId="Brezrazmikov">
    <w:name w:val="No Spacing"/>
    <w:basedOn w:val="Navaden"/>
    <w:link w:val="BrezrazmikovZnak"/>
    <w:uiPriority w:val="1"/>
    <w:qFormat/>
    <w:rsid w:val="00C53DF4"/>
    <w:rPr>
      <w:sz w:val="20"/>
      <w:szCs w:val="20"/>
      <w:lang w:val="x-none"/>
    </w:rPr>
  </w:style>
  <w:style w:type="character" w:customStyle="1" w:styleId="BrezrazmikovZnak">
    <w:name w:val="Brez razmikov Znak"/>
    <w:link w:val="Brezrazmikov"/>
    <w:uiPriority w:val="1"/>
    <w:rsid w:val="00C53DF4"/>
    <w:rPr>
      <w:rFonts w:ascii="Cambria" w:eastAsia="Times New Roman" w:hAnsi="Cambria" w:cs="Times New Roman"/>
      <w:lang w:eastAsia="sl-SI"/>
    </w:rPr>
  </w:style>
  <w:style w:type="paragraph" w:styleId="Citat">
    <w:name w:val="Quote"/>
    <w:basedOn w:val="Navaden"/>
    <w:next w:val="Navaden"/>
    <w:link w:val="CitatZnak"/>
    <w:uiPriority w:val="29"/>
    <w:qFormat/>
    <w:rsid w:val="00C53DF4"/>
    <w:rPr>
      <w:i/>
      <w:iCs/>
      <w:sz w:val="20"/>
      <w:szCs w:val="20"/>
      <w:lang w:val="x-none" w:eastAsia="x-none"/>
    </w:rPr>
  </w:style>
  <w:style w:type="character" w:customStyle="1" w:styleId="CitatZnak">
    <w:name w:val="Citat Znak"/>
    <w:link w:val="Citat"/>
    <w:uiPriority w:val="29"/>
    <w:rsid w:val="00C53DF4"/>
    <w:rPr>
      <w:rFonts w:ascii="Cambria" w:eastAsia="Times New Roman" w:hAnsi="Cambria" w:cs="Times New Roman"/>
      <w:i/>
      <w:iCs/>
      <w:sz w:val="20"/>
      <w:szCs w:val="20"/>
      <w:lang w:val="x-none" w:eastAsia="x-none"/>
    </w:rPr>
  </w:style>
  <w:style w:type="paragraph" w:styleId="Intenzivencitat">
    <w:name w:val="Intense Quote"/>
    <w:basedOn w:val="Navaden"/>
    <w:next w:val="Navaden"/>
    <w:link w:val="IntenzivencitatZnak"/>
    <w:uiPriority w:val="30"/>
    <w:qFormat/>
    <w:rsid w:val="00C53DF4"/>
    <w:pPr>
      <w:pBdr>
        <w:top w:val="single" w:sz="4" w:space="10" w:color="auto"/>
        <w:bottom w:val="single" w:sz="4" w:space="10" w:color="auto"/>
      </w:pBdr>
      <w:spacing w:before="240" w:after="240" w:line="300" w:lineRule="auto"/>
      <w:ind w:left="1152" w:right="1152"/>
      <w:jc w:val="both"/>
    </w:pPr>
    <w:rPr>
      <w:i/>
      <w:iCs/>
      <w:sz w:val="20"/>
      <w:szCs w:val="20"/>
      <w:lang w:val="x-none" w:eastAsia="x-none"/>
    </w:rPr>
  </w:style>
  <w:style w:type="character" w:customStyle="1" w:styleId="IntenzivencitatZnak">
    <w:name w:val="Intenziven citat Znak"/>
    <w:link w:val="Intenzivencitat"/>
    <w:uiPriority w:val="30"/>
    <w:rsid w:val="00C53DF4"/>
    <w:rPr>
      <w:rFonts w:ascii="Cambria" w:eastAsia="Times New Roman" w:hAnsi="Cambria" w:cs="Times New Roman"/>
      <w:i/>
      <w:iCs/>
      <w:sz w:val="20"/>
      <w:szCs w:val="20"/>
      <w:lang w:val="x-none" w:eastAsia="x-none"/>
    </w:rPr>
  </w:style>
  <w:style w:type="character" w:styleId="Neenpoudarek">
    <w:name w:val="Subtle Emphasis"/>
    <w:uiPriority w:val="19"/>
    <w:qFormat/>
    <w:rsid w:val="00C53DF4"/>
    <w:rPr>
      <w:i/>
      <w:iCs/>
    </w:rPr>
  </w:style>
  <w:style w:type="character" w:styleId="Intenzivenpoudarek">
    <w:name w:val="Intense Emphasis"/>
    <w:uiPriority w:val="21"/>
    <w:qFormat/>
    <w:rsid w:val="00C53DF4"/>
    <w:rPr>
      <w:b/>
      <w:bCs/>
      <w:i/>
      <w:iCs/>
    </w:rPr>
  </w:style>
  <w:style w:type="character" w:styleId="Neensklic">
    <w:name w:val="Subtle Reference"/>
    <w:uiPriority w:val="31"/>
    <w:qFormat/>
    <w:rsid w:val="00C53DF4"/>
    <w:rPr>
      <w:smallCaps/>
    </w:rPr>
  </w:style>
  <w:style w:type="character" w:styleId="Intenzivensklic">
    <w:name w:val="Intense Reference"/>
    <w:uiPriority w:val="32"/>
    <w:qFormat/>
    <w:rsid w:val="00C53DF4"/>
    <w:rPr>
      <w:b/>
      <w:bCs/>
      <w:smallCaps/>
    </w:rPr>
  </w:style>
  <w:style w:type="character" w:styleId="Naslovknjige">
    <w:name w:val="Book Title"/>
    <w:uiPriority w:val="33"/>
    <w:qFormat/>
    <w:rsid w:val="00C53DF4"/>
    <w:rPr>
      <w:i/>
      <w:iCs/>
      <w:smallCaps/>
      <w:spacing w:val="5"/>
    </w:rPr>
  </w:style>
  <w:style w:type="paragraph" w:customStyle="1" w:styleId="BodyText21">
    <w:name w:val="Body Text 21"/>
    <w:basedOn w:val="Navaden"/>
    <w:rsid w:val="00C53DF4"/>
    <w:pPr>
      <w:jc w:val="both"/>
    </w:pPr>
    <w:rPr>
      <w:rFonts w:ascii="Times New Roman" w:hAnsi="Times New Roman"/>
      <w:sz w:val="24"/>
      <w:szCs w:val="20"/>
    </w:rPr>
  </w:style>
  <w:style w:type="paragraph" w:customStyle="1" w:styleId="p">
    <w:name w:val="p"/>
    <w:basedOn w:val="Navaden"/>
    <w:rsid w:val="00C53DF4"/>
    <w:pPr>
      <w:spacing w:before="42" w:after="10"/>
      <w:ind w:left="10" w:right="10" w:firstLine="240"/>
      <w:jc w:val="both"/>
    </w:pPr>
    <w:rPr>
      <w:rFonts w:ascii="Arial" w:hAnsi="Arial" w:cs="Arial"/>
      <w:color w:val="222222"/>
      <w:lang w:val="en-US" w:eastAsia="en-US"/>
    </w:rPr>
  </w:style>
  <w:style w:type="paragraph" w:customStyle="1" w:styleId="Brezrazmikov1">
    <w:name w:val="Brez razmikov1"/>
    <w:qFormat/>
    <w:rsid w:val="00C53DF4"/>
    <w:rPr>
      <w:rFonts w:ascii="Franklin Gothic Book" w:eastAsia="PMingLiU" w:hAnsi="Franklin Gothic Book"/>
      <w:sz w:val="22"/>
      <w:szCs w:val="22"/>
      <w:lang w:eastAsia="en-US"/>
    </w:rPr>
  </w:style>
  <w:style w:type="paragraph" w:customStyle="1" w:styleId="Znak0">
    <w:name w:val="Znak"/>
    <w:basedOn w:val="Navaden"/>
    <w:rsid w:val="00C53DF4"/>
    <w:pPr>
      <w:spacing w:after="160" w:line="240" w:lineRule="exact"/>
    </w:pPr>
    <w:rPr>
      <w:rFonts w:ascii="Tahoma" w:hAnsi="Tahoma"/>
      <w:sz w:val="20"/>
      <w:szCs w:val="20"/>
      <w:lang w:val="en-US" w:eastAsia="en-US"/>
    </w:rPr>
  </w:style>
  <w:style w:type="paragraph" w:customStyle="1" w:styleId="datumtevilka">
    <w:name w:val="datum številka"/>
    <w:basedOn w:val="Navaden"/>
    <w:qFormat/>
    <w:rsid w:val="00C53DF4"/>
    <w:pPr>
      <w:tabs>
        <w:tab w:val="left" w:pos="1701"/>
      </w:tabs>
      <w:spacing w:line="260" w:lineRule="atLeast"/>
    </w:pPr>
    <w:rPr>
      <w:rFonts w:ascii="Arial" w:hAnsi="Arial"/>
      <w:sz w:val="20"/>
      <w:szCs w:val="20"/>
    </w:rPr>
  </w:style>
  <w:style w:type="paragraph" w:customStyle="1" w:styleId="ZADEVA">
    <w:name w:val="ZADEVA"/>
    <w:basedOn w:val="Navaden"/>
    <w:qFormat/>
    <w:rsid w:val="00C53DF4"/>
    <w:pPr>
      <w:tabs>
        <w:tab w:val="left" w:pos="1701"/>
      </w:tabs>
      <w:spacing w:line="260" w:lineRule="atLeast"/>
      <w:ind w:left="1701" w:hanging="1701"/>
    </w:pPr>
    <w:rPr>
      <w:rFonts w:ascii="Arial" w:hAnsi="Arial"/>
      <w:b/>
      <w:sz w:val="20"/>
      <w:szCs w:val="24"/>
      <w:lang w:val="it-IT" w:eastAsia="en-US"/>
    </w:rPr>
  </w:style>
  <w:style w:type="paragraph" w:customStyle="1" w:styleId="podpisi">
    <w:name w:val="podpisi"/>
    <w:basedOn w:val="Navaden"/>
    <w:qFormat/>
    <w:rsid w:val="00C53DF4"/>
    <w:pPr>
      <w:tabs>
        <w:tab w:val="left" w:pos="3402"/>
      </w:tabs>
      <w:spacing w:line="260" w:lineRule="atLeast"/>
    </w:pPr>
    <w:rPr>
      <w:rFonts w:ascii="Arial" w:hAnsi="Arial"/>
      <w:sz w:val="20"/>
      <w:szCs w:val="24"/>
      <w:lang w:val="it-IT" w:eastAsia="en-US"/>
    </w:rPr>
  </w:style>
  <w:style w:type="paragraph" w:styleId="Revizija">
    <w:name w:val="Revision"/>
    <w:hidden/>
    <w:semiHidden/>
    <w:rsid w:val="00C53DF4"/>
    <w:rPr>
      <w:rFonts w:ascii="Cambria" w:eastAsia="Times New Roman" w:hAnsi="Cambria"/>
      <w:sz w:val="22"/>
      <w:szCs w:val="22"/>
    </w:rPr>
  </w:style>
  <w:style w:type="paragraph" w:customStyle="1" w:styleId="esegmentc1">
    <w:name w:val="esegment_c1"/>
    <w:basedOn w:val="Navaden"/>
    <w:rsid w:val="00C53DF4"/>
    <w:pPr>
      <w:spacing w:after="210"/>
    </w:pPr>
    <w:rPr>
      <w:rFonts w:ascii="Times New Roman" w:hAnsi="Times New Roman"/>
      <w:color w:val="333333"/>
      <w:sz w:val="18"/>
      <w:szCs w:val="18"/>
      <w:lang w:val="en-US" w:eastAsia="en-US"/>
    </w:rPr>
  </w:style>
  <w:style w:type="paragraph" w:customStyle="1" w:styleId="naslovmojca">
    <w:name w:val="naslov mojca"/>
    <w:basedOn w:val="Navaden"/>
    <w:qFormat/>
    <w:rsid w:val="00A661E2"/>
    <w:pPr>
      <w:numPr>
        <w:numId w:val="7"/>
      </w:numPr>
      <w:tabs>
        <w:tab w:val="left" w:pos="567"/>
      </w:tabs>
      <w:ind w:left="567" w:hanging="567"/>
    </w:pPr>
    <w:rPr>
      <w:rFonts w:ascii="Arial" w:hAnsi="Arial"/>
      <w:b/>
      <w:bCs/>
      <w:lang w:val="en-US" w:eastAsia="en-US"/>
    </w:rPr>
  </w:style>
  <w:style w:type="table" w:styleId="Tabelamrea">
    <w:name w:val="Table Grid"/>
    <w:basedOn w:val="Navadnatabela"/>
    <w:uiPriority w:val="39"/>
    <w:rsid w:val="00C53DF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Pripombasklic">
    <w:name w:val="annotation reference"/>
    <w:unhideWhenUsed/>
    <w:rsid w:val="00C53DF4"/>
    <w:rPr>
      <w:sz w:val="16"/>
      <w:szCs w:val="16"/>
    </w:rPr>
  </w:style>
  <w:style w:type="character" w:customStyle="1" w:styleId="ZadevakomentarjaZnak">
    <w:name w:val="Zadeva komentarja Znak"/>
    <w:uiPriority w:val="99"/>
    <w:semiHidden/>
    <w:rsid w:val="00C53DF4"/>
    <w:rPr>
      <w:rFonts w:ascii="Cambria" w:eastAsia="Times New Roman" w:hAnsi="Cambria" w:cs="Times New Roman"/>
      <w:b/>
      <w:bCs/>
      <w:sz w:val="20"/>
      <w:szCs w:val="20"/>
      <w:lang w:eastAsia="sl-SI"/>
    </w:rPr>
  </w:style>
  <w:style w:type="character" w:customStyle="1" w:styleId="PripombabesediloZnak1">
    <w:name w:val="Pripomba – besedilo Znak1"/>
    <w:uiPriority w:val="99"/>
    <w:semiHidden/>
    <w:rsid w:val="0048696A"/>
    <w:rPr>
      <w:rFonts w:ascii="Cambria" w:eastAsia="Times New Roman" w:hAnsi="Cambria" w:cs="Times New Roman"/>
      <w:sz w:val="20"/>
      <w:szCs w:val="20"/>
      <w:lang w:eastAsia="sl-SI"/>
    </w:rPr>
  </w:style>
  <w:style w:type="paragraph" w:customStyle="1" w:styleId="Default">
    <w:name w:val="Default"/>
    <w:rsid w:val="00674E8F"/>
    <w:pPr>
      <w:autoSpaceDE w:val="0"/>
      <w:autoSpaceDN w:val="0"/>
      <w:adjustRightInd w:val="0"/>
    </w:pPr>
    <w:rPr>
      <w:rFonts w:ascii="Times New Roman" w:hAnsi="Times New Roman"/>
      <w:color w:val="000000"/>
      <w:sz w:val="24"/>
      <w:szCs w:val="24"/>
    </w:rPr>
  </w:style>
  <w:style w:type="paragraph" w:customStyle="1" w:styleId="Pa2">
    <w:name w:val="Pa2"/>
    <w:basedOn w:val="Navaden"/>
    <w:next w:val="Navaden"/>
    <w:uiPriority w:val="99"/>
    <w:rsid w:val="00037756"/>
    <w:pPr>
      <w:autoSpaceDE w:val="0"/>
      <w:autoSpaceDN w:val="0"/>
      <w:adjustRightInd w:val="0"/>
      <w:spacing w:line="171" w:lineRule="atLeast"/>
    </w:pPr>
    <w:rPr>
      <w:rFonts w:ascii="Arial" w:hAnsi="Arial" w:cs="Arial"/>
      <w:sz w:val="24"/>
      <w:szCs w:val="24"/>
    </w:rPr>
  </w:style>
  <w:style w:type="character" w:styleId="Besediloograde">
    <w:name w:val="Placeholder Text"/>
    <w:uiPriority w:val="99"/>
    <w:semiHidden/>
    <w:rsid w:val="00961E4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9294386">
      <w:bodyDiv w:val="1"/>
      <w:marLeft w:val="0"/>
      <w:marRight w:val="0"/>
      <w:marTop w:val="0"/>
      <w:marBottom w:val="0"/>
      <w:divBdr>
        <w:top w:val="none" w:sz="0" w:space="0" w:color="auto"/>
        <w:left w:val="none" w:sz="0" w:space="0" w:color="auto"/>
        <w:bottom w:val="none" w:sz="0" w:space="0" w:color="auto"/>
        <w:right w:val="none" w:sz="0" w:space="0" w:color="auto"/>
      </w:divBdr>
    </w:div>
    <w:div w:id="390007414">
      <w:bodyDiv w:val="1"/>
      <w:marLeft w:val="0"/>
      <w:marRight w:val="0"/>
      <w:marTop w:val="0"/>
      <w:marBottom w:val="0"/>
      <w:divBdr>
        <w:top w:val="none" w:sz="0" w:space="0" w:color="auto"/>
        <w:left w:val="none" w:sz="0" w:space="0" w:color="auto"/>
        <w:bottom w:val="none" w:sz="0" w:space="0" w:color="auto"/>
        <w:right w:val="none" w:sz="0" w:space="0" w:color="auto"/>
      </w:divBdr>
    </w:div>
    <w:div w:id="725489953">
      <w:bodyDiv w:val="1"/>
      <w:marLeft w:val="0"/>
      <w:marRight w:val="0"/>
      <w:marTop w:val="0"/>
      <w:marBottom w:val="0"/>
      <w:divBdr>
        <w:top w:val="none" w:sz="0" w:space="0" w:color="auto"/>
        <w:left w:val="none" w:sz="0" w:space="0" w:color="auto"/>
        <w:bottom w:val="none" w:sz="0" w:space="0" w:color="auto"/>
        <w:right w:val="none" w:sz="0" w:space="0" w:color="auto"/>
      </w:divBdr>
    </w:div>
    <w:div w:id="1298605034">
      <w:bodyDiv w:val="1"/>
      <w:marLeft w:val="0"/>
      <w:marRight w:val="0"/>
      <w:marTop w:val="0"/>
      <w:marBottom w:val="0"/>
      <w:divBdr>
        <w:top w:val="none" w:sz="0" w:space="0" w:color="auto"/>
        <w:left w:val="none" w:sz="0" w:space="0" w:color="auto"/>
        <w:bottom w:val="none" w:sz="0" w:space="0" w:color="auto"/>
        <w:right w:val="none" w:sz="0" w:space="0" w:color="auto"/>
      </w:divBdr>
    </w:div>
    <w:div w:id="1399405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56.wmf"/><Relationship Id="rId299" Type="http://schemas.openxmlformats.org/officeDocument/2006/relationships/theme" Target="theme/theme1.xml"/><Relationship Id="rId21" Type="http://schemas.openxmlformats.org/officeDocument/2006/relationships/image" Target="media/image7.wmf"/><Relationship Id="rId42" Type="http://schemas.openxmlformats.org/officeDocument/2006/relationships/oleObject" Target="embeddings/oleObject17.bin"/><Relationship Id="rId63" Type="http://schemas.openxmlformats.org/officeDocument/2006/relationships/image" Target="media/image29.wmf"/><Relationship Id="rId84" Type="http://schemas.openxmlformats.org/officeDocument/2006/relationships/oleObject" Target="embeddings/oleObject39.bin"/><Relationship Id="rId138" Type="http://schemas.openxmlformats.org/officeDocument/2006/relationships/oleObject" Target="embeddings/oleObject66.bin"/><Relationship Id="rId159" Type="http://schemas.openxmlformats.org/officeDocument/2006/relationships/image" Target="media/image77.wmf"/><Relationship Id="rId170" Type="http://schemas.openxmlformats.org/officeDocument/2006/relationships/oleObject" Target="embeddings/oleObject82.bin"/><Relationship Id="rId191" Type="http://schemas.openxmlformats.org/officeDocument/2006/relationships/image" Target="media/image93.wmf"/><Relationship Id="rId205" Type="http://schemas.openxmlformats.org/officeDocument/2006/relationships/image" Target="media/image100.wmf"/><Relationship Id="rId226" Type="http://schemas.openxmlformats.org/officeDocument/2006/relationships/oleObject" Target="embeddings/oleObject110.bin"/><Relationship Id="rId247" Type="http://schemas.openxmlformats.org/officeDocument/2006/relationships/image" Target="media/image121.wmf"/><Relationship Id="rId107" Type="http://schemas.openxmlformats.org/officeDocument/2006/relationships/image" Target="media/image51.wmf"/><Relationship Id="rId268" Type="http://schemas.openxmlformats.org/officeDocument/2006/relationships/oleObject" Target="embeddings/oleObject131.bin"/><Relationship Id="rId289" Type="http://schemas.openxmlformats.org/officeDocument/2006/relationships/image" Target="media/image142.wmf"/><Relationship Id="rId11" Type="http://schemas.openxmlformats.org/officeDocument/2006/relationships/image" Target="media/image2.wmf"/><Relationship Id="rId32" Type="http://schemas.openxmlformats.org/officeDocument/2006/relationships/oleObject" Target="embeddings/oleObject12.bin"/><Relationship Id="rId53" Type="http://schemas.openxmlformats.org/officeDocument/2006/relationships/image" Target="media/image24.wmf"/><Relationship Id="rId74" Type="http://schemas.openxmlformats.org/officeDocument/2006/relationships/oleObject" Target="embeddings/oleObject34.bin"/><Relationship Id="rId128" Type="http://schemas.openxmlformats.org/officeDocument/2006/relationships/oleObject" Target="embeddings/oleObject61.bin"/><Relationship Id="rId149" Type="http://schemas.openxmlformats.org/officeDocument/2006/relationships/image" Target="media/image72.wmf"/><Relationship Id="rId5" Type="http://schemas.openxmlformats.org/officeDocument/2006/relationships/settings" Target="settings.xml"/><Relationship Id="rId95" Type="http://schemas.openxmlformats.org/officeDocument/2006/relationships/image" Target="media/image45.wmf"/><Relationship Id="rId160" Type="http://schemas.openxmlformats.org/officeDocument/2006/relationships/oleObject" Target="embeddings/oleObject77.bin"/><Relationship Id="rId181" Type="http://schemas.openxmlformats.org/officeDocument/2006/relationships/image" Target="media/image88.wmf"/><Relationship Id="rId216" Type="http://schemas.openxmlformats.org/officeDocument/2006/relationships/oleObject" Target="embeddings/oleObject105.bin"/><Relationship Id="rId237" Type="http://schemas.openxmlformats.org/officeDocument/2006/relationships/image" Target="media/image116.wmf"/><Relationship Id="rId258" Type="http://schemas.openxmlformats.org/officeDocument/2006/relationships/oleObject" Target="embeddings/oleObject126.bin"/><Relationship Id="rId279" Type="http://schemas.openxmlformats.org/officeDocument/2006/relationships/image" Target="media/image137.wmf"/><Relationship Id="rId22" Type="http://schemas.openxmlformats.org/officeDocument/2006/relationships/oleObject" Target="embeddings/oleObject7.bin"/><Relationship Id="rId43" Type="http://schemas.openxmlformats.org/officeDocument/2006/relationships/image" Target="media/image18.wmf"/><Relationship Id="rId64" Type="http://schemas.openxmlformats.org/officeDocument/2006/relationships/oleObject" Target="embeddings/oleObject29.bin"/><Relationship Id="rId118" Type="http://schemas.openxmlformats.org/officeDocument/2006/relationships/oleObject" Target="embeddings/oleObject56.bin"/><Relationship Id="rId139" Type="http://schemas.openxmlformats.org/officeDocument/2006/relationships/image" Target="media/image67.wmf"/><Relationship Id="rId290" Type="http://schemas.openxmlformats.org/officeDocument/2006/relationships/oleObject" Target="embeddings/oleObject142.bin"/><Relationship Id="rId304" Type="http://schemas.microsoft.com/office/2011/relationships/commentsExtended" Target="commentsExtended.xml"/><Relationship Id="rId85" Type="http://schemas.openxmlformats.org/officeDocument/2006/relationships/image" Target="media/image40.wmf"/><Relationship Id="rId150" Type="http://schemas.openxmlformats.org/officeDocument/2006/relationships/oleObject" Target="embeddings/oleObject72.bin"/><Relationship Id="rId171" Type="http://schemas.openxmlformats.org/officeDocument/2006/relationships/image" Target="media/image83.wmf"/><Relationship Id="rId192" Type="http://schemas.openxmlformats.org/officeDocument/2006/relationships/oleObject" Target="embeddings/oleObject93.bin"/><Relationship Id="rId206" Type="http://schemas.openxmlformats.org/officeDocument/2006/relationships/oleObject" Target="embeddings/oleObject100.bin"/><Relationship Id="rId227" Type="http://schemas.openxmlformats.org/officeDocument/2006/relationships/image" Target="media/image111.wmf"/><Relationship Id="rId248" Type="http://schemas.openxmlformats.org/officeDocument/2006/relationships/oleObject" Target="embeddings/oleObject121.bin"/><Relationship Id="rId269" Type="http://schemas.openxmlformats.org/officeDocument/2006/relationships/image" Target="media/image132.wmf"/><Relationship Id="rId12" Type="http://schemas.openxmlformats.org/officeDocument/2006/relationships/oleObject" Target="embeddings/oleObject2.bin"/><Relationship Id="rId33" Type="http://schemas.openxmlformats.org/officeDocument/2006/relationships/image" Target="media/image13.wmf"/><Relationship Id="rId108" Type="http://schemas.openxmlformats.org/officeDocument/2006/relationships/oleObject" Target="embeddings/oleObject51.bin"/><Relationship Id="rId129" Type="http://schemas.openxmlformats.org/officeDocument/2006/relationships/image" Target="media/image62.wmf"/><Relationship Id="rId280" Type="http://schemas.openxmlformats.org/officeDocument/2006/relationships/oleObject" Target="embeddings/oleObject137.bin"/><Relationship Id="rId54" Type="http://schemas.openxmlformats.org/officeDocument/2006/relationships/oleObject" Target="embeddings/oleObject24.bin"/><Relationship Id="rId75" Type="http://schemas.openxmlformats.org/officeDocument/2006/relationships/image" Target="media/image35.wmf"/><Relationship Id="rId96" Type="http://schemas.openxmlformats.org/officeDocument/2006/relationships/oleObject" Target="embeddings/oleObject45.bin"/><Relationship Id="rId140" Type="http://schemas.openxmlformats.org/officeDocument/2006/relationships/oleObject" Target="embeddings/oleObject67.bin"/><Relationship Id="rId161" Type="http://schemas.openxmlformats.org/officeDocument/2006/relationships/image" Target="media/image78.wmf"/><Relationship Id="rId182" Type="http://schemas.openxmlformats.org/officeDocument/2006/relationships/oleObject" Target="embeddings/oleObject88.bin"/><Relationship Id="rId217" Type="http://schemas.openxmlformats.org/officeDocument/2006/relationships/image" Target="media/image106.wmf"/><Relationship Id="rId6" Type="http://schemas.openxmlformats.org/officeDocument/2006/relationships/webSettings" Target="webSettings.xml"/><Relationship Id="rId238" Type="http://schemas.openxmlformats.org/officeDocument/2006/relationships/oleObject" Target="embeddings/oleObject116.bin"/><Relationship Id="rId259" Type="http://schemas.openxmlformats.org/officeDocument/2006/relationships/image" Target="media/image127.wmf"/><Relationship Id="rId23" Type="http://schemas.openxmlformats.org/officeDocument/2006/relationships/image" Target="media/image8.wmf"/><Relationship Id="rId119" Type="http://schemas.openxmlformats.org/officeDocument/2006/relationships/image" Target="media/image57.wmf"/><Relationship Id="rId270" Type="http://schemas.openxmlformats.org/officeDocument/2006/relationships/oleObject" Target="embeddings/oleObject132.bin"/><Relationship Id="rId291" Type="http://schemas.openxmlformats.org/officeDocument/2006/relationships/image" Target="media/image143.wmf"/><Relationship Id="rId44" Type="http://schemas.openxmlformats.org/officeDocument/2006/relationships/oleObject" Target="embeddings/oleObject18.bin"/><Relationship Id="rId65" Type="http://schemas.openxmlformats.org/officeDocument/2006/relationships/image" Target="media/image30.wmf"/><Relationship Id="rId86" Type="http://schemas.openxmlformats.org/officeDocument/2006/relationships/oleObject" Target="embeddings/oleObject40.bin"/><Relationship Id="rId130" Type="http://schemas.openxmlformats.org/officeDocument/2006/relationships/oleObject" Target="embeddings/oleObject62.bin"/><Relationship Id="rId151" Type="http://schemas.openxmlformats.org/officeDocument/2006/relationships/image" Target="media/image73.wmf"/><Relationship Id="rId172" Type="http://schemas.openxmlformats.org/officeDocument/2006/relationships/oleObject" Target="embeddings/oleObject83.bin"/><Relationship Id="rId193" Type="http://schemas.openxmlformats.org/officeDocument/2006/relationships/image" Target="media/image94.wmf"/><Relationship Id="rId207" Type="http://schemas.openxmlformats.org/officeDocument/2006/relationships/image" Target="media/image101.wmf"/><Relationship Id="rId228" Type="http://schemas.openxmlformats.org/officeDocument/2006/relationships/oleObject" Target="embeddings/oleObject111.bin"/><Relationship Id="rId249" Type="http://schemas.openxmlformats.org/officeDocument/2006/relationships/image" Target="media/image122.wmf"/><Relationship Id="rId13" Type="http://schemas.openxmlformats.org/officeDocument/2006/relationships/image" Target="media/image3.wmf"/><Relationship Id="rId109" Type="http://schemas.openxmlformats.org/officeDocument/2006/relationships/image" Target="media/image52.wmf"/><Relationship Id="rId260" Type="http://schemas.openxmlformats.org/officeDocument/2006/relationships/oleObject" Target="embeddings/oleObject127.bin"/><Relationship Id="rId281" Type="http://schemas.openxmlformats.org/officeDocument/2006/relationships/image" Target="media/image138.wmf"/><Relationship Id="rId34" Type="http://schemas.openxmlformats.org/officeDocument/2006/relationships/oleObject" Target="embeddings/oleObject13.bin"/><Relationship Id="rId55" Type="http://schemas.openxmlformats.org/officeDocument/2006/relationships/image" Target="media/image25.wmf"/><Relationship Id="rId76" Type="http://schemas.openxmlformats.org/officeDocument/2006/relationships/oleObject" Target="embeddings/oleObject35.bin"/><Relationship Id="rId97" Type="http://schemas.openxmlformats.org/officeDocument/2006/relationships/image" Target="media/image46.wmf"/><Relationship Id="rId120" Type="http://schemas.openxmlformats.org/officeDocument/2006/relationships/oleObject" Target="embeddings/oleObject57.bin"/><Relationship Id="rId141" Type="http://schemas.openxmlformats.org/officeDocument/2006/relationships/image" Target="media/image68.wmf"/><Relationship Id="rId7" Type="http://schemas.openxmlformats.org/officeDocument/2006/relationships/footnotes" Target="footnotes.xml"/><Relationship Id="rId71" Type="http://schemas.openxmlformats.org/officeDocument/2006/relationships/image" Target="media/image33.wmf"/><Relationship Id="rId92" Type="http://schemas.openxmlformats.org/officeDocument/2006/relationships/oleObject" Target="embeddings/oleObject43.bin"/><Relationship Id="rId162" Type="http://schemas.openxmlformats.org/officeDocument/2006/relationships/oleObject" Target="embeddings/oleObject78.bin"/><Relationship Id="rId183" Type="http://schemas.openxmlformats.org/officeDocument/2006/relationships/image" Target="media/image89.wmf"/><Relationship Id="rId213" Type="http://schemas.openxmlformats.org/officeDocument/2006/relationships/image" Target="media/image104.wmf"/><Relationship Id="rId218" Type="http://schemas.openxmlformats.org/officeDocument/2006/relationships/oleObject" Target="embeddings/oleObject106.bin"/><Relationship Id="rId234" Type="http://schemas.openxmlformats.org/officeDocument/2006/relationships/oleObject" Target="embeddings/oleObject114.bin"/><Relationship Id="rId239" Type="http://schemas.openxmlformats.org/officeDocument/2006/relationships/image" Target="media/image117.wmf"/><Relationship Id="rId2" Type="http://schemas.openxmlformats.org/officeDocument/2006/relationships/numbering" Target="numbering.xml"/><Relationship Id="rId29" Type="http://schemas.openxmlformats.org/officeDocument/2006/relationships/image" Target="media/image11.wmf"/><Relationship Id="rId250" Type="http://schemas.openxmlformats.org/officeDocument/2006/relationships/oleObject" Target="embeddings/oleObject122.bin"/><Relationship Id="rId255" Type="http://schemas.openxmlformats.org/officeDocument/2006/relationships/image" Target="media/image125.wmf"/><Relationship Id="rId271" Type="http://schemas.openxmlformats.org/officeDocument/2006/relationships/image" Target="media/image133.wmf"/><Relationship Id="rId276" Type="http://schemas.openxmlformats.org/officeDocument/2006/relationships/oleObject" Target="embeddings/oleObject135.bin"/><Relationship Id="rId292" Type="http://schemas.openxmlformats.org/officeDocument/2006/relationships/oleObject" Target="embeddings/oleObject143.bin"/><Relationship Id="rId297" Type="http://schemas.openxmlformats.org/officeDocument/2006/relationships/footer" Target="footer1.xml"/><Relationship Id="rId24" Type="http://schemas.openxmlformats.org/officeDocument/2006/relationships/oleObject" Target="embeddings/oleObject8.bin"/><Relationship Id="rId40" Type="http://schemas.openxmlformats.org/officeDocument/2006/relationships/oleObject" Target="embeddings/oleObject16.bin"/><Relationship Id="rId45" Type="http://schemas.openxmlformats.org/officeDocument/2006/relationships/image" Target="media/image19.wmf"/><Relationship Id="rId66" Type="http://schemas.openxmlformats.org/officeDocument/2006/relationships/oleObject" Target="embeddings/oleObject30.bin"/><Relationship Id="rId87" Type="http://schemas.openxmlformats.org/officeDocument/2006/relationships/image" Target="media/image41.wmf"/><Relationship Id="rId110" Type="http://schemas.openxmlformats.org/officeDocument/2006/relationships/oleObject" Target="embeddings/oleObject52.bin"/><Relationship Id="rId115" Type="http://schemas.openxmlformats.org/officeDocument/2006/relationships/image" Target="media/image55.wmf"/><Relationship Id="rId131" Type="http://schemas.openxmlformats.org/officeDocument/2006/relationships/image" Target="media/image63.wmf"/><Relationship Id="rId136" Type="http://schemas.openxmlformats.org/officeDocument/2006/relationships/oleObject" Target="embeddings/oleObject65.bin"/><Relationship Id="rId157" Type="http://schemas.openxmlformats.org/officeDocument/2006/relationships/image" Target="media/image76.wmf"/><Relationship Id="rId178" Type="http://schemas.openxmlformats.org/officeDocument/2006/relationships/oleObject" Target="embeddings/oleObject86.bin"/><Relationship Id="rId61" Type="http://schemas.openxmlformats.org/officeDocument/2006/relationships/image" Target="media/image28.wmf"/><Relationship Id="rId82" Type="http://schemas.openxmlformats.org/officeDocument/2006/relationships/oleObject" Target="embeddings/oleObject38.bin"/><Relationship Id="rId152" Type="http://schemas.openxmlformats.org/officeDocument/2006/relationships/oleObject" Target="embeddings/oleObject73.bin"/><Relationship Id="rId173" Type="http://schemas.openxmlformats.org/officeDocument/2006/relationships/image" Target="media/image84.wmf"/><Relationship Id="rId194" Type="http://schemas.openxmlformats.org/officeDocument/2006/relationships/oleObject" Target="embeddings/oleObject94.bin"/><Relationship Id="rId199" Type="http://schemas.openxmlformats.org/officeDocument/2006/relationships/image" Target="media/image97.wmf"/><Relationship Id="rId203" Type="http://schemas.openxmlformats.org/officeDocument/2006/relationships/image" Target="media/image99.wmf"/><Relationship Id="rId208" Type="http://schemas.openxmlformats.org/officeDocument/2006/relationships/oleObject" Target="embeddings/oleObject101.bin"/><Relationship Id="rId229" Type="http://schemas.openxmlformats.org/officeDocument/2006/relationships/image" Target="media/image112.wmf"/><Relationship Id="rId19" Type="http://schemas.openxmlformats.org/officeDocument/2006/relationships/image" Target="media/image6.wmf"/><Relationship Id="rId224" Type="http://schemas.openxmlformats.org/officeDocument/2006/relationships/oleObject" Target="embeddings/oleObject109.bin"/><Relationship Id="rId240" Type="http://schemas.openxmlformats.org/officeDocument/2006/relationships/oleObject" Target="embeddings/oleObject117.bin"/><Relationship Id="rId245" Type="http://schemas.openxmlformats.org/officeDocument/2006/relationships/image" Target="media/image120.wmf"/><Relationship Id="rId261" Type="http://schemas.openxmlformats.org/officeDocument/2006/relationships/image" Target="media/image128.wmf"/><Relationship Id="rId266" Type="http://schemas.openxmlformats.org/officeDocument/2006/relationships/oleObject" Target="embeddings/oleObject130.bin"/><Relationship Id="rId287" Type="http://schemas.openxmlformats.org/officeDocument/2006/relationships/image" Target="media/image141.wmf"/><Relationship Id="rId14" Type="http://schemas.openxmlformats.org/officeDocument/2006/relationships/oleObject" Target="embeddings/oleObject3.bin"/><Relationship Id="rId30" Type="http://schemas.openxmlformats.org/officeDocument/2006/relationships/oleObject" Target="embeddings/oleObject11.bin"/><Relationship Id="rId35" Type="http://schemas.openxmlformats.org/officeDocument/2006/relationships/image" Target="media/image14.wmf"/><Relationship Id="rId56" Type="http://schemas.openxmlformats.org/officeDocument/2006/relationships/oleObject" Target="embeddings/oleObject25.bin"/><Relationship Id="rId77" Type="http://schemas.openxmlformats.org/officeDocument/2006/relationships/image" Target="media/image36.wmf"/><Relationship Id="rId100" Type="http://schemas.openxmlformats.org/officeDocument/2006/relationships/oleObject" Target="embeddings/oleObject47.bin"/><Relationship Id="rId105" Type="http://schemas.openxmlformats.org/officeDocument/2006/relationships/image" Target="media/image50.wmf"/><Relationship Id="rId126" Type="http://schemas.openxmlformats.org/officeDocument/2006/relationships/oleObject" Target="embeddings/oleObject60.bin"/><Relationship Id="rId147" Type="http://schemas.openxmlformats.org/officeDocument/2006/relationships/image" Target="media/image71.wmf"/><Relationship Id="rId168" Type="http://schemas.openxmlformats.org/officeDocument/2006/relationships/oleObject" Target="embeddings/oleObject81.bin"/><Relationship Id="rId282" Type="http://schemas.openxmlformats.org/officeDocument/2006/relationships/oleObject" Target="embeddings/oleObject138.bin"/><Relationship Id="rId8" Type="http://schemas.openxmlformats.org/officeDocument/2006/relationships/endnotes" Target="endnotes.xml"/><Relationship Id="rId51" Type="http://schemas.openxmlformats.org/officeDocument/2006/relationships/image" Target="media/image23.wmf"/><Relationship Id="rId72" Type="http://schemas.openxmlformats.org/officeDocument/2006/relationships/oleObject" Target="embeddings/oleObject33.bin"/><Relationship Id="rId93" Type="http://schemas.openxmlformats.org/officeDocument/2006/relationships/image" Target="media/image44.wmf"/><Relationship Id="rId98" Type="http://schemas.openxmlformats.org/officeDocument/2006/relationships/oleObject" Target="embeddings/oleObject46.bin"/><Relationship Id="rId121" Type="http://schemas.openxmlformats.org/officeDocument/2006/relationships/image" Target="media/image58.wmf"/><Relationship Id="rId142" Type="http://schemas.openxmlformats.org/officeDocument/2006/relationships/oleObject" Target="embeddings/oleObject68.bin"/><Relationship Id="rId163" Type="http://schemas.openxmlformats.org/officeDocument/2006/relationships/image" Target="media/image79.wmf"/><Relationship Id="rId184" Type="http://schemas.openxmlformats.org/officeDocument/2006/relationships/oleObject" Target="embeddings/oleObject89.bin"/><Relationship Id="rId189" Type="http://schemas.openxmlformats.org/officeDocument/2006/relationships/image" Target="media/image92.wmf"/><Relationship Id="rId219" Type="http://schemas.openxmlformats.org/officeDocument/2006/relationships/image" Target="media/image107.wmf"/><Relationship Id="rId3" Type="http://schemas.openxmlformats.org/officeDocument/2006/relationships/styles" Target="styles.xml"/><Relationship Id="rId214" Type="http://schemas.openxmlformats.org/officeDocument/2006/relationships/oleObject" Target="embeddings/oleObject104.bin"/><Relationship Id="rId230" Type="http://schemas.openxmlformats.org/officeDocument/2006/relationships/oleObject" Target="embeddings/oleObject112.bin"/><Relationship Id="rId235" Type="http://schemas.openxmlformats.org/officeDocument/2006/relationships/image" Target="media/image115.wmf"/><Relationship Id="rId251" Type="http://schemas.openxmlformats.org/officeDocument/2006/relationships/image" Target="media/image123.wmf"/><Relationship Id="rId256" Type="http://schemas.openxmlformats.org/officeDocument/2006/relationships/oleObject" Target="embeddings/oleObject125.bin"/><Relationship Id="rId277" Type="http://schemas.openxmlformats.org/officeDocument/2006/relationships/image" Target="media/image136.wmf"/><Relationship Id="rId298" Type="http://schemas.openxmlformats.org/officeDocument/2006/relationships/fontTable" Target="fontTable.xml"/><Relationship Id="rId25" Type="http://schemas.openxmlformats.org/officeDocument/2006/relationships/image" Target="media/image9.wmf"/><Relationship Id="rId46" Type="http://schemas.openxmlformats.org/officeDocument/2006/relationships/oleObject" Target="embeddings/oleObject19.bin"/><Relationship Id="rId67" Type="http://schemas.openxmlformats.org/officeDocument/2006/relationships/image" Target="media/image31.wmf"/><Relationship Id="rId116" Type="http://schemas.openxmlformats.org/officeDocument/2006/relationships/oleObject" Target="embeddings/oleObject55.bin"/><Relationship Id="rId137" Type="http://schemas.openxmlformats.org/officeDocument/2006/relationships/image" Target="media/image66.wmf"/><Relationship Id="rId158" Type="http://schemas.openxmlformats.org/officeDocument/2006/relationships/oleObject" Target="embeddings/oleObject76.bin"/><Relationship Id="rId272" Type="http://schemas.openxmlformats.org/officeDocument/2006/relationships/oleObject" Target="embeddings/oleObject133.bin"/><Relationship Id="rId293" Type="http://schemas.openxmlformats.org/officeDocument/2006/relationships/image" Target="media/image144.wmf"/><Relationship Id="rId20" Type="http://schemas.openxmlformats.org/officeDocument/2006/relationships/oleObject" Target="embeddings/oleObject6.bin"/><Relationship Id="rId41" Type="http://schemas.openxmlformats.org/officeDocument/2006/relationships/image" Target="media/image17.wmf"/><Relationship Id="rId62" Type="http://schemas.openxmlformats.org/officeDocument/2006/relationships/oleObject" Target="embeddings/oleObject28.bin"/><Relationship Id="rId83" Type="http://schemas.openxmlformats.org/officeDocument/2006/relationships/image" Target="media/image39.wmf"/><Relationship Id="rId88" Type="http://schemas.openxmlformats.org/officeDocument/2006/relationships/oleObject" Target="embeddings/oleObject41.bin"/><Relationship Id="rId111" Type="http://schemas.openxmlformats.org/officeDocument/2006/relationships/image" Target="media/image53.wmf"/><Relationship Id="rId132" Type="http://schemas.openxmlformats.org/officeDocument/2006/relationships/oleObject" Target="embeddings/oleObject63.bin"/><Relationship Id="rId153" Type="http://schemas.openxmlformats.org/officeDocument/2006/relationships/image" Target="media/image74.wmf"/><Relationship Id="rId174" Type="http://schemas.openxmlformats.org/officeDocument/2006/relationships/oleObject" Target="embeddings/oleObject84.bin"/><Relationship Id="rId179" Type="http://schemas.openxmlformats.org/officeDocument/2006/relationships/image" Target="media/image87.wmf"/><Relationship Id="rId195" Type="http://schemas.openxmlformats.org/officeDocument/2006/relationships/image" Target="media/image95.wmf"/><Relationship Id="rId209" Type="http://schemas.openxmlformats.org/officeDocument/2006/relationships/image" Target="media/image102.wmf"/><Relationship Id="rId190" Type="http://schemas.openxmlformats.org/officeDocument/2006/relationships/oleObject" Target="embeddings/oleObject92.bin"/><Relationship Id="rId204" Type="http://schemas.openxmlformats.org/officeDocument/2006/relationships/oleObject" Target="embeddings/oleObject99.bin"/><Relationship Id="rId220" Type="http://schemas.openxmlformats.org/officeDocument/2006/relationships/oleObject" Target="embeddings/oleObject107.bin"/><Relationship Id="rId225" Type="http://schemas.openxmlformats.org/officeDocument/2006/relationships/image" Target="media/image110.wmf"/><Relationship Id="rId241" Type="http://schemas.openxmlformats.org/officeDocument/2006/relationships/image" Target="media/image118.wmf"/><Relationship Id="rId246" Type="http://schemas.openxmlformats.org/officeDocument/2006/relationships/oleObject" Target="embeddings/oleObject120.bin"/><Relationship Id="rId267" Type="http://schemas.openxmlformats.org/officeDocument/2006/relationships/image" Target="media/image131.wmf"/><Relationship Id="rId288" Type="http://schemas.openxmlformats.org/officeDocument/2006/relationships/oleObject" Target="embeddings/oleObject141.bin"/><Relationship Id="rId15" Type="http://schemas.openxmlformats.org/officeDocument/2006/relationships/image" Target="media/image4.wmf"/><Relationship Id="rId36" Type="http://schemas.openxmlformats.org/officeDocument/2006/relationships/oleObject" Target="embeddings/oleObject14.bin"/><Relationship Id="rId57" Type="http://schemas.openxmlformats.org/officeDocument/2006/relationships/image" Target="media/image26.wmf"/><Relationship Id="rId106" Type="http://schemas.openxmlformats.org/officeDocument/2006/relationships/oleObject" Target="embeddings/oleObject50.bin"/><Relationship Id="rId127" Type="http://schemas.openxmlformats.org/officeDocument/2006/relationships/image" Target="media/image61.wmf"/><Relationship Id="rId262" Type="http://schemas.openxmlformats.org/officeDocument/2006/relationships/oleObject" Target="embeddings/oleObject128.bin"/><Relationship Id="rId283" Type="http://schemas.openxmlformats.org/officeDocument/2006/relationships/image" Target="media/image139.wmf"/><Relationship Id="rId10" Type="http://schemas.openxmlformats.org/officeDocument/2006/relationships/oleObject" Target="embeddings/oleObject1.bin"/><Relationship Id="rId31" Type="http://schemas.openxmlformats.org/officeDocument/2006/relationships/image" Target="media/image12.wmf"/><Relationship Id="rId52" Type="http://schemas.openxmlformats.org/officeDocument/2006/relationships/oleObject" Target="embeddings/oleObject23.bin"/><Relationship Id="rId73" Type="http://schemas.openxmlformats.org/officeDocument/2006/relationships/image" Target="media/image34.wmf"/><Relationship Id="rId78" Type="http://schemas.openxmlformats.org/officeDocument/2006/relationships/oleObject" Target="embeddings/oleObject36.bin"/><Relationship Id="rId94" Type="http://schemas.openxmlformats.org/officeDocument/2006/relationships/oleObject" Target="embeddings/oleObject44.bin"/><Relationship Id="rId99" Type="http://schemas.openxmlformats.org/officeDocument/2006/relationships/image" Target="media/image47.wmf"/><Relationship Id="rId101" Type="http://schemas.openxmlformats.org/officeDocument/2006/relationships/image" Target="media/image48.wmf"/><Relationship Id="rId122" Type="http://schemas.openxmlformats.org/officeDocument/2006/relationships/oleObject" Target="embeddings/oleObject58.bin"/><Relationship Id="rId143" Type="http://schemas.openxmlformats.org/officeDocument/2006/relationships/image" Target="media/image69.wmf"/><Relationship Id="rId148" Type="http://schemas.openxmlformats.org/officeDocument/2006/relationships/oleObject" Target="embeddings/oleObject71.bin"/><Relationship Id="rId164" Type="http://schemas.openxmlformats.org/officeDocument/2006/relationships/oleObject" Target="embeddings/oleObject79.bin"/><Relationship Id="rId169" Type="http://schemas.openxmlformats.org/officeDocument/2006/relationships/image" Target="media/image82.wmf"/><Relationship Id="rId185" Type="http://schemas.openxmlformats.org/officeDocument/2006/relationships/image" Target="media/image90.wmf"/><Relationship Id="rId4" Type="http://schemas.microsoft.com/office/2007/relationships/stylesWithEffects" Target="stylesWithEffects.xml"/><Relationship Id="rId9" Type="http://schemas.openxmlformats.org/officeDocument/2006/relationships/image" Target="media/image1.wmf"/><Relationship Id="rId180" Type="http://schemas.openxmlformats.org/officeDocument/2006/relationships/oleObject" Target="embeddings/oleObject87.bin"/><Relationship Id="rId210" Type="http://schemas.openxmlformats.org/officeDocument/2006/relationships/oleObject" Target="embeddings/oleObject102.bin"/><Relationship Id="rId215" Type="http://schemas.openxmlformats.org/officeDocument/2006/relationships/image" Target="media/image105.wmf"/><Relationship Id="rId236" Type="http://schemas.openxmlformats.org/officeDocument/2006/relationships/oleObject" Target="embeddings/oleObject115.bin"/><Relationship Id="rId257" Type="http://schemas.openxmlformats.org/officeDocument/2006/relationships/image" Target="media/image126.wmf"/><Relationship Id="rId278" Type="http://schemas.openxmlformats.org/officeDocument/2006/relationships/oleObject" Target="embeddings/oleObject136.bin"/><Relationship Id="rId26" Type="http://schemas.openxmlformats.org/officeDocument/2006/relationships/oleObject" Target="embeddings/oleObject9.bin"/><Relationship Id="rId231" Type="http://schemas.openxmlformats.org/officeDocument/2006/relationships/image" Target="media/image113.wmf"/><Relationship Id="rId252" Type="http://schemas.openxmlformats.org/officeDocument/2006/relationships/oleObject" Target="embeddings/oleObject123.bin"/><Relationship Id="rId273" Type="http://schemas.openxmlformats.org/officeDocument/2006/relationships/image" Target="media/image134.wmf"/><Relationship Id="rId294" Type="http://schemas.openxmlformats.org/officeDocument/2006/relationships/oleObject" Target="embeddings/oleObject144.bin"/><Relationship Id="rId47" Type="http://schemas.openxmlformats.org/officeDocument/2006/relationships/image" Target="media/image20.wmf"/><Relationship Id="rId68" Type="http://schemas.openxmlformats.org/officeDocument/2006/relationships/oleObject" Target="embeddings/oleObject31.bin"/><Relationship Id="rId89" Type="http://schemas.openxmlformats.org/officeDocument/2006/relationships/image" Target="media/image42.wmf"/><Relationship Id="rId112" Type="http://schemas.openxmlformats.org/officeDocument/2006/relationships/oleObject" Target="embeddings/oleObject53.bin"/><Relationship Id="rId133" Type="http://schemas.openxmlformats.org/officeDocument/2006/relationships/image" Target="media/image64.wmf"/><Relationship Id="rId154" Type="http://schemas.openxmlformats.org/officeDocument/2006/relationships/oleObject" Target="embeddings/oleObject74.bin"/><Relationship Id="rId175" Type="http://schemas.openxmlformats.org/officeDocument/2006/relationships/image" Target="media/image85.wmf"/><Relationship Id="rId196" Type="http://schemas.openxmlformats.org/officeDocument/2006/relationships/oleObject" Target="embeddings/oleObject95.bin"/><Relationship Id="rId200" Type="http://schemas.openxmlformats.org/officeDocument/2006/relationships/oleObject" Target="embeddings/oleObject97.bin"/><Relationship Id="rId16" Type="http://schemas.openxmlformats.org/officeDocument/2006/relationships/oleObject" Target="embeddings/oleObject4.bin"/><Relationship Id="rId221" Type="http://schemas.openxmlformats.org/officeDocument/2006/relationships/image" Target="media/image108.wmf"/><Relationship Id="rId242" Type="http://schemas.openxmlformats.org/officeDocument/2006/relationships/oleObject" Target="embeddings/oleObject118.bin"/><Relationship Id="rId263" Type="http://schemas.openxmlformats.org/officeDocument/2006/relationships/image" Target="media/image129.wmf"/><Relationship Id="rId284" Type="http://schemas.openxmlformats.org/officeDocument/2006/relationships/oleObject" Target="embeddings/oleObject139.bin"/><Relationship Id="rId37" Type="http://schemas.openxmlformats.org/officeDocument/2006/relationships/image" Target="media/image15.wmf"/><Relationship Id="rId58" Type="http://schemas.openxmlformats.org/officeDocument/2006/relationships/oleObject" Target="embeddings/oleObject26.bin"/><Relationship Id="rId79" Type="http://schemas.openxmlformats.org/officeDocument/2006/relationships/image" Target="media/image37.wmf"/><Relationship Id="rId102" Type="http://schemas.openxmlformats.org/officeDocument/2006/relationships/oleObject" Target="embeddings/oleObject48.bin"/><Relationship Id="rId123" Type="http://schemas.openxmlformats.org/officeDocument/2006/relationships/image" Target="media/image59.wmf"/><Relationship Id="rId144" Type="http://schemas.openxmlformats.org/officeDocument/2006/relationships/oleObject" Target="embeddings/oleObject69.bin"/><Relationship Id="rId90" Type="http://schemas.openxmlformats.org/officeDocument/2006/relationships/oleObject" Target="embeddings/oleObject42.bin"/><Relationship Id="rId165" Type="http://schemas.openxmlformats.org/officeDocument/2006/relationships/image" Target="media/image80.wmf"/><Relationship Id="rId186" Type="http://schemas.openxmlformats.org/officeDocument/2006/relationships/oleObject" Target="embeddings/oleObject90.bin"/><Relationship Id="rId211" Type="http://schemas.openxmlformats.org/officeDocument/2006/relationships/image" Target="media/image103.wmf"/><Relationship Id="rId232" Type="http://schemas.openxmlformats.org/officeDocument/2006/relationships/oleObject" Target="embeddings/oleObject113.bin"/><Relationship Id="rId253" Type="http://schemas.openxmlformats.org/officeDocument/2006/relationships/image" Target="media/image124.wmf"/><Relationship Id="rId274" Type="http://schemas.openxmlformats.org/officeDocument/2006/relationships/oleObject" Target="embeddings/oleObject134.bin"/><Relationship Id="rId295" Type="http://schemas.openxmlformats.org/officeDocument/2006/relationships/image" Target="media/image145.wmf"/><Relationship Id="rId27" Type="http://schemas.openxmlformats.org/officeDocument/2006/relationships/image" Target="media/image10.wmf"/><Relationship Id="rId48" Type="http://schemas.openxmlformats.org/officeDocument/2006/relationships/oleObject" Target="embeddings/oleObject20.bin"/><Relationship Id="rId69" Type="http://schemas.openxmlformats.org/officeDocument/2006/relationships/image" Target="media/image32.wmf"/><Relationship Id="rId113" Type="http://schemas.openxmlformats.org/officeDocument/2006/relationships/image" Target="media/image54.wmf"/><Relationship Id="rId134" Type="http://schemas.openxmlformats.org/officeDocument/2006/relationships/oleObject" Target="embeddings/oleObject64.bin"/><Relationship Id="rId80" Type="http://schemas.openxmlformats.org/officeDocument/2006/relationships/oleObject" Target="embeddings/oleObject37.bin"/><Relationship Id="rId155" Type="http://schemas.openxmlformats.org/officeDocument/2006/relationships/image" Target="media/image75.wmf"/><Relationship Id="rId176" Type="http://schemas.openxmlformats.org/officeDocument/2006/relationships/oleObject" Target="embeddings/oleObject85.bin"/><Relationship Id="rId197" Type="http://schemas.openxmlformats.org/officeDocument/2006/relationships/image" Target="media/image96.wmf"/><Relationship Id="rId201" Type="http://schemas.openxmlformats.org/officeDocument/2006/relationships/image" Target="media/image98.wmf"/><Relationship Id="rId222" Type="http://schemas.openxmlformats.org/officeDocument/2006/relationships/oleObject" Target="embeddings/oleObject108.bin"/><Relationship Id="rId243" Type="http://schemas.openxmlformats.org/officeDocument/2006/relationships/image" Target="media/image119.wmf"/><Relationship Id="rId264" Type="http://schemas.openxmlformats.org/officeDocument/2006/relationships/oleObject" Target="embeddings/oleObject129.bin"/><Relationship Id="rId285" Type="http://schemas.openxmlformats.org/officeDocument/2006/relationships/image" Target="media/image140.wmf"/><Relationship Id="rId17" Type="http://schemas.openxmlformats.org/officeDocument/2006/relationships/image" Target="media/image5.wmf"/><Relationship Id="rId38" Type="http://schemas.openxmlformats.org/officeDocument/2006/relationships/oleObject" Target="embeddings/oleObject15.bin"/><Relationship Id="rId59" Type="http://schemas.openxmlformats.org/officeDocument/2006/relationships/image" Target="media/image27.wmf"/><Relationship Id="rId103" Type="http://schemas.openxmlformats.org/officeDocument/2006/relationships/image" Target="media/image49.wmf"/><Relationship Id="rId124" Type="http://schemas.openxmlformats.org/officeDocument/2006/relationships/oleObject" Target="embeddings/oleObject59.bin"/><Relationship Id="rId70" Type="http://schemas.openxmlformats.org/officeDocument/2006/relationships/oleObject" Target="embeddings/oleObject32.bin"/><Relationship Id="rId91" Type="http://schemas.openxmlformats.org/officeDocument/2006/relationships/image" Target="media/image43.wmf"/><Relationship Id="rId145" Type="http://schemas.openxmlformats.org/officeDocument/2006/relationships/image" Target="media/image70.wmf"/><Relationship Id="rId166" Type="http://schemas.openxmlformats.org/officeDocument/2006/relationships/oleObject" Target="embeddings/oleObject80.bin"/><Relationship Id="rId187" Type="http://schemas.openxmlformats.org/officeDocument/2006/relationships/image" Target="media/image91.wmf"/><Relationship Id="rId1" Type="http://schemas.openxmlformats.org/officeDocument/2006/relationships/customXml" Target="../customXml/item1.xml"/><Relationship Id="rId212" Type="http://schemas.openxmlformats.org/officeDocument/2006/relationships/oleObject" Target="embeddings/oleObject103.bin"/><Relationship Id="rId233" Type="http://schemas.openxmlformats.org/officeDocument/2006/relationships/image" Target="media/image114.wmf"/><Relationship Id="rId254" Type="http://schemas.openxmlformats.org/officeDocument/2006/relationships/oleObject" Target="embeddings/oleObject124.bin"/><Relationship Id="rId28" Type="http://schemas.openxmlformats.org/officeDocument/2006/relationships/oleObject" Target="embeddings/oleObject10.bin"/><Relationship Id="rId49" Type="http://schemas.openxmlformats.org/officeDocument/2006/relationships/image" Target="media/image21.wmf"/><Relationship Id="rId114" Type="http://schemas.openxmlformats.org/officeDocument/2006/relationships/oleObject" Target="embeddings/oleObject54.bin"/><Relationship Id="rId275" Type="http://schemas.openxmlformats.org/officeDocument/2006/relationships/image" Target="media/image135.wmf"/><Relationship Id="rId296" Type="http://schemas.openxmlformats.org/officeDocument/2006/relationships/oleObject" Target="embeddings/oleObject145.bin"/><Relationship Id="rId60" Type="http://schemas.openxmlformats.org/officeDocument/2006/relationships/oleObject" Target="embeddings/oleObject27.bin"/><Relationship Id="rId81" Type="http://schemas.openxmlformats.org/officeDocument/2006/relationships/image" Target="media/image38.wmf"/><Relationship Id="rId135" Type="http://schemas.openxmlformats.org/officeDocument/2006/relationships/image" Target="media/image65.wmf"/><Relationship Id="rId156" Type="http://schemas.openxmlformats.org/officeDocument/2006/relationships/oleObject" Target="embeddings/oleObject75.bin"/><Relationship Id="rId177" Type="http://schemas.openxmlformats.org/officeDocument/2006/relationships/image" Target="media/image86.wmf"/><Relationship Id="rId198" Type="http://schemas.openxmlformats.org/officeDocument/2006/relationships/oleObject" Target="embeddings/oleObject96.bin"/><Relationship Id="rId202" Type="http://schemas.openxmlformats.org/officeDocument/2006/relationships/oleObject" Target="embeddings/oleObject98.bin"/><Relationship Id="rId223" Type="http://schemas.openxmlformats.org/officeDocument/2006/relationships/image" Target="media/image109.wmf"/><Relationship Id="rId244" Type="http://schemas.openxmlformats.org/officeDocument/2006/relationships/oleObject" Target="embeddings/oleObject119.bin"/><Relationship Id="rId18" Type="http://schemas.openxmlformats.org/officeDocument/2006/relationships/oleObject" Target="embeddings/oleObject5.bin"/><Relationship Id="rId39" Type="http://schemas.openxmlformats.org/officeDocument/2006/relationships/image" Target="media/image16.wmf"/><Relationship Id="rId265" Type="http://schemas.openxmlformats.org/officeDocument/2006/relationships/image" Target="media/image130.wmf"/><Relationship Id="rId286" Type="http://schemas.openxmlformats.org/officeDocument/2006/relationships/oleObject" Target="embeddings/oleObject140.bin"/><Relationship Id="rId50" Type="http://schemas.openxmlformats.org/officeDocument/2006/relationships/oleObject" Target="embeddings/oleObject21.bin"/><Relationship Id="rId104" Type="http://schemas.openxmlformats.org/officeDocument/2006/relationships/oleObject" Target="embeddings/oleObject49.bin"/><Relationship Id="rId125" Type="http://schemas.openxmlformats.org/officeDocument/2006/relationships/image" Target="media/image60.wmf"/><Relationship Id="rId146" Type="http://schemas.openxmlformats.org/officeDocument/2006/relationships/oleObject" Target="embeddings/oleObject70.bin"/><Relationship Id="rId167" Type="http://schemas.openxmlformats.org/officeDocument/2006/relationships/image" Target="media/image81.wmf"/><Relationship Id="rId188" Type="http://schemas.openxmlformats.org/officeDocument/2006/relationships/oleObject" Target="embeddings/oleObject91.bin"/></Relationships>
</file>

<file path=word/_rels/footnotes.xml.rels><?xml version="1.0" encoding="UTF-8" standalone="yes"?>
<Relationships xmlns="http://schemas.openxmlformats.org/package/2006/relationships"><Relationship Id="rId3" Type="http://schemas.openxmlformats.org/officeDocument/2006/relationships/hyperlink" Target="http://www.etrma.org/uploads/Modules/Documentsmanager/20120903---etrma-public-consultation-on-urban-mobility1-(2).pdf" TargetMode="External"/><Relationship Id="rId2" Type="http://schemas.openxmlformats.org/officeDocument/2006/relationships/oleObject" Target="embeddings/oleObject22.bin"/><Relationship Id="rId1" Type="http://schemas.openxmlformats.org/officeDocument/2006/relationships/image" Target="media/image2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B5D7C0-BD8F-4AC3-88FC-5886D1015E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1014</TotalTime>
  <Pages>71</Pages>
  <Words>18401</Words>
  <Characters>104889</Characters>
  <Application>Microsoft Office Word</Application>
  <DocSecurity>0</DocSecurity>
  <Lines>874</Lines>
  <Paragraphs>246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123044</CharactersWithSpaces>
  <SharedDoc>false</SharedDoc>
  <HLinks>
    <vt:vector size="24" baseType="variant">
      <vt:variant>
        <vt:i4>4784162</vt:i4>
      </vt:variant>
      <vt:variant>
        <vt:i4>315</vt:i4>
      </vt:variant>
      <vt:variant>
        <vt:i4>0</vt:i4>
      </vt:variant>
      <vt:variant>
        <vt:i4>5</vt:i4>
      </vt:variant>
      <vt:variant>
        <vt:lpwstr>http://zakonodaja.gov.si/rpsi/r01/predpis_PRAV3431.html</vt:lpwstr>
      </vt:variant>
      <vt:variant>
        <vt:lpwstr/>
      </vt:variant>
      <vt:variant>
        <vt:i4>4980774</vt:i4>
      </vt:variant>
      <vt:variant>
        <vt:i4>312</vt:i4>
      </vt:variant>
      <vt:variant>
        <vt:i4>0</vt:i4>
      </vt:variant>
      <vt:variant>
        <vt:i4>5</vt:i4>
      </vt:variant>
      <vt:variant>
        <vt:lpwstr>http://zakonodaja.gov.si/rpsi/r03/predpis_PRAV3353.html</vt:lpwstr>
      </vt:variant>
      <vt:variant>
        <vt:lpwstr/>
      </vt:variant>
      <vt:variant>
        <vt:i4>5046319</vt:i4>
      </vt:variant>
      <vt:variant>
        <vt:i4>309</vt:i4>
      </vt:variant>
      <vt:variant>
        <vt:i4>0</vt:i4>
      </vt:variant>
      <vt:variant>
        <vt:i4>5</vt:i4>
      </vt:variant>
      <vt:variant>
        <vt:lpwstr>http://zakonodaja.gov.si/rpsi/r06/predpis_PRAV2786.html</vt:lpwstr>
      </vt:variant>
      <vt:variant>
        <vt:lpwstr/>
      </vt:variant>
      <vt:variant>
        <vt:i4>5832724</vt:i4>
      </vt:variant>
      <vt:variant>
        <vt:i4>3</vt:i4>
      </vt:variant>
      <vt:variant>
        <vt:i4>0</vt:i4>
      </vt:variant>
      <vt:variant>
        <vt:i4>5</vt:i4>
      </vt:variant>
      <vt:variant>
        <vt:lpwstr>http://www.etrma.org/uploads/Modules/Documentsmanager/20120903---etrma-public-consultation-on-urban-mobility1-(2).pdf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LEKAN</dc:creator>
  <cp:lastModifiedBy>Vesna Gajšek</cp:lastModifiedBy>
  <cp:revision>30</cp:revision>
  <cp:lastPrinted>2017-01-30T07:23:00Z</cp:lastPrinted>
  <dcterms:created xsi:type="dcterms:W3CDTF">2020-12-10T13:28:00Z</dcterms:created>
  <dcterms:modified xsi:type="dcterms:W3CDTF">2020-12-11T08:11:00Z</dcterms:modified>
</cp:coreProperties>
</file>