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781" w:rsidRDefault="00894781" w:rsidP="00894781">
      <w:pPr>
        <w:shd w:val="clear" w:color="auto" w:fill="FFFFFF" w:themeFill="background1"/>
        <w:autoSpaceDE w:val="0"/>
        <w:autoSpaceDN w:val="0"/>
        <w:adjustRightInd w:val="0"/>
        <w:rPr>
          <w:rFonts w:cs="Arial"/>
          <w:color w:val="000000"/>
          <w:sz w:val="24"/>
        </w:rPr>
      </w:pPr>
    </w:p>
    <w:p w:rsidR="00894781" w:rsidRPr="007E3F65" w:rsidRDefault="00894781" w:rsidP="00894781">
      <w:pPr>
        <w:shd w:val="clear" w:color="auto" w:fill="FFFFFF" w:themeFill="background1"/>
        <w:jc w:val="right"/>
        <w:rPr>
          <w:b/>
          <w:sz w:val="20"/>
          <w:szCs w:val="20"/>
        </w:rPr>
      </w:pPr>
      <w:r w:rsidRPr="007E3F65">
        <w:rPr>
          <w:b/>
          <w:sz w:val="20"/>
          <w:szCs w:val="20"/>
        </w:rPr>
        <w:t xml:space="preserve">                                                                                                 O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S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N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U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T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E</w:t>
      </w:r>
      <w:r>
        <w:rPr>
          <w:b/>
          <w:sz w:val="20"/>
          <w:szCs w:val="20"/>
        </w:rPr>
        <w:t xml:space="preserve"> </w:t>
      </w:r>
      <w:r w:rsidRPr="007E3F65">
        <w:rPr>
          <w:b/>
          <w:sz w:val="20"/>
          <w:szCs w:val="20"/>
        </w:rPr>
        <w:t>K</w:t>
      </w:r>
    </w:p>
    <w:p w:rsidR="00894781" w:rsidRPr="007E3F65" w:rsidRDefault="00894781" w:rsidP="00894781">
      <w:pPr>
        <w:shd w:val="clear" w:color="auto" w:fill="FFFFFF" w:themeFill="background1"/>
        <w:jc w:val="right"/>
        <w:rPr>
          <w:sz w:val="20"/>
          <w:szCs w:val="20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</w:p>
    <w:p w:rsidR="00894781" w:rsidRPr="00316EF5" w:rsidRDefault="00894781" w:rsidP="00894781">
      <w:pPr>
        <w:spacing w:line="260" w:lineRule="exact"/>
        <w:rPr>
          <w:rFonts w:cs="Arial"/>
          <w:spacing w:val="2"/>
          <w:sz w:val="20"/>
          <w:szCs w:val="20"/>
        </w:rPr>
      </w:pPr>
      <w:r w:rsidRPr="00316EF5">
        <w:rPr>
          <w:sz w:val="20"/>
          <w:szCs w:val="20"/>
        </w:rPr>
        <w:t xml:space="preserve">Na podlagi drugega odstavka 61. člena, prvega odstavka </w:t>
      </w:r>
      <w:proofErr w:type="spellStart"/>
      <w:r w:rsidRPr="00316EF5">
        <w:rPr>
          <w:sz w:val="20"/>
          <w:szCs w:val="20"/>
        </w:rPr>
        <w:t>284.a</w:t>
      </w:r>
      <w:proofErr w:type="spellEnd"/>
      <w:r w:rsidRPr="00316EF5">
        <w:rPr>
          <w:sz w:val="20"/>
          <w:szCs w:val="20"/>
        </w:rPr>
        <w:t xml:space="preserve"> člena in tretjega odstavka 325. člena v zvezi z drugim odstavkom 285. člena, drugim odstavkom 317. člena, drugim odstavkom 321. člena in šestim odstavkom 325. člena </w:t>
      </w:r>
      <w:r w:rsidRPr="00316EF5">
        <w:rPr>
          <w:sz w:val="20"/>
        </w:rPr>
        <w:t xml:space="preserve">Zakona o davčnem postopku </w:t>
      </w:r>
      <w:r w:rsidRPr="00316EF5">
        <w:rPr>
          <w:rFonts w:cs="Arial"/>
          <w:spacing w:val="2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Pr="00316EF5">
        <w:rPr>
          <w:rFonts w:cs="Arial"/>
          <w:spacing w:val="2"/>
          <w:sz w:val="20"/>
          <w:szCs w:val="20"/>
        </w:rPr>
        <w:t>ZDavNepr</w:t>
      </w:r>
      <w:proofErr w:type="spellEnd"/>
      <w:r w:rsidRPr="00316EF5">
        <w:rPr>
          <w:rFonts w:cs="Arial"/>
          <w:spacing w:val="2"/>
          <w:sz w:val="20"/>
          <w:szCs w:val="20"/>
        </w:rPr>
        <w:t>, 111/13, 25/14 – ZFU, 40/14 – ZIN-B, 90/14, 91/15, 63/16, 69/17</w:t>
      </w:r>
      <w:r>
        <w:rPr>
          <w:rFonts w:cs="Arial"/>
          <w:spacing w:val="2"/>
          <w:sz w:val="20"/>
          <w:szCs w:val="20"/>
        </w:rPr>
        <w:t>,</w:t>
      </w:r>
      <w:r w:rsidRPr="00316EF5">
        <w:rPr>
          <w:rFonts w:cs="Arial"/>
          <w:spacing w:val="2"/>
          <w:sz w:val="20"/>
          <w:szCs w:val="20"/>
        </w:rPr>
        <w:t xml:space="preserve"> 13/18 – ZJF-H</w:t>
      </w:r>
      <w:r>
        <w:rPr>
          <w:rFonts w:cs="Arial"/>
          <w:spacing w:val="2"/>
          <w:sz w:val="20"/>
          <w:szCs w:val="20"/>
        </w:rPr>
        <w:t>, 36/19.</w:t>
      </w:r>
      <w:r w:rsidRPr="00896EAC">
        <w:rPr>
          <w:rFonts w:cs="Arial"/>
          <w:spacing w:val="2"/>
          <w:sz w:val="20"/>
          <w:szCs w:val="20"/>
        </w:rPr>
        <w:t xml:space="preserve"> 66/19</w:t>
      </w:r>
      <w:r>
        <w:rPr>
          <w:rFonts w:cs="Arial"/>
          <w:spacing w:val="2"/>
          <w:sz w:val="20"/>
          <w:szCs w:val="20"/>
        </w:rPr>
        <w:t xml:space="preserve"> in </w:t>
      </w:r>
      <w:r w:rsidRPr="00DA44D0">
        <w:rPr>
          <w:rFonts w:cs="Arial"/>
          <w:spacing w:val="2"/>
          <w:sz w:val="20"/>
          <w:szCs w:val="20"/>
        </w:rPr>
        <w:t xml:space="preserve">145/20 – </w:t>
      </w:r>
      <w:proofErr w:type="spellStart"/>
      <w:r w:rsidRPr="00DA44D0">
        <w:rPr>
          <w:rFonts w:cs="Arial"/>
          <w:spacing w:val="2"/>
          <w:sz w:val="20"/>
          <w:szCs w:val="20"/>
        </w:rPr>
        <w:t>odl</w:t>
      </w:r>
      <w:proofErr w:type="spellEnd"/>
      <w:r w:rsidRPr="00DA44D0">
        <w:rPr>
          <w:rFonts w:cs="Arial"/>
          <w:spacing w:val="2"/>
          <w:sz w:val="20"/>
          <w:szCs w:val="20"/>
        </w:rPr>
        <w:t>. US</w:t>
      </w:r>
      <w:r w:rsidRPr="00896EAC">
        <w:rPr>
          <w:rFonts w:cs="Arial"/>
          <w:spacing w:val="2"/>
          <w:sz w:val="20"/>
          <w:szCs w:val="20"/>
        </w:rPr>
        <w:t>)</w:t>
      </w:r>
      <w:r w:rsidRPr="00896EAC">
        <w:rPr>
          <w:sz w:val="20"/>
          <w:szCs w:val="20"/>
        </w:rPr>
        <w:t xml:space="preserve"> minister </w:t>
      </w:r>
      <w:r w:rsidRPr="00316EF5">
        <w:rPr>
          <w:sz w:val="20"/>
          <w:szCs w:val="20"/>
        </w:rPr>
        <w:t xml:space="preserve">za finance izdaja </w:t>
      </w: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  <w:r w:rsidRPr="007E3F65">
        <w:rPr>
          <w:b/>
          <w:sz w:val="20"/>
          <w:szCs w:val="20"/>
        </w:rPr>
        <w:t>P R A V I L N I K</w:t>
      </w: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  <w:r w:rsidRPr="007E3F65">
        <w:rPr>
          <w:b/>
          <w:sz w:val="20"/>
          <w:szCs w:val="20"/>
        </w:rPr>
        <w:t>o spremembah Pravilnika o obrazcih za napovedi za odmero akontacije dohodnine ter obrazcih za napovedi za odmero dohodnine od dohodka iz kapitala in dohodka iz oddajanja premoženja v najem</w:t>
      </w: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jc w:val="center"/>
        <w:rPr>
          <w:b/>
          <w:sz w:val="20"/>
          <w:szCs w:val="20"/>
        </w:rPr>
      </w:pPr>
    </w:p>
    <w:p w:rsidR="00894781" w:rsidRPr="00972DF8" w:rsidRDefault="00894781" w:rsidP="00894781">
      <w:pPr>
        <w:pStyle w:val="ListParagraph"/>
        <w:numPr>
          <w:ilvl w:val="0"/>
          <w:numId w:val="1"/>
        </w:numPr>
        <w:shd w:val="clear" w:color="auto" w:fill="FFFFFF" w:themeFill="background1"/>
        <w:spacing w:line="260" w:lineRule="exact"/>
        <w:jc w:val="center"/>
        <w:rPr>
          <w:sz w:val="20"/>
          <w:szCs w:val="20"/>
        </w:rPr>
      </w:pPr>
      <w:r w:rsidRPr="00972DF8">
        <w:rPr>
          <w:sz w:val="20"/>
          <w:szCs w:val="20"/>
        </w:rPr>
        <w:t>člen</w:t>
      </w:r>
    </w:p>
    <w:p w:rsidR="00894781" w:rsidRPr="00972DF8" w:rsidRDefault="00894781" w:rsidP="00894781">
      <w:pPr>
        <w:pStyle w:val="ListParagraph"/>
        <w:shd w:val="clear" w:color="auto" w:fill="FFFFFF" w:themeFill="background1"/>
        <w:spacing w:line="260" w:lineRule="exact"/>
        <w:rPr>
          <w:sz w:val="20"/>
          <w:szCs w:val="20"/>
        </w:rPr>
      </w:pPr>
    </w:p>
    <w:p w:rsidR="00894781" w:rsidRPr="00972DF8" w:rsidRDefault="00894781" w:rsidP="00894781">
      <w:pPr>
        <w:shd w:val="clear" w:color="auto" w:fill="FFFFFF" w:themeFill="background1"/>
        <w:spacing w:line="260" w:lineRule="exact"/>
        <w:rPr>
          <w:rFonts w:cs="Arial"/>
          <w:sz w:val="20"/>
          <w:szCs w:val="20"/>
          <w:lang w:eastAsia="sl-SI"/>
        </w:rPr>
      </w:pPr>
      <w:r w:rsidRPr="00972DF8">
        <w:rPr>
          <w:rFonts w:cs="Arial"/>
          <w:sz w:val="20"/>
          <w:szCs w:val="20"/>
          <w:lang w:eastAsia="sl-SI"/>
        </w:rPr>
        <w:t>V Pravilniku o obrazcih za napovedi za odmero akontacije dohodnine ter obrazcih za napovedi za odmero dohodnine od dohodka iz kapitala in dohodka iz oddajanja premoženja v najem (Uradni list RS, št. 80/19) se Priloga 11 nadomesti z novo Prilogo 11, ki je priloga in sestavni del tega pravilnika.</w:t>
      </w:r>
    </w:p>
    <w:p w:rsidR="00894781" w:rsidRPr="00972DF8" w:rsidRDefault="00894781" w:rsidP="00894781">
      <w:pPr>
        <w:shd w:val="clear" w:color="auto" w:fill="FFFFFF" w:themeFill="background1"/>
        <w:spacing w:line="260" w:lineRule="exact"/>
        <w:jc w:val="center"/>
        <w:rPr>
          <w:rFonts w:cs="Arial"/>
          <w:b/>
          <w:bCs/>
          <w:sz w:val="20"/>
          <w:szCs w:val="20"/>
          <w:lang w:eastAsia="sl-SI"/>
        </w:rPr>
      </w:pPr>
    </w:p>
    <w:p w:rsidR="00894781" w:rsidRPr="00972DF8" w:rsidRDefault="00894781" w:rsidP="00894781">
      <w:pPr>
        <w:pStyle w:val="ListParagraph"/>
        <w:numPr>
          <w:ilvl w:val="0"/>
          <w:numId w:val="1"/>
        </w:numPr>
        <w:shd w:val="clear" w:color="auto" w:fill="FFFFFF" w:themeFill="background1"/>
        <w:spacing w:line="260" w:lineRule="exact"/>
        <w:jc w:val="center"/>
        <w:rPr>
          <w:rFonts w:cs="Arial"/>
          <w:bCs/>
          <w:sz w:val="20"/>
          <w:szCs w:val="20"/>
          <w:lang w:eastAsia="sl-SI"/>
        </w:rPr>
      </w:pPr>
      <w:r w:rsidRPr="00972DF8">
        <w:rPr>
          <w:rFonts w:cs="Arial"/>
          <w:bCs/>
          <w:sz w:val="20"/>
          <w:szCs w:val="20"/>
          <w:lang w:eastAsia="sl-SI"/>
        </w:rPr>
        <w:t>člen</w:t>
      </w:r>
    </w:p>
    <w:p w:rsidR="00894781" w:rsidRPr="00972DF8" w:rsidRDefault="00894781" w:rsidP="00894781">
      <w:pPr>
        <w:shd w:val="clear" w:color="auto" w:fill="FFFFFF" w:themeFill="background1"/>
        <w:spacing w:line="260" w:lineRule="exact"/>
        <w:rPr>
          <w:rFonts w:cs="Arial"/>
          <w:b/>
          <w:bCs/>
          <w:sz w:val="20"/>
          <w:szCs w:val="20"/>
          <w:lang w:eastAsia="sl-SI"/>
        </w:rPr>
      </w:pPr>
    </w:p>
    <w:p w:rsidR="00894781" w:rsidRPr="00972DF8" w:rsidRDefault="00894781" w:rsidP="00894781">
      <w:pPr>
        <w:shd w:val="clear" w:color="auto" w:fill="FFFFFF" w:themeFill="background1"/>
        <w:spacing w:line="260" w:lineRule="exact"/>
        <w:rPr>
          <w:rFonts w:cs="Arial"/>
          <w:sz w:val="20"/>
          <w:szCs w:val="20"/>
          <w:lang w:eastAsia="sl-SI"/>
        </w:rPr>
      </w:pPr>
      <w:r w:rsidRPr="00972DF8">
        <w:rPr>
          <w:rFonts w:cs="Arial"/>
          <w:sz w:val="20"/>
          <w:szCs w:val="20"/>
          <w:lang w:eastAsia="sl-SI"/>
        </w:rPr>
        <w:t xml:space="preserve">Ta pravilnik začne veljati naslednji dan po objavi v Uradnem listu Republike Slovenije. </w:t>
      </w:r>
    </w:p>
    <w:p w:rsidR="00894781" w:rsidRPr="007E3F65" w:rsidRDefault="00894781" w:rsidP="00894781">
      <w:pPr>
        <w:shd w:val="clear" w:color="auto" w:fill="FFFFFF" w:themeFill="background1"/>
        <w:spacing w:line="260" w:lineRule="exact"/>
        <w:rPr>
          <w:rFonts w:cs="Arial"/>
          <w:sz w:val="20"/>
          <w:szCs w:val="20"/>
          <w:lang w:eastAsia="sl-SI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rPr>
          <w:rFonts w:cs="Arial"/>
          <w:sz w:val="20"/>
          <w:szCs w:val="20"/>
          <w:lang w:eastAsia="sl-SI"/>
        </w:rPr>
      </w:pPr>
    </w:p>
    <w:p w:rsidR="00894781" w:rsidRPr="007E3F65" w:rsidRDefault="00894781" w:rsidP="00894781">
      <w:pPr>
        <w:shd w:val="clear" w:color="auto" w:fill="FFFFFF" w:themeFill="background1"/>
        <w:spacing w:line="260" w:lineRule="exact"/>
        <w:rPr>
          <w:rFonts w:cs="Arial"/>
          <w:sz w:val="20"/>
          <w:szCs w:val="20"/>
          <w:lang w:eastAsia="sl-SI"/>
        </w:rPr>
      </w:pPr>
    </w:p>
    <w:p w:rsidR="00894781" w:rsidRPr="007E3F65" w:rsidRDefault="00894781" w:rsidP="00894781">
      <w:pPr>
        <w:pStyle w:val="esegmentc1"/>
        <w:shd w:val="clear" w:color="auto" w:fill="FFFFFF" w:themeFill="background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7E3F65">
        <w:rPr>
          <w:rFonts w:ascii="Arial" w:hAnsi="Arial" w:cs="Arial"/>
          <w:color w:val="auto"/>
          <w:sz w:val="20"/>
          <w:szCs w:val="20"/>
        </w:rPr>
        <w:t xml:space="preserve">Št. </w:t>
      </w:r>
      <w:r w:rsidR="000B07B8" w:rsidRPr="000B07B8">
        <w:rPr>
          <w:rFonts w:ascii="Arial" w:hAnsi="Arial" w:cs="Arial"/>
          <w:color w:val="auto"/>
          <w:sz w:val="20"/>
          <w:szCs w:val="20"/>
        </w:rPr>
        <w:t>007-913/2020</w:t>
      </w:r>
    </w:p>
    <w:p w:rsidR="00894781" w:rsidRPr="007E3F65" w:rsidRDefault="000B07B8" w:rsidP="00894781">
      <w:pPr>
        <w:pStyle w:val="esegmentc1"/>
        <w:shd w:val="clear" w:color="auto" w:fill="FFFFFF" w:themeFill="background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Ljubljana, dne</w:t>
      </w:r>
    </w:p>
    <w:p w:rsidR="00894781" w:rsidRPr="007E3F65" w:rsidRDefault="00894781" w:rsidP="00894781">
      <w:pPr>
        <w:pStyle w:val="esegmentc1"/>
        <w:shd w:val="clear" w:color="auto" w:fill="FFFFFF" w:themeFill="background1"/>
        <w:spacing w:after="0" w:line="260" w:lineRule="exact"/>
        <w:rPr>
          <w:rFonts w:ascii="Arial" w:hAnsi="Arial" w:cs="Arial"/>
          <w:color w:val="auto"/>
          <w:sz w:val="20"/>
          <w:szCs w:val="20"/>
        </w:rPr>
      </w:pPr>
      <w:r w:rsidRPr="007E3F65">
        <w:rPr>
          <w:rFonts w:ascii="Arial" w:hAnsi="Arial" w:cs="Arial"/>
          <w:color w:val="auto"/>
          <w:sz w:val="20"/>
          <w:szCs w:val="20"/>
        </w:rPr>
        <w:t xml:space="preserve">EVA </w:t>
      </w:r>
      <w:r w:rsidR="00537127" w:rsidRPr="00537127">
        <w:rPr>
          <w:rFonts w:ascii="Arial" w:hAnsi="Arial" w:cs="Arial"/>
          <w:color w:val="auto"/>
          <w:sz w:val="20"/>
          <w:szCs w:val="20"/>
        </w:rPr>
        <w:t>2020-1611-0132</w:t>
      </w:r>
    </w:p>
    <w:p w:rsidR="00894781" w:rsidRPr="002A2FF0" w:rsidRDefault="00894781" w:rsidP="00894781">
      <w:pPr>
        <w:pStyle w:val="esegmentp1"/>
        <w:shd w:val="clear" w:color="auto" w:fill="FFFFFF" w:themeFill="background1"/>
        <w:spacing w:after="0" w:line="260" w:lineRule="exact"/>
        <w:ind w:left="2124" w:firstLine="708"/>
        <w:rPr>
          <w:rFonts w:ascii="Arial" w:hAnsi="Arial" w:cs="Arial"/>
          <w:color w:val="auto"/>
          <w:sz w:val="20"/>
          <w:szCs w:val="20"/>
        </w:rPr>
      </w:pPr>
      <w:r w:rsidRPr="002A2FF0">
        <w:rPr>
          <w:rFonts w:ascii="Arial" w:hAnsi="Arial" w:cs="Arial"/>
          <w:color w:val="auto"/>
          <w:sz w:val="20"/>
          <w:szCs w:val="20"/>
        </w:rPr>
        <w:t>Mag. Andrej Šircelj</w:t>
      </w:r>
    </w:p>
    <w:p w:rsidR="00894781" w:rsidRDefault="00894781" w:rsidP="00894781">
      <w:pPr>
        <w:shd w:val="clear" w:color="auto" w:fill="FFFFFF" w:themeFill="background1"/>
        <w:spacing w:line="260" w:lineRule="exact"/>
        <w:ind w:left="2124" w:firstLine="708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m</w:t>
      </w:r>
      <w:r w:rsidRPr="007E3F65">
        <w:rPr>
          <w:rFonts w:cs="Arial"/>
          <w:sz w:val="20"/>
          <w:szCs w:val="20"/>
        </w:rPr>
        <w:t>inister</w:t>
      </w:r>
    </w:p>
    <w:p w:rsidR="00EC7C4F" w:rsidRDefault="00894781" w:rsidP="00894781">
      <w:pPr>
        <w:shd w:val="clear" w:color="auto" w:fill="FFFFFF" w:themeFill="background1"/>
        <w:spacing w:line="260" w:lineRule="exact"/>
        <w:ind w:left="2124" w:firstLine="708"/>
        <w:jc w:val="center"/>
      </w:pPr>
      <w:bookmarkStart w:id="0" w:name="_GoBack"/>
      <w:bookmarkEnd w:id="0"/>
      <w:r w:rsidRPr="007E3F65">
        <w:rPr>
          <w:rFonts w:cs="Arial"/>
          <w:sz w:val="20"/>
          <w:szCs w:val="20"/>
        </w:rPr>
        <w:t>za finance</w:t>
      </w:r>
    </w:p>
    <w:sectPr w:rsidR="00EC7C4F"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328" w:rsidRDefault="00537127">
      <w:r>
        <w:separator/>
      </w:r>
    </w:p>
  </w:endnote>
  <w:endnote w:type="continuationSeparator" w:id="0">
    <w:p w:rsidR="00B43328" w:rsidRDefault="0053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4D0" w:rsidRPr="002934A2" w:rsidRDefault="00894781" w:rsidP="000C7B22">
    <w:pPr>
      <w:pStyle w:val="Footer"/>
      <w:rPr>
        <w:sz w:val="18"/>
        <w:szCs w:val="18"/>
      </w:rPr>
    </w:pPr>
    <w:r w:rsidRPr="002934A2">
      <w:rPr>
        <w:sz w:val="18"/>
        <w:szCs w:val="18"/>
      </w:rPr>
      <w:t xml:space="preserve">MF-FURS </w:t>
    </w:r>
    <w:proofErr w:type="spellStart"/>
    <w:r w:rsidRPr="002934A2">
      <w:rPr>
        <w:sz w:val="18"/>
        <w:szCs w:val="18"/>
      </w:rPr>
      <w:t>obr</w:t>
    </w:r>
    <w:proofErr w:type="spellEnd"/>
    <w:r w:rsidRPr="002934A2">
      <w:rPr>
        <w:sz w:val="18"/>
        <w:szCs w:val="18"/>
      </w:rPr>
      <w:t xml:space="preserve">. DOHKAP št. </w:t>
    </w:r>
    <w:r>
      <w:rPr>
        <w:sz w:val="18"/>
        <w:szCs w:val="18"/>
      </w:rPr>
      <w:t>1</w:t>
    </w:r>
    <w:r w:rsidRPr="002934A2">
      <w:rPr>
        <w:sz w:val="18"/>
        <w:szCs w:val="18"/>
      </w:rPr>
      <w:t xml:space="preserve">       </w:t>
    </w:r>
    <w:r>
      <w:rPr>
        <w:sz w:val="18"/>
        <w:szCs w:val="18"/>
      </w:rPr>
      <w:t xml:space="preserve"> </w:t>
    </w:r>
    <w:r w:rsidRPr="002934A2">
      <w:rPr>
        <w:sz w:val="18"/>
        <w:szCs w:val="18"/>
      </w:rPr>
      <w:t xml:space="preserve">                                                                                                    </w:t>
    </w:r>
  </w:p>
  <w:p w:rsidR="00DA44D0" w:rsidRDefault="000B07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328" w:rsidRDefault="00537127">
      <w:r>
        <w:separator/>
      </w:r>
    </w:p>
  </w:footnote>
  <w:footnote w:type="continuationSeparator" w:id="0">
    <w:p w:rsidR="00B43328" w:rsidRDefault="005371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82A0A"/>
    <w:multiLevelType w:val="hybridMultilevel"/>
    <w:tmpl w:val="A510E35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781"/>
    <w:rsid w:val="000B07B8"/>
    <w:rsid w:val="00537127"/>
    <w:rsid w:val="00894781"/>
    <w:rsid w:val="00920063"/>
    <w:rsid w:val="00B43328"/>
    <w:rsid w:val="00D54C3E"/>
    <w:rsid w:val="00E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781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81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894781"/>
    <w:pPr>
      <w:ind w:left="720"/>
      <w:contextualSpacing/>
    </w:pPr>
  </w:style>
  <w:style w:type="paragraph" w:customStyle="1" w:styleId="esegmentp1">
    <w:name w:val="esegment_p1"/>
    <w:basedOn w:val="Normal"/>
    <w:rsid w:val="00894781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ormal"/>
    <w:rsid w:val="00894781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4781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8947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781"/>
    <w:rPr>
      <w:rFonts w:ascii="Arial" w:eastAsia="Times New Roman" w:hAnsi="Arial" w:cs="Times New Roman"/>
      <w:szCs w:val="24"/>
    </w:rPr>
  </w:style>
  <w:style w:type="paragraph" w:styleId="ListParagraph">
    <w:name w:val="List Paragraph"/>
    <w:basedOn w:val="Normal"/>
    <w:uiPriority w:val="34"/>
    <w:qFormat/>
    <w:rsid w:val="00894781"/>
    <w:pPr>
      <w:ind w:left="720"/>
      <w:contextualSpacing/>
    </w:pPr>
  </w:style>
  <w:style w:type="paragraph" w:customStyle="1" w:styleId="esegmentp1">
    <w:name w:val="esegment_p1"/>
    <w:basedOn w:val="Normal"/>
    <w:rsid w:val="00894781"/>
    <w:pPr>
      <w:spacing w:after="210"/>
      <w:jc w:val="center"/>
    </w:pPr>
    <w:rPr>
      <w:rFonts w:ascii="Times New Roman" w:hAnsi="Times New Roman"/>
      <w:color w:val="333333"/>
      <w:sz w:val="18"/>
      <w:szCs w:val="18"/>
      <w:lang w:eastAsia="sl-SI"/>
    </w:rPr>
  </w:style>
  <w:style w:type="paragraph" w:customStyle="1" w:styleId="esegmentc1">
    <w:name w:val="esegment_c1"/>
    <w:basedOn w:val="Normal"/>
    <w:rsid w:val="00894781"/>
    <w:pPr>
      <w:spacing w:after="210"/>
      <w:jc w:val="left"/>
    </w:pPr>
    <w:rPr>
      <w:rFonts w:ascii="Times New Roman" w:hAnsi="Times New Roman"/>
      <w:color w:val="333333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MFRS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</dc:creator>
  <cp:lastModifiedBy>DK</cp:lastModifiedBy>
  <cp:revision>3</cp:revision>
  <dcterms:created xsi:type="dcterms:W3CDTF">2020-11-17T12:54:00Z</dcterms:created>
  <dcterms:modified xsi:type="dcterms:W3CDTF">2020-11-26T10:20:00Z</dcterms:modified>
</cp:coreProperties>
</file>