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1355" w:rsidRPr="007E7F66" w:rsidRDefault="000A1355" w:rsidP="000A1355">
      <w:pPr>
        <w:jc w:val="right"/>
        <w:rPr>
          <w:rFonts w:ascii="Arial" w:hAnsi="Arial" w:cs="Arial"/>
          <w:b/>
          <w:bCs/>
          <w:sz w:val="20"/>
          <w:szCs w:val="20"/>
        </w:rPr>
      </w:pPr>
      <w:r w:rsidRPr="007E7F66">
        <w:rPr>
          <w:rFonts w:ascii="Arial" w:hAnsi="Arial" w:cs="Arial"/>
          <w:b/>
          <w:bCs/>
          <w:sz w:val="20"/>
          <w:szCs w:val="20"/>
        </w:rPr>
        <w:t>PREDLOG</w:t>
      </w:r>
    </w:p>
    <w:p w:rsidR="001F56A7" w:rsidRPr="006039F3" w:rsidRDefault="006903F6" w:rsidP="00D342CD">
      <w:pPr>
        <w:jc w:val="both"/>
        <w:rPr>
          <w:rFonts w:ascii="Arial" w:hAnsi="Arial" w:cs="Arial"/>
          <w:sz w:val="20"/>
          <w:szCs w:val="20"/>
        </w:rPr>
      </w:pPr>
      <w:r w:rsidRPr="006039F3">
        <w:rPr>
          <w:rFonts w:ascii="Arial" w:hAnsi="Arial" w:cs="Arial"/>
          <w:sz w:val="20"/>
          <w:szCs w:val="20"/>
        </w:rPr>
        <w:t>Na podlagi drugega odstavka 12.a člena Zakona o inšpekcijskem nadzoru (Uradni list RS, št. 43/07 – uradno prečiščeno besedilo in 40/14) minister za javno upravo izdaja</w:t>
      </w:r>
    </w:p>
    <w:p w:rsidR="005D3AD7" w:rsidRPr="006039F3" w:rsidRDefault="005D3AD7" w:rsidP="000863BF">
      <w:pPr>
        <w:spacing w:after="0"/>
        <w:rPr>
          <w:rFonts w:ascii="Arial" w:hAnsi="Arial" w:cs="Arial"/>
          <w:sz w:val="20"/>
          <w:szCs w:val="20"/>
        </w:rPr>
      </w:pPr>
    </w:p>
    <w:p w:rsidR="00D342CD" w:rsidRDefault="00D342CD" w:rsidP="000863BF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:rsidR="006903F6" w:rsidRPr="00837C12" w:rsidRDefault="00B31B0A" w:rsidP="00BA3AA6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837C12">
        <w:rPr>
          <w:rFonts w:ascii="Arial" w:hAnsi="Arial" w:cs="Arial"/>
          <w:b/>
          <w:sz w:val="20"/>
          <w:szCs w:val="20"/>
        </w:rPr>
        <w:t>PRAVILNIK</w:t>
      </w:r>
    </w:p>
    <w:p w:rsidR="00B31B0A" w:rsidRDefault="00B31B0A" w:rsidP="00BA3AA6">
      <w:pPr>
        <w:spacing w:after="0"/>
        <w:jc w:val="center"/>
        <w:rPr>
          <w:rFonts w:ascii="Arial" w:hAnsi="Arial" w:cs="Arial"/>
          <w:b/>
          <w:sz w:val="20"/>
          <w:szCs w:val="20"/>
        </w:rPr>
      </w:pPr>
      <w:r w:rsidRPr="00837C12">
        <w:rPr>
          <w:rFonts w:ascii="Arial" w:hAnsi="Arial" w:cs="Arial"/>
          <w:b/>
          <w:sz w:val="20"/>
          <w:szCs w:val="20"/>
        </w:rPr>
        <w:t>o spremembah in dopolnitv</w:t>
      </w:r>
      <w:r w:rsidR="004C3A9D" w:rsidRPr="00837C12">
        <w:rPr>
          <w:rFonts w:ascii="Arial" w:hAnsi="Arial" w:cs="Arial"/>
          <w:b/>
          <w:sz w:val="20"/>
          <w:szCs w:val="20"/>
        </w:rPr>
        <w:t>i</w:t>
      </w:r>
      <w:r w:rsidRPr="00837C12">
        <w:rPr>
          <w:rFonts w:ascii="Arial" w:hAnsi="Arial" w:cs="Arial"/>
          <w:b/>
          <w:sz w:val="20"/>
          <w:szCs w:val="20"/>
        </w:rPr>
        <w:t xml:space="preserve"> Pravilnika o strokovnem izpitu za inšpektorja</w:t>
      </w:r>
    </w:p>
    <w:p w:rsidR="00D85469" w:rsidRPr="006039F3" w:rsidRDefault="00D85469" w:rsidP="000863BF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:rsidR="005D3AD7" w:rsidRPr="006039F3" w:rsidRDefault="005D3AD7" w:rsidP="00BA3AA6">
      <w:pPr>
        <w:jc w:val="center"/>
        <w:rPr>
          <w:rFonts w:ascii="Arial" w:hAnsi="Arial" w:cs="Arial"/>
          <w:b/>
          <w:sz w:val="20"/>
          <w:szCs w:val="20"/>
        </w:rPr>
      </w:pPr>
    </w:p>
    <w:p w:rsidR="00B31B0A" w:rsidRPr="006039F3" w:rsidRDefault="00B31B0A" w:rsidP="00BA3AA6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sz w:val="20"/>
          <w:szCs w:val="20"/>
        </w:rPr>
      </w:pPr>
      <w:r w:rsidRPr="006039F3">
        <w:rPr>
          <w:rFonts w:ascii="Arial" w:hAnsi="Arial" w:cs="Arial"/>
          <w:b/>
          <w:sz w:val="20"/>
          <w:szCs w:val="20"/>
        </w:rPr>
        <w:t>člen</w:t>
      </w:r>
    </w:p>
    <w:p w:rsidR="003C77D6" w:rsidRDefault="00C41137" w:rsidP="00C80202">
      <w:pPr>
        <w:spacing w:before="240"/>
        <w:jc w:val="both"/>
        <w:rPr>
          <w:rFonts w:ascii="Arial" w:hAnsi="Arial" w:cs="Arial"/>
          <w:sz w:val="20"/>
          <w:szCs w:val="20"/>
        </w:rPr>
      </w:pPr>
      <w:r w:rsidRPr="006039F3">
        <w:rPr>
          <w:rFonts w:ascii="Arial" w:hAnsi="Arial" w:cs="Arial"/>
          <w:sz w:val="20"/>
          <w:szCs w:val="20"/>
        </w:rPr>
        <w:t>V Pravilniku o strokovnem izpitu za inšpektorja (Uradni list RS, št. 41/15</w:t>
      </w:r>
      <w:r w:rsidR="00C80202">
        <w:rPr>
          <w:rFonts w:ascii="Arial" w:hAnsi="Arial" w:cs="Arial"/>
          <w:sz w:val="20"/>
          <w:szCs w:val="20"/>
        </w:rPr>
        <w:t xml:space="preserve"> in 44/19</w:t>
      </w:r>
      <w:r w:rsidRPr="006039F3">
        <w:rPr>
          <w:rFonts w:ascii="Arial" w:hAnsi="Arial" w:cs="Arial"/>
          <w:sz w:val="20"/>
          <w:szCs w:val="20"/>
        </w:rPr>
        <w:t xml:space="preserve">) se </w:t>
      </w:r>
      <w:r w:rsidR="00C80202">
        <w:rPr>
          <w:rFonts w:ascii="Arial" w:hAnsi="Arial" w:cs="Arial"/>
          <w:sz w:val="20"/>
          <w:szCs w:val="20"/>
        </w:rPr>
        <w:t>naslov IV. poglavja</w:t>
      </w:r>
      <w:r w:rsidR="004D09CC">
        <w:rPr>
          <w:rFonts w:ascii="Arial" w:hAnsi="Arial" w:cs="Arial"/>
          <w:sz w:val="20"/>
          <w:szCs w:val="20"/>
        </w:rPr>
        <w:t xml:space="preserve"> </w:t>
      </w:r>
      <w:r w:rsidR="00313929">
        <w:rPr>
          <w:rFonts w:ascii="Arial" w:hAnsi="Arial" w:cs="Arial"/>
          <w:sz w:val="20"/>
          <w:szCs w:val="20"/>
        </w:rPr>
        <w:t xml:space="preserve">spremeni </w:t>
      </w:r>
      <w:r w:rsidR="00C80202">
        <w:rPr>
          <w:rFonts w:ascii="Arial" w:hAnsi="Arial" w:cs="Arial"/>
          <w:sz w:val="20"/>
          <w:szCs w:val="20"/>
        </w:rPr>
        <w:t xml:space="preserve">tako, da se </w:t>
      </w:r>
      <w:r w:rsidR="004D09CC">
        <w:rPr>
          <w:rFonts w:ascii="Arial" w:hAnsi="Arial" w:cs="Arial"/>
          <w:sz w:val="20"/>
          <w:szCs w:val="20"/>
        </w:rPr>
        <w:t>glasi</w:t>
      </w:r>
      <w:r w:rsidR="00313929">
        <w:rPr>
          <w:rFonts w:ascii="Arial" w:hAnsi="Arial" w:cs="Arial"/>
          <w:sz w:val="20"/>
          <w:szCs w:val="20"/>
        </w:rPr>
        <w:t>:</w:t>
      </w:r>
      <w:r w:rsidR="00C80202">
        <w:rPr>
          <w:rFonts w:ascii="Arial" w:hAnsi="Arial" w:cs="Arial"/>
          <w:sz w:val="20"/>
          <w:szCs w:val="20"/>
        </w:rPr>
        <w:t xml:space="preserve"> »STROŠKI IZPITA«. </w:t>
      </w:r>
    </w:p>
    <w:p w:rsidR="00D85469" w:rsidRPr="00A1134F" w:rsidRDefault="00D85469" w:rsidP="00C80202">
      <w:pPr>
        <w:spacing w:before="240"/>
        <w:jc w:val="both"/>
        <w:rPr>
          <w:rFonts w:ascii="Arial" w:hAnsi="Arial" w:cs="Arial"/>
          <w:sz w:val="20"/>
          <w:szCs w:val="20"/>
        </w:rPr>
      </w:pPr>
    </w:p>
    <w:p w:rsidR="00B31B0A" w:rsidRPr="00A1134F" w:rsidRDefault="00B31B0A" w:rsidP="00B31B0A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sz w:val="20"/>
          <w:szCs w:val="20"/>
        </w:rPr>
      </w:pPr>
      <w:r w:rsidRPr="00A1134F">
        <w:rPr>
          <w:rFonts w:ascii="Arial" w:hAnsi="Arial" w:cs="Arial"/>
          <w:b/>
          <w:sz w:val="20"/>
          <w:szCs w:val="20"/>
        </w:rPr>
        <w:t>člen</w:t>
      </w:r>
    </w:p>
    <w:p w:rsidR="00493948" w:rsidRDefault="00493948" w:rsidP="005B61B1">
      <w:pPr>
        <w:jc w:val="both"/>
        <w:rPr>
          <w:rFonts w:ascii="Arial" w:hAnsi="Arial" w:cs="Arial"/>
          <w:sz w:val="20"/>
          <w:szCs w:val="20"/>
        </w:rPr>
      </w:pPr>
    </w:p>
    <w:p w:rsidR="000863BF" w:rsidRPr="00A1134F" w:rsidRDefault="003A6A21" w:rsidP="005B61B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24. členu se </w:t>
      </w:r>
      <w:r w:rsidR="001E63BE">
        <w:rPr>
          <w:rFonts w:ascii="Arial" w:hAnsi="Arial" w:cs="Arial"/>
          <w:sz w:val="20"/>
          <w:szCs w:val="20"/>
        </w:rPr>
        <w:t>naslov</w:t>
      </w:r>
      <w:r w:rsidR="00313929">
        <w:rPr>
          <w:rFonts w:ascii="Arial" w:hAnsi="Arial" w:cs="Arial"/>
          <w:sz w:val="20"/>
          <w:szCs w:val="20"/>
        </w:rPr>
        <w:t xml:space="preserve"> člena</w:t>
      </w:r>
      <w:r>
        <w:rPr>
          <w:rFonts w:ascii="Arial" w:hAnsi="Arial" w:cs="Arial"/>
          <w:sz w:val="20"/>
          <w:szCs w:val="20"/>
        </w:rPr>
        <w:t xml:space="preserve"> </w:t>
      </w:r>
      <w:r w:rsidR="00313929">
        <w:rPr>
          <w:rFonts w:ascii="Arial" w:hAnsi="Arial" w:cs="Arial"/>
          <w:sz w:val="20"/>
          <w:szCs w:val="20"/>
        </w:rPr>
        <w:t xml:space="preserve">spremeni </w:t>
      </w:r>
      <w:r w:rsidR="003C6B4A">
        <w:rPr>
          <w:rFonts w:ascii="Arial" w:hAnsi="Arial" w:cs="Arial"/>
          <w:sz w:val="20"/>
          <w:szCs w:val="20"/>
        </w:rPr>
        <w:t>tako, da se glasi</w:t>
      </w:r>
      <w:r w:rsidR="00313929">
        <w:rPr>
          <w:rFonts w:ascii="Arial" w:hAnsi="Arial" w:cs="Arial"/>
          <w:sz w:val="20"/>
          <w:szCs w:val="20"/>
        </w:rPr>
        <w:t>:</w:t>
      </w:r>
      <w:r w:rsidR="003C6B4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»</w:t>
      </w:r>
      <w:r w:rsidR="003C6B4A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plačilo za delo v izpitni komisiji</w:t>
      </w:r>
      <w:r w:rsidR="003C6B4A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«.</w:t>
      </w:r>
    </w:p>
    <w:p w:rsidR="000F5097" w:rsidRPr="00A1134F" w:rsidRDefault="000F5097" w:rsidP="00326365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B31B0A" w:rsidRPr="00A1134F" w:rsidRDefault="00B31B0A" w:rsidP="00B31B0A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sz w:val="20"/>
          <w:szCs w:val="20"/>
        </w:rPr>
      </w:pPr>
      <w:r w:rsidRPr="00A1134F">
        <w:rPr>
          <w:rFonts w:ascii="Arial" w:hAnsi="Arial" w:cs="Arial"/>
          <w:b/>
          <w:sz w:val="20"/>
          <w:szCs w:val="20"/>
        </w:rPr>
        <w:t>člen</w:t>
      </w:r>
    </w:p>
    <w:p w:rsidR="000F5097" w:rsidRPr="00A1134F" w:rsidRDefault="000F5097" w:rsidP="00F4319C">
      <w:pPr>
        <w:rPr>
          <w:rFonts w:ascii="Arial" w:hAnsi="Arial" w:cs="Arial"/>
          <w:sz w:val="20"/>
          <w:szCs w:val="20"/>
        </w:rPr>
      </w:pPr>
    </w:p>
    <w:p w:rsidR="008107BA" w:rsidRDefault="003A6A21" w:rsidP="00B3012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24. členom se doda nov 24.a člen, ki se glasi:</w:t>
      </w:r>
    </w:p>
    <w:p w:rsidR="003A6A21" w:rsidRDefault="003A6A21" w:rsidP="003A6A2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A6A21" w:rsidRPr="003A6A21" w:rsidRDefault="003A6A21" w:rsidP="00BA3AA6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3A6A21">
        <w:rPr>
          <w:rFonts w:ascii="Arial" w:hAnsi="Arial" w:cs="Arial"/>
          <w:b/>
          <w:bCs/>
          <w:sz w:val="20"/>
          <w:szCs w:val="20"/>
        </w:rPr>
        <w:t>»24.a člen</w:t>
      </w:r>
    </w:p>
    <w:p w:rsidR="003A6A21" w:rsidRPr="003A6A21" w:rsidRDefault="003A6A21" w:rsidP="00BA3AA6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3A6A21">
        <w:rPr>
          <w:rFonts w:ascii="Arial" w:hAnsi="Arial" w:cs="Arial"/>
          <w:b/>
          <w:bCs/>
          <w:sz w:val="20"/>
          <w:szCs w:val="20"/>
        </w:rPr>
        <w:t>(cena izpita)</w:t>
      </w:r>
    </w:p>
    <w:p w:rsidR="003A6A21" w:rsidRDefault="003A6A21" w:rsidP="00B30128">
      <w:pPr>
        <w:jc w:val="both"/>
        <w:rPr>
          <w:rFonts w:ascii="Arial" w:hAnsi="Arial" w:cs="Arial"/>
          <w:sz w:val="20"/>
          <w:szCs w:val="20"/>
        </w:rPr>
      </w:pPr>
    </w:p>
    <w:p w:rsidR="003A6A21" w:rsidRDefault="003A6A21" w:rsidP="00B3012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Ceno izpita določi minister, pristojen za upravo.«.</w:t>
      </w:r>
    </w:p>
    <w:p w:rsidR="003A6A21" w:rsidRDefault="003A6A21" w:rsidP="00B30128">
      <w:pPr>
        <w:jc w:val="both"/>
        <w:rPr>
          <w:rFonts w:ascii="Arial" w:hAnsi="Arial" w:cs="Arial"/>
          <w:sz w:val="20"/>
          <w:szCs w:val="20"/>
        </w:rPr>
      </w:pPr>
    </w:p>
    <w:p w:rsidR="00313929" w:rsidRDefault="00313929" w:rsidP="00BA3AA6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KONČNA DOLOČBA</w:t>
      </w:r>
    </w:p>
    <w:p w:rsidR="00BA3AA6" w:rsidRDefault="00BA3AA6" w:rsidP="00BA3AA6">
      <w:pPr>
        <w:jc w:val="center"/>
        <w:rPr>
          <w:rFonts w:ascii="Arial" w:hAnsi="Arial" w:cs="Arial"/>
          <w:sz w:val="20"/>
          <w:szCs w:val="20"/>
        </w:rPr>
      </w:pPr>
    </w:p>
    <w:p w:rsidR="00B31B0A" w:rsidRPr="00A1134F" w:rsidRDefault="00B31B0A" w:rsidP="00BA3AA6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sz w:val="20"/>
          <w:szCs w:val="20"/>
        </w:rPr>
      </w:pPr>
      <w:r w:rsidRPr="00A1134F">
        <w:rPr>
          <w:rFonts w:ascii="Arial" w:hAnsi="Arial" w:cs="Arial"/>
          <w:b/>
          <w:sz w:val="20"/>
          <w:szCs w:val="20"/>
        </w:rPr>
        <w:t>člen</w:t>
      </w:r>
    </w:p>
    <w:p w:rsidR="00D85469" w:rsidRPr="00BA3AA6" w:rsidRDefault="00313929" w:rsidP="00BA3AA6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BA3AA6">
        <w:rPr>
          <w:rFonts w:ascii="Arial" w:hAnsi="Arial" w:cs="Arial"/>
          <w:b/>
          <w:bCs/>
          <w:sz w:val="20"/>
          <w:szCs w:val="20"/>
        </w:rPr>
        <w:t>(začetek veljavnosti)</w:t>
      </w:r>
    </w:p>
    <w:p w:rsidR="00313929" w:rsidRDefault="00313929" w:rsidP="006441BA">
      <w:pPr>
        <w:jc w:val="center"/>
        <w:rPr>
          <w:rFonts w:ascii="Arial" w:hAnsi="Arial" w:cs="Arial"/>
          <w:sz w:val="20"/>
          <w:szCs w:val="20"/>
        </w:rPr>
      </w:pPr>
    </w:p>
    <w:p w:rsidR="000575A5" w:rsidRPr="00A1134F" w:rsidRDefault="000575A5" w:rsidP="000575A5">
      <w:pPr>
        <w:jc w:val="both"/>
        <w:rPr>
          <w:rFonts w:ascii="Arial" w:hAnsi="Arial" w:cs="Arial"/>
          <w:sz w:val="20"/>
          <w:szCs w:val="20"/>
        </w:rPr>
      </w:pPr>
      <w:r w:rsidRPr="00A1134F">
        <w:rPr>
          <w:rFonts w:ascii="Arial" w:hAnsi="Arial" w:cs="Arial"/>
          <w:sz w:val="20"/>
          <w:szCs w:val="20"/>
        </w:rPr>
        <w:t xml:space="preserve">Ta pravilnik začne veljati </w:t>
      </w:r>
      <w:r w:rsidR="003A6A21">
        <w:rPr>
          <w:rFonts w:ascii="Arial" w:hAnsi="Arial" w:cs="Arial"/>
          <w:sz w:val="20"/>
          <w:szCs w:val="20"/>
        </w:rPr>
        <w:t>naslednji</w:t>
      </w:r>
      <w:r w:rsidRPr="00A1134F">
        <w:rPr>
          <w:rFonts w:ascii="Arial" w:hAnsi="Arial" w:cs="Arial"/>
          <w:sz w:val="20"/>
          <w:szCs w:val="20"/>
        </w:rPr>
        <w:t xml:space="preserve"> dan po objavi v Uradnem listu Republike Slovenije.</w:t>
      </w:r>
    </w:p>
    <w:p w:rsidR="003B0572" w:rsidRPr="00A1134F" w:rsidRDefault="003B0572" w:rsidP="00E31DD0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0575A5" w:rsidRPr="00A1134F" w:rsidRDefault="000575A5" w:rsidP="00E31DD0">
      <w:pPr>
        <w:spacing w:after="0"/>
        <w:jc w:val="both"/>
        <w:rPr>
          <w:rFonts w:ascii="Arial" w:hAnsi="Arial" w:cs="Arial"/>
          <w:sz w:val="20"/>
          <w:szCs w:val="20"/>
        </w:rPr>
      </w:pPr>
      <w:r w:rsidRPr="00A1134F">
        <w:rPr>
          <w:rFonts w:ascii="Arial" w:hAnsi="Arial" w:cs="Arial"/>
          <w:sz w:val="20"/>
          <w:szCs w:val="20"/>
        </w:rPr>
        <w:t xml:space="preserve">Št. </w:t>
      </w:r>
      <w:r w:rsidR="00995272">
        <w:rPr>
          <w:rFonts w:ascii="Arial" w:hAnsi="Arial" w:cs="Arial"/>
          <w:sz w:val="20"/>
          <w:szCs w:val="20"/>
        </w:rPr>
        <w:t>007-820/2020</w:t>
      </w:r>
      <w:r w:rsidR="00C3169B">
        <w:rPr>
          <w:rFonts w:ascii="Arial" w:hAnsi="Arial" w:cs="Arial"/>
          <w:sz w:val="20"/>
          <w:szCs w:val="20"/>
        </w:rPr>
        <w:t>/1</w:t>
      </w:r>
    </w:p>
    <w:p w:rsidR="000575A5" w:rsidRPr="00A1134F" w:rsidRDefault="000575A5" w:rsidP="00E31DD0">
      <w:pPr>
        <w:spacing w:after="0"/>
        <w:jc w:val="both"/>
        <w:rPr>
          <w:rFonts w:ascii="Arial" w:hAnsi="Arial" w:cs="Arial"/>
          <w:sz w:val="20"/>
          <w:szCs w:val="20"/>
        </w:rPr>
      </w:pPr>
      <w:r w:rsidRPr="00A1134F">
        <w:rPr>
          <w:rFonts w:ascii="Arial" w:hAnsi="Arial" w:cs="Arial"/>
          <w:sz w:val="20"/>
          <w:szCs w:val="20"/>
        </w:rPr>
        <w:t xml:space="preserve">Ljubljana, dne </w:t>
      </w:r>
    </w:p>
    <w:p w:rsidR="000575A5" w:rsidRPr="00A1134F" w:rsidRDefault="000575A5" w:rsidP="00E31DD0">
      <w:pPr>
        <w:spacing w:after="0"/>
        <w:jc w:val="both"/>
        <w:rPr>
          <w:rFonts w:ascii="Arial" w:hAnsi="Arial" w:cs="Arial"/>
          <w:sz w:val="20"/>
          <w:szCs w:val="20"/>
        </w:rPr>
      </w:pPr>
      <w:r w:rsidRPr="00A1134F">
        <w:rPr>
          <w:rFonts w:ascii="Arial" w:hAnsi="Arial" w:cs="Arial"/>
          <w:sz w:val="20"/>
          <w:szCs w:val="20"/>
        </w:rPr>
        <w:t>EVA</w:t>
      </w:r>
      <w:r w:rsidR="00AB7E4B">
        <w:rPr>
          <w:rFonts w:ascii="Arial" w:hAnsi="Arial" w:cs="Arial"/>
          <w:sz w:val="20"/>
          <w:szCs w:val="20"/>
        </w:rPr>
        <w:t xml:space="preserve"> </w:t>
      </w:r>
      <w:r w:rsidR="00995272">
        <w:rPr>
          <w:rFonts w:ascii="Arial" w:hAnsi="Arial" w:cs="Arial"/>
          <w:sz w:val="20"/>
          <w:szCs w:val="20"/>
        </w:rPr>
        <w:t>2020-3130-0051</w:t>
      </w:r>
    </w:p>
    <w:p w:rsidR="00AB7E4B" w:rsidRDefault="000575A5" w:rsidP="000575A5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A1134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</w:t>
      </w:r>
      <w:r w:rsidR="00E31DD0" w:rsidRPr="00A1134F">
        <w:rPr>
          <w:rFonts w:ascii="Arial" w:hAnsi="Arial" w:cs="Arial"/>
          <w:sz w:val="20"/>
          <w:szCs w:val="20"/>
        </w:rPr>
        <w:t xml:space="preserve"> </w:t>
      </w:r>
      <w:r w:rsidRPr="00A1134F">
        <w:rPr>
          <w:rFonts w:ascii="Arial" w:hAnsi="Arial" w:cs="Arial"/>
          <w:sz w:val="20"/>
          <w:szCs w:val="20"/>
        </w:rPr>
        <w:t xml:space="preserve">    </w:t>
      </w:r>
      <w:r w:rsidR="00537F5C" w:rsidRPr="00A1134F">
        <w:rPr>
          <w:rFonts w:ascii="Arial" w:hAnsi="Arial" w:cs="Arial"/>
          <w:sz w:val="20"/>
          <w:szCs w:val="20"/>
        </w:rPr>
        <w:t xml:space="preserve"> </w:t>
      </w:r>
      <w:r w:rsidRPr="00A1134F">
        <w:rPr>
          <w:rFonts w:ascii="Arial" w:hAnsi="Arial" w:cs="Arial"/>
          <w:sz w:val="20"/>
          <w:szCs w:val="20"/>
        </w:rPr>
        <w:t xml:space="preserve">  </w:t>
      </w:r>
    </w:p>
    <w:p w:rsidR="000575A5" w:rsidRPr="0027307F" w:rsidRDefault="00AB7E4B" w:rsidP="000575A5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</w:t>
      </w:r>
      <w:r w:rsidR="000575A5" w:rsidRPr="00A1134F">
        <w:rPr>
          <w:rFonts w:ascii="Arial" w:hAnsi="Arial" w:cs="Arial"/>
          <w:sz w:val="20"/>
          <w:szCs w:val="20"/>
        </w:rPr>
        <w:t xml:space="preserve"> </w:t>
      </w:r>
      <w:r w:rsidR="003A6A21">
        <w:rPr>
          <w:rFonts w:ascii="Arial" w:hAnsi="Arial" w:cs="Arial"/>
          <w:sz w:val="20"/>
          <w:szCs w:val="20"/>
        </w:rPr>
        <w:t>Boštjan Koritnik</w:t>
      </w:r>
    </w:p>
    <w:p w:rsidR="000575A5" w:rsidRPr="00A1134F" w:rsidRDefault="000575A5" w:rsidP="000575A5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A1134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</w:t>
      </w:r>
      <w:r w:rsidR="0027307F">
        <w:rPr>
          <w:rFonts w:ascii="Arial" w:hAnsi="Arial" w:cs="Arial"/>
          <w:sz w:val="20"/>
          <w:szCs w:val="20"/>
        </w:rPr>
        <w:t>m</w:t>
      </w:r>
      <w:r w:rsidRPr="00A1134F">
        <w:rPr>
          <w:rFonts w:ascii="Arial" w:hAnsi="Arial" w:cs="Arial"/>
          <w:sz w:val="20"/>
          <w:szCs w:val="20"/>
        </w:rPr>
        <w:t xml:space="preserve">inister </w:t>
      </w:r>
    </w:p>
    <w:p w:rsidR="00BA0B24" w:rsidRDefault="000575A5" w:rsidP="00B947DE">
      <w:pPr>
        <w:spacing w:after="0"/>
        <w:jc w:val="center"/>
        <w:rPr>
          <w:rFonts w:ascii="Arial" w:hAnsi="Arial" w:cs="Arial"/>
          <w:sz w:val="20"/>
          <w:szCs w:val="20"/>
        </w:rPr>
      </w:pPr>
      <w:r w:rsidRPr="00A1134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za javno upravo</w:t>
      </w:r>
      <w:r w:rsidR="00B947DE">
        <w:rPr>
          <w:rFonts w:ascii="Arial" w:hAnsi="Arial" w:cs="Arial"/>
          <w:sz w:val="20"/>
          <w:szCs w:val="20"/>
        </w:rPr>
        <w:t xml:space="preserve">  </w:t>
      </w:r>
    </w:p>
    <w:p w:rsidR="00BA7F27" w:rsidRDefault="00BA7F27" w:rsidP="00B947DE">
      <w:pPr>
        <w:spacing w:after="0"/>
        <w:jc w:val="center"/>
        <w:rPr>
          <w:rFonts w:ascii="Arial" w:hAnsi="Arial" w:cs="Arial"/>
          <w:sz w:val="20"/>
          <w:szCs w:val="20"/>
        </w:rPr>
      </w:pPr>
    </w:p>
    <w:p w:rsidR="00BA7F27" w:rsidRDefault="00BA7F27" w:rsidP="00B947DE">
      <w:pPr>
        <w:spacing w:after="0"/>
        <w:jc w:val="center"/>
        <w:rPr>
          <w:rFonts w:ascii="Arial" w:hAnsi="Arial" w:cs="Arial"/>
          <w:sz w:val="20"/>
          <w:szCs w:val="20"/>
        </w:rPr>
      </w:pPr>
    </w:p>
    <w:p w:rsidR="00BA7F27" w:rsidRPr="00F164FD" w:rsidRDefault="00BA7F27" w:rsidP="00BA7F27">
      <w:pPr>
        <w:spacing w:line="256" w:lineRule="auto"/>
        <w:contextualSpacing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F164FD">
        <w:rPr>
          <w:rFonts w:ascii="Arial" w:eastAsia="Calibri" w:hAnsi="Arial" w:cs="Arial"/>
          <w:b/>
          <w:bCs/>
          <w:sz w:val="20"/>
          <w:szCs w:val="20"/>
        </w:rPr>
        <w:t>Obrazložitev:</w:t>
      </w:r>
    </w:p>
    <w:p w:rsidR="00BA7F27" w:rsidRDefault="00BA7F27" w:rsidP="00BA7F27">
      <w:pPr>
        <w:spacing w:line="256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</w:p>
    <w:p w:rsidR="00BA7F27" w:rsidRPr="00F164FD" w:rsidRDefault="00BA7F27" w:rsidP="00BA7F27">
      <w:pPr>
        <w:spacing w:line="256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F164FD">
        <w:rPr>
          <w:rFonts w:ascii="Arial" w:eastAsia="Calibri" w:hAnsi="Arial" w:cs="Arial"/>
          <w:sz w:val="20"/>
          <w:szCs w:val="20"/>
        </w:rPr>
        <w:t xml:space="preserve">Predlog </w:t>
      </w:r>
      <w:r w:rsidR="005917A2">
        <w:rPr>
          <w:rFonts w:ascii="Arial" w:eastAsia="Calibri" w:hAnsi="Arial" w:cs="Arial"/>
          <w:sz w:val="20"/>
          <w:szCs w:val="20"/>
        </w:rPr>
        <w:t>Pravilnika o spremembah in dopolnitvi Pravilnika o strokovnem izpitu za inšpektorja</w:t>
      </w:r>
      <w:r w:rsidRPr="00F164FD">
        <w:rPr>
          <w:rFonts w:ascii="Arial" w:eastAsia="Calibri" w:hAnsi="Arial" w:cs="Arial"/>
          <w:sz w:val="20"/>
          <w:szCs w:val="20"/>
        </w:rPr>
        <w:t xml:space="preserve"> je bil pripravljen na podlagi dopisa Službe Vlade RS za zakonodajo, številka: 604-18/2020/3 z dne 17. 11. 2020, v katerem je navedena služba opozorila, da Pravilnik o strokovnem izpitu za inšpektorja (Uradni list RS, št. 41/15 in 44/19) ne vsebuje pooblastila, da minister za javno upravo določi ceno strokovnega izpita za inšpektorja in je zato predlagala, da se navedeni pravilnik v tem delu ustrezno dopolni. V skladu z navedenim je bil dodan nov 24.a člen pravilnika, ki določa, da ceno izpita določi minister, pristojen za upravo. </w:t>
      </w:r>
      <w:r w:rsidR="00EA43E1">
        <w:rPr>
          <w:rFonts w:ascii="Arial" w:eastAsia="Calibri" w:hAnsi="Arial" w:cs="Arial"/>
          <w:sz w:val="20"/>
          <w:szCs w:val="20"/>
        </w:rPr>
        <w:t>V predlogu pravilnika sta usklajena tudi dva naslova.</w:t>
      </w:r>
      <w:bookmarkStart w:id="0" w:name="_GoBack"/>
      <w:bookmarkEnd w:id="0"/>
    </w:p>
    <w:p w:rsidR="00BA7F27" w:rsidRPr="00A1134F" w:rsidRDefault="00BA7F27" w:rsidP="00BA7F27">
      <w:pPr>
        <w:spacing w:after="0"/>
        <w:jc w:val="both"/>
        <w:rPr>
          <w:rFonts w:ascii="Arial" w:hAnsi="Arial" w:cs="Arial"/>
          <w:sz w:val="20"/>
          <w:szCs w:val="20"/>
        </w:rPr>
      </w:pPr>
    </w:p>
    <w:sectPr w:rsidR="00BA7F27" w:rsidRPr="00A1134F" w:rsidSect="00165F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9D6211"/>
    <w:multiLevelType w:val="hybridMultilevel"/>
    <w:tmpl w:val="1DC8E28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0C5584"/>
    <w:multiLevelType w:val="hybridMultilevel"/>
    <w:tmpl w:val="C226AAB8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0721FD"/>
    <w:multiLevelType w:val="hybridMultilevel"/>
    <w:tmpl w:val="2D1048BE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F924FD"/>
    <w:multiLevelType w:val="hybridMultilevel"/>
    <w:tmpl w:val="E8905A9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396D1B"/>
    <w:multiLevelType w:val="hybridMultilevel"/>
    <w:tmpl w:val="ECB2F07C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06235"/>
    <w:multiLevelType w:val="hybridMultilevel"/>
    <w:tmpl w:val="A0F20D36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9B3A03"/>
    <w:multiLevelType w:val="hybridMultilevel"/>
    <w:tmpl w:val="CD72359C"/>
    <w:lvl w:ilvl="0" w:tplc="E6F4D6D8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D54F6C"/>
    <w:multiLevelType w:val="hybridMultilevel"/>
    <w:tmpl w:val="F97E11A4"/>
    <w:lvl w:ilvl="0" w:tplc="D0EC6F2A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8E2C3F"/>
    <w:multiLevelType w:val="hybridMultilevel"/>
    <w:tmpl w:val="1E1C7E68"/>
    <w:lvl w:ilvl="0" w:tplc="9C8AEC3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25A0F96"/>
    <w:multiLevelType w:val="hybridMultilevel"/>
    <w:tmpl w:val="60446AA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3787C1A"/>
    <w:multiLevelType w:val="hybridMultilevel"/>
    <w:tmpl w:val="6AFC9E08"/>
    <w:lvl w:ilvl="0" w:tplc="72F21B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F564D1"/>
    <w:multiLevelType w:val="hybridMultilevel"/>
    <w:tmpl w:val="04A0B8FE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931FCF"/>
    <w:multiLevelType w:val="hybridMultilevel"/>
    <w:tmpl w:val="153E3F36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8F2749"/>
    <w:multiLevelType w:val="hybridMultilevel"/>
    <w:tmpl w:val="A838FFAC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A1479F"/>
    <w:multiLevelType w:val="hybridMultilevel"/>
    <w:tmpl w:val="6BFABAD4"/>
    <w:lvl w:ilvl="0" w:tplc="F00820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0D54C2"/>
    <w:multiLevelType w:val="hybridMultilevel"/>
    <w:tmpl w:val="DEBC6384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99066C"/>
    <w:multiLevelType w:val="hybridMultilevel"/>
    <w:tmpl w:val="7E342DA2"/>
    <w:lvl w:ilvl="0" w:tplc="6BE466F0">
      <w:start w:val="3"/>
      <w:numFmt w:val="decimal"/>
      <w:lvlText w:val="(%1)"/>
      <w:lvlJc w:val="left"/>
      <w:pPr>
        <w:ind w:left="81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30" w:hanging="360"/>
      </w:pPr>
    </w:lvl>
    <w:lvl w:ilvl="2" w:tplc="0424001B" w:tentative="1">
      <w:start w:val="1"/>
      <w:numFmt w:val="lowerRoman"/>
      <w:lvlText w:val="%3."/>
      <w:lvlJc w:val="right"/>
      <w:pPr>
        <w:ind w:left="2250" w:hanging="180"/>
      </w:pPr>
    </w:lvl>
    <w:lvl w:ilvl="3" w:tplc="0424000F" w:tentative="1">
      <w:start w:val="1"/>
      <w:numFmt w:val="decimal"/>
      <w:lvlText w:val="%4."/>
      <w:lvlJc w:val="left"/>
      <w:pPr>
        <w:ind w:left="2970" w:hanging="360"/>
      </w:pPr>
    </w:lvl>
    <w:lvl w:ilvl="4" w:tplc="04240019" w:tentative="1">
      <w:start w:val="1"/>
      <w:numFmt w:val="lowerLetter"/>
      <w:lvlText w:val="%5."/>
      <w:lvlJc w:val="left"/>
      <w:pPr>
        <w:ind w:left="3690" w:hanging="360"/>
      </w:pPr>
    </w:lvl>
    <w:lvl w:ilvl="5" w:tplc="0424001B" w:tentative="1">
      <w:start w:val="1"/>
      <w:numFmt w:val="lowerRoman"/>
      <w:lvlText w:val="%6."/>
      <w:lvlJc w:val="right"/>
      <w:pPr>
        <w:ind w:left="4410" w:hanging="180"/>
      </w:pPr>
    </w:lvl>
    <w:lvl w:ilvl="6" w:tplc="0424000F" w:tentative="1">
      <w:start w:val="1"/>
      <w:numFmt w:val="decimal"/>
      <w:lvlText w:val="%7."/>
      <w:lvlJc w:val="left"/>
      <w:pPr>
        <w:ind w:left="5130" w:hanging="360"/>
      </w:pPr>
    </w:lvl>
    <w:lvl w:ilvl="7" w:tplc="04240019" w:tentative="1">
      <w:start w:val="1"/>
      <w:numFmt w:val="lowerLetter"/>
      <w:lvlText w:val="%8."/>
      <w:lvlJc w:val="left"/>
      <w:pPr>
        <w:ind w:left="5850" w:hanging="360"/>
      </w:pPr>
    </w:lvl>
    <w:lvl w:ilvl="8" w:tplc="0424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3CB47C9B"/>
    <w:multiLevelType w:val="hybridMultilevel"/>
    <w:tmpl w:val="B06A5F0E"/>
    <w:lvl w:ilvl="0" w:tplc="6C4C25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E07C15"/>
    <w:multiLevelType w:val="hybridMultilevel"/>
    <w:tmpl w:val="5D24C6C2"/>
    <w:lvl w:ilvl="0" w:tplc="AC584E04">
      <w:start w:val="1"/>
      <w:numFmt w:val="decimal"/>
      <w:lvlText w:val="(%1)"/>
      <w:lvlJc w:val="left"/>
      <w:pPr>
        <w:ind w:left="81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30" w:hanging="360"/>
      </w:pPr>
    </w:lvl>
    <w:lvl w:ilvl="2" w:tplc="0424001B" w:tentative="1">
      <w:start w:val="1"/>
      <w:numFmt w:val="lowerRoman"/>
      <w:lvlText w:val="%3."/>
      <w:lvlJc w:val="right"/>
      <w:pPr>
        <w:ind w:left="2250" w:hanging="180"/>
      </w:pPr>
    </w:lvl>
    <w:lvl w:ilvl="3" w:tplc="0424000F" w:tentative="1">
      <w:start w:val="1"/>
      <w:numFmt w:val="decimal"/>
      <w:lvlText w:val="%4."/>
      <w:lvlJc w:val="left"/>
      <w:pPr>
        <w:ind w:left="2970" w:hanging="360"/>
      </w:pPr>
    </w:lvl>
    <w:lvl w:ilvl="4" w:tplc="04240019" w:tentative="1">
      <w:start w:val="1"/>
      <w:numFmt w:val="lowerLetter"/>
      <w:lvlText w:val="%5."/>
      <w:lvlJc w:val="left"/>
      <w:pPr>
        <w:ind w:left="3690" w:hanging="360"/>
      </w:pPr>
    </w:lvl>
    <w:lvl w:ilvl="5" w:tplc="0424001B" w:tentative="1">
      <w:start w:val="1"/>
      <w:numFmt w:val="lowerRoman"/>
      <w:lvlText w:val="%6."/>
      <w:lvlJc w:val="right"/>
      <w:pPr>
        <w:ind w:left="4410" w:hanging="180"/>
      </w:pPr>
    </w:lvl>
    <w:lvl w:ilvl="6" w:tplc="0424000F" w:tentative="1">
      <w:start w:val="1"/>
      <w:numFmt w:val="decimal"/>
      <w:lvlText w:val="%7."/>
      <w:lvlJc w:val="left"/>
      <w:pPr>
        <w:ind w:left="5130" w:hanging="360"/>
      </w:pPr>
    </w:lvl>
    <w:lvl w:ilvl="7" w:tplc="04240019" w:tentative="1">
      <w:start w:val="1"/>
      <w:numFmt w:val="lowerLetter"/>
      <w:lvlText w:val="%8."/>
      <w:lvlJc w:val="left"/>
      <w:pPr>
        <w:ind w:left="5850" w:hanging="360"/>
      </w:pPr>
    </w:lvl>
    <w:lvl w:ilvl="8" w:tplc="0424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E666812"/>
    <w:multiLevelType w:val="hybridMultilevel"/>
    <w:tmpl w:val="6ABC2928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635DB1"/>
    <w:multiLevelType w:val="hybridMultilevel"/>
    <w:tmpl w:val="7D8E1FE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E01E53"/>
    <w:multiLevelType w:val="hybridMultilevel"/>
    <w:tmpl w:val="0FAC919C"/>
    <w:lvl w:ilvl="0" w:tplc="0C78936C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B3E7C97"/>
    <w:multiLevelType w:val="hybridMultilevel"/>
    <w:tmpl w:val="122457B2"/>
    <w:lvl w:ilvl="0" w:tplc="042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B42B30"/>
    <w:multiLevelType w:val="hybridMultilevel"/>
    <w:tmpl w:val="1BA026C4"/>
    <w:lvl w:ilvl="0" w:tplc="B07C150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7F573C"/>
    <w:multiLevelType w:val="hybridMultilevel"/>
    <w:tmpl w:val="BD865D76"/>
    <w:lvl w:ilvl="0" w:tplc="39A028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14"/>
  </w:num>
  <w:num w:numId="4">
    <w:abstractNumId w:val="10"/>
  </w:num>
  <w:num w:numId="5">
    <w:abstractNumId w:val="17"/>
  </w:num>
  <w:num w:numId="6">
    <w:abstractNumId w:val="24"/>
  </w:num>
  <w:num w:numId="7">
    <w:abstractNumId w:val="6"/>
  </w:num>
  <w:num w:numId="8">
    <w:abstractNumId w:val="7"/>
  </w:num>
  <w:num w:numId="9">
    <w:abstractNumId w:val="21"/>
  </w:num>
  <w:num w:numId="10">
    <w:abstractNumId w:val="0"/>
  </w:num>
  <w:num w:numId="11">
    <w:abstractNumId w:val="20"/>
  </w:num>
  <w:num w:numId="12">
    <w:abstractNumId w:val="9"/>
  </w:num>
  <w:num w:numId="13">
    <w:abstractNumId w:val="15"/>
  </w:num>
  <w:num w:numId="14">
    <w:abstractNumId w:val="2"/>
  </w:num>
  <w:num w:numId="15">
    <w:abstractNumId w:val="5"/>
  </w:num>
  <w:num w:numId="16">
    <w:abstractNumId w:val="11"/>
  </w:num>
  <w:num w:numId="17">
    <w:abstractNumId w:val="19"/>
  </w:num>
  <w:num w:numId="18">
    <w:abstractNumId w:val="4"/>
  </w:num>
  <w:num w:numId="19">
    <w:abstractNumId w:val="13"/>
  </w:num>
  <w:num w:numId="20">
    <w:abstractNumId w:val="12"/>
  </w:num>
  <w:num w:numId="21">
    <w:abstractNumId w:val="1"/>
  </w:num>
  <w:num w:numId="22">
    <w:abstractNumId w:val="23"/>
  </w:num>
  <w:num w:numId="23">
    <w:abstractNumId w:val="22"/>
  </w:num>
  <w:num w:numId="24">
    <w:abstractNumId w:val="18"/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displayBackgroundShape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903F6"/>
    <w:rsid w:val="0001353E"/>
    <w:rsid w:val="00015AB2"/>
    <w:rsid w:val="00021A0C"/>
    <w:rsid w:val="000372D1"/>
    <w:rsid w:val="00042B25"/>
    <w:rsid w:val="000466E9"/>
    <w:rsid w:val="000575A5"/>
    <w:rsid w:val="00070FE8"/>
    <w:rsid w:val="0007634F"/>
    <w:rsid w:val="00080454"/>
    <w:rsid w:val="000863BF"/>
    <w:rsid w:val="00087C61"/>
    <w:rsid w:val="000A1355"/>
    <w:rsid w:val="000B5671"/>
    <w:rsid w:val="000C4571"/>
    <w:rsid w:val="000E233C"/>
    <w:rsid w:val="000F5097"/>
    <w:rsid w:val="000F60EC"/>
    <w:rsid w:val="00104996"/>
    <w:rsid w:val="00111AA6"/>
    <w:rsid w:val="00113AE3"/>
    <w:rsid w:val="00131B6F"/>
    <w:rsid w:val="00140E3C"/>
    <w:rsid w:val="00157246"/>
    <w:rsid w:val="00164983"/>
    <w:rsid w:val="00165F0B"/>
    <w:rsid w:val="001A1A9E"/>
    <w:rsid w:val="001A1D66"/>
    <w:rsid w:val="001A1FDF"/>
    <w:rsid w:val="001B1D78"/>
    <w:rsid w:val="001C43E6"/>
    <w:rsid w:val="001E1A4A"/>
    <w:rsid w:val="001E2539"/>
    <w:rsid w:val="001E63BE"/>
    <w:rsid w:val="001F56A7"/>
    <w:rsid w:val="002235CC"/>
    <w:rsid w:val="00227C37"/>
    <w:rsid w:val="00243EE6"/>
    <w:rsid w:val="00251A37"/>
    <w:rsid w:val="002539FB"/>
    <w:rsid w:val="0027307F"/>
    <w:rsid w:val="0029577A"/>
    <w:rsid w:val="002D68BB"/>
    <w:rsid w:val="00303A46"/>
    <w:rsid w:val="00313929"/>
    <w:rsid w:val="00315963"/>
    <w:rsid w:val="003178FC"/>
    <w:rsid w:val="00321774"/>
    <w:rsid w:val="00326365"/>
    <w:rsid w:val="003336A1"/>
    <w:rsid w:val="00346C5B"/>
    <w:rsid w:val="003728A7"/>
    <w:rsid w:val="003A4718"/>
    <w:rsid w:val="003A532A"/>
    <w:rsid w:val="003A6A21"/>
    <w:rsid w:val="003B0572"/>
    <w:rsid w:val="003C5E54"/>
    <w:rsid w:val="003C6B4A"/>
    <w:rsid w:val="003C77D6"/>
    <w:rsid w:val="003D1248"/>
    <w:rsid w:val="003E101F"/>
    <w:rsid w:val="003E401D"/>
    <w:rsid w:val="004363B4"/>
    <w:rsid w:val="00480D51"/>
    <w:rsid w:val="0048331E"/>
    <w:rsid w:val="00493948"/>
    <w:rsid w:val="004C3A9D"/>
    <w:rsid w:val="004C600A"/>
    <w:rsid w:val="004C721B"/>
    <w:rsid w:val="004C7C10"/>
    <w:rsid w:val="004D09CC"/>
    <w:rsid w:val="004E3A10"/>
    <w:rsid w:val="00537347"/>
    <w:rsid w:val="00537F5C"/>
    <w:rsid w:val="005512F6"/>
    <w:rsid w:val="00561D71"/>
    <w:rsid w:val="00577271"/>
    <w:rsid w:val="005917A2"/>
    <w:rsid w:val="005B554D"/>
    <w:rsid w:val="005B5F40"/>
    <w:rsid w:val="005B61B1"/>
    <w:rsid w:val="005D3AD7"/>
    <w:rsid w:val="005F29AD"/>
    <w:rsid w:val="00603161"/>
    <w:rsid w:val="006039F3"/>
    <w:rsid w:val="00611A83"/>
    <w:rsid w:val="00616A16"/>
    <w:rsid w:val="00620F92"/>
    <w:rsid w:val="006441BA"/>
    <w:rsid w:val="00646A80"/>
    <w:rsid w:val="006504D7"/>
    <w:rsid w:val="00665351"/>
    <w:rsid w:val="006903F6"/>
    <w:rsid w:val="006A1277"/>
    <w:rsid w:val="006A612C"/>
    <w:rsid w:val="006B4466"/>
    <w:rsid w:val="00711D37"/>
    <w:rsid w:val="00721728"/>
    <w:rsid w:val="00737794"/>
    <w:rsid w:val="00740923"/>
    <w:rsid w:val="0076009B"/>
    <w:rsid w:val="007A5F61"/>
    <w:rsid w:val="007A7C75"/>
    <w:rsid w:val="007B76E0"/>
    <w:rsid w:val="007C29C5"/>
    <w:rsid w:val="007E7F66"/>
    <w:rsid w:val="008107BA"/>
    <w:rsid w:val="008214A9"/>
    <w:rsid w:val="008350DB"/>
    <w:rsid w:val="0083565F"/>
    <w:rsid w:val="00837C12"/>
    <w:rsid w:val="00842DD9"/>
    <w:rsid w:val="00857DE2"/>
    <w:rsid w:val="00860BA3"/>
    <w:rsid w:val="00870AC9"/>
    <w:rsid w:val="00883335"/>
    <w:rsid w:val="00883AC8"/>
    <w:rsid w:val="00897A1F"/>
    <w:rsid w:val="008B6AD3"/>
    <w:rsid w:val="008D0057"/>
    <w:rsid w:val="008D7D61"/>
    <w:rsid w:val="008E1842"/>
    <w:rsid w:val="008F058A"/>
    <w:rsid w:val="008F5DD0"/>
    <w:rsid w:val="008F5E75"/>
    <w:rsid w:val="0090477F"/>
    <w:rsid w:val="00926A36"/>
    <w:rsid w:val="009519E7"/>
    <w:rsid w:val="00955FF6"/>
    <w:rsid w:val="00965368"/>
    <w:rsid w:val="009662DA"/>
    <w:rsid w:val="00995272"/>
    <w:rsid w:val="009B11C4"/>
    <w:rsid w:val="009D54A5"/>
    <w:rsid w:val="009D596D"/>
    <w:rsid w:val="00A007BF"/>
    <w:rsid w:val="00A05305"/>
    <w:rsid w:val="00A1134F"/>
    <w:rsid w:val="00A332D5"/>
    <w:rsid w:val="00A4109C"/>
    <w:rsid w:val="00A4451C"/>
    <w:rsid w:val="00A46B2A"/>
    <w:rsid w:val="00A5782D"/>
    <w:rsid w:val="00AA3B1D"/>
    <w:rsid w:val="00AB7E4B"/>
    <w:rsid w:val="00AF6126"/>
    <w:rsid w:val="00B01734"/>
    <w:rsid w:val="00B03264"/>
    <w:rsid w:val="00B0482D"/>
    <w:rsid w:val="00B13C7C"/>
    <w:rsid w:val="00B26D53"/>
    <w:rsid w:val="00B30128"/>
    <w:rsid w:val="00B30881"/>
    <w:rsid w:val="00B31B0A"/>
    <w:rsid w:val="00B33147"/>
    <w:rsid w:val="00B35559"/>
    <w:rsid w:val="00B402AB"/>
    <w:rsid w:val="00B42BE8"/>
    <w:rsid w:val="00B4697B"/>
    <w:rsid w:val="00B516B9"/>
    <w:rsid w:val="00B6773D"/>
    <w:rsid w:val="00B82C7B"/>
    <w:rsid w:val="00B92F25"/>
    <w:rsid w:val="00B947DE"/>
    <w:rsid w:val="00BA0B24"/>
    <w:rsid w:val="00BA3AA6"/>
    <w:rsid w:val="00BA54A6"/>
    <w:rsid w:val="00BA7F27"/>
    <w:rsid w:val="00BD6C7A"/>
    <w:rsid w:val="00BF61A0"/>
    <w:rsid w:val="00C218EC"/>
    <w:rsid w:val="00C3169B"/>
    <w:rsid w:val="00C35243"/>
    <w:rsid w:val="00C41137"/>
    <w:rsid w:val="00C6154B"/>
    <w:rsid w:val="00C80202"/>
    <w:rsid w:val="00C929BA"/>
    <w:rsid w:val="00CA1605"/>
    <w:rsid w:val="00CE2D07"/>
    <w:rsid w:val="00CF154E"/>
    <w:rsid w:val="00CF2CC3"/>
    <w:rsid w:val="00CF3AD3"/>
    <w:rsid w:val="00CF69AB"/>
    <w:rsid w:val="00D107A1"/>
    <w:rsid w:val="00D219DF"/>
    <w:rsid w:val="00D311BC"/>
    <w:rsid w:val="00D33911"/>
    <w:rsid w:val="00D342CD"/>
    <w:rsid w:val="00D606AD"/>
    <w:rsid w:val="00D65D2A"/>
    <w:rsid w:val="00D76D3C"/>
    <w:rsid w:val="00D8179D"/>
    <w:rsid w:val="00D85469"/>
    <w:rsid w:val="00DA7DBE"/>
    <w:rsid w:val="00DC6475"/>
    <w:rsid w:val="00DD0EC7"/>
    <w:rsid w:val="00E00868"/>
    <w:rsid w:val="00E22B80"/>
    <w:rsid w:val="00E30C12"/>
    <w:rsid w:val="00E31DD0"/>
    <w:rsid w:val="00E416B8"/>
    <w:rsid w:val="00E623FC"/>
    <w:rsid w:val="00E82DB9"/>
    <w:rsid w:val="00EA43E1"/>
    <w:rsid w:val="00EB2017"/>
    <w:rsid w:val="00EB5AB8"/>
    <w:rsid w:val="00EC7B12"/>
    <w:rsid w:val="00EF032A"/>
    <w:rsid w:val="00F073BF"/>
    <w:rsid w:val="00F10E40"/>
    <w:rsid w:val="00F164FD"/>
    <w:rsid w:val="00F2000E"/>
    <w:rsid w:val="00F27072"/>
    <w:rsid w:val="00F4319C"/>
    <w:rsid w:val="00F678FD"/>
    <w:rsid w:val="00F866D0"/>
    <w:rsid w:val="00F879ED"/>
    <w:rsid w:val="00FC25C3"/>
    <w:rsid w:val="00FC3D54"/>
    <w:rsid w:val="00FC7534"/>
    <w:rsid w:val="00FD7FF8"/>
    <w:rsid w:val="00FF53F1"/>
    <w:rsid w:val="00FF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BC2FA"/>
  <w15:docId w15:val="{6738AA57-012E-402B-A223-393DE2C73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165F0B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31B0A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4C3A9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C3A9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C3A9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C3A9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C3A9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C3A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C3A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301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Melita Nikše</dc:creator>
  <cp:lastModifiedBy>Melita Nikše</cp:lastModifiedBy>
  <cp:revision>16</cp:revision>
  <cp:lastPrinted>2020-11-20T11:50:00Z</cp:lastPrinted>
  <dcterms:created xsi:type="dcterms:W3CDTF">2020-11-25T08:15:00Z</dcterms:created>
  <dcterms:modified xsi:type="dcterms:W3CDTF">2020-11-25T08:32:00Z</dcterms:modified>
</cp:coreProperties>
</file>