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10B" w:rsidRPr="005F285C" w:rsidRDefault="0093610B" w:rsidP="00992ED4">
      <w:pPr>
        <w:pStyle w:val="pravnapodlaga1"/>
        <w:spacing w:before="0"/>
        <w:ind w:firstLine="0"/>
        <w:rPr>
          <w:sz w:val="20"/>
          <w:szCs w:val="20"/>
        </w:rPr>
      </w:pPr>
      <w:r w:rsidRPr="005F285C">
        <w:rPr>
          <w:sz w:val="20"/>
          <w:szCs w:val="20"/>
        </w:rPr>
        <w:t xml:space="preserve">Na podlagi </w:t>
      </w:r>
      <w:r w:rsidR="00BD4D40" w:rsidRPr="005F285C">
        <w:rPr>
          <w:sz w:val="20"/>
          <w:szCs w:val="20"/>
        </w:rPr>
        <w:t xml:space="preserve">prvega </w:t>
      </w:r>
      <w:r w:rsidRPr="005F285C">
        <w:rPr>
          <w:sz w:val="20"/>
          <w:szCs w:val="20"/>
        </w:rPr>
        <w:t xml:space="preserve">odstavka </w:t>
      </w:r>
      <w:r w:rsidR="00BD4D40" w:rsidRPr="005F285C">
        <w:rPr>
          <w:sz w:val="20"/>
          <w:szCs w:val="20"/>
        </w:rPr>
        <w:t>121</w:t>
      </w:r>
      <w:r w:rsidRPr="005F285C">
        <w:rPr>
          <w:sz w:val="20"/>
          <w:szCs w:val="20"/>
        </w:rPr>
        <w:t xml:space="preserve">. člena Pomorskega zakonika (Uradni list RS, št. </w:t>
      </w:r>
      <w:r w:rsidR="005E14F0" w:rsidRPr="005F285C">
        <w:rPr>
          <w:sz w:val="20"/>
          <w:szCs w:val="20"/>
        </w:rPr>
        <w:t>62</w:t>
      </w:r>
      <w:r w:rsidRPr="005F285C">
        <w:rPr>
          <w:sz w:val="20"/>
          <w:szCs w:val="20"/>
        </w:rPr>
        <w:t>/</w:t>
      </w:r>
      <w:r w:rsidR="005E14F0" w:rsidRPr="005F285C">
        <w:rPr>
          <w:sz w:val="20"/>
          <w:szCs w:val="20"/>
        </w:rPr>
        <w:t>16</w:t>
      </w:r>
      <w:r w:rsidRPr="005F285C">
        <w:rPr>
          <w:sz w:val="20"/>
          <w:szCs w:val="20"/>
        </w:rPr>
        <w:t xml:space="preserve"> – uradno prečiščeno besedilo</w:t>
      </w:r>
      <w:r w:rsidR="00573917" w:rsidRPr="005F285C">
        <w:rPr>
          <w:sz w:val="20"/>
          <w:szCs w:val="20"/>
        </w:rPr>
        <w:t>,</w:t>
      </w:r>
      <w:r w:rsidR="005E14F0" w:rsidRPr="005F285C">
        <w:rPr>
          <w:sz w:val="20"/>
          <w:szCs w:val="20"/>
        </w:rPr>
        <w:t xml:space="preserve"> 41</w:t>
      </w:r>
      <w:r w:rsidRPr="005F285C">
        <w:rPr>
          <w:sz w:val="20"/>
          <w:szCs w:val="20"/>
        </w:rPr>
        <w:t>/</w:t>
      </w:r>
      <w:r w:rsidR="005E14F0" w:rsidRPr="005F285C">
        <w:rPr>
          <w:sz w:val="20"/>
          <w:szCs w:val="20"/>
        </w:rPr>
        <w:t>17</w:t>
      </w:r>
      <w:r w:rsidR="00122A89" w:rsidRPr="005F285C">
        <w:rPr>
          <w:sz w:val="20"/>
          <w:szCs w:val="20"/>
        </w:rPr>
        <w:t xml:space="preserve">, 21/18 – </w:t>
      </w:r>
      <w:proofErr w:type="spellStart"/>
      <w:r w:rsidR="00122A89" w:rsidRPr="005F285C">
        <w:rPr>
          <w:sz w:val="20"/>
          <w:szCs w:val="20"/>
        </w:rPr>
        <w:t>ZNOrg</w:t>
      </w:r>
      <w:proofErr w:type="spellEnd"/>
      <w:r w:rsidR="00122A89" w:rsidRPr="005F285C">
        <w:rPr>
          <w:sz w:val="20"/>
          <w:szCs w:val="20"/>
        </w:rPr>
        <w:t xml:space="preserve"> in 31/18 – ZPVZRZECEP</w:t>
      </w:r>
      <w:r w:rsidRPr="005F285C">
        <w:rPr>
          <w:sz w:val="20"/>
          <w:szCs w:val="20"/>
        </w:rPr>
        <w:t xml:space="preserve">) </w:t>
      </w:r>
      <w:r w:rsidR="00F17E91" w:rsidRPr="005F285C">
        <w:rPr>
          <w:sz w:val="20"/>
          <w:szCs w:val="20"/>
        </w:rPr>
        <w:t>minist</w:t>
      </w:r>
      <w:r w:rsidR="00A24BF3">
        <w:rPr>
          <w:sz w:val="20"/>
          <w:szCs w:val="20"/>
        </w:rPr>
        <w:t>e</w:t>
      </w:r>
      <w:r w:rsidR="00F17E91" w:rsidRPr="005F285C">
        <w:rPr>
          <w:sz w:val="20"/>
          <w:szCs w:val="20"/>
        </w:rPr>
        <w:t>r</w:t>
      </w:r>
      <w:r w:rsidR="00A24BF3">
        <w:rPr>
          <w:sz w:val="20"/>
          <w:szCs w:val="20"/>
        </w:rPr>
        <w:t xml:space="preserve"> </w:t>
      </w:r>
      <w:r w:rsidRPr="005F285C">
        <w:rPr>
          <w:sz w:val="20"/>
          <w:szCs w:val="20"/>
        </w:rPr>
        <w:t xml:space="preserve">za </w:t>
      </w:r>
      <w:r w:rsidR="00122A89" w:rsidRPr="005F285C">
        <w:rPr>
          <w:sz w:val="20"/>
          <w:szCs w:val="20"/>
        </w:rPr>
        <w:t>infrastrukturo</w:t>
      </w:r>
      <w:r w:rsidR="003C365F" w:rsidRPr="005F285C">
        <w:rPr>
          <w:sz w:val="20"/>
          <w:szCs w:val="20"/>
        </w:rPr>
        <w:t xml:space="preserve"> izdaja</w:t>
      </w:r>
    </w:p>
    <w:p w:rsidR="00A212F6" w:rsidRPr="005F285C" w:rsidRDefault="00A212F6" w:rsidP="00992ED4">
      <w:pPr>
        <w:pStyle w:val="vrstapredpisa1"/>
        <w:spacing w:before="0"/>
        <w:rPr>
          <w:color w:val="auto"/>
          <w:sz w:val="20"/>
          <w:szCs w:val="20"/>
        </w:rPr>
      </w:pPr>
    </w:p>
    <w:p w:rsidR="0093610B" w:rsidRPr="005F285C" w:rsidRDefault="00B25B86" w:rsidP="00992ED4">
      <w:pPr>
        <w:pStyle w:val="vrstapredpisa1"/>
        <w:spacing w:before="0"/>
        <w:rPr>
          <w:color w:val="auto"/>
          <w:sz w:val="20"/>
          <w:szCs w:val="20"/>
        </w:rPr>
      </w:pPr>
      <w:r w:rsidRPr="005F285C">
        <w:rPr>
          <w:color w:val="auto"/>
          <w:sz w:val="20"/>
          <w:szCs w:val="20"/>
        </w:rPr>
        <w:t xml:space="preserve"> </w:t>
      </w:r>
      <w:r w:rsidR="0093610B" w:rsidRPr="005F285C">
        <w:rPr>
          <w:color w:val="auto"/>
          <w:sz w:val="20"/>
          <w:szCs w:val="20"/>
        </w:rPr>
        <w:t>PRAVILNIK</w:t>
      </w:r>
    </w:p>
    <w:p w:rsidR="0093610B" w:rsidRPr="005F285C" w:rsidRDefault="00A24BF3" w:rsidP="00992ED4">
      <w:pPr>
        <w:pStyle w:val="naslovpredpisa1"/>
        <w:rPr>
          <w:sz w:val="20"/>
          <w:szCs w:val="20"/>
        </w:rPr>
      </w:pPr>
      <w:r>
        <w:rPr>
          <w:sz w:val="20"/>
          <w:szCs w:val="20"/>
        </w:rPr>
        <w:t>o spremembah in dopolnitvah Pravilnika o</w:t>
      </w:r>
      <w:r w:rsidR="0093610B" w:rsidRPr="005F285C">
        <w:rPr>
          <w:sz w:val="20"/>
          <w:szCs w:val="20"/>
        </w:rPr>
        <w:t xml:space="preserve"> potniških ladjah</w:t>
      </w:r>
    </w:p>
    <w:p w:rsidR="005E14F0" w:rsidRPr="005F285C" w:rsidRDefault="005E14F0" w:rsidP="00992ED4">
      <w:pPr>
        <w:pStyle w:val="len1"/>
        <w:spacing w:before="0"/>
        <w:rPr>
          <w:sz w:val="20"/>
          <w:szCs w:val="20"/>
        </w:rPr>
      </w:pPr>
    </w:p>
    <w:p w:rsidR="0093610B" w:rsidRPr="005F285C" w:rsidRDefault="0093610B" w:rsidP="00992ED4">
      <w:pPr>
        <w:pStyle w:val="len1"/>
        <w:spacing w:before="0"/>
        <w:rPr>
          <w:b w:val="0"/>
          <w:sz w:val="20"/>
          <w:szCs w:val="20"/>
        </w:rPr>
      </w:pPr>
      <w:r w:rsidRPr="005F285C">
        <w:rPr>
          <w:b w:val="0"/>
          <w:sz w:val="20"/>
          <w:szCs w:val="20"/>
        </w:rPr>
        <w:t>1. člen</w:t>
      </w:r>
    </w:p>
    <w:p w:rsidR="005E14F0" w:rsidRPr="005F285C" w:rsidRDefault="005E14F0" w:rsidP="00992ED4">
      <w:pPr>
        <w:pStyle w:val="lennaslov1"/>
        <w:rPr>
          <w:b w:val="0"/>
          <w:sz w:val="20"/>
          <w:szCs w:val="20"/>
        </w:rPr>
      </w:pPr>
    </w:p>
    <w:p w:rsidR="00A24BF3" w:rsidRPr="00A24BF3" w:rsidRDefault="00A24BF3" w:rsidP="00560FF1">
      <w:pPr>
        <w:pStyle w:val="Navadensple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24BF3">
        <w:rPr>
          <w:rFonts w:ascii="Arial" w:hAnsi="Arial" w:cs="Arial"/>
          <w:sz w:val="20"/>
          <w:szCs w:val="20"/>
        </w:rPr>
        <w:t>V P</w:t>
      </w:r>
      <w:r w:rsidR="008F58B6" w:rsidRPr="00A24BF3">
        <w:rPr>
          <w:rFonts w:ascii="Arial" w:hAnsi="Arial" w:cs="Arial"/>
          <w:sz w:val="20"/>
          <w:szCs w:val="20"/>
        </w:rPr>
        <w:t>ravilnik</w:t>
      </w:r>
      <w:r w:rsidRPr="00A24BF3">
        <w:rPr>
          <w:rFonts w:ascii="Arial" w:hAnsi="Arial" w:cs="Arial"/>
          <w:sz w:val="20"/>
          <w:szCs w:val="20"/>
        </w:rPr>
        <w:t>u</w:t>
      </w:r>
      <w:r w:rsidR="008F58B6" w:rsidRPr="00A24BF3">
        <w:rPr>
          <w:rFonts w:ascii="Arial" w:hAnsi="Arial" w:cs="Arial"/>
          <w:sz w:val="20"/>
          <w:szCs w:val="20"/>
        </w:rPr>
        <w:t xml:space="preserve"> </w:t>
      </w:r>
      <w:r w:rsidRPr="00A24BF3">
        <w:rPr>
          <w:rFonts w:ascii="Arial" w:hAnsi="Arial" w:cs="Arial"/>
          <w:sz w:val="20"/>
          <w:szCs w:val="20"/>
        </w:rPr>
        <w:t>o potniških ladjah (Uradni list RS, št. 76/19) se v 1. členu besedilo »Direktivo</w:t>
      </w:r>
      <w:r w:rsidRPr="00A24BF3">
        <w:rPr>
          <w:rStyle w:val="Krepko"/>
          <w:rFonts w:ascii="Arial" w:hAnsi="Arial" w:cs="Arial"/>
          <w:b w:val="0"/>
          <w:sz w:val="20"/>
          <w:szCs w:val="20"/>
        </w:rPr>
        <w:t xml:space="preserve"> 2017/2108/EU Evropskega parlamenta in Sveta z dne 15. novembra 2017 o spremembi Direktive 2009/45/ES o varnostnih predpisih in standardih za potniške ladje </w:t>
      </w:r>
      <w:r w:rsidRPr="00A24BF3">
        <w:rPr>
          <w:rFonts w:ascii="Arial" w:hAnsi="Arial" w:cs="Arial"/>
          <w:sz w:val="20"/>
          <w:szCs w:val="20"/>
        </w:rPr>
        <w:t>(UL L št. 315 z dne 30. 11. 2017, str. 40)« nadomest</w:t>
      </w:r>
      <w:r w:rsidR="0075101D">
        <w:rPr>
          <w:rFonts w:ascii="Arial" w:hAnsi="Arial" w:cs="Arial"/>
          <w:sz w:val="20"/>
          <w:szCs w:val="20"/>
        </w:rPr>
        <w:t>i z besedilom »Delegirano uredbo</w:t>
      </w:r>
      <w:r w:rsidRPr="00A24BF3">
        <w:rPr>
          <w:rFonts w:ascii="Arial" w:hAnsi="Arial" w:cs="Arial"/>
          <w:sz w:val="20"/>
          <w:szCs w:val="20"/>
        </w:rPr>
        <w:t xml:space="preserve"> Komisije (EU) 2020/411 z dne 19. novembra 2019 o spremembi Direktive 2009/45/ES Evropskega parlamenta in Sveta o varnostnih predpisih in standardih za potniške ladje glede varnostnih zahtev za potniške ladje, ki opravljajo notranja potovanja (UL L št. 83 z dne 19. 3. 2020, str. 1)«. </w:t>
      </w:r>
    </w:p>
    <w:p w:rsidR="008F58B6" w:rsidRPr="00A24BF3" w:rsidRDefault="008F58B6" w:rsidP="00560FF1">
      <w:pPr>
        <w:spacing w:after="0" w:line="240" w:lineRule="auto"/>
        <w:jc w:val="both"/>
        <w:rPr>
          <w:rFonts w:ascii="Arial" w:eastAsia="Times New Roman" w:hAnsi="Arial" w:cs="Arial"/>
          <w:noProof w:val="0"/>
          <w:sz w:val="20"/>
          <w:szCs w:val="20"/>
          <w:lang w:eastAsia="sl-SI"/>
        </w:rPr>
      </w:pPr>
    </w:p>
    <w:p w:rsidR="0031226F" w:rsidRPr="00B70ECA" w:rsidRDefault="008F58B6" w:rsidP="00560FF1">
      <w:pPr>
        <w:spacing w:after="0" w:line="240" w:lineRule="auto"/>
        <w:jc w:val="center"/>
        <w:rPr>
          <w:rFonts w:ascii="Arial" w:eastAsia="Times New Roman" w:hAnsi="Arial" w:cs="Arial"/>
          <w:bCs/>
          <w:noProof w:val="0"/>
          <w:sz w:val="20"/>
          <w:szCs w:val="20"/>
          <w:lang w:eastAsia="sl-SI"/>
        </w:rPr>
      </w:pPr>
      <w:r w:rsidRPr="00B70ECA">
        <w:rPr>
          <w:rFonts w:ascii="Arial" w:eastAsia="Times New Roman" w:hAnsi="Arial" w:cs="Arial"/>
          <w:bCs/>
          <w:noProof w:val="0"/>
          <w:sz w:val="20"/>
          <w:szCs w:val="20"/>
          <w:lang w:val="x-none" w:eastAsia="sl-SI"/>
        </w:rPr>
        <w:t>2. člen</w:t>
      </w:r>
    </w:p>
    <w:p w:rsidR="008F58B6" w:rsidRPr="00B70ECA" w:rsidRDefault="008F58B6" w:rsidP="00560FF1">
      <w:pPr>
        <w:spacing w:after="0" w:line="240" w:lineRule="auto"/>
        <w:jc w:val="both"/>
        <w:rPr>
          <w:rFonts w:ascii="Arial" w:eastAsia="Times New Roman" w:hAnsi="Arial" w:cs="Arial"/>
          <w:noProof w:val="0"/>
          <w:sz w:val="20"/>
          <w:szCs w:val="20"/>
          <w:lang w:eastAsia="sl-SI"/>
        </w:rPr>
      </w:pPr>
    </w:p>
    <w:p w:rsidR="00A24BF3" w:rsidRPr="00B70ECA" w:rsidRDefault="00BF2F72" w:rsidP="00560FF1">
      <w:pPr>
        <w:spacing w:after="0" w:line="240" w:lineRule="auto"/>
        <w:jc w:val="both"/>
        <w:rPr>
          <w:rFonts w:ascii="Arial" w:eastAsia="Times New Roman" w:hAnsi="Arial" w:cs="Arial"/>
          <w:noProof w:val="0"/>
          <w:sz w:val="20"/>
          <w:szCs w:val="20"/>
          <w:lang w:eastAsia="sl-SI"/>
        </w:rPr>
      </w:pP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V 10. členu se v prvem odstavku besedilo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 xml:space="preserve">Priloge 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1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>, ki je sestavni del tega pravilnika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« nadomesti z besedilom »Priloge II</w:t>
      </w:r>
      <w:r w:rsidR="00CB283D"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I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 xml:space="preserve"> Direktive 2009/45/ES«</w:t>
      </w:r>
      <w:r w:rsidR="00560FF1"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.</w:t>
      </w:r>
    </w:p>
    <w:p w:rsidR="00A24BF3" w:rsidRPr="00B70ECA" w:rsidRDefault="00A24BF3" w:rsidP="00560FF1">
      <w:pPr>
        <w:spacing w:after="0" w:line="240" w:lineRule="auto"/>
        <w:jc w:val="both"/>
        <w:rPr>
          <w:rFonts w:ascii="Arial" w:eastAsia="Times New Roman" w:hAnsi="Arial" w:cs="Arial"/>
          <w:noProof w:val="0"/>
          <w:sz w:val="20"/>
          <w:szCs w:val="20"/>
          <w:lang w:eastAsia="sl-SI"/>
        </w:rPr>
      </w:pPr>
    </w:p>
    <w:p w:rsidR="00560FF1" w:rsidRPr="00B70ECA" w:rsidRDefault="00560FF1" w:rsidP="00560FF1">
      <w:pPr>
        <w:spacing w:after="0" w:line="240" w:lineRule="auto"/>
        <w:jc w:val="both"/>
        <w:rPr>
          <w:rFonts w:ascii="Arial" w:eastAsia="Times New Roman" w:hAnsi="Arial" w:cs="Arial"/>
          <w:noProof w:val="0"/>
          <w:sz w:val="20"/>
          <w:szCs w:val="20"/>
          <w:lang w:eastAsia="sl-SI"/>
        </w:rPr>
      </w:pP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V tretjem odstavku se besedilo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 xml:space="preserve">Priloge 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 xml:space="preserve">1 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>tega pravilnika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« nadomesti z besedilom »Priloge I</w:t>
      </w:r>
      <w:r w:rsidR="00CB283D"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I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I Direktive 2009/45/ES«.</w:t>
      </w:r>
    </w:p>
    <w:p w:rsidR="008F58B6" w:rsidRPr="00B70ECA" w:rsidRDefault="008F58B6" w:rsidP="00560FF1">
      <w:pPr>
        <w:spacing w:after="0" w:line="240" w:lineRule="auto"/>
        <w:jc w:val="center"/>
        <w:rPr>
          <w:rFonts w:ascii="Arial" w:eastAsia="Times New Roman" w:hAnsi="Arial" w:cs="Arial"/>
          <w:bCs/>
          <w:noProof w:val="0"/>
          <w:sz w:val="20"/>
          <w:szCs w:val="20"/>
          <w:lang w:eastAsia="sl-SI"/>
        </w:rPr>
      </w:pPr>
    </w:p>
    <w:p w:rsidR="00A212F6" w:rsidRPr="00B70ECA" w:rsidRDefault="008F58B6" w:rsidP="00560FF1">
      <w:pPr>
        <w:spacing w:after="0" w:line="240" w:lineRule="auto"/>
        <w:jc w:val="center"/>
        <w:rPr>
          <w:rFonts w:ascii="Arial" w:eastAsia="Times New Roman" w:hAnsi="Arial" w:cs="Arial"/>
          <w:b/>
          <w:bCs/>
          <w:noProof w:val="0"/>
          <w:sz w:val="20"/>
          <w:szCs w:val="20"/>
          <w:lang w:eastAsia="sl-SI"/>
        </w:rPr>
      </w:pPr>
      <w:r w:rsidRPr="00B70ECA">
        <w:rPr>
          <w:rFonts w:ascii="Arial" w:eastAsia="Times New Roman" w:hAnsi="Arial" w:cs="Arial"/>
          <w:bCs/>
          <w:noProof w:val="0"/>
          <w:sz w:val="20"/>
          <w:szCs w:val="20"/>
          <w:lang w:val="x-none" w:eastAsia="sl-SI"/>
        </w:rPr>
        <w:t>3. člen</w:t>
      </w:r>
      <w:r w:rsidR="00B96D28" w:rsidRPr="00B70ECA">
        <w:rPr>
          <w:rFonts w:ascii="Arial" w:eastAsia="Times New Roman" w:hAnsi="Arial" w:cs="Arial"/>
          <w:b/>
          <w:bCs/>
          <w:noProof w:val="0"/>
          <w:sz w:val="20"/>
          <w:szCs w:val="20"/>
          <w:lang w:eastAsia="sl-SI"/>
        </w:rPr>
        <w:t xml:space="preserve"> </w:t>
      </w:r>
    </w:p>
    <w:p w:rsidR="00560FF1" w:rsidRPr="00B70ECA" w:rsidRDefault="00560FF1" w:rsidP="00560FF1">
      <w:pPr>
        <w:spacing w:after="0" w:line="240" w:lineRule="auto"/>
        <w:rPr>
          <w:rFonts w:ascii="Arial" w:eastAsia="Times New Roman" w:hAnsi="Arial" w:cs="Arial"/>
          <w:bCs/>
          <w:noProof w:val="0"/>
          <w:sz w:val="20"/>
          <w:szCs w:val="20"/>
          <w:lang w:eastAsia="sl-SI"/>
        </w:rPr>
      </w:pPr>
    </w:p>
    <w:p w:rsidR="00560FF1" w:rsidRPr="00B70ECA" w:rsidRDefault="00560FF1" w:rsidP="00560FF1">
      <w:pPr>
        <w:spacing w:after="0" w:line="240" w:lineRule="auto"/>
        <w:jc w:val="both"/>
        <w:rPr>
          <w:rFonts w:ascii="Arial" w:eastAsia="Times New Roman" w:hAnsi="Arial" w:cs="Arial"/>
          <w:bCs/>
          <w:noProof w:val="0"/>
          <w:sz w:val="20"/>
          <w:szCs w:val="20"/>
          <w:lang w:eastAsia="sl-SI"/>
        </w:rPr>
      </w:pP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V 13. členu se v prvem odstavku besedilo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 xml:space="preserve">Prilogo 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2« nadomesti z besedilom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 xml:space="preserve">Prilogo </w:t>
      </w:r>
      <w:r w:rsidR="00CB283D"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II Direktive 2009/45/ES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«, besedilo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>Prilogo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 xml:space="preserve"> 3« pa z besedilom »</w:t>
      </w:r>
      <w:r w:rsidRPr="00B70ECA">
        <w:rPr>
          <w:rFonts w:ascii="Arial" w:eastAsia="Times New Roman" w:hAnsi="Arial" w:cs="Arial"/>
          <w:noProof w:val="0"/>
          <w:sz w:val="20"/>
          <w:szCs w:val="20"/>
          <w:lang w:val="x-none" w:eastAsia="sl-SI"/>
        </w:rPr>
        <w:t xml:space="preserve">Prilogo </w:t>
      </w:r>
      <w:r w:rsidR="00CB283D"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1</w:t>
      </w:r>
      <w:r w:rsidRPr="00B70ECA">
        <w:rPr>
          <w:rFonts w:ascii="Arial" w:eastAsia="Times New Roman" w:hAnsi="Arial" w:cs="Arial"/>
          <w:noProof w:val="0"/>
          <w:sz w:val="20"/>
          <w:szCs w:val="20"/>
          <w:lang w:eastAsia="sl-SI"/>
        </w:rPr>
        <w:t>«.</w:t>
      </w:r>
    </w:p>
    <w:p w:rsidR="006768A0" w:rsidRPr="00B70ECA" w:rsidRDefault="006768A0" w:rsidP="00560FF1">
      <w:pPr>
        <w:pStyle w:val="lennaslov1"/>
        <w:jc w:val="left"/>
        <w:rPr>
          <w:b w:val="0"/>
          <w:sz w:val="20"/>
          <w:szCs w:val="20"/>
        </w:rPr>
      </w:pPr>
    </w:p>
    <w:p w:rsidR="004D6F9A" w:rsidRPr="00B70ECA" w:rsidRDefault="00453EE6" w:rsidP="00560FF1">
      <w:pPr>
        <w:pStyle w:val="len1"/>
        <w:spacing w:before="0"/>
        <w:rPr>
          <w:b w:val="0"/>
          <w:sz w:val="20"/>
          <w:szCs w:val="20"/>
        </w:rPr>
      </w:pPr>
      <w:r w:rsidRPr="00B70ECA">
        <w:rPr>
          <w:b w:val="0"/>
          <w:sz w:val="20"/>
          <w:szCs w:val="20"/>
        </w:rPr>
        <w:t>4</w:t>
      </w:r>
      <w:r w:rsidR="004D6F9A" w:rsidRPr="00B70ECA">
        <w:rPr>
          <w:b w:val="0"/>
          <w:sz w:val="20"/>
          <w:szCs w:val="20"/>
        </w:rPr>
        <w:t>. člen</w:t>
      </w:r>
    </w:p>
    <w:p w:rsidR="004D6F9A" w:rsidRPr="00B70ECA" w:rsidRDefault="004D6F9A" w:rsidP="00560F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60FF1" w:rsidRPr="00B70ECA" w:rsidRDefault="00560FF1" w:rsidP="00560FF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0ECA">
        <w:rPr>
          <w:rFonts w:ascii="Arial" w:hAnsi="Arial" w:cs="Arial"/>
          <w:sz w:val="20"/>
          <w:szCs w:val="20"/>
        </w:rPr>
        <w:t xml:space="preserve">(1) Priloga 1 </w:t>
      </w:r>
      <w:r w:rsidR="00CB283D" w:rsidRPr="00B70ECA">
        <w:rPr>
          <w:rFonts w:ascii="Arial" w:hAnsi="Arial" w:cs="Arial"/>
          <w:sz w:val="20"/>
          <w:szCs w:val="20"/>
        </w:rPr>
        <w:t xml:space="preserve">in Priloga 2 </w:t>
      </w:r>
      <w:r w:rsidRPr="00B70ECA">
        <w:rPr>
          <w:rFonts w:ascii="Arial" w:hAnsi="Arial" w:cs="Arial"/>
          <w:sz w:val="20"/>
          <w:szCs w:val="20"/>
        </w:rPr>
        <w:t>se črta</w:t>
      </w:r>
      <w:r w:rsidR="00CB283D" w:rsidRPr="00B70ECA">
        <w:rPr>
          <w:rFonts w:ascii="Arial" w:hAnsi="Arial" w:cs="Arial"/>
          <w:sz w:val="20"/>
          <w:szCs w:val="20"/>
        </w:rPr>
        <w:t>ta</w:t>
      </w:r>
      <w:r w:rsidRPr="00B70ECA">
        <w:rPr>
          <w:rFonts w:ascii="Arial" w:hAnsi="Arial" w:cs="Arial"/>
          <w:sz w:val="20"/>
          <w:szCs w:val="20"/>
        </w:rPr>
        <w:t xml:space="preserve">. </w:t>
      </w:r>
    </w:p>
    <w:p w:rsidR="00560FF1" w:rsidRPr="00B70ECA" w:rsidRDefault="00560FF1" w:rsidP="00560FF1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560FF1" w:rsidRDefault="00560FF1" w:rsidP="00560FF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70ECA">
        <w:rPr>
          <w:rFonts w:ascii="Arial" w:eastAsia="Calibri" w:hAnsi="Arial" w:cs="Arial"/>
          <w:sz w:val="20"/>
          <w:szCs w:val="20"/>
        </w:rPr>
        <w:t>(2) Dosedan</w:t>
      </w:r>
      <w:r w:rsidR="000D7ADD" w:rsidRPr="00B70ECA">
        <w:rPr>
          <w:rFonts w:ascii="Arial" w:eastAsia="Calibri" w:hAnsi="Arial" w:cs="Arial"/>
          <w:sz w:val="20"/>
          <w:szCs w:val="20"/>
        </w:rPr>
        <w:t>j</w:t>
      </w:r>
      <w:r w:rsidR="00CB283D" w:rsidRPr="00B70ECA">
        <w:rPr>
          <w:rFonts w:ascii="Arial" w:eastAsia="Calibri" w:hAnsi="Arial" w:cs="Arial"/>
          <w:sz w:val="20"/>
          <w:szCs w:val="20"/>
        </w:rPr>
        <w:t>a</w:t>
      </w:r>
      <w:r w:rsidRPr="00B70ECA">
        <w:rPr>
          <w:rFonts w:ascii="Arial" w:eastAsia="Calibri" w:hAnsi="Arial" w:cs="Arial"/>
          <w:sz w:val="20"/>
          <w:szCs w:val="20"/>
        </w:rPr>
        <w:t xml:space="preserve"> Priloga 3 postane </w:t>
      </w:r>
      <w:r w:rsidRPr="00B70ECA">
        <w:rPr>
          <w:rFonts w:ascii="Arial" w:hAnsi="Arial" w:cs="Arial"/>
          <w:sz w:val="20"/>
          <w:szCs w:val="20"/>
        </w:rPr>
        <w:t>Priloga 1.</w:t>
      </w:r>
      <w:r>
        <w:rPr>
          <w:rFonts w:ascii="Arial" w:hAnsi="Arial" w:cs="Arial"/>
          <w:sz w:val="20"/>
          <w:szCs w:val="20"/>
        </w:rPr>
        <w:t xml:space="preserve"> </w:t>
      </w:r>
    </w:p>
    <w:p w:rsidR="00560FF1" w:rsidRDefault="00560FF1" w:rsidP="00560F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60FF1" w:rsidRPr="005F285C" w:rsidRDefault="00560FF1" w:rsidP="00560FF1">
      <w:pPr>
        <w:pStyle w:val="poglavje1"/>
        <w:spacing w:before="0"/>
        <w:rPr>
          <w:sz w:val="20"/>
          <w:szCs w:val="20"/>
        </w:rPr>
      </w:pPr>
      <w:r w:rsidRPr="005F285C">
        <w:rPr>
          <w:sz w:val="20"/>
          <w:szCs w:val="20"/>
        </w:rPr>
        <w:t>KONČNA DOLOČBA</w:t>
      </w:r>
    </w:p>
    <w:p w:rsidR="0052101C" w:rsidRPr="005F285C" w:rsidRDefault="0052101C" w:rsidP="00992ED4">
      <w:pPr>
        <w:pStyle w:val="len1"/>
        <w:spacing w:before="0"/>
        <w:rPr>
          <w:b w:val="0"/>
          <w:sz w:val="20"/>
          <w:szCs w:val="20"/>
        </w:rPr>
      </w:pPr>
    </w:p>
    <w:p w:rsidR="0093610B" w:rsidRPr="005F285C" w:rsidRDefault="00560FF1" w:rsidP="00992ED4">
      <w:pPr>
        <w:pStyle w:val="len1"/>
        <w:spacing w:befor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5</w:t>
      </w:r>
      <w:r w:rsidR="0093610B" w:rsidRPr="005F285C">
        <w:rPr>
          <w:b w:val="0"/>
          <w:sz w:val="20"/>
          <w:szCs w:val="20"/>
        </w:rPr>
        <w:t>. člen</w:t>
      </w:r>
    </w:p>
    <w:p w:rsidR="00241D6A" w:rsidRPr="005F285C" w:rsidRDefault="00241D6A" w:rsidP="00992ED4">
      <w:pPr>
        <w:pStyle w:val="lennaslov1"/>
        <w:rPr>
          <w:b w:val="0"/>
          <w:sz w:val="20"/>
          <w:szCs w:val="20"/>
        </w:rPr>
      </w:pPr>
    </w:p>
    <w:p w:rsidR="0093610B" w:rsidRDefault="0093610B" w:rsidP="00992ED4">
      <w:pPr>
        <w:pStyle w:val="odstavek1"/>
        <w:spacing w:before="0"/>
        <w:ind w:firstLine="0"/>
        <w:rPr>
          <w:sz w:val="20"/>
          <w:szCs w:val="20"/>
        </w:rPr>
      </w:pPr>
      <w:r w:rsidRPr="005F285C">
        <w:rPr>
          <w:sz w:val="20"/>
          <w:szCs w:val="20"/>
        </w:rPr>
        <w:t xml:space="preserve">Ta pravilnik začne veljati </w:t>
      </w:r>
      <w:r w:rsidR="009679E9" w:rsidRPr="005F285C">
        <w:rPr>
          <w:sz w:val="20"/>
          <w:szCs w:val="20"/>
        </w:rPr>
        <w:t>petnajsti</w:t>
      </w:r>
      <w:r w:rsidRPr="005F285C">
        <w:rPr>
          <w:sz w:val="20"/>
          <w:szCs w:val="20"/>
        </w:rPr>
        <w:t xml:space="preserve"> dan po objavi v Uradnem listu Republike Slovenije</w:t>
      </w:r>
      <w:r w:rsidR="00555D44">
        <w:rPr>
          <w:sz w:val="20"/>
          <w:szCs w:val="20"/>
        </w:rPr>
        <w:t>, uporabljati pa se začne 19. septembra 2021</w:t>
      </w:r>
      <w:r w:rsidR="006778A5">
        <w:rPr>
          <w:sz w:val="20"/>
          <w:szCs w:val="20"/>
        </w:rPr>
        <w:t>.</w:t>
      </w:r>
    </w:p>
    <w:p w:rsidR="006778A5" w:rsidRPr="00410DD1" w:rsidRDefault="006778A5" w:rsidP="00992ED4">
      <w:pPr>
        <w:pStyle w:val="odstavek1"/>
        <w:spacing w:before="0"/>
        <w:ind w:firstLine="0"/>
        <w:rPr>
          <w:strike/>
          <w:sz w:val="20"/>
          <w:szCs w:val="20"/>
        </w:rPr>
      </w:pPr>
    </w:p>
    <w:p w:rsidR="00555D44" w:rsidRPr="00410DD1" w:rsidRDefault="00555D44" w:rsidP="00992ED4">
      <w:pPr>
        <w:pStyle w:val="tevilkanakoncupredpisa1"/>
        <w:spacing w:before="0"/>
        <w:rPr>
          <w:strike/>
          <w:color w:val="auto"/>
          <w:sz w:val="20"/>
          <w:szCs w:val="20"/>
        </w:rPr>
      </w:pPr>
    </w:p>
    <w:p w:rsidR="0093610B" w:rsidRPr="005F285C" w:rsidRDefault="0093610B" w:rsidP="00992ED4">
      <w:pPr>
        <w:pStyle w:val="tevilkanakoncupredpisa1"/>
        <w:spacing w:before="0"/>
        <w:rPr>
          <w:color w:val="auto"/>
          <w:sz w:val="20"/>
          <w:szCs w:val="20"/>
        </w:rPr>
      </w:pPr>
      <w:r w:rsidRPr="005F285C">
        <w:rPr>
          <w:color w:val="auto"/>
          <w:sz w:val="20"/>
          <w:szCs w:val="20"/>
        </w:rPr>
        <w:t xml:space="preserve">Št. </w:t>
      </w:r>
      <w:r w:rsidR="00FC1186" w:rsidRPr="00FC1186">
        <w:rPr>
          <w:color w:val="auto"/>
          <w:sz w:val="20"/>
          <w:szCs w:val="20"/>
        </w:rPr>
        <w:t>007-480/2020/</w:t>
      </w:r>
    </w:p>
    <w:p w:rsidR="0093610B" w:rsidRPr="005F285C" w:rsidRDefault="0093610B" w:rsidP="00992ED4">
      <w:pPr>
        <w:pStyle w:val="datumsprejetja1"/>
        <w:rPr>
          <w:color w:val="auto"/>
          <w:sz w:val="20"/>
          <w:szCs w:val="20"/>
        </w:rPr>
      </w:pPr>
      <w:r w:rsidRPr="005F285C">
        <w:rPr>
          <w:color w:val="auto"/>
          <w:sz w:val="20"/>
          <w:szCs w:val="20"/>
        </w:rPr>
        <w:t xml:space="preserve">Ljubljana, dne </w:t>
      </w:r>
    </w:p>
    <w:p w:rsidR="0093610B" w:rsidRPr="005F285C" w:rsidRDefault="0093610B" w:rsidP="00992ED4">
      <w:pPr>
        <w:pStyle w:val="eva1"/>
        <w:rPr>
          <w:sz w:val="20"/>
          <w:szCs w:val="20"/>
        </w:rPr>
      </w:pPr>
      <w:r w:rsidRPr="005F285C">
        <w:rPr>
          <w:sz w:val="20"/>
          <w:szCs w:val="20"/>
        </w:rPr>
        <w:t>EVA 20</w:t>
      </w:r>
      <w:r w:rsidR="00555D44">
        <w:rPr>
          <w:sz w:val="20"/>
          <w:szCs w:val="20"/>
        </w:rPr>
        <w:t>20</w:t>
      </w:r>
      <w:r w:rsidRPr="005F285C">
        <w:rPr>
          <w:sz w:val="20"/>
          <w:szCs w:val="20"/>
        </w:rPr>
        <w:t>-24</w:t>
      </w:r>
      <w:r w:rsidR="00A02040" w:rsidRPr="005F285C">
        <w:rPr>
          <w:sz w:val="20"/>
          <w:szCs w:val="20"/>
        </w:rPr>
        <w:t>30</w:t>
      </w:r>
      <w:r w:rsidR="00B70ECA">
        <w:rPr>
          <w:sz w:val="20"/>
          <w:szCs w:val="20"/>
        </w:rPr>
        <w:t>-0119</w:t>
      </w:r>
    </w:p>
    <w:p w:rsidR="00317F1D" w:rsidRPr="005F285C" w:rsidRDefault="00555D44" w:rsidP="00992ED4">
      <w:pPr>
        <w:pStyle w:val="podpisnik1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Jernej Vrtovec </w:t>
      </w:r>
      <w:bookmarkStart w:id="0" w:name="_GoBack"/>
      <w:bookmarkEnd w:id="0"/>
    </w:p>
    <w:p w:rsidR="00317F1D" w:rsidRPr="005F285C" w:rsidRDefault="003A2FE6" w:rsidP="00992ED4">
      <w:pPr>
        <w:pStyle w:val="podpisnik1"/>
        <w:spacing w:before="0"/>
        <w:rPr>
          <w:sz w:val="20"/>
          <w:szCs w:val="20"/>
        </w:rPr>
      </w:pPr>
      <w:r w:rsidRPr="005F285C">
        <w:rPr>
          <w:sz w:val="20"/>
          <w:szCs w:val="20"/>
        </w:rPr>
        <w:t>m</w:t>
      </w:r>
      <w:r w:rsidR="00317F1D" w:rsidRPr="005F285C">
        <w:rPr>
          <w:sz w:val="20"/>
          <w:szCs w:val="20"/>
        </w:rPr>
        <w:t>inist</w:t>
      </w:r>
      <w:r w:rsidR="00555D44">
        <w:rPr>
          <w:sz w:val="20"/>
          <w:szCs w:val="20"/>
        </w:rPr>
        <w:t>e</w:t>
      </w:r>
      <w:r w:rsidR="00317F1D" w:rsidRPr="005F285C">
        <w:rPr>
          <w:sz w:val="20"/>
          <w:szCs w:val="20"/>
        </w:rPr>
        <w:t>r</w:t>
      </w:r>
    </w:p>
    <w:p w:rsidR="00752345" w:rsidRPr="005F285C" w:rsidRDefault="0093610B" w:rsidP="00560073">
      <w:pPr>
        <w:pStyle w:val="podpisnik1"/>
        <w:spacing w:before="0"/>
        <w:rPr>
          <w:sz w:val="20"/>
          <w:szCs w:val="20"/>
        </w:rPr>
      </w:pPr>
      <w:r w:rsidRPr="005F285C">
        <w:rPr>
          <w:sz w:val="20"/>
          <w:szCs w:val="20"/>
        </w:rPr>
        <w:t xml:space="preserve">za </w:t>
      </w:r>
      <w:r w:rsidR="00A02040" w:rsidRPr="005F285C">
        <w:rPr>
          <w:sz w:val="20"/>
          <w:szCs w:val="20"/>
        </w:rPr>
        <w:t>infrastrukturo</w:t>
      </w:r>
    </w:p>
    <w:sectPr w:rsidR="00752345" w:rsidRPr="005F285C" w:rsidSect="004110BB">
      <w:headerReference w:type="default" r:id="rId9"/>
      <w:footerReference w:type="default" r:id="rId10"/>
      <w:pgSz w:w="11906" w:h="16838"/>
      <w:pgMar w:top="1034" w:right="1133" w:bottom="851" w:left="1276" w:header="568" w:footer="4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A30" w:rsidRDefault="00E03A30" w:rsidP="005300BE">
      <w:pPr>
        <w:spacing w:after="0" w:line="240" w:lineRule="auto"/>
      </w:pPr>
      <w:r>
        <w:separator/>
      </w:r>
    </w:p>
  </w:endnote>
  <w:endnote w:type="continuationSeparator" w:id="0">
    <w:p w:rsidR="00E03A30" w:rsidRDefault="00E03A30" w:rsidP="005300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okChampa">
    <w:panose1 w:val="020B0604020202020204"/>
    <w:charset w:val="00"/>
    <w:family w:val="swiss"/>
    <w:pitch w:val="variable"/>
    <w:sig w:usb0="03000003" w:usb1="00000000" w:usb2="00000000" w:usb3="00000000" w:csb0="0001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E27" w:rsidRDefault="00153E27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A30" w:rsidRDefault="00E03A30" w:rsidP="005300BE">
      <w:pPr>
        <w:spacing w:after="0" w:line="240" w:lineRule="auto"/>
      </w:pPr>
      <w:r>
        <w:separator/>
      </w:r>
    </w:p>
  </w:footnote>
  <w:footnote w:type="continuationSeparator" w:id="0">
    <w:p w:rsidR="00E03A30" w:rsidRDefault="00E03A30" w:rsidP="005300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3E27" w:rsidRPr="00292541" w:rsidRDefault="004110BB" w:rsidP="00292541">
    <w:pPr>
      <w:pStyle w:val="Glava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Osnutek </w:t>
    </w:r>
    <w:r w:rsidR="00434E52">
      <w:rPr>
        <w:rFonts w:ascii="Arial" w:hAnsi="Arial" w:cs="Arial"/>
        <w:sz w:val="20"/>
        <w:szCs w:val="20"/>
      </w:rPr>
      <w:t>1</w:t>
    </w:r>
    <w:r w:rsidR="00B70ECA">
      <w:rPr>
        <w:rFonts w:ascii="Arial" w:hAnsi="Arial" w:cs="Arial"/>
        <w:sz w:val="20"/>
        <w:szCs w:val="20"/>
      </w:rPr>
      <w:t>2</w:t>
    </w:r>
    <w:r>
      <w:rPr>
        <w:rFonts w:ascii="Arial" w:hAnsi="Arial" w:cs="Arial"/>
        <w:sz w:val="20"/>
        <w:szCs w:val="20"/>
      </w:rPr>
      <w:t xml:space="preserve">. </w:t>
    </w:r>
    <w:r w:rsidR="00434E52">
      <w:rPr>
        <w:rFonts w:ascii="Arial" w:hAnsi="Arial" w:cs="Arial"/>
        <w:sz w:val="20"/>
        <w:szCs w:val="20"/>
      </w:rPr>
      <w:t>11</w:t>
    </w:r>
    <w:r>
      <w:rPr>
        <w:rFonts w:ascii="Arial" w:hAnsi="Arial" w:cs="Arial"/>
        <w:sz w:val="20"/>
        <w:szCs w:val="20"/>
      </w:rPr>
      <w:t>.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620928"/>
    <w:lvl w:ilvl="0">
      <w:numFmt w:val="bullet"/>
      <w:lvlText w:val="*"/>
      <w:lvlJc w:val="left"/>
    </w:lvl>
  </w:abstractNum>
  <w:abstractNum w:abstractNumId="1">
    <w:nsid w:val="10C9299F"/>
    <w:multiLevelType w:val="singleLevel"/>
    <w:tmpl w:val="D76ABD96"/>
    <w:lvl w:ilvl="0">
      <w:start w:val="1"/>
      <w:numFmt w:val="decimal"/>
      <w:lvlText w:val="(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2">
    <w:nsid w:val="44262FD5"/>
    <w:multiLevelType w:val="hybridMultilevel"/>
    <w:tmpl w:val="A6D48D22"/>
    <w:lvl w:ilvl="0" w:tplc="26969924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outline w:val="0"/>
        <w:shadow w:val="0"/>
        <w:emboss w:val="0"/>
        <w:imprint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5963F6"/>
    <w:multiLevelType w:val="singleLevel"/>
    <w:tmpl w:val="40A672D0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4">
    <w:nsid w:val="4D3B1A7C"/>
    <w:multiLevelType w:val="singleLevel"/>
    <w:tmpl w:val="D76ABD96"/>
    <w:lvl w:ilvl="0">
      <w:start w:val="1"/>
      <w:numFmt w:val="decimal"/>
      <w:lvlText w:val="(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5">
    <w:nsid w:val="518D55D6"/>
    <w:multiLevelType w:val="singleLevel"/>
    <w:tmpl w:val="609CBC3C"/>
    <w:lvl w:ilvl="0">
      <w:start w:val="1"/>
      <w:numFmt w:val="decimal"/>
      <w:lvlText w:val="(%1)"/>
      <w:legacy w:legacy="1" w:legacySpace="0" w:legacyIndent="297"/>
      <w:lvlJc w:val="left"/>
      <w:rPr>
        <w:rFonts w:ascii="Times New Roman" w:hAnsi="Times New Roman" w:cs="Times New Roman" w:hint="default"/>
      </w:rPr>
    </w:lvl>
  </w:abstractNum>
  <w:abstractNum w:abstractNumId="6">
    <w:nsid w:val="635745EB"/>
    <w:multiLevelType w:val="singleLevel"/>
    <w:tmpl w:val="0AB29B40"/>
    <w:lvl w:ilvl="0">
      <w:start w:val="3"/>
      <w:numFmt w:val="decimal"/>
      <w:lvlText w:val="(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7">
    <w:nsid w:val="69FB1BA6"/>
    <w:multiLevelType w:val="singleLevel"/>
    <w:tmpl w:val="F0EAF42C"/>
    <w:lvl w:ilvl="0">
      <w:start w:val="1"/>
      <w:numFmt w:val="decimal"/>
      <w:lvlText w:val="(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8">
    <w:nsid w:val="725A3346"/>
    <w:multiLevelType w:val="singleLevel"/>
    <w:tmpl w:val="94C25C3E"/>
    <w:lvl w:ilvl="0">
      <w:start w:val="2"/>
      <w:numFmt w:val="decimal"/>
      <w:lvlText w:val="(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9">
    <w:nsid w:val="79BC06B5"/>
    <w:multiLevelType w:val="singleLevel"/>
    <w:tmpl w:val="1DD6EBCE"/>
    <w:lvl w:ilvl="0">
      <w:start w:val="2"/>
      <w:numFmt w:val="decimal"/>
      <w:lvlText w:val="(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0"/>
    <w:lvlOverride w:ilvl="0">
      <w:lvl w:ilvl="0">
        <w:numFmt w:val="bullet"/>
        <w:lvlText w:val=""/>
        <w:legacy w:legacy="1" w:legacySpace="0" w:legacyIndent="163"/>
        <w:lvlJc w:val="left"/>
        <w:rPr>
          <w:rFonts w:ascii="Symbol" w:hAnsi="Symbol" w:hint="default"/>
        </w:rPr>
      </w:lvl>
    </w:lvlOverride>
  </w:num>
  <w:num w:numId="5">
    <w:abstractNumId w:val="5"/>
  </w:num>
  <w:num w:numId="6">
    <w:abstractNumId w:val="9"/>
  </w:num>
  <w:num w:numId="7">
    <w:abstractNumId w:val="8"/>
  </w:num>
  <w:num w:numId="8">
    <w:abstractNumId w:val="1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10B"/>
    <w:rsid w:val="00010BD2"/>
    <w:rsid w:val="00011B7F"/>
    <w:rsid w:val="00011D88"/>
    <w:rsid w:val="000132DC"/>
    <w:rsid w:val="0002255A"/>
    <w:rsid w:val="00023D33"/>
    <w:rsid w:val="00027561"/>
    <w:rsid w:val="00034824"/>
    <w:rsid w:val="0005547D"/>
    <w:rsid w:val="000631DE"/>
    <w:rsid w:val="00063A6E"/>
    <w:rsid w:val="00082BF4"/>
    <w:rsid w:val="000854E1"/>
    <w:rsid w:val="00094FC3"/>
    <w:rsid w:val="000966BB"/>
    <w:rsid w:val="000A2488"/>
    <w:rsid w:val="000A5BB9"/>
    <w:rsid w:val="000A6C06"/>
    <w:rsid w:val="000A799C"/>
    <w:rsid w:val="000B0163"/>
    <w:rsid w:val="000B7C2B"/>
    <w:rsid w:val="000D7ADD"/>
    <w:rsid w:val="000F0D42"/>
    <w:rsid w:val="000F4DC4"/>
    <w:rsid w:val="00103539"/>
    <w:rsid w:val="00103EA2"/>
    <w:rsid w:val="00117D50"/>
    <w:rsid w:val="00122A89"/>
    <w:rsid w:val="00124D06"/>
    <w:rsid w:val="00136062"/>
    <w:rsid w:val="0014063F"/>
    <w:rsid w:val="0014252F"/>
    <w:rsid w:val="00153396"/>
    <w:rsid w:val="00153E27"/>
    <w:rsid w:val="00153E9B"/>
    <w:rsid w:val="001623E7"/>
    <w:rsid w:val="0016275F"/>
    <w:rsid w:val="001641BD"/>
    <w:rsid w:val="0016458D"/>
    <w:rsid w:val="00170B1A"/>
    <w:rsid w:val="00173B46"/>
    <w:rsid w:val="00183E7C"/>
    <w:rsid w:val="001845AA"/>
    <w:rsid w:val="0019050C"/>
    <w:rsid w:val="001A71C9"/>
    <w:rsid w:val="001B0C3E"/>
    <w:rsid w:val="001B0FA1"/>
    <w:rsid w:val="001D599F"/>
    <w:rsid w:val="001E6577"/>
    <w:rsid w:val="001F4D61"/>
    <w:rsid w:val="00207577"/>
    <w:rsid w:val="00221921"/>
    <w:rsid w:val="002245A8"/>
    <w:rsid w:val="0023049F"/>
    <w:rsid w:val="00234794"/>
    <w:rsid w:val="002371B4"/>
    <w:rsid w:val="002414AB"/>
    <w:rsid w:val="00241D6A"/>
    <w:rsid w:val="00267D01"/>
    <w:rsid w:val="00270DFA"/>
    <w:rsid w:val="00275592"/>
    <w:rsid w:val="00281092"/>
    <w:rsid w:val="00292541"/>
    <w:rsid w:val="00294835"/>
    <w:rsid w:val="002B4993"/>
    <w:rsid w:val="002B6847"/>
    <w:rsid w:val="002C2781"/>
    <w:rsid w:val="002C345E"/>
    <w:rsid w:val="002C3B4C"/>
    <w:rsid w:val="002D272B"/>
    <w:rsid w:val="002D6F0D"/>
    <w:rsid w:val="002F7247"/>
    <w:rsid w:val="0030234C"/>
    <w:rsid w:val="00303ACB"/>
    <w:rsid w:val="003043C7"/>
    <w:rsid w:val="003108EC"/>
    <w:rsid w:val="0031226F"/>
    <w:rsid w:val="00317F1D"/>
    <w:rsid w:val="00321EB1"/>
    <w:rsid w:val="00322731"/>
    <w:rsid w:val="00330DF7"/>
    <w:rsid w:val="00331B9A"/>
    <w:rsid w:val="00340690"/>
    <w:rsid w:val="003652CC"/>
    <w:rsid w:val="003719ED"/>
    <w:rsid w:val="00371B28"/>
    <w:rsid w:val="003852A5"/>
    <w:rsid w:val="00385582"/>
    <w:rsid w:val="003875A8"/>
    <w:rsid w:val="003A082F"/>
    <w:rsid w:val="003A2FE6"/>
    <w:rsid w:val="003A6592"/>
    <w:rsid w:val="003A6AB7"/>
    <w:rsid w:val="003B1939"/>
    <w:rsid w:val="003B3AA8"/>
    <w:rsid w:val="003C365F"/>
    <w:rsid w:val="003E05BD"/>
    <w:rsid w:val="003E192E"/>
    <w:rsid w:val="003E7B2A"/>
    <w:rsid w:val="003F4397"/>
    <w:rsid w:val="0040162B"/>
    <w:rsid w:val="00410DD1"/>
    <w:rsid w:val="004110BB"/>
    <w:rsid w:val="0041576B"/>
    <w:rsid w:val="004172BE"/>
    <w:rsid w:val="00424161"/>
    <w:rsid w:val="004247A5"/>
    <w:rsid w:val="00434E52"/>
    <w:rsid w:val="00435DB6"/>
    <w:rsid w:val="00436238"/>
    <w:rsid w:val="00453EE6"/>
    <w:rsid w:val="00465386"/>
    <w:rsid w:val="0046771D"/>
    <w:rsid w:val="00475FBD"/>
    <w:rsid w:val="00481747"/>
    <w:rsid w:val="00495EB8"/>
    <w:rsid w:val="004A094C"/>
    <w:rsid w:val="004A5F6F"/>
    <w:rsid w:val="004C22B2"/>
    <w:rsid w:val="004C2797"/>
    <w:rsid w:val="004C39D4"/>
    <w:rsid w:val="004D2FBA"/>
    <w:rsid w:val="004D6ADE"/>
    <w:rsid w:val="004D6E9D"/>
    <w:rsid w:val="004D6F9A"/>
    <w:rsid w:val="004E47B7"/>
    <w:rsid w:val="004F333D"/>
    <w:rsid w:val="00502B41"/>
    <w:rsid w:val="00506163"/>
    <w:rsid w:val="00511ED8"/>
    <w:rsid w:val="0051476B"/>
    <w:rsid w:val="005151ED"/>
    <w:rsid w:val="00520869"/>
    <w:rsid w:val="0052101C"/>
    <w:rsid w:val="005300BE"/>
    <w:rsid w:val="00534501"/>
    <w:rsid w:val="0054465C"/>
    <w:rsid w:val="00550345"/>
    <w:rsid w:val="00555D44"/>
    <w:rsid w:val="00557185"/>
    <w:rsid w:val="00560022"/>
    <w:rsid w:val="00560073"/>
    <w:rsid w:val="00560FF1"/>
    <w:rsid w:val="00563FE0"/>
    <w:rsid w:val="00566EAD"/>
    <w:rsid w:val="00573148"/>
    <w:rsid w:val="00573917"/>
    <w:rsid w:val="00576BDC"/>
    <w:rsid w:val="00576EFE"/>
    <w:rsid w:val="0058361B"/>
    <w:rsid w:val="00590FEF"/>
    <w:rsid w:val="00591337"/>
    <w:rsid w:val="00594C46"/>
    <w:rsid w:val="00595447"/>
    <w:rsid w:val="005963A5"/>
    <w:rsid w:val="0059766C"/>
    <w:rsid w:val="005B14E7"/>
    <w:rsid w:val="005C66DE"/>
    <w:rsid w:val="005D2F63"/>
    <w:rsid w:val="005D2FB9"/>
    <w:rsid w:val="005E14F0"/>
    <w:rsid w:val="005E70B9"/>
    <w:rsid w:val="005F1CFA"/>
    <w:rsid w:val="005F285C"/>
    <w:rsid w:val="005F66FF"/>
    <w:rsid w:val="00614B0B"/>
    <w:rsid w:val="00615AD3"/>
    <w:rsid w:val="00627E5D"/>
    <w:rsid w:val="006451EA"/>
    <w:rsid w:val="00656951"/>
    <w:rsid w:val="00660F58"/>
    <w:rsid w:val="006768A0"/>
    <w:rsid w:val="006778A5"/>
    <w:rsid w:val="00681A48"/>
    <w:rsid w:val="00682713"/>
    <w:rsid w:val="0068437E"/>
    <w:rsid w:val="00685395"/>
    <w:rsid w:val="006958F3"/>
    <w:rsid w:val="006C64EA"/>
    <w:rsid w:val="006D099D"/>
    <w:rsid w:val="006D184D"/>
    <w:rsid w:val="006E06EC"/>
    <w:rsid w:val="006E4701"/>
    <w:rsid w:val="006E6F7E"/>
    <w:rsid w:val="006F1C21"/>
    <w:rsid w:val="006F57DC"/>
    <w:rsid w:val="006F7B5F"/>
    <w:rsid w:val="00701441"/>
    <w:rsid w:val="00712B0B"/>
    <w:rsid w:val="0073705E"/>
    <w:rsid w:val="00742F9D"/>
    <w:rsid w:val="00744F19"/>
    <w:rsid w:val="0075101D"/>
    <w:rsid w:val="00752345"/>
    <w:rsid w:val="00753283"/>
    <w:rsid w:val="007714DB"/>
    <w:rsid w:val="0077652C"/>
    <w:rsid w:val="007937F3"/>
    <w:rsid w:val="00796256"/>
    <w:rsid w:val="00796E96"/>
    <w:rsid w:val="007A4111"/>
    <w:rsid w:val="007A5ED3"/>
    <w:rsid w:val="007A6E6E"/>
    <w:rsid w:val="007B00EF"/>
    <w:rsid w:val="007B573A"/>
    <w:rsid w:val="007D6423"/>
    <w:rsid w:val="008044F2"/>
    <w:rsid w:val="008175B4"/>
    <w:rsid w:val="008267D9"/>
    <w:rsid w:val="00831D4E"/>
    <w:rsid w:val="0084353B"/>
    <w:rsid w:val="008615C8"/>
    <w:rsid w:val="00861F94"/>
    <w:rsid w:val="00862501"/>
    <w:rsid w:val="008679B1"/>
    <w:rsid w:val="0087337F"/>
    <w:rsid w:val="00873517"/>
    <w:rsid w:val="00891106"/>
    <w:rsid w:val="00893356"/>
    <w:rsid w:val="008A089F"/>
    <w:rsid w:val="008C2005"/>
    <w:rsid w:val="008D4A72"/>
    <w:rsid w:val="008D5DDC"/>
    <w:rsid w:val="008E0067"/>
    <w:rsid w:val="008E7B0F"/>
    <w:rsid w:val="008F0597"/>
    <w:rsid w:val="008F0C07"/>
    <w:rsid w:val="008F58B6"/>
    <w:rsid w:val="009118CF"/>
    <w:rsid w:val="00924A90"/>
    <w:rsid w:val="00926B1D"/>
    <w:rsid w:val="00927CB1"/>
    <w:rsid w:val="0093610B"/>
    <w:rsid w:val="009372D2"/>
    <w:rsid w:val="0094172A"/>
    <w:rsid w:val="009418BD"/>
    <w:rsid w:val="00953801"/>
    <w:rsid w:val="009679E9"/>
    <w:rsid w:val="0098760F"/>
    <w:rsid w:val="00992ED4"/>
    <w:rsid w:val="009B03E8"/>
    <w:rsid w:val="009C7A22"/>
    <w:rsid w:val="009D2829"/>
    <w:rsid w:val="009D282F"/>
    <w:rsid w:val="009E660C"/>
    <w:rsid w:val="009F3BD8"/>
    <w:rsid w:val="009F3C1B"/>
    <w:rsid w:val="009F4C6F"/>
    <w:rsid w:val="009F7EC2"/>
    <w:rsid w:val="00A02040"/>
    <w:rsid w:val="00A020E4"/>
    <w:rsid w:val="00A02DDA"/>
    <w:rsid w:val="00A0663D"/>
    <w:rsid w:val="00A212F6"/>
    <w:rsid w:val="00A24BF3"/>
    <w:rsid w:val="00A2530D"/>
    <w:rsid w:val="00A30800"/>
    <w:rsid w:val="00A36CC0"/>
    <w:rsid w:val="00A42FDE"/>
    <w:rsid w:val="00A50222"/>
    <w:rsid w:val="00A96094"/>
    <w:rsid w:val="00A9665B"/>
    <w:rsid w:val="00AA16B6"/>
    <w:rsid w:val="00AA36AF"/>
    <w:rsid w:val="00AA3BB3"/>
    <w:rsid w:val="00AA72BE"/>
    <w:rsid w:val="00AB5EA3"/>
    <w:rsid w:val="00AB74F8"/>
    <w:rsid w:val="00AB7639"/>
    <w:rsid w:val="00AD431D"/>
    <w:rsid w:val="00AD5724"/>
    <w:rsid w:val="00AE4820"/>
    <w:rsid w:val="00AE59AA"/>
    <w:rsid w:val="00AF4EF9"/>
    <w:rsid w:val="00AF7966"/>
    <w:rsid w:val="00B12702"/>
    <w:rsid w:val="00B150BB"/>
    <w:rsid w:val="00B25B86"/>
    <w:rsid w:val="00B26F73"/>
    <w:rsid w:val="00B4171C"/>
    <w:rsid w:val="00B51DA5"/>
    <w:rsid w:val="00B70ECA"/>
    <w:rsid w:val="00B73A3E"/>
    <w:rsid w:val="00B74D0B"/>
    <w:rsid w:val="00B8256E"/>
    <w:rsid w:val="00B93C85"/>
    <w:rsid w:val="00B96D28"/>
    <w:rsid w:val="00BA3066"/>
    <w:rsid w:val="00BA3583"/>
    <w:rsid w:val="00BA38AF"/>
    <w:rsid w:val="00BB15D6"/>
    <w:rsid w:val="00BB2DE4"/>
    <w:rsid w:val="00BB72D8"/>
    <w:rsid w:val="00BC4BF6"/>
    <w:rsid w:val="00BD0DB6"/>
    <w:rsid w:val="00BD4D40"/>
    <w:rsid w:val="00BF2F72"/>
    <w:rsid w:val="00BF6E3E"/>
    <w:rsid w:val="00C2571F"/>
    <w:rsid w:val="00C32716"/>
    <w:rsid w:val="00C457F2"/>
    <w:rsid w:val="00C519C1"/>
    <w:rsid w:val="00C52EA9"/>
    <w:rsid w:val="00C56EB1"/>
    <w:rsid w:val="00C72E2F"/>
    <w:rsid w:val="00C84D0D"/>
    <w:rsid w:val="00CB283D"/>
    <w:rsid w:val="00CB7924"/>
    <w:rsid w:val="00CD0E46"/>
    <w:rsid w:val="00CD2543"/>
    <w:rsid w:val="00CD445D"/>
    <w:rsid w:val="00CE106D"/>
    <w:rsid w:val="00CE41AF"/>
    <w:rsid w:val="00CE431B"/>
    <w:rsid w:val="00CF4D2B"/>
    <w:rsid w:val="00CF76E3"/>
    <w:rsid w:val="00D11C68"/>
    <w:rsid w:val="00D274E0"/>
    <w:rsid w:val="00D3152C"/>
    <w:rsid w:val="00D3352B"/>
    <w:rsid w:val="00D45567"/>
    <w:rsid w:val="00D50D6B"/>
    <w:rsid w:val="00D51CA2"/>
    <w:rsid w:val="00D66E24"/>
    <w:rsid w:val="00D743A1"/>
    <w:rsid w:val="00D74E24"/>
    <w:rsid w:val="00D774DD"/>
    <w:rsid w:val="00D85687"/>
    <w:rsid w:val="00D87538"/>
    <w:rsid w:val="00D87DFE"/>
    <w:rsid w:val="00DC3273"/>
    <w:rsid w:val="00DE42CF"/>
    <w:rsid w:val="00DE6B59"/>
    <w:rsid w:val="00DF163E"/>
    <w:rsid w:val="00DF1B20"/>
    <w:rsid w:val="00E03A30"/>
    <w:rsid w:val="00E216C7"/>
    <w:rsid w:val="00E23EE0"/>
    <w:rsid w:val="00E245AD"/>
    <w:rsid w:val="00E2551C"/>
    <w:rsid w:val="00E37732"/>
    <w:rsid w:val="00E431F1"/>
    <w:rsid w:val="00E45F2A"/>
    <w:rsid w:val="00E55EE3"/>
    <w:rsid w:val="00E560DE"/>
    <w:rsid w:val="00E6353F"/>
    <w:rsid w:val="00E7403F"/>
    <w:rsid w:val="00E7550E"/>
    <w:rsid w:val="00E9656D"/>
    <w:rsid w:val="00EB1A77"/>
    <w:rsid w:val="00ED0544"/>
    <w:rsid w:val="00EE205C"/>
    <w:rsid w:val="00F13450"/>
    <w:rsid w:val="00F17E91"/>
    <w:rsid w:val="00F20557"/>
    <w:rsid w:val="00F25E83"/>
    <w:rsid w:val="00F31AA9"/>
    <w:rsid w:val="00F31CD4"/>
    <w:rsid w:val="00F357E1"/>
    <w:rsid w:val="00F70D19"/>
    <w:rsid w:val="00F75901"/>
    <w:rsid w:val="00F7645B"/>
    <w:rsid w:val="00F8562D"/>
    <w:rsid w:val="00FA1891"/>
    <w:rsid w:val="00FA1A13"/>
    <w:rsid w:val="00FA2567"/>
    <w:rsid w:val="00FC1186"/>
    <w:rsid w:val="00FC7FC0"/>
    <w:rsid w:val="00FD4E4A"/>
    <w:rsid w:val="00FD5588"/>
    <w:rsid w:val="00FD6D1A"/>
    <w:rsid w:val="00FE12AD"/>
    <w:rsid w:val="00FE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noProof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1">
    <w:name w:val="alinejazarkovnotoko1"/>
    <w:basedOn w:val="Navaden"/>
    <w:rsid w:val="0093610B"/>
    <w:pPr>
      <w:spacing w:after="0" w:line="240" w:lineRule="auto"/>
      <w:ind w:left="567" w:hanging="142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vrstapredpisa1">
    <w:name w:val="vrstapredpisa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len1">
    <w:name w:val="len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odstavek1">
    <w:name w:val="odstavek1"/>
    <w:basedOn w:val="Navaden"/>
    <w:rsid w:val="0093610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ravnapodlaga1">
    <w:name w:val="pravnapodlaga1"/>
    <w:basedOn w:val="Navaden"/>
    <w:rsid w:val="0093610B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rkovnatokazaodstavkom1">
    <w:name w:val="rkovnatokazaodstavkom1"/>
    <w:basedOn w:val="Navaden"/>
    <w:rsid w:val="0093610B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tevilkanakoncupredpisa1">
    <w:name w:val="tevilkanakoncupredpisa1"/>
    <w:basedOn w:val="Navaden"/>
    <w:rsid w:val="0093610B"/>
    <w:pPr>
      <w:spacing w:before="480"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datumsprejetja1">
    <w:name w:val="datumsprejetj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lennaslov1">
    <w:name w:val="lennaslov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eva1">
    <w:name w:val="ev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odpisnik1">
    <w:name w:val="podpisnik1"/>
    <w:basedOn w:val="Navaden"/>
    <w:rsid w:val="0093610B"/>
    <w:pPr>
      <w:spacing w:before="480" w:after="0" w:line="240" w:lineRule="auto"/>
      <w:ind w:left="5670"/>
      <w:jc w:val="center"/>
    </w:pPr>
    <w:rPr>
      <w:rFonts w:ascii="Arial" w:eastAsia="Times New Roman" w:hAnsi="Arial" w:cs="Arial"/>
      <w:noProof w:val="0"/>
      <w:lang w:eastAsia="sl-SI"/>
    </w:rPr>
  </w:style>
  <w:style w:type="character" w:styleId="Krepko">
    <w:name w:val="Strong"/>
    <w:basedOn w:val="Privzetapisavaodstavka"/>
    <w:uiPriority w:val="22"/>
    <w:qFormat/>
    <w:rsid w:val="005E14F0"/>
    <w:rPr>
      <w:b/>
      <w:bCs/>
    </w:rPr>
  </w:style>
  <w:style w:type="paragraph" w:customStyle="1" w:styleId="poglavje1">
    <w:name w:val="poglavje1"/>
    <w:basedOn w:val="Navaden"/>
    <w:rsid w:val="0052101C"/>
    <w:pPr>
      <w:spacing w:before="480" w:after="0" w:line="240" w:lineRule="auto"/>
      <w:jc w:val="center"/>
    </w:pPr>
    <w:rPr>
      <w:rFonts w:ascii="Arial" w:eastAsia="Times New Roman" w:hAnsi="Arial" w:cs="Arial"/>
      <w:noProof w:val="0"/>
      <w:lang w:eastAsia="sl-SI"/>
    </w:rPr>
  </w:style>
  <w:style w:type="paragraph" w:customStyle="1" w:styleId="tevilnatoka1">
    <w:name w:val="tevilnatoka1"/>
    <w:basedOn w:val="Navaden"/>
    <w:rsid w:val="008F58B6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alineazaodstavkom1">
    <w:name w:val="alineazaodstavkom1"/>
    <w:basedOn w:val="Navaden"/>
    <w:rsid w:val="008F58B6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styleId="Odstavekseznama">
    <w:name w:val="List Paragraph"/>
    <w:basedOn w:val="Navaden"/>
    <w:uiPriority w:val="34"/>
    <w:qFormat/>
    <w:rsid w:val="008F58B6"/>
    <w:pPr>
      <w:ind w:left="720"/>
      <w:contextualSpacing/>
    </w:pPr>
  </w:style>
  <w:style w:type="paragraph" w:customStyle="1" w:styleId="CM4">
    <w:name w:val="CM4"/>
    <w:basedOn w:val="Navaden"/>
    <w:next w:val="Navaden"/>
    <w:uiPriority w:val="99"/>
    <w:rsid w:val="00796E96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Times New Roman"/>
      <w:noProof w:val="0"/>
      <w:sz w:val="24"/>
      <w:szCs w:val="24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9F3BD8"/>
    <w:pPr>
      <w:numPr>
        <w:numId w:val="1"/>
      </w:num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Times New Roman"/>
      <w:noProof w:val="0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9F3BD8"/>
    <w:rPr>
      <w:rFonts w:ascii="Arial" w:eastAsia="Times New Roman" w:hAnsi="Arial" w:cs="Times New Roman"/>
      <w:lang w:val="x-none" w:eastAsia="x-none"/>
    </w:rPr>
  </w:style>
  <w:style w:type="paragraph" w:customStyle="1" w:styleId="Navaden1">
    <w:name w:val="Navaden1"/>
    <w:basedOn w:val="Navaden"/>
    <w:rsid w:val="009F3B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30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300BE"/>
    <w:rPr>
      <w:rFonts w:ascii="Tahoma" w:hAnsi="Tahoma" w:cs="Tahoma"/>
      <w:noProof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53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300BE"/>
    <w:rPr>
      <w:noProof/>
    </w:rPr>
  </w:style>
  <w:style w:type="paragraph" w:styleId="Noga">
    <w:name w:val="footer"/>
    <w:basedOn w:val="Navaden"/>
    <w:link w:val="NogaZnak"/>
    <w:uiPriority w:val="99"/>
    <w:unhideWhenUsed/>
    <w:rsid w:val="0053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300BE"/>
    <w:rPr>
      <w:noProof/>
    </w:rPr>
  </w:style>
  <w:style w:type="character" w:styleId="Hiperpovezava">
    <w:name w:val="Hyperlink"/>
    <w:basedOn w:val="Privzetapisavaodstavka"/>
    <w:uiPriority w:val="99"/>
    <w:unhideWhenUsed/>
    <w:rsid w:val="00891106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891106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FD558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D55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D5588"/>
    <w:rPr>
      <w:noProof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F7247"/>
    <w:rPr>
      <w:rFonts w:ascii="Calibri" w:eastAsia="Calibri" w:hAnsi="Calibri" w:cs="DokChampa"/>
      <w:noProof w:val="0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F7247"/>
    <w:rPr>
      <w:rFonts w:ascii="Calibri" w:eastAsia="Calibri" w:hAnsi="Calibri" w:cs="DokChampa"/>
      <w:sz w:val="20"/>
      <w:szCs w:val="20"/>
    </w:rPr>
  </w:style>
  <w:style w:type="character" w:styleId="Sprotnaopomba-sklic">
    <w:name w:val="footnote reference"/>
    <w:uiPriority w:val="99"/>
    <w:semiHidden/>
    <w:unhideWhenUsed/>
    <w:rsid w:val="002F7247"/>
    <w:rPr>
      <w:shd w:val="clear" w:color="auto" w:fill="auto"/>
      <w:vertAlign w:val="superscript"/>
    </w:rPr>
  </w:style>
  <w:style w:type="character" w:styleId="Poudarek">
    <w:name w:val="Emphasis"/>
    <w:basedOn w:val="Privzetapisavaodstavka"/>
    <w:uiPriority w:val="20"/>
    <w:qFormat/>
    <w:rsid w:val="00AF7966"/>
    <w:rPr>
      <w:i/>
      <w:iCs/>
    </w:rPr>
  </w:style>
  <w:style w:type="paragraph" w:styleId="Navadensplet">
    <w:name w:val="Normal (Web)"/>
    <w:basedOn w:val="Navaden"/>
    <w:uiPriority w:val="99"/>
    <w:unhideWhenUsed/>
    <w:rsid w:val="00A24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Poglavje">
    <w:name w:val="Poglavje"/>
    <w:basedOn w:val="Navaden"/>
    <w:qFormat/>
    <w:rsid w:val="00926B1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noProof w:val="0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noProof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1">
    <w:name w:val="alinejazarkovnotoko1"/>
    <w:basedOn w:val="Navaden"/>
    <w:rsid w:val="0093610B"/>
    <w:pPr>
      <w:spacing w:after="0" w:line="240" w:lineRule="auto"/>
      <w:ind w:left="567" w:hanging="142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vrstapredpisa1">
    <w:name w:val="vrstapredpisa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len1">
    <w:name w:val="len1"/>
    <w:basedOn w:val="Navaden"/>
    <w:rsid w:val="0093610B"/>
    <w:pPr>
      <w:spacing w:before="480"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odstavek1">
    <w:name w:val="odstavek1"/>
    <w:basedOn w:val="Navaden"/>
    <w:rsid w:val="0093610B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ravnapodlaga1">
    <w:name w:val="pravnapodlaga1"/>
    <w:basedOn w:val="Navaden"/>
    <w:rsid w:val="0093610B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rkovnatokazaodstavkom1">
    <w:name w:val="rkovnatokazaodstavkom1"/>
    <w:basedOn w:val="Navaden"/>
    <w:rsid w:val="0093610B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tevilkanakoncupredpisa1">
    <w:name w:val="tevilkanakoncupredpisa1"/>
    <w:basedOn w:val="Navaden"/>
    <w:rsid w:val="0093610B"/>
    <w:pPr>
      <w:spacing w:before="480"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datumsprejetja1">
    <w:name w:val="datumsprejetj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color w:val="000000"/>
      <w:lang w:eastAsia="sl-SI"/>
    </w:rPr>
  </w:style>
  <w:style w:type="paragraph" w:customStyle="1" w:styleId="lennaslov1">
    <w:name w:val="lennaslov1"/>
    <w:basedOn w:val="Navaden"/>
    <w:rsid w:val="0093610B"/>
    <w:pPr>
      <w:spacing w:after="0" w:line="240" w:lineRule="auto"/>
      <w:jc w:val="center"/>
    </w:pPr>
    <w:rPr>
      <w:rFonts w:ascii="Arial" w:eastAsia="Times New Roman" w:hAnsi="Arial" w:cs="Arial"/>
      <w:b/>
      <w:bCs/>
      <w:noProof w:val="0"/>
      <w:lang w:eastAsia="sl-SI"/>
    </w:rPr>
  </w:style>
  <w:style w:type="paragraph" w:customStyle="1" w:styleId="eva1">
    <w:name w:val="eva1"/>
    <w:basedOn w:val="Navaden"/>
    <w:rsid w:val="0093610B"/>
    <w:pPr>
      <w:spacing w:after="0" w:line="240" w:lineRule="auto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podpisnik1">
    <w:name w:val="podpisnik1"/>
    <w:basedOn w:val="Navaden"/>
    <w:rsid w:val="0093610B"/>
    <w:pPr>
      <w:spacing w:before="480" w:after="0" w:line="240" w:lineRule="auto"/>
      <w:ind w:left="5670"/>
      <w:jc w:val="center"/>
    </w:pPr>
    <w:rPr>
      <w:rFonts w:ascii="Arial" w:eastAsia="Times New Roman" w:hAnsi="Arial" w:cs="Arial"/>
      <w:noProof w:val="0"/>
      <w:lang w:eastAsia="sl-SI"/>
    </w:rPr>
  </w:style>
  <w:style w:type="character" w:styleId="Krepko">
    <w:name w:val="Strong"/>
    <w:basedOn w:val="Privzetapisavaodstavka"/>
    <w:uiPriority w:val="22"/>
    <w:qFormat/>
    <w:rsid w:val="005E14F0"/>
    <w:rPr>
      <w:b/>
      <w:bCs/>
    </w:rPr>
  </w:style>
  <w:style w:type="paragraph" w:customStyle="1" w:styleId="poglavje1">
    <w:name w:val="poglavje1"/>
    <w:basedOn w:val="Navaden"/>
    <w:rsid w:val="0052101C"/>
    <w:pPr>
      <w:spacing w:before="480" w:after="0" w:line="240" w:lineRule="auto"/>
      <w:jc w:val="center"/>
    </w:pPr>
    <w:rPr>
      <w:rFonts w:ascii="Arial" w:eastAsia="Times New Roman" w:hAnsi="Arial" w:cs="Arial"/>
      <w:noProof w:val="0"/>
      <w:lang w:eastAsia="sl-SI"/>
    </w:rPr>
  </w:style>
  <w:style w:type="paragraph" w:customStyle="1" w:styleId="tevilnatoka1">
    <w:name w:val="tevilnatoka1"/>
    <w:basedOn w:val="Navaden"/>
    <w:rsid w:val="008F58B6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customStyle="1" w:styleId="alineazaodstavkom1">
    <w:name w:val="alineazaodstavkom1"/>
    <w:basedOn w:val="Navaden"/>
    <w:rsid w:val="008F58B6"/>
    <w:pPr>
      <w:spacing w:after="0" w:line="240" w:lineRule="auto"/>
      <w:ind w:left="425" w:hanging="425"/>
      <w:jc w:val="both"/>
    </w:pPr>
    <w:rPr>
      <w:rFonts w:ascii="Arial" w:eastAsia="Times New Roman" w:hAnsi="Arial" w:cs="Arial"/>
      <w:noProof w:val="0"/>
      <w:lang w:eastAsia="sl-SI"/>
    </w:rPr>
  </w:style>
  <w:style w:type="paragraph" w:styleId="Odstavekseznama">
    <w:name w:val="List Paragraph"/>
    <w:basedOn w:val="Navaden"/>
    <w:uiPriority w:val="34"/>
    <w:qFormat/>
    <w:rsid w:val="008F58B6"/>
    <w:pPr>
      <w:ind w:left="720"/>
      <w:contextualSpacing/>
    </w:pPr>
  </w:style>
  <w:style w:type="paragraph" w:customStyle="1" w:styleId="CM4">
    <w:name w:val="CM4"/>
    <w:basedOn w:val="Navaden"/>
    <w:next w:val="Navaden"/>
    <w:uiPriority w:val="99"/>
    <w:rsid w:val="00796E96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Times New Roman"/>
      <w:noProof w:val="0"/>
      <w:sz w:val="24"/>
      <w:szCs w:val="24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9F3BD8"/>
    <w:pPr>
      <w:numPr>
        <w:numId w:val="1"/>
      </w:numPr>
      <w:overflowPunct w:val="0"/>
      <w:autoSpaceDE w:val="0"/>
      <w:autoSpaceDN w:val="0"/>
      <w:adjustRightInd w:val="0"/>
      <w:spacing w:after="0" w:line="240" w:lineRule="auto"/>
      <w:contextualSpacing/>
      <w:jc w:val="both"/>
      <w:textAlignment w:val="baseline"/>
    </w:pPr>
    <w:rPr>
      <w:rFonts w:ascii="Arial" w:eastAsia="Times New Roman" w:hAnsi="Arial" w:cs="Times New Roman"/>
      <w:noProof w:val="0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9F3BD8"/>
    <w:rPr>
      <w:rFonts w:ascii="Arial" w:eastAsia="Times New Roman" w:hAnsi="Arial" w:cs="Times New Roman"/>
      <w:lang w:val="x-none" w:eastAsia="x-none"/>
    </w:rPr>
  </w:style>
  <w:style w:type="paragraph" w:customStyle="1" w:styleId="Navaden1">
    <w:name w:val="Navaden1"/>
    <w:basedOn w:val="Navaden"/>
    <w:rsid w:val="009F3B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300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300BE"/>
    <w:rPr>
      <w:rFonts w:ascii="Tahoma" w:hAnsi="Tahoma" w:cs="Tahoma"/>
      <w:noProof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53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300BE"/>
    <w:rPr>
      <w:noProof/>
    </w:rPr>
  </w:style>
  <w:style w:type="paragraph" w:styleId="Noga">
    <w:name w:val="footer"/>
    <w:basedOn w:val="Navaden"/>
    <w:link w:val="NogaZnak"/>
    <w:uiPriority w:val="99"/>
    <w:unhideWhenUsed/>
    <w:rsid w:val="005300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300BE"/>
    <w:rPr>
      <w:noProof/>
    </w:rPr>
  </w:style>
  <w:style w:type="character" w:styleId="Hiperpovezava">
    <w:name w:val="Hyperlink"/>
    <w:basedOn w:val="Privzetapisavaodstavka"/>
    <w:uiPriority w:val="99"/>
    <w:unhideWhenUsed/>
    <w:rsid w:val="00891106"/>
    <w:rPr>
      <w:color w:val="0000FF" w:themeColor="hyperlink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891106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FD558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D55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D5588"/>
    <w:rPr>
      <w:noProof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F7247"/>
    <w:rPr>
      <w:rFonts w:ascii="Calibri" w:eastAsia="Calibri" w:hAnsi="Calibri" w:cs="DokChampa"/>
      <w:noProof w:val="0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F7247"/>
    <w:rPr>
      <w:rFonts w:ascii="Calibri" w:eastAsia="Calibri" w:hAnsi="Calibri" w:cs="DokChampa"/>
      <w:sz w:val="20"/>
      <w:szCs w:val="20"/>
    </w:rPr>
  </w:style>
  <w:style w:type="character" w:styleId="Sprotnaopomba-sklic">
    <w:name w:val="footnote reference"/>
    <w:uiPriority w:val="99"/>
    <w:semiHidden/>
    <w:unhideWhenUsed/>
    <w:rsid w:val="002F7247"/>
    <w:rPr>
      <w:shd w:val="clear" w:color="auto" w:fill="auto"/>
      <w:vertAlign w:val="superscript"/>
    </w:rPr>
  </w:style>
  <w:style w:type="character" w:styleId="Poudarek">
    <w:name w:val="Emphasis"/>
    <w:basedOn w:val="Privzetapisavaodstavka"/>
    <w:uiPriority w:val="20"/>
    <w:qFormat/>
    <w:rsid w:val="00AF7966"/>
    <w:rPr>
      <w:i/>
      <w:iCs/>
    </w:rPr>
  </w:style>
  <w:style w:type="paragraph" w:styleId="Navadensplet">
    <w:name w:val="Normal (Web)"/>
    <w:basedOn w:val="Navaden"/>
    <w:uiPriority w:val="99"/>
    <w:unhideWhenUsed/>
    <w:rsid w:val="00A24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sl-SI"/>
    </w:rPr>
  </w:style>
  <w:style w:type="paragraph" w:customStyle="1" w:styleId="Poglavje">
    <w:name w:val="Poglavje"/>
    <w:basedOn w:val="Navaden"/>
    <w:qFormat/>
    <w:rsid w:val="00926B1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noProof w:val="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0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64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38154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72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271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965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120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942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6036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1064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925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96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1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2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9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45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6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4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09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1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3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93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7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6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85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52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31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8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6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2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58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5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2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9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4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86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0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8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6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57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1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0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64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65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0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12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7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58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14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02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23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47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9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13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2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45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1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2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848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22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5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91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86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96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05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5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79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394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50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0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42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5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52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1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5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0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9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6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4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06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5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88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73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6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4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52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27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7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94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0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1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9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53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7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26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8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9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19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8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0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67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9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2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80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94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3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5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3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99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1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0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5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8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86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90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25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0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30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0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4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92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87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6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85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22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03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5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17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1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7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9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8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25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46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38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8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4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7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51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7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13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0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72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74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1331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04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855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867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3843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6980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20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74093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7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23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75812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0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937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1404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101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16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6348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3807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893878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DBCE3-5BED-403A-9396-CC735FF4B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Andrijasic</dc:creator>
  <cp:lastModifiedBy>Andreja Verk Završnik</cp:lastModifiedBy>
  <cp:revision>3</cp:revision>
  <cp:lastPrinted>2020-11-11T09:44:00Z</cp:lastPrinted>
  <dcterms:created xsi:type="dcterms:W3CDTF">2020-11-24T09:01:00Z</dcterms:created>
  <dcterms:modified xsi:type="dcterms:W3CDTF">2020-11-24T09:01:00Z</dcterms:modified>
</cp:coreProperties>
</file>